
<file path=[Content_Types].xml><?xml version="1.0" encoding="utf-8"?>
<Types xmlns="http://schemas.openxmlformats.org/package/2006/content-types">
  <Default Extension="jfif" ContentType="image/jpe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357F" w:rsidRPr="004E4164" w:rsidRDefault="00290A76" w:rsidP="00E070D0">
      <w:pPr>
        <w:pStyle w:val="Heading1"/>
        <w:spacing w:before="90" w:after="90"/>
        <w:jc w:val="center"/>
        <w:rPr>
          <w:rFonts w:ascii="Times New Roman" w:hAnsi="Times New Roman" w:cs="Times New Roman"/>
          <w:szCs w:val="26"/>
        </w:rPr>
      </w:pPr>
      <w:bookmarkStart w:id="0" w:name="_Toc404436332"/>
      <w:bookmarkStart w:id="1" w:name="_Toc424232020"/>
      <w:bookmarkStart w:id="2" w:name="_Toc13561171"/>
      <w:bookmarkStart w:id="3" w:name="_Toc117002463"/>
      <w:r w:rsidRPr="004E4164">
        <w:rPr>
          <w:rFonts w:ascii="Times New Roman" w:hAnsi="Times New Roman" w:cs="Times New Roman"/>
          <w:szCs w:val="26"/>
        </w:rPr>
        <w:t>MỤC LỤC</w:t>
      </w:r>
      <w:bookmarkEnd w:id="3"/>
    </w:p>
    <w:p w:rsidR="00462154" w:rsidRPr="004A6929" w:rsidRDefault="00CE584E">
      <w:pPr>
        <w:pStyle w:val="TOC1"/>
        <w:rPr>
          <w:rFonts w:eastAsiaTheme="minorEastAsia"/>
          <w:b w:val="0"/>
          <w:bCs w:val="0"/>
          <w:lang w:val="en-US"/>
        </w:rPr>
      </w:pPr>
      <w:r w:rsidRPr="00462154">
        <w:rPr>
          <w:b w:val="0"/>
        </w:rPr>
        <w:fldChar w:fldCharType="begin"/>
      </w:r>
      <w:r w:rsidRPr="00462154">
        <w:rPr>
          <w:b w:val="0"/>
        </w:rPr>
        <w:instrText xml:space="preserve"> TOC \o "1-4" \h \z \u </w:instrText>
      </w:r>
      <w:r w:rsidRPr="00462154">
        <w:rPr>
          <w:b w:val="0"/>
        </w:rPr>
        <w:fldChar w:fldCharType="separate"/>
      </w:r>
      <w:hyperlink w:anchor="_Toc117002463" w:history="1">
        <w:r w:rsidR="00462154" w:rsidRPr="004A6929">
          <w:rPr>
            <w:rStyle w:val="Hyperlink"/>
            <w:b w:val="0"/>
          </w:rPr>
          <w:t>MỤC LỤC</w:t>
        </w:r>
        <w:r w:rsidR="00462154" w:rsidRPr="004A6929">
          <w:rPr>
            <w:b w:val="0"/>
            <w:webHidden/>
          </w:rPr>
          <w:tab/>
        </w:r>
        <w:r w:rsidR="00462154" w:rsidRPr="004A6929">
          <w:rPr>
            <w:b w:val="0"/>
            <w:webHidden/>
          </w:rPr>
          <w:fldChar w:fldCharType="begin"/>
        </w:r>
        <w:r w:rsidR="00462154" w:rsidRPr="004A6929">
          <w:rPr>
            <w:b w:val="0"/>
            <w:webHidden/>
          </w:rPr>
          <w:instrText xml:space="preserve"> PAGEREF _Toc117002463 \h </w:instrText>
        </w:r>
        <w:r w:rsidR="00462154" w:rsidRPr="004A6929">
          <w:rPr>
            <w:b w:val="0"/>
            <w:webHidden/>
          </w:rPr>
        </w:r>
        <w:r w:rsidR="00462154" w:rsidRPr="004A6929">
          <w:rPr>
            <w:b w:val="0"/>
            <w:webHidden/>
          </w:rPr>
          <w:fldChar w:fldCharType="separate"/>
        </w:r>
        <w:r w:rsidR="00462154" w:rsidRPr="004A6929">
          <w:rPr>
            <w:b w:val="0"/>
            <w:webHidden/>
          </w:rPr>
          <w:t>i</w:t>
        </w:r>
        <w:r w:rsidR="00462154" w:rsidRPr="004A6929">
          <w:rPr>
            <w:b w:val="0"/>
            <w:webHidden/>
          </w:rPr>
          <w:fldChar w:fldCharType="end"/>
        </w:r>
      </w:hyperlink>
    </w:p>
    <w:p w:rsidR="00462154" w:rsidRPr="004A6929" w:rsidRDefault="00462154">
      <w:pPr>
        <w:pStyle w:val="TOC1"/>
        <w:rPr>
          <w:rFonts w:eastAsiaTheme="minorEastAsia"/>
          <w:b w:val="0"/>
          <w:bCs w:val="0"/>
          <w:lang w:val="en-US"/>
        </w:rPr>
      </w:pPr>
      <w:hyperlink w:anchor="_Toc117002464" w:history="1">
        <w:r w:rsidRPr="004A6929">
          <w:rPr>
            <w:rStyle w:val="Hyperlink"/>
            <w:b w:val="0"/>
          </w:rPr>
          <w:t>DANH MỤC CÁC TỪ VÀ CÁC KÝ HIỆU VIẾT TẮT</w:t>
        </w:r>
        <w:r w:rsidRPr="004A6929">
          <w:rPr>
            <w:b w:val="0"/>
            <w:webHidden/>
          </w:rPr>
          <w:tab/>
        </w:r>
        <w:r w:rsidRPr="004A6929">
          <w:rPr>
            <w:b w:val="0"/>
            <w:webHidden/>
          </w:rPr>
          <w:fldChar w:fldCharType="begin"/>
        </w:r>
        <w:r w:rsidRPr="004A6929">
          <w:rPr>
            <w:b w:val="0"/>
            <w:webHidden/>
          </w:rPr>
          <w:instrText xml:space="preserve"> PAGEREF _Toc117002464 \h </w:instrText>
        </w:r>
        <w:r w:rsidRPr="004A6929">
          <w:rPr>
            <w:b w:val="0"/>
            <w:webHidden/>
          </w:rPr>
        </w:r>
        <w:r w:rsidRPr="004A6929">
          <w:rPr>
            <w:b w:val="0"/>
            <w:webHidden/>
          </w:rPr>
          <w:fldChar w:fldCharType="separate"/>
        </w:r>
        <w:r w:rsidRPr="004A6929">
          <w:rPr>
            <w:b w:val="0"/>
            <w:webHidden/>
          </w:rPr>
          <w:t>iii</w:t>
        </w:r>
        <w:r w:rsidRPr="004A6929">
          <w:rPr>
            <w:b w:val="0"/>
            <w:webHidden/>
          </w:rPr>
          <w:fldChar w:fldCharType="end"/>
        </w:r>
      </w:hyperlink>
    </w:p>
    <w:p w:rsidR="00462154" w:rsidRPr="004A6929" w:rsidRDefault="00462154">
      <w:pPr>
        <w:pStyle w:val="TOC1"/>
        <w:rPr>
          <w:rFonts w:eastAsiaTheme="minorEastAsia"/>
          <w:b w:val="0"/>
          <w:bCs w:val="0"/>
          <w:lang w:val="en-US"/>
        </w:rPr>
      </w:pPr>
      <w:hyperlink w:anchor="_Toc117002465" w:history="1">
        <w:r w:rsidRPr="004A6929">
          <w:rPr>
            <w:rStyle w:val="Hyperlink"/>
            <w:b w:val="0"/>
          </w:rPr>
          <w:t>DANH MỤC CÁC BẢNG</w:t>
        </w:r>
        <w:r w:rsidRPr="004A6929">
          <w:rPr>
            <w:b w:val="0"/>
            <w:webHidden/>
          </w:rPr>
          <w:tab/>
        </w:r>
        <w:r w:rsidRPr="004A6929">
          <w:rPr>
            <w:b w:val="0"/>
            <w:webHidden/>
          </w:rPr>
          <w:fldChar w:fldCharType="begin"/>
        </w:r>
        <w:r w:rsidRPr="004A6929">
          <w:rPr>
            <w:b w:val="0"/>
            <w:webHidden/>
          </w:rPr>
          <w:instrText xml:space="preserve"> PAGEREF _Toc117002465 \h </w:instrText>
        </w:r>
        <w:r w:rsidRPr="004A6929">
          <w:rPr>
            <w:b w:val="0"/>
            <w:webHidden/>
          </w:rPr>
        </w:r>
        <w:r w:rsidRPr="004A6929">
          <w:rPr>
            <w:b w:val="0"/>
            <w:webHidden/>
          </w:rPr>
          <w:fldChar w:fldCharType="separate"/>
        </w:r>
        <w:r w:rsidRPr="004A6929">
          <w:rPr>
            <w:b w:val="0"/>
            <w:webHidden/>
          </w:rPr>
          <w:t>v</w:t>
        </w:r>
        <w:r w:rsidRPr="004A6929">
          <w:rPr>
            <w:b w:val="0"/>
            <w:webHidden/>
          </w:rPr>
          <w:fldChar w:fldCharType="end"/>
        </w:r>
      </w:hyperlink>
    </w:p>
    <w:p w:rsidR="00462154" w:rsidRPr="004A6929" w:rsidRDefault="00462154">
      <w:pPr>
        <w:pStyle w:val="TOC1"/>
        <w:rPr>
          <w:rFonts w:eastAsiaTheme="minorEastAsia"/>
          <w:b w:val="0"/>
          <w:bCs w:val="0"/>
          <w:lang w:val="en-US"/>
        </w:rPr>
      </w:pPr>
      <w:hyperlink w:anchor="_Toc117002466" w:history="1">
        <w:r w:rsidRPr="004A6929">
          <w:rPr>
            <w:rStyle w:val="Hyperlink"/>
            <w:b w:val="0"/>
          </w:rPr>
          <w:t>DANH MỤC HÌNH ẢNH</w:t>
        </w:r>
        <w:r w:rsidRPr="004A6929">
          <w:rPr>
            <w:b w:val="0"/>
            <w:webHidden/>
          </w:rPr>
          <w:tab/>
        </w:r>
        <w:r w:rsidRPr="004A6929">
          <w:rPr>
            <w:b w:val="0"/>
            <w:webHidden/>
          </w:rPr>
          <w:fldChar w:fldCharType="begin"/>
        </w:r>
        <w:r w:rsidRPr="004A6929">
          <w:rPr>
            <w:b w:val="0"/>
            <w:webHidden/>
          </w:rPr>
          <w:instrText xml:space="preserve"> PAGEREF _Toc117002466 \h </w:instrText>
        </w:r>
        <w:r w:rsidRPr="004A6929">
          <w:rPr>
            <w:b w:val="0"/>
            <w:webHidden/>
          </w:rPr>
        </w:r>
        <w:r w:rsidRPr="004A6929">
          <w:rPr>
            <w:b w:val="0"/>
            <w:webHidden/>
          </w:rPr>
          <w:fldChar w:fldCharType="separate"/>
        </w:r>
        <w:r w:rsidRPr="004A6929">
          <w:rPr>
            <w:b w:val="0"/>
            <w:webHidden/>
          </w:rPr>
          <w:t>viii</w:t>
        </w:r>
        <w:r w:rsidRPr="004A6929">
          <w:rPr>
            <w:b w:val="0"/>
            <w:webHidden/>
          </w:rPr>
          <w:fldChar w:fldCharType="end"/>
        </w:r>
      </w:hyperlink>
    </w:p>
    <w:p w:rsidR="00462154" w:rsidRPr="004A6929" w:rsidRDefault="00462154">
      <w:pPr>
        <w:pStyle w:val="TOC1"/>
        <w:rPr>
          <w:rFonts w:eastAsiaTheme="minorEastAsia"/>
          <w:b w:val="0"/>
          <w:bCs w:val="0"/>
          <w:lang w:val="en-US"/>
        </w:rPr>
      </w:pPr>
      <w:hyperlink w:anchor="_Toc117002467" w:history="1">
        <w:r w:rsidRPr="004A6929">
          <w:rPr>
            <w:rStyle w:val="Hyperlink"/>
            <w:b w:val="0"/>
          </w:rPr>
          <w:t>LỊCH SỬ HÌNH THÀNH DỰ ÁN</w:t>
        </w:r>
        <w:r w:rsidRPr="004A6929">
          <w:rPr>
            <w:b w:val="0"/>
            <w:webHidden/>
          </w:rPr>
          <w:tab/>
        </w:r>
        <w:r w:rsidRPr="004A6929">
          <w:rPr>
            <w:b w:val="0"/>
            <w:webHidden/>
          </w:rPr>
          <w:fldChar w:fldCharType="begin"/>
        </w:r>
        <w:r w:rsidRPr="004A6929">
          <w:rPr>
            <w:b w:val="0"/>
            <w:webHidden/>
          </w:rPr>
          <w:instrText xml:space="preserve"> PAGEREF _Toc117002467 \h </w:instrText>
        </w:r>
        <w:r w:rsidRPr="004A6929">
          <w:rPr>
            <w:b w:val="0"/>
            <w:webHidden/>
          </w:rPr>
        </w:r>
        <w:r w:rsidRPr="004A6929">
          <w:rPr>
            <w:b w:val="0"/>
            <w:webHidden/>
          </w:rPr>
          <w:fldChar w:fldCharType="separate"/>
        </w:r>
        <w:r w:rsidRPr="004A6929">
          <w:rPr>
            <w:b w:val="0"/>
            <w:webHidden/>
          </w:rPr>
          <w:t>9</w:t>
        </w:r>
        <w:r w:rsidRPr="004A6929">
          <w:rPr>
            <w:b w:val="0"/>
            <w:webHidden/>
          </w:rPr>
          <w:fldChar w:fldCharType="end"/>
        </w:r>
      </w:hyperlink>
    </w:p>
    <w:p w:rsidR="00462154" w:rsidRPr="004A6929" w:rsidRDefault="00462154">
      <w:pPr>
        <w:pStyle w:val="TOC1"/>
        <w:rPr>
          <w:rFonts w:eastAsiaTheme="minorEastAsia"/>
          <w:b w:val="0"/>
          <w:bCs w:val="0"/>
          <w:lang w:val="en-US"/>
        </w:rPr>
      </w:pPr>
      <w:hyperlink w:anchor="_Toc117002468" w:history="1">
        <w:r w:rsidRPr="004A6929">
          <w:rPr>
            <w:rStyle w:val="Hyperlink"/>
            <w:b w:val="0"/>
          </w:rPr>
          <w:t>CHƯƠNG I:</w:t>
        </w:r>
        <w:r w:rsidRPr="004A6929">
          <w:rPr>
            <w:b w:val="0"/>
            <w:webHidden/>
          </w:rPr>
          <w:tab/>
        </w:r>
        <w:r w:rsidRPr="004A6929">
          <w:rPr>
            <w:b w:val="0"/>
            <w:webHidden/>
          </w:rPr>
          <w:fldChar w:fldCharType="begin"/>
        </w:r>
        <w:r w:rsidRPr="004A6929">
          <w:rPr>
            <w:b w:val="0"/>
            <w:webHidden/>
          </w:rPr>
          <w:instrText xml:space="preserve"> PAGEREF _Toc117002468 \h </w:instrText>
        </w:r>
        <w:r w:rsidRPr="004A6929">
          <w:rPr>
            <w:b w:val="0"/>
            <w:webHidden/>
          </w:rPr>
        </w:r>
        <w:r w:rsidRPr="004A6929">
          <w:rPr>
            <w:b w:val="0"/>
            <w:webHidden/>
          </w:rPr>
          <w:fldChar w:fldCharType="separate"/>
        </w:r>
        <w:r w:rsidRPr="004A6929">
          <w:rPr>
            <w:b w:val="0"/>
            <w:webHidden/>
          </w:rPr>
          <w:t>16</w:t>
        </w:r>
        <w:r w:rsidRPr="004A6929">
          <w:rPr>
            <w:b w:val="0"/>
            <w:webHidden/>
          </w:rPr>
          <w:fldChar w:fldCharType="end"/>
        </w:r>
      </w:hyperlink>
    </w:p>
    <w:p w:rsidR="00462154" w:rsidRPr="004A6929" w:rsidRDefault="00462154">
      <w:pPr>
        <w:pStyle w:val="TOC1"/>
        <w:rPr>
          <w:rFonts w:eastAsiaTheme="minorEastAsia"/>
          <w:b w:val="0"/>
          <w:bCs w:val="0"/>
          <w:lang w:val="en-US"/>
        </w:rPr>
      </w:pPr>
      <w:hyperlink w:anchor="_Toc117002469" w:history="1">
        <w:r w:rsidRPr="004A6929">
          <w:rPr>
            <w:rStyle w:val="Hyperlink"/>
            <w:b w:val="0"/>
          </w:rPr>
          <w:t>THÔNG TIN CHUNG VỀ DỰ ÁN ĐẦU TƯ</w:t>
        </w:r>
        <w:r w:rsidRPr="004A6929">
          <w:rPr>
            <w:b w:val="0"/>
            <w:webHidden/>
          </w:rPr>
          <w:tab/>
        </w:r>
        <w:r w:rsidRPr="004A6929">
          <w:rPr>
            <w:b w:val="0"/>
            <w:webHidden/>
          </w:rPr>
          <w:fldChar w:fldCharType="begin"/>
        </w:r>
        <w:r w:rsidRPr="004A6929">
          <w:rPr>
            <w:b w:val="0"/>
            <w:webHidden/>
          </w:rPr>
          <w:instrText xml:space="preserve"> PAGEREF _Toc117002469 \h </w:instrText>
        </w:r>
        <w:r w:rsidRPr="004A6929">
          <w:rPr>
            <w:b w:val="0"/>
            <w:webHidden/>
          </w:rPr>
        </w:r>
        <w:r w:rsidRPr="004A6929">
          <w:rPr>
            <w:b w:val="0"/>
            <w:webHidden/>
          </w:rPr>
          <w:fldChar w:fldCharType="separate"/>
        </w:r>
        <w:r w:rsidRPr="004A6929">
          <w:rPr>
            <w:b w:val="0"/>
            <w:webHidden/>
          </w:rPr>
          <w:t>16</w:t>
        </w:r>
        <w:r w:rsidRPr="004A6929">
          <w:rPr>
            <w:b w:val="0"/>
            <w:webHidden/>
          </w:rPr>
          <w:fldChar w:fldCharType="end"/>
        </w:r>
      </w:hyperlink>
    </w:p>
    <w:p w:rsidR="00462154" w:rsidRPr="004A6929" w:rsidRDefault="00462154">
      <w:pPr>
        <w:pStyle w:val="TOC2"/>
        <w:rPr>
          <w:rFonts w:eastAsiaTheme="minorEastAsia"/>
          <w:iCs w:val="0"/>
        </w:rPr>
      </w:pPr>
      <w:hyperlink w:anchor="_Toc117002470" w:history="1">
        <w:r w:rsidRPr="004A6929">
          <w:rPr>
            <w:rStyle w:val="Hyperlink"/>
          </w:rPr>
          <w:t>1.1.</w:t>
        </w:r>
        <w:r w:rsidRPr="004A6929">
          <w:rPr>
            <w:rFonts w:eastAsiaTheme="minorEastAsia"/>
            <w:iCs w:val="0"/>
          </w:rPr>
          <w:tab/>
        </w:r>
        <w:r w:rsidRPr="004A6929">
          <w:rPr>
            <w:rStyle w:val="Hyperlink"/>
          </w:rPr>
          <w:t>TÊN CHỦ DỰ ÁN ĐẦU TƯ</w:t>
        </w:r>
        <w:r w:rsidRPr="004A6929">
          <w:rPr>
            <w:webHidden/>
          </w:rPr>
          <w:tab/>
        </w:r>
        <w:r w:rsidRPr="004A6929">
          <w:rPr>
            <w:webHidden/>
          </w:rPr>
          <w:fldChar w:fldCharType="begin"/>
        </w:r>
        <w:r w:rsidRPr="004A6929">
          <w:rPr>
            <w:webHidden/>
          </w:rPr>
          <w:instrText xml:space="preserve"> PAGEREF _Toc117002470 \h </w:instrText>
        </w:r>
        <w:r w:rsidRPr="004A6929">
          <w:rPr>
            <w:webHidden/>
          </w:rPr>
        </w:r>
        <w:r w:rsidRPr="004A6929">
          <w:rPr>
            <w:webHidden/>
          </w:rPr>
          <w:fldChar w:fldCharType="separate"/>
        </w:r>
        <w:r w:rsidRPr="004A6929">
          <w:rPr>
            <w:webHidden/>
          </w:rPr>
          <w:t>16</w:t>
        </w:r>
        <w:r w:rsidRPr="004A6929">
          <w:rPr>
            <w:webHidden/>
          </w:rPr>
          <w:fldChar w:fldCharType="end"/>
        </w:r>
      </w:hyperlink>
    </w:p>
    <w:p w:rsidR="00462154" w:rsidRPr="004A6929" w:rsidRDefault="00462154">
      <w:pPr>
        <w:pStyle w:val="TOC2"/>
        <w:rPr>
          <w:rFonts w:eastAsiaTheme="minorEastAsia"/>
          <w:iCs w:val="0"/>
        </w:rPr>
      </w:pPr>
      <w:hyperlink w:anchor="_Toc117002471" w:history="1">
        <w:r w:rsidRPr="004A6929">
          <w:rPr>
            <w:rStyle w:val="Hyperlink"/>
          </w:rPr>
          <w:t>1.2.</w:t>
        </w:r>
        <w:r w:rsidRPr="004A6929">
          <w:rPr>
            <w:rFonts w:eastAsiaTheme="minorEastAsia"/>
            <w:iCs w:val="0"/>
          </w:rPr>
          <w:tab/>
        </w:r>
        <w:r w:rsidRPr="004A6929">
          <w:rPr>
            <w:rStyle w:val="Hyperlink"/>
          </w:rPr>
          <w:t>TÊN DỰ ÁN ĐẦU TƯ</w:t>
        </w:r>
        <w:r w:rsidRPr="004A6929">
          <w:rPr>
            <w:webHidden/>
          </w:rPr>
          <w:tab/>
        </w:r>
        <w:r w:rsidRPr="004A6929">
          <w:rPr>
            <w:webHidden/>
          </w:rPr>
          <w:fldChar w:fldCharType="begin"/>
        </w:r>
        <w:r w:rsidRPr="004A6929">
          <w:rPr>
            <w:webHidden/>
          </w:rPr>
          <w:instrText xml:space="preserve"> PAGEREF _Toc117002471 \h </w:instrText>
        </w:r>
        <w:r w:rsidRPr="004A6929">
          <w:rPr>
            <w:webHidden/>
          </w:rPr>
        </w:r>
        <w:r w:rsidRPr="004A6929">
          <w:rPr>
            <w:webHidden/>
          </w:rPr>
          <w:fldChar w:fldCharType="separate"/>
        </w:r>
        <w:r w:rsidRPr="004A6929">
          <w:rPr>
            <w:webHidden/>
          </w:rPr>
          <w:t>16</w:t>
        </w:r>
        <w:r w:rsidRPr="004A6929">
          <w:rPr>
            <w:webHidden/>
          </w:rPr>
          <w:fldChar w:fldCharType="end"/>
        </w:r>
      </w:hyperlink>
    </w:p>
    <w:p w:rsidR="00462154" w:rsidRPr="004A6929" w:rsidRDefault="00462154">
      <w:pPr>
        <w:pStyle w:val="TOC3"/>
        <w:rPr>
          <w:rFonts w:eastAsiaTheme="minorEastAsia"/>
          <w:noProof/>
          <w:sz w:val="26"/>
          <w:szCs w:val="26"/>
        </w:rPr>
      </w:pPr>
      <w:hyperlink w:anchor="_Toc117002472" w:history="1">
        <w:r w:rsidRPr="004A6929">
          <w:rPr>
            <w:rStyle w:val="Hyperlink"/>
            <w:noProof/>
            <w:sz w:val="26"/>
            <w:szCs w:val="26"/>
          </w:rPr>
          <w:t>1.2.1.</w:t>
        </w:r>
        <w:r w:rsidRPr="004A6929">
          <w:rPr>
            <w:rFonts w:eastAsiaTheme="minorEastAsia"/>
            <w:noProof/>
            <w:sz w:val="26"/>
            <w:szCs w:val="26"/>
          </w:rPr>
          <w:tab/>
        </w:r>
        <w:r w:rsidRPr="004A6929">
          <w:rPr>
            <w:rStyle w:val="Hyperlink"/>
            <w:noProof/>
            <w:sz w:val="26"/>
            <w:szCs w:val="26"/>
          </w:rPr>
          <w:t>Địa điểm thực hiện Dự án</w:t>
        </w:r>
        <w:r w:rsidRPr="004A6929">
          <w:rPr>
            <w:noProof/>
            <w:webHidden/>
            <w:sz w:val="26"/>
            <w:szCs w:val="26"/>
          </w:rPr>
          <w:tab/>
        </w:r>
        <w:r w:rsidRPr="004A6929">
          <w:rPr>
            <w:noProof/>
            <w:webHidden/>
            <w:sz w:val="26"/>
            <w:szCs w:val="26"/>
          </w:rPr>
          <w:fldChar w:fldCharType="begin"/>
        </w:r>
        <w:r w:rsidRPr="004A6929">
          <w:rPr>
            <w:noProof/>
            <w:webHidden/>
            <w:sz w:val="26"/>
            <w:szCs w:val="26"/>
          </w:rPr>
          <w:instrText xml:space="preserve"> PAGEREF _Toc117002472 \h </w:instrText>
        </w:r>
        <w:r w:rsidRPr="004A6929">
          <w:rPr>
            <w:noProof/>
            <w:webHidden/>
            <w:sz w:val="26"/>
            <w:szCs w:val="26"/>
          </w:rPr>
        </w:r>
        <w:r w:rsidRPr="004A6929">
          <w:rPr>
            <w:noProof/>
            <w:webHidden/>
            <w:sz w:val="26"/>
            <w:szCs w:val="26"/>
          </w:rPr>
          <w:fldChar w:fldCharType="separate"/>
        </w:r>
        <w:r w:rsidRPr="004A6929">
          <w:rPr>
            <w:noProof/>
            <w:webHidden/>
            <w:sz w:val="26"/>
            <w:szCs w:val="26"/>
          </w:rPr>
          <w:t>16</w:t>
        </w:r>
        <w:r w:rsidRPr="004A6929">
          <w:rPr>
            <w:noProof/>
            <w:webHidden/>
            <w:sz w:val="26"/>
            <w:szCs w:val="26"/>
          </w:rPr>
          <w:fldChar w:fldCharType="end"/>
        </w:r>
      </w:hyperlink>
    </w:p>
    <w:p w:rsidR="00462154" w:rsidRPr="004A6929" w:rsidRDefault="00462154">
      <w:pPr>
        <w:pStyle w:val="TOC3"/>
        <w:rPr>
          <w:rFonts w:eastAsiaTheme="minorEastAsia"/>
          <w:noProof/>
          <w:sz w:val="26"/>
          <w:szCs w:val="26"/>
        </w:rPr>
      </w:pPr>
      <w:hyperlink w:anchor="_Toc117002473" w:history="1">
        <w:r w:rsidRPr="004A6929">
          <w:rPr>
            <w:rStyle w:val="Hyperlink"/>
            <w:noProof/>
            <w:sz w:val="26"/>
            <w:szCs w:val="26"/>
          </w:rPr>
          <w:t>1.2.2.</w:t>
        </w:r>
        <w:r w:rsidRPr="004A6929">
          <w:rPr>
            <w:rFonts w:eastAsiaTheme="minorEastAsia"/>
            <w:noProof/>
            <w:sz w:val="26"/>
            <w:szCs w:val="26"/>
          </w:rPr>
          <w:tab/>
        </w:r>
        <w:r w:rsidRPr="004A6929">
          <w:rPr>
            <w:rStyle w:val="Hyperlink"/>
            <w:noProof/>
            <w:sz w:val="26"/>
            <w:szCs w:val="26"/>
            <w:highlight w:val="white"/>
            <w:lang w:eastAsia="vi-VN"/>
          </w:rPr>
          <w:t>Cơ quan thẩm định thiết kế xây dựng, cấp các loại giấy phép có liên quan đến môi trường của Dự án đầu tư</w:t>
        </w:r>
        <w:r w:rsidRPr="004A6929">
          <w:rPr>
            <w:noProof/>
            <w:webHidden/>
            <w:sz w:val="26"/>
            <w:szCs w:val="26"/>
          </w:rPr>
          <w:tab/>
        </w:r>
        <w:r w:rsidRPr="004A6929">
          <w:rPr>
            <w:noProof/>
            <w:webHidden/>
            <w:sz w:val="26"/>
            <w:szCs w:val="26"/>
          </w:rPr>
          <w:fldChar w:fldCharType="begin"/>
        </w:r>
        <w:r w:rsidRPr="004A6929">
          <w:rPr>
            <w:noProof/>
            <w:webHidden/>
            <w:sz w:val="26"/>
            <w:szCs w:val="26"/>
          </w:rPr>
          <w:instrText xml:space="preserve"> PAGEREF _Toc117002473 \h </w:instrText>
        </w:r>
        <w:r w:rsidRPr="004A6929">
          <w:rPr>
            <w:noProof/>
            <w:webHidden/>
            <w:sz w:val="26"/>
            <w:szCs w:val="26"/>
          </w:rPr>
        </w:r>
        <w:r w:rsidRPr="004A6929">
          <w:rPr>
            <w:noProof/>
            <w:webHidden/>
            <w:sz w:val="26"/>
            <w:szCs w:val="26"/>
          </w:rPr>
          <w:fldChar w:fldCharType="separate"/>
        </w:r>
        <w:r w:rsidRPr="004A6929">
          <w:rPr>
            <w:noProof/>
            <w:webHidden/>
            <w:sz w:val="26"/>
            <w:szCs w:val="26"/>
          </w:rPr>
          <w:t>17</w:t>
        </w:r>
        <w:r w:rsidRPr="004A6929">
          <w:rPr>
            <w:noProof/>
            <w:webHidden/>
            <w:sz w:val="26"/>
            <w:szCs w:val="26"/>
          </w:rPr>
          <w:fldChar w:fldCharType="end"/>
        </w:r>
      </w:hyperlink>
    </w:p>
    <w:p w:rsidR="00462154" w:rsidRPr="004A6929" w:rsidRDefault="00462154">
      <w:pPr>
        <w:pStyle w:val="TOC3"/>
        <w:rPr>
          <w:rFonts w:eastAsiaTheme="minorEastAsia"/>
          <w:noProof/>
          <w:sz w:val="26"/>
          <w:szCs w:val="26"/>
        </w:rPr>
      </w:pPr>
      <w:hyperlink w:anchor="_Toc117002474" w:history="1">
        <w:r w:rsidRPr="004A6929">
          <w:rPr>
            <w:rStyle w:val="Hyperlink"/>
            <w:noProof/>
            <w:sz w:val="26"/>
            <w:szCs w:val="26"/>
          </w:rPr>
          <w:t>1.2.3.</w:t>
        </w:r>
        <w:r w:rsidRPr="004A6929">
          <w:rPr>
            <w:rFonts w:eastAsiaTheme="minorEastAsia"/>
            <w:noProof/>
            <w:sz w:val="26"/>
            <w:szCs w:val="26"/>
          </w:rPr>
          <w:tab/>
        </w:r>
        <w:r w:rsidRPr="004A6929">
          <w:rPr>
            <w:rStyle w:val="Hyperlink"/>
            <w:noProof/>
            <w:sz w:val="26"/>
            <w:szCs w:val="26"/>
          </w:rPr>
          <w:t>Quy mô của Dự án đầu tư (phân loại theo tiêu chí quy định của pháp luật về đầu tư công)</w:t>
        </w:r>
        <w:r w:rsidRPr="004A6929">
          <w:rPr>
            <w:noProof/>
            <w:webHidden/>
            <w:sz w:val="26"/>
            <w:szCs w:val="26"/>
          </w:rPr>
          <w:tab/>
        </w:r>
        <w:r w:rsidRPr="004A6929">
          <w:rPr>
            <w:noProof/>
            <w:webHidden/>
            <w:sz w:val="26"/>
            <w:szCs w:val="26"/>
          </w:rPr>
          <w:fldChar w:fldCharType="begin"/>
        </w:r>
        <w:r w:rsidRPr="004A6929">
          <w:rPr>
            <w:noProof/>
            <w:webHidden/>
            <w:sz w:val="26"/>
            <w:szCs w:val="26"/>
          </w:rPr>
          <w:instrText xml:space="preserve"> PAGEREF _Toc117002474 \h </w:instrText>
        </w:r>
        <w:r w:rsidRPr="004A6929">
          <w:rPr>
            <w:noProof/>
            <w:webHidden/>
            <w:sz w:val="26"/>
            <w:szCs w:val="26"/>
          </w:rPr>
        </w:r>
        <w:r w:rsidRPr="004A6929">
          <w:rPr>
            <w:noProof/>
            <w:webHidden/>
            <w:sz w:val="26"/>
            <w:szCs w:val="26"/>
          </w:rPr>
          <w:fldChar w:fldCharType="separate"/>
        </w:r>
        <w:r w:rsidRPr="004A6929">
          <w:rPr>
            <w:noProof/>
            <w:webHidden/>
            <w:sz w:val="26"/>
            <w:szCs w:val="26"/>
          </w:rPr>
          <w:t>18</w:t>
        </w:r>
        <w:r w:rsidRPr="004A6929">
          <w:rPr>
            <w:noProof/>
            <w:webHidden/>
            <w:sz w:val="26"/>
            <w:szCs w:val="26"/>
          </w:rPr>
          <w:fldChar w:fldCharType="end"/>
        </w:r>
      </w:hyperlink>
    </w:p>
    <w:p w:rsidR="00462154" w:rsidRPr="004A6929" w:rsidRDefault="00462154">
      <w:pPr>
        <w:pStyle w:val="TOC2"/>
        <w:rPr>
          <w:rFonts w:eastAsiaTheme="minorEastAsia"/>
          <w:iCs w:val="0"/>
        </w:rPr>
      </w:pPr>
      <w:hyperlink w:anchor="_Toc117002475" w:history="1">
        <w:r w:rsidRPr="004A6929">
          <w:rPr>
            <w:rStyle w:val="Hyperlink"/>
          </w:rPr>
          <w:t>1.3.</w:t>
        </w:r>
        <w:r w:rsidRPr="004A6929">
          <w:rPr>
            <w:rFonts w:eastAsiaTheme="minorEastAsia"/>
            <w:iCs w:val="0"/>
          </w:rPr>
          <w:tab/>
        </w:r>
        <w:r w:rsidRPr="004A6929">
          <w:rPr>
            <w:rStyle w:val="Hyperlink"/>
          </w:rPr>
          <w:t>CÔNG SUẤT, CÔNG NGHỆ, SẢN PHẨM SẢN XUẤT CỦA DỰ ÁN ĐẦU TƯ</w:t>
        </w:r>
        <w:r w:rsidRPr="004A6929">
          <w:rPr>
            <w:webHidden/>
          </w:rPr>
          <w:tab/>
        </w:r>
        <w:r w:rsidRPr="004A6929">
          <w:rPr>
            <w:webHidden/>
          </w:rPr>
          <w:fldChar w:fldCharType="begin"/>
        </w:r>
        <w:r w:rsidRPr="004A6929">
          <w:rPr>
            <w:webHidden/>
          </w:rPr>
          <w:instrText xml:space="preserve"> PAGEREF _Toc117002475 \h </w:instrText>
        </w:r>
        <w:r w:rsidRPr="004A6929">
          <w:rPr>
            <w:webHidden/>
          </w:rPr>
        </w:r>
        <w:r w:rsidRPr="004A6929">
          <w:rPr>
            <w:webHidden/>
          </w:rPr>
          <w:fldChar w:fldCharType="separate"/>
        </w:r>
        <w:r w:rsidRPr="004A6929">
          <w:rPr>
            <w:webHidden/>
          </w:rPr>
          <w:t>18</w:t>
        </w:r>
        <w:r w:rsidRPr="004A6929">
          <w:rPr>
            <w:webHidden/>
          </w:rPr>
          <w:fldChar w:fldCharType="end"/>
        </w:r>
      </w:hyperlink>
    </w:p>
    <w:p w:rsidR="00462154" w:rsidRPr="004A6929" w:rsidRDefault="00462154">
      <w:pPr>
        <w:pStyle w:val="TOC3"/>
        <w:rPr>
          <w:rFonts w:eastAsiaTheme="minorEastAsia"/>
          <w:noProof/>
          <w:sz w:val="26"/>
          <w:szCs w:val="26"/>
        </w:rPr>
      </w:pPr>
      <w:hyperlink w:anchor="_Toc117002476" w:history="1">
        <w:r w:rsidRPr="004A6929">
          <w:rPr>
            <w:rStyle w:val="Hyperlink"/>
            <w:noProof/>
            <w:sz w:val="26"/>
            <w:szCs w:val="26"/>
          </w:rPr>
          <w:t>1.3.1.</w:t>
        </w:r>
        <w:r w:rsidRPr="004A6929">
          <w:rPr>
            <w:rFonts w:eastAsiaTheme="minorEastAsia"/>
            <w:noProof/>
            <w:sz w:val="26"/>
            <w:szCs w:val="26"/>
          </w:rPr>
          <w:tab/>
        </w:r>
        <w:r w:rsidRPr="004A6929">
          <w:rPr>
            <w:rStyle w:val="Hyperlink"/>
            <w:noProof/>
            <w:sz w:val="26"/>
            <w:szCs w:val="26"/>
          </w:rPr>
          <w:t>Công suất hoạt động của Dự án dầu tư</w:t>
        </w:r>
        <w:r w:rsidRPr="004A6929">
          <w:rPr>
            <w:noProof/>
            <w:webHidden/>
            <w:sz w:val="26"/>
            <w:szCs w:val="26"/>
          </w:rPr>
          <w:tab/>
        </w:r>
        <w:r w:rsidRPr="004A6929">
          <w:rPr>
            <w:noProof/>
            <w:webHidden/>
            <w:sz w:val="26"/>
            <w:szCs w:val="26"/>
          </w:rPr>
          <w:fldChar w:fldCharType="begin"/>
        </w:r>
        <w:r w:rsidRPr="004A6929">
          <w:rPr>
            <w:noProof/>
            <w:webHidden/>
            <w:sz w:val="26"/>
            <w:szCs w:val="26"/>
          </w:rPr>
          <w:instrText xml:space="preserve"> PAGEREF _Toc117002476 \h </w:instrText>
        </w:r>
        <w:r w:rsidRPr="004A6929">
          <w:rPr>
            <w:noProof/>
            <w:webHidden/>
            <w:sz w:val="26"/>
            <w:szCs w:val="26"/>
          </w:rPr>
        </w:r>
        <w:r w:rsidRPr="004A6929">
          <w:rPr>
            <w:noProof/>
            <w:webHidden/>
            <w:sz w:val="26"/>
            <w:szCs w:val="26"/>
          </w:rPr>
          <w:fldChar w:fldCharType="separate"/>
        </w:r>
        <w:r w:rsidRPr="004A6929">
          <w:rPr>
            <w:noProof/>
            <w:webHidden/>
            <w:sz w:val="26"/>
            <w:szCs w:val="26"/>
          </w:rPr>
          <w:t>18</w:t>
        </w:r>
        <w:r w:rsidRPr="004A6929">
          <w:rPr>
            <w:noProof/>
            <w:webHidden/>
            <w:sz w:val="26"/>
            <w:szCs w:val="26"/>
          </w:rPr>
          <w:fldChar w:fldCharType="end"/>
        </w:r>
      </w:hyperlink>
    </w:p>
    <w:p w:rsidR="00462154" w:rsidRPr="004A6929" w:rsidRDefault="00462154">
      <w:pPr>
        <w:pStyle w:val="TOC3"/>
        <w:rPr>
          <w:rFonts w:eastAsiaTheme="minorEastAsia"/>
          <w:noProof/>
          <w:sz w:val="26"/>
          <w:szCs w:val="26"/>
        </w:rPr>
      </w:pPr>
      <w:hyperlink w:anchor="_Toc117002477" w:history="1">
        <w:r w:rsidRPr="004A6929">
          <w:rPr>
            <w:rStyle w:val="Hyperlink"/>
            <w:noProof/>
            <w:sz w:val="26"/>
            <w:szCs w:val="26"/>
          </w:rPr>
          <w:t>1.3.2.</w:t>
        </w:r>
        <w:r w:rsidRPr="004A6929">
          <w:rPr>
            <w:rFonts w:eastAsiaTheme="minorEastAsia"/>
            <w:noProof/>
            <w:sz w:val="26"/>
            <w:szCs w:val="26"/>
          </w:rPr>
          <w:tab/>
        </w:r>
        <w:r w:rsidRPr="004A6929">
          <w:rPr>
            <w:rStyle w:val="Hyperlink"/>
            <w:noProof/>
            <w:sz w:val="26"/>
            <w:szCs w:val="26"/>
          </w:rPr>
          <w:t>Quy mô xây dựng của Dự án đầu tư</w:t>
        </w:r>
        <w:r w:rsidRPr="004A6929">
          <w:rPr>
            <w:noProof/>
            <w:webHidden/>
            <w:sz w:val="26"/>
            <w:szCs w:val="26"/>
          </w:rPr>
          <w:tab/>
        </w:r>
        <w:r w:rsidRPr="004A6929">
          <w:rPr>
            <w:noProof/>
            <w:webHidden/>
            <w:sz w:val="26"/>
            <w:szCs w:val="26"/>
          </w:rPr>
          <w:fldChar w:fldCharType="begin"/>
        </w:r>
        <w:r w:rsidRPr="004A6929">
          <w:rPr>
            <w:noProof/>
            <w:webHidden/>
            <w:sz w:val="26"/>
            <w:szCs w:val="26"/>
          </w:rPr>
          <w:instrText xml:space="preserve"> PAGEREF _Toc117002477 \h </w:instrText>
        </w:r>
        <w:r w:rsidRPr="004A6929">
          <w:rPr>
            <w:noProof/>
            <w:webHidden/>
            <w:sz w:val="26"/>
            <w:szCs w:val="26"/>
          </w:rPr>
        </w:r>
        <w:r w:rsidRPr="004A6929">
          <w:rPr>
            <w:noProof/>
            <w:webHidden/>
            <w:sz w:val="26"/>
            <w:szCs w:val="26"/>
          </w:rPr>
          <w:fldChar w:fldCharType="separate"/>
        </w:r>
        <w:r w:rsidRPr="004A6929">
          <w:rPr>
            <w:noProof/>
            <w:webHidden/>
            <w:sz w:val="26"/>
            <w:szCs w:val="26"/>
          </w:rPr>
          <w:t>18</w:t>
        </w:r>
        <w:r w:rsidRPr="004A6929">
          <w:rPr>
            <w:noProof/>
            <w:webHidden/>
            <w:sz w:val="26"/>
            <w:szCs w:val="26"/>
          </w:rPr>
          <w:fldChar w:fldCharType="end"/>
        </w:r>
      </w:hyperlink>
    </w:p>
    <w:p w:rsidR="00462154" w:rsidRPr="004A6929" w:rsidRDefault="00462154">
      <w:pPr>
        <w:pStyle w:val="TOC3"/>
        <w:rPr>
          <w:rFonts w:eastAsiaTheme="minorEastAsia"/>
          <w:noProof/>
          <w:sz w:val="26"/>
          <w:szCs w:val="26"/>
        </w:rPr>
      </w:pPr>
      <w:hyperlink w:anchor="_Toc117002478" w:history="1">
        <w:r w:rsidRPr="004A6929">
          <w:rPr>
            <w:rStyle w:val="Hyperlink"/>
            <w:noProof/>
            <w:sz w:val="26"/>
            <w:szCs w:val="26"/>
          </w:rPr>
          <w:t>1.3.3.</w:t>
        </w:r>
        <w:r w:rsidRPr="004A6929">
          <w:rPr>
            <w:rFonts w:eastAsiaTheme="minorEastAsia"/>
            <w:noProof/>
            <w:sz w:val="26"/>
            <w:szCs w:val="26"/>
          </w:rPr>
          <w:tab/>
        </w:r>
        <w:r w:rsidRPr="004A6929">
          <w:rPr>
            <w:rStyle w:val="Hyperlink"/>
            <w:noProof/>
            <w:sz w:val="26"/>
            <w:szCs w:val="26"/>
          </w:rPr>
          <w:t>Công nghệ sản xuất của Dự án</w:t>
        </w:r>
        <w:r w:rsidRPr="004A6929">
          <w:rPr>
            <w:noProof/>
            <w:webHidden/>
            <w:sz w:val="26"/>
            <w:szCs w:val="26"/>
          </w:rPr>
          <w:tab/>
        </w:r>
        <w:r w:rsidRPr="004A6929">
          <w:rPr>
            <w:noProof/>
            <w:webHidden/>
            <w:sz w:val="26"/>
            <w:szCs w:val="26"/>
          </w:rPr>
          <w:fldChar w:fldCharType="begin"/>
        </w:r>
        <w:r w:rsidRPr="004A6929">
          <w:rPr>
            <w:noProof/>
            <w:webHidden/>
            <w:sz w:val="26"/>
            <w:szCs w:val="26"/>
          </w:rPr>
          <w:instrText xml:space="preserve"> PAGEREF _Toc117002478 \h </w:instrText>
        </w:r>
        <w:r w:rsidRPr="004A6929">
          <w:rPr>
            <w:noProof/>
            <w:webHidden/>
            <w:sz w:val="26"/>
            <w:szCs w:val="26"/>
          </w:rPr>
        </w:r>
        <w:r w:rsidRPr="004A6929">
          <w:rPr>
            <w:noProof/>
            <w:webHidden/>
            <w:sz w:val="26"/>
            <w:szCs w:val="26"/>
          </w:rPr>
          <w:fldChar w:fldCharType="separate"/>
        </w:r>
        <w:r w:rsidRPr="004A6929">
          <w:rPr>
            <w:noProof/>
            <w:webHidden/>
            <w:sz w:val="26"/>
            <w:szCs w:val="26"/>
          </w:rPr>
          <w:t>21</w:t>
        </w:r>
        <w:r w:rsidRPr="004A6929">
          <w:rPr>
            <w:noProof/>
            <w:webHidden/>
            <w:sz w:val="26"/>
            <w:szCs w:val="26"/>
          </w:rPr>
          <w:fldChar w:fldCharType="end"/>
        </w:r>
      </w:hyperlink>
    </w:p>
    <w:p w:rsidR="00462154" w:rsidRPr="004A6929" w:rsidRDefault="00462154">
      <w:pPr>
        <w:pStyle w:val="TOC3"/>
        <w:rPr>
          <w:rFonts w:eastAsiaTheme="minorEastAsia"/>
          <w:noProof/>
          <w:sz w:val="26"/>
          <w:szCs w:val="26"/>
        </w:rPr>
      </w:pPr>
      <w:hyperlink w:anchor="_Toc117002479" w:history="1">
        <w:r w:rsidRPr="004A6929">
          <w:rPr>
            <w:rStyle w:val="Hyperlink"/>
            <w:noProof/>
            <w:sz w:val="26"/>
            <w:szCs w:val="26"/>
          </w:rPr>
          <w:t>1.3.3.1.</w:t>
        </w:r>
        <w:r w:rsidRPr="004A6929">
          <w:rPr>
            <w:rFonts w:eastAsiaTheme="minorEastAsia"/>
            <w:noProof/>
            <w:sz w:val="26"/>
            <w:szCs w:val="26"/>
          </w:rPr>
          <w:tab/>
        </w:r>
        <w:r w:rsidRPr="004A6929">
          <w:rPr>
            <w:rStyle w:val="Hyperlink"/>
            <w:noProof/>
            <w:sz w:val="26"/>
            <w:szCs w:val="26"/>
          </w:rPr>
          <w:t>Quy trình sản xuất khuôn mẫu cho: ván cánh diều (Kite board); ván lướt sóng cánh diều (Surf kite board); ván lướt sóng (Surt board); cánh ngầm (Foil)</w:t>
        </w:r>
        <w:r w:rsidRPr="004A6929">
          <w:rPr>
            <w:noProof/>
            <w:webHidden/>
            <w:sz w:val="26"/>
            <w:szCs w:val="26"/>
          </w:rPr>
          <w:tab/>
        </w:r>
        <w:r w:rsidRPr="004A6929">
          <w:rPr>
            <w:noProof/>
            <w:webHidden/>
            <w:sz w:val="26"/>
            <w:szCs w:val="26"/>
          </w:rPr>
          <w:fldChar w:fldCharType="begin"/>
        </w:r>
        <w:r w:rsidRPr="004A6929">
          <w:rPr>
            <w:noProof/>
            <w:webHidden/>
            <w:sz w:val="26"/>
            <w:szCs w:val="26"/>
          </w:rPr>
          <w:instrText xml:space="preserve"> PAGEREF _Toc117002479 \h </w:instrText>
        </w:r>
        <w:r w:rsidRPr="004A6929">
          <w:rPr>
            <w:noProof/>
            <w:webHidden/>
            <w:sz w:val="26"/>
            <w:szCs w:val="26"/>
          </w:rPr>
        </w:r>
        <w:r w:rsidRPr="004A6929">
          <w:rPr>
            <w:noProof/>
            <w:webHidden/>
            <w:sz w:val="26"/>
            <w:szCs w:val="26"/>
          </w:rPr>
          <w:fldChar w:fldCharType="separate"/>
        </w:r>
        <w:r w:rsidRPr="004A6929">
          <w:rPr>
            <w:noProof/>
            <w:webHidden/>
            <w:sz w:val="26"/>
            <w:szCs w:val="26"/>
          </w:rPr>
          <w:t>22</w:t>
        </w:r>
        <w:r w:rsidRPr="004A6929">
          <w:rPr>
            <w:noProof/>
            <w:webHidden/>
            <w:sz w:val="26"/>
            <w:szCs w:val="26"/>
          </w:rPr>
          <w:fldChar w:fldCharType="end"/>
        </w:r>
      </w:hyperlink>
    </w:p>
    <w:p w:rsidR="00462154" w:rsidRPr="004A6929" w:rsidRDefault="00462154">
      <w:pPr>
        <w:pStyle w:val="TOC3"/>
        <w:rPr>
          <w:rFonts w:eastAsiaTheme="minorEastAsia"/>
          <w:noProof/>
          <w:sz w:val="26"/>
          <w:szCs w:val="26"/>
        </w:rPr>
      </w:pPr>
      <w:hyperlink w:anchor="_Toc117002480" w:history="1">
        <w:r w:rsidRPr="004A6929">
          <w:rPr>
            <w:rStyle w:val="Hyperlink"/>
            <w:noProof/>
            <w:sz w:val="26"/>
            <w:szCs w:val="26"/>
          </w:rPr>
          <w:t>1.3.3.2.</w:t>
        </w:r>
        <w:r w:rsidRPr="004A6929">
          <w:rPr>
            <w:rFonts w:eastAsiaTheme="minorEastAsia"/>
            <w:noProof/>
            <w:sz w:val="26"/>
            <w:szCs w:val="26"/>
          </w:rPr>
          <w:tab/>
        </w:r>
        <w:r w:rsidRPr="004A6929">
          <w:rPr>
            <w:rStyle w:val="Hyperlink"/>
            <w:noProof/>
            <w:sz w:val="26"/>
            <w:szCs w:val="26"/>
          </w:rPr>
          <w:t>Quy trình sản xuất linh kiện cho các loại ván lướt sóng</w:t>
        </w:r>
        <w:r w:rsidRPr="004A6929">
          <w:rPr>
            <w:noProof/>
            <w:webHidden/>
            <w:sz w:val="26"/>
            <w:szCs w:val="26"/>
          </w:rPr>
          <w:tab/>
        </w:r>
        <w:r w:rsidRPr="004A6929">
          <w:rPr>
            <w:noProof/>
            <w:webHidden/>
            <w:sz w:val="26"/>
            <w:szCs w:val="26"/>
          </w:rPr>
          <w:fldChar w:fldCharType="begin"/>
        </w:r>
        <w:r w:rsidRPr="004A6929">
          <w:rPr>
            <w:noProof/>
            <w:webHidden/>
            <w:sz w:val="26"/>
            <w:szCs w:val="26"/>
          </w:rPr>
          <w:instrText xml:space="preserve"> PAGEREF _Toc117002480 \h </w:instrText>
        </w:r>
        <w:r w:rsidRPr="004A6929">
          <w:rPr>
            <w:noProof/>
            <w:webHidden/>
            <w:sz w:val="26"/>
            <w:szCs w:val="26"/>
          </w:rPr>
        </w:r>
        <w:r w:rsidRPr="004A6929">
          <w:rPr>
            <w:noProof/>
            <w:webHidden/>
            <w:sz w:val="26"/>
            <w:szCs w:val="26"/>
          </w:rPr>
          <w:fldChar w:fldCharType="separate"/>
        </w:r>
        <w:r w:rsidRPr="004A6929">
          <w:rPr>
            <w:noProof/>
            <w:webHidden/>
            <w:sz w:val="26"/>
            <w:szCs w:val="26"/>
          </w:rPr>
          <w:t>22</w:t>
        </w:r>
        <w:r w:rsidRPr="004A6929">
          <w:rPr>
            <w:noProof/>
            <w:webHidden/>
            <w:sz w:val="26"/>
            <w:szCs w:val="26"/>
          </w:rPr>
          <w:fldChar w:fldCharType="end"/>
        </w:r>
      </w:hyperlink>
    </w:p>
    <w:p w:rsidR="00462154" w:rsidRPr="004A6929" w:rsidRDefault="00462154">
      <w:pPr>
        <w:pStyle w:val="TOC3"/>
        <w:rPr>
          <w:rFonts w:eastAsiaTheme="minorEastAsia"/>
          <w:noProof/>
          <w:sz w:val="26"/>
          <w:szCs w:val="26"/>
        </w:rPr>
      </w:pPr>
      <w:hyperlink w:anchor="_Toc117002481" w:history="1">
        <w:r w:rsidRPr="004A6929">
          <w:rPr>
            <w:rStyle w:val="Hyperlink"/>
            <w:noProof/>
            <w:sz w:val="26"/>
            <w:szCs w:val="26"/>
          </w:rPr>
          <w:t>1.3.3.3.</w:t>
        </w:r>
        <w:r w:rsidRPr="004A6929">
          <w:rPr>
            <w:rFonts w:eastAsiaTheme="minorEastAsia"/>
            <w:noProof/>
            <w:sz w:val="26"/>
            <w:szCs w:val="26"/>
          </w:rPr>
          <w:tab/>
        </w:r>
        <w:r w:rsidRPr="004A6929">
          <w:rPr>
            <w:rStyle w:val="Hyperlink"/>
            <w:noProof/>
            <w:sz w:val="26"/>
            <w:szCs w:val="26"/>
          </w:rPr>
          <w:t>Quy trình sản xuất ván cánh diều (Kite board); ván lướt sóng cánh diều (Surf kite board); ván lướt sóng (Surt board)</w:t>
        </w:r>
        <w:r w:rsidRPr="004A6929">
          <w:rPr>
            <w:noProof/>
            <w:webHidden/>
            <w:sz w:val="26"/>
            <w:szCs w:val="26"/>
          </w:rPr>
          <w:tab/>
        </w:r>
        <w:r w:rsidRPr="004A6929">
          <w:rPr>
            <w:noProof/>
            <w:webHidden/>
            <w:sz w:val="26"/>
            <w:szCs w:val="26"/>
          </w:rPr>
          <w:fldChar w:fldCharType="begin"/>
        </w:r>
        <w:r w:rsidRPr="004A6929">
          <w:rPr>
            <w:noProof/>
            <w:webHidden/>
            <w:sz w:val="26"/>
            <w:szCs w:val="26"/>
          </w:rPr>
          <w:instrText xml:space="preserve"> PAGEREF _Toc117002481 \h </w:instrText>
        </w:r>
        <w:r w:rsidRPr="004A6929">
          <w:rPr>
            <w:noProof/>
            <w:webHidden/>
            <w:sz w:val="26"/>
            <w:szCs w:val="26"/>
          </w:rPr>
        </w:r>
        <w:r w:rsidRPr="004A6929">
          <w:rPr>
            <w:noProof/>
            <w:webHidden/>
            <w:sz w:val="26"/>
            <w:szCs w:val="26"/>
          </w:rPr>
          <w:fldChar w:fldCharType="separate"/>
        </w:r>
        <w:r w:rsidRPr="004A6929">
          <w:rPr>
            <w:noProof/>
            <w:webHidden/>
            <w:sz w:val="26"/>
            <w:szCs w:val="26"/>
          </w:rPr>
          <w:t>23</w:t>
        </w:r>
        <w:r w:rsidRPr="004A6929">
          <w:rPr>
            <w:noProof/>
            <w:webHidden/>
            <w:sz w:val="26"/>
            <w:szCs w:val="26"/>
          </w:rPr>
          <w:fldChar w:fldCharType="end"/>
        </w:r>
      </w:hyperlink>
    </w:p>
    <w:p w:rsidR="00462154" w:rsidRPr="004A6929" w:rsidRDefault="00462154">
      <w:pPr>
        <w:pStyle w:val="TOC3"/>
        <w:rPr>
          <w:rFonts w:eastAsiaTheme="minorEastAsia"/>
          <w:noProof/>
          <w:sz w:val="26"/>
          <w:szCs w:val="26"/>
        </w:rPr>
      </w:pPr>
      <w:hyperlink w:anchor="_Toc117002482" w:history="1">
        <w:r w:rsidRPr="004A6929">
          <w:rPr>
            <w:rStyle w:val="Hyperlink"/>
            <w:noProof/>
            <w:sz w:val="26"/>
            <w:szCs w:val="26"/>
          </w:rPr>
          <w:t>1.3.3.4.</w:t>
        </w:r>
        <w:r w:rsidRPr="004A6929">
          <w:rPr>
            <w:rFonts w:eastAsiaTheme="minorEastAsia"/>
            <w:noProof/>
            <w:sz w:val="26"/>
            <w:szCs w:val="26"/>
          </w:rPr>
          <w:tab/>
        </w:r>
        <w:r w:rsidRPr="004A6929">
          <w:rPr>
            <w:rStyle w:val="Hyperlink"/>
            <w:noProof/>
            <w:sz w:val="26"/>
            <w:szCs w:val="26"/>
          </w:rPr>
          <w:t>Quy trình sản xuất cánh ngầm (Foil)</w:t>
        </w:r>
        <w:r w:rsidRPr="004A6929">
          <w:rPr>
            <w:noProof/>
            <w:webHidden/>
            <w:sz w:val="26"/>
            <w:szCs w:val="26"/>
          </w:rPr>
          <w:tab/>
        </w:r>
        <w:r w:rsidRPr="004A6929">
          <w:rPr>
            <w:noProof/>
            <w:webHidden/>
            <w:sz w:val="26"/>
            <w:szCs w:val="26"/>
          </w:rPr>
          <w:fldChar w:fldCharType="begin"/>
        </w:r>
        <w:r w:rsidRPr="004A6929">
          <w:rPr>
            <w:noProof/>
            <w:webHidden/>
            <w:sz w:val="26"/>
            <w:szCs w:val="26"/>
          </w:rPr>
          <w:instrText xml:space="preserve"> PAGEREF _Toc117002482 \h </w:instrText>
        </w:r>
        <w:r w:rsidRPr="004A6929">
          <w:rPr>
            <w:noProof/>
            <w:webHidden/>
            <w:sz w:val="26"/>
            <w:szCs w:val="26"/>
          </w:rPr>
        </w:r>
        <w:r w:rsidRPr="004A6929">
          <w:rPr>
            <w:noProof/>
            <w:webHidden/>
            <w:sz w:val="26"/>
            <w:szCs w:val="26"/>
          </w:rPr>
          <w:fldChar w:fldCharType="separate"/>
        </w:r>
        <w:r w:rsidRPr="004A6929">
          <w:rPr>
            <w:noProof/>
            <w:webHidden/>
            <w:sz w:val="26"/>
            <w:szCs w:val="26"/>
          </w:rPr>
          <w:t>25</w:t>
        </w:r>
        <w:r w:rsidRPr="004A6929">
          <w:rPr>
            <w:noProof/>
            <w:webHidden/>
            <w:sz w:val="26"/>
            <w:szCs w:val="26"/>
          </w:rPr>
          <w:fldChar w:fldCharType="end"/>
        </w:r>
      </w:hyperlink>
    </w:p>
    <w:p w:rsidR="00462154" w:rsidRPr="004A6929" w:rsidRDefault="00462154">
      <w:pPr>
        <w:pStyle w:val="TOC3"/>
        <w:rPr>
          <w:rFonts w:eastAsiaTheme="minorEastAsia"/>
          <w:noProof/>
          <w:sz w:val="26"/>
          <w:szCs w:val="26"/>
        </w:rPr>
      </w:pPr>
      <w:hyperlink w:anchor="_Toc117002483" w:history="1">
        <w:r w:rsidRPr="004A6929">
          <w:rPr>
            <w:rStyle w:val="Hyperlink"/>
            <w:noProof/>
            <w:sz w:val="26"/>
            <w:szCs w:val="26"/>
          </w:rPr>
          <w:t>1.3.3.5.</w:t>
        </w:r>
        <w:r w:rsidRPr="004A6929">
          <w:rPr>
            <w:rFonts w:eastAsiaTheme="minorEastAsia"/>
            <w:noProof/>
            <w:sz w:val="26"/>
            <w:szCs w:val="26"/>
          </w:rPr>
          <w:tab/>
        </w:r>
        <w:r w:rsidRPr="004A6929">
          <w:rPr>
            <w:rStyle w:val="Hyperlink"/>
            <w:noProof/>
            <w:sz w:val="26"/>
            <w:szCs w:val="26"/>
          </w:rPr>
          <w:t>Quy trình sản xuất chân vịt phục vụ cho bơi, lội</w:t>
        </w:r>
        <w:r w:rsidRPr="004A6929">
          <w:rPr>
            <w:noProof/>
            <w:webHidden/>
            <w:sz w:val="26"/>
            <w:szCs w:val="26"/>
          </w:rPr>
          <w:tab/>
        </w:r>
        <w:r w:rsidRPr="004A6929">
          <w:rPr>
            <w:noProof/>
            <w:webHidden/>
            <w:sz w:val="26"/>
            <w:szCs w:val="26"/>
          </w:rPr>
          <w:fldChar w:fldCharType="begin"/>
        </w:r>
        <w:r w:rsidRPr="004A6929">
          <w:rPr>
            <w:noProof/>
            <w:webHidden/>
            <w:sz w:val="26"/>
            <w:szCs w:val="26"/>
          </w:rPr>
          <w:instrText xml:space="preserve"> PAGEREF _Toc117002483 \h </w:instrText>
        </w:r>
        <w:r w:rsidRPr="004A6929">
          <w:rPr>
            <w:noProof/>
            <w:webHidden/>
            <w:sz w:val="26"/>
            <w:szCs w:val="26"/>
          </w:rPr>
        </w:r>
        <w:r w:rsidRPr="004A6929">
          <w:rPr>
            <w:noProof/>
            <w:webHidden/>
            <w:sz w:val="26"/>
            <w:szCs w:val="26"/>
          </w:rPr>
          <w:fldChar w:fldCharType="separate"/>
        </w:r>
        <w:r w:rsidRPr="004A6929">
          <w:rPr>
            <w:noProof/>
            <w:webHidden/>
            <w:sz w:val="26"/>
            <w:szCs w:val="26"/>
          </w:rPr>
          <w:t>26</w:t>
        </w:r>
        <w:r w:rsidRPr="004A6929">
          <w:rPr>
            <w:noProof/>
            <w:webHidden/>
            <w:sz w:val="26"/>
            <w:szCs w:val="26"/>
          </w:rPr>
          <w:fldChar w:fldCharType="end"/>
        </w:r>
      </w:hyperlink>
    </w:p>
    <w:p w:rsidR="00462154" w:rsidRPr="004A6929" w:rsidRDefault="00462154">
      <w:pPr>
        <w:pStyle w:val="TOC3"/>
        <w:rPr>
          <w:rFonts w:eastAsiaTheme="minorEastAsia"/>
          <w:noProof/>
          <w:sz w:val="26"/>
          <w:szCs w:val="26"/>
        </w:rPr>
      </w:pPr>
      <w:hyperlink w:anchor="_Toc117002484" w:history="1">
        <w:r w:rsidRPr="004A6929">
          <w:rPr>
            <w:rStyle w:val="Hyperlink"/>
            <w:noProof/>
            <w:sz w:val="26"/>
            <w:szCs w:val="26"/>
          </w:rPr>
          <w:t>1.3.4.</w:t>
        </w:r>
        <w:r w:rsidRPr="004A6929">
          <w:rPr>
            <w:rFonts w:eastAsiaTheme="minorEastAsia"/>
            <w:noProof/>
            <w:sz w:val="26"/>
            <w:szCs w:val="26"/>
          </w:rPr>
          <w:tab/>
        </w:r>
        <w:r w:rsidRPr="004A6929">
          <w:rPr>
            <w:rStyle w:val="Hyperlink"/>
            <w:noProof/>
            <w:sz w:val="26"/>
            <w:szCs w:val="26"/>
          </w:rPr>
          <w:t>Danh mục máy móc thiết bị</w:t>
        </w:r>
        <w:r w:rsidRPr="004A6929">
          <w:rPr>
            <w:noProof/>
            <w:webHidden/>
            <w:sz w:val="26"/>
            <w:szCs w:val="26"/>
          </w:rPr>
          <w:tab/>
        </w:r>
        <w:r w:rsidRPr="004A6929">
          <w:rPr>
            <w:noProof/>
            <w:webHidden/>
            <w:sz w:val="26"/>
            <w:szCs w:val="26"/>
          </w:rPr>
          <w:fldChar w:fldCharType="begin"/>
        </w:r>
        <w:r w:rsidRPr="004A6929">
          <w:rPr>
            <w:noProof/>
            <w:webHidden/>
            <w:sz w:val="26"/>
            <w:szCs w:val="26"/>
          </w:rPr>
          <w:instrText xml:space="preserve"> PAGEREF _Toc117002484 \h </w:instrText>
        </w:r>
        <w:r w:rsidRPr="004A6929">
          <w:rPr>
            <w:noProof/>
            <w:webHidden/>
            <w:sz w:val="26"/>
            <w:szCs w:val="26"/>
          </w:rPr>
        </w:r>
        <w:r w:rsidRPr="004A6929">
          <w:rPr>
            <w:noProof/>
            <w:webHidden/>
            <w:sz w:val="26"/>
            <w:szCs w:val="26"/>
          </w:rPr>
          <w:fldChar w:fldCharType="separate"/>
        </w:r>
        <w:r w:rsidRPr="004A6929">
          <w:rPr>
            <w:noProof/>
            <w:webHidden/>
            <w:sz w:val="26"/>
            <w:szCs w:val="26"/>
          </w:rPr>
          <w:t>28</w:t>
        </w:r>
        <w:r w:rsidRPr="004A6929">
          <w:rPr>
            <w:noProof/>
            <w:webHidden/>
            <w:sz w:val="26"/>
            <w:szCs w:val="26"/>
          </w:rPr>
          <w:fldChar w:fldCharType="end"/>
        </w:r>
      </w:hyperlink>
    </w:p>
    <w:p w:rsidR="00462154" w:rsidRPr="004A6929" w:rsidRDefault="00462154">
      <w:pPr>
        <w:pStyle w:val="TOC3"/>
        <w:rPr>
          <w:rFonts w:eastAsiaTheme="minorEastAsia"/>
          <w:noProof/>
          <w:sz w:val="26"/>
          <w:szCs w:val="26"/>
        </w:rPr>
      </w:pPr>
      <w:hyperlink w:anchor="_Toc117002485" w:history="1">
        <w:r w:rsidRPr="004A6929">
          <w:rPr>
            <w:rStyle w:val="Hyperlink"/>
            <w:noProof/>
            <w:sz w:val="26"/>
            <w:szCs w:val="26"/>
          </w:rPr>
          <w:t>1.3.5.</w:t>
        </w:r>
        <w:r w:rsidRPr="004A6929">
          <w:rPr>
            <w:rFonts w:eastAsiaTheme="minorEastAsia"/>
            <w:noProof/>
            <w:sz w:val="26"/>
            <w:szCs w:val="26"/>
          </w:rPr>
          <w:tab/>
        </w:r>
        <w:r w:rsidRPr="004A6929">
          <w:rPr>
            <w:rStyle w:val="Hyperlink"/>
            <w:noProof/>
            <w:sz w:val="26"/>
            <w:szCs w:val="26"/>
          </w:rPr>
          <w:t>Sản phẩm của Dự án đầu tư</w:t>
        </w:r>
        <w:r w:rsidRPr="004A6929">
          <w:rPr>
            <w:noProof/>
            <w:webHidden/>
            <w:sz w:val="26"/>
            <w:szCs w:val="26"/>
          </w:rPr>
          <w:tab/>
        </w:r>
        <w:r w:rsidRPr="004A6929">
          <w:rPr>
            <w:noProof/>
            <w:webHidden/>
            <w:sz w:val="26"/>
            <w:szCs w:val="26"/>
          </w:rPr>
          <w:fldChar w:fldCharType="begin"/>
        </w:r>
        <w:r w:rsidRPr="004A6929">
          <w:rPr>
            <w:noProof/>
            <w:webHidden/>
            <w:sz w:val="26"/>
            <w:szCs w:val="26"/>
          </w:rPr>
          <w:instrText xml:space="preserve"> PAGEREF _Toc117002485 \h </w:instrText>
        </w:r>
        <w:r w:rsidRPr="004A6929">
          <w:rPr>
            <w:noProof/>
            <w:webHidden/>
            <w:sz w:val="26"/>
            <w:szCs w:val="26"/>
          </w:rPr>
        </w:r>
        <w:r w:rsidRPr="004A6929">
          <w:rPr>
            <w:noProof/>
            <w:webHidden/>
            <w:sz w:val="26"/>
            <w:szCs w:val="26"/>
          </w:rPr>
          <w:fldChar w:fldCharType="separate"/>
        </w:r>
        <w:r w:rsidRPr="004A6929">
          <w:rPr>
            <w:noProof/>
            <w:webHidden/>
            <w:sz w:val="26"/>
            <w:szCs w:val="26"/>
          </w:rPr>
          <w:t>34</w:t>
        </w:r>
        <w:r w:rsidRPr="004A6929">
          <w:rPr>
            <w:noProof/>
            <w:webHidden/>
            <w:sz w:val="26"/>
            <w:szCs w:val="26"/>
          </w:rPr>
          <w:fldChar w:fldCharType="end"/>
        </w:r>
      </w:hyperlink>
    </w:p>
    <w:p w:rsidR="00462154" w:rsidRPr="004A6929" w:rsidRDefault="00462154">
      <w:pPr>
        <w:pStyle w:val="TOC2"/>
        <w:rPr>
          <w:rFonts w:eastAsiaTheme="minorEastAsia"/>
          <w:iCs w:val="0"/>
        </w:rPr>
      </w:pPr>
      <w:hyperlink w:anchor="_Toc117002486" w:history="1">
        <w:r w:rsidRPr="004A6929">
          <w:rPr>
            <w:rStyle w:val="Hyperlink"/>
          </w:rPr>
          <w:t>1.4.</w:t>
        </w:r>
        <w:r w:rsidRPr="004A6929">
          <w:rPr>
            <w:rFonts w:eastAsiaTheme="minorEastAsia"/>
            <w:iCs w:val="0"/>
          </w:rPr>
          <w:tab/>
        </w:r>
        <w:r w:rsidRPr="004A6929">
          <w:rPr>
            <w:rStyle w:val="Hyperlink"/>
          </w:rPr>
          <w:t>NGUYÊN LIỆU, NHIÊN LIỆU, VẬT LIỆU, PHẾ LIỆU, ĐIỆN NĂNG, HÓA CHẤT SỬ DỤNG, NGUỒN CUNG CẤP ĐIỆN, NƯỚC</w:t>
        </w:r>
        <w:r w:rsidRPr="004A6929">
          <w:rPr>
            <w:webHidden/>
          </w:rPr>
          <w:tab/>
        </w:r>
        <w:r w:rsidRPr="004A6929">
          <w:rPr>
            <w:webHidden/>
          </w:rPr>
          <w:fldChar w:fldCharType="begin"/>
        </w:r>
        <w:r w:rsidRPr="004A6929">
          <w:rPr>
            <w:webHidden/>
          </w:rPr>
          <w:instrText xml:space="preserve"> PAGEREF _Toc117002486 \h </w:instrText>
        </w:r>
        <w:r w:rsidRPr="004A6929">
          <w:rPr>
            <w:webHidden/>
          </w:rPr>
        </w:r>
        <w:r w:rsidRPr="004A6929">
          <w:rPr>
            <w:webHidden/>
          </w:rPr>
          <w:fldChar w:fldCharType="separate"/>
        </w:r>
        <w:r w:rsidRPr="004A6929">
          <w:rPr>
            <w:webHidden/>
          </w:rPr>
          <w:t>34</w:t>
        </w:r>
        <w:r w:rsidRPr="004A6929">
          <w:rPr>
            <w:webHidden/>
          </w:rPr>
          <w:fldChar w:fldCharType="end"/>
        </w:r>
      </w:hyperlink>
    </w:p>
    <w:p w:rsidR="00462154" w:rsidRPr="004A6929" w:rsidRDefault="00462154">
      <w:pPr>
        <w:pStyle w:val="TOC3"/>
        <w:rPr>
          <w:rFonts w:eastAsiaTheme="minorEastAsia"/>
          <w:noProof/>
          <w:sz w:val="26"/>
          <w:szCs w:val="26"/>
        </w:rPr>
      </w:pPr>
      <w:hyperlink w:anchor="_Toc117002487" w:history="1">
        <w:r w:rsidRPr="004A6929">
          <w:rPr>
            <w:rStyle w:val="Hyperlink"/>
            <w:noProof/>
            <w:sz w:val="26"/>
            <w:szCs w:val="26"/>
          </w:rPr>
          <w:t>1.4.1.</w:t>
        </w:r>
        <w:r w:rsidRPr="004A6929">
          <w:rPr>
            <w:rFonts w:eastAsiaTheme="minorEastAsia"/>
            <w:noProof/>
            <w:sz w:val="26"/>
            <w:szCs w:val="26"/>
          </w:rPr>
          <w:tab/>
        </w:r>
        <w:r w:rsidRPr="004A6929">
          <w:rPr>
            <w:rStyle w:val="Hyperlink"/>
            <w:noProof/>
            <w:sz w:val="26"/>
            <w:szCs w:val="26"/>
          </w:rPr>
          <w:t>Nhu cầu nguyên, vật liệu</w:t>
        </w:r>
        <w:r w:rsidRPr="004A6929">
          <w:rPr>
            <w:noProof/>
            <w:webHidden/>
            <w:sz w:val="26"/>
            <w:szCs w:val="26"/>
          </w:rPr>
          <w:tab/>
        </w:r>
        <w:r w:rsidRPr="004A6929">
          <w:rPr>
            <w:noProof/>
            <w:webHidden/>
            <w:sz w:val="26"/>
            <w:szCs w:val="26"/>
          </w:rPr>
          <w:fldChar w:fldCharType="begin"/>
        </w:r>
        <w:r w:rsidRPr="004A6929">
          <w:rPr>
            <w:noProof/>
            <w:webHidden/>
            <w:sz w:val="26"/>
            <w:szCs w:val="26"/>
          </w:rPr>
          <w:instrText xml:space="preserve"> PAGEREF _Toc117002487 \h </w:instrText>
        </w:r>
        <w:r w:rsidRPr="004A6929">
          <w:rPr>
            <w:noProof/>
            <w:webHidden/>
            <w:sz w:val="26"/>
            <w:szCs w:val="26"/>
          </w:rPr>
        </w:r>
        <w:r w:rsidRPr="004A6929">
          <w:rPr>
            <w:noProof/>
            <w:webHidden/>
            <w:sz w:val="26"/>
            <w:szCs w:val="26"/>
          </w:rPr>
          <w:fldChar w:fldCharType="separate"/>
        </w:r>
        <w:r w:rsidRPr="004A6929">
          <w:rPr>
            <w:noProof/>
            <w:webHidden/>
            <w:sz w:val="26"/>
            <w:szCs w:val="26"/>
          </w:rPr>
          <w:t>34</w:t>
        </w:r>
        <w:r w:rsidRPr="004A6929">
          <w:rPr>
            <w:noProof/>
            <w:webHidden/>
            <w:sz w:val="26"/>
            <w:szCs w:val="26"/>
          </w:rPr>
          <w:fldChar w:fldCharType="end"/>
        </w:r>
      </w:hyperlink>
    </w:p>
    <w:p w:rsidR="00462154" w:rsidRPr="004A6929" w:rsidRDefault="00462154">
      <w:pPr>
        <w:pStyle w:val="TOC3"/>
        <w:rPr>
          <w:rFonts w:eastAsiaTheme="minorEastAsia"/>
          <w:noProof/>
          <w:sz w:val="26"/>
          <w:szCs w:val="26"/>
        </w:rPr>
      </w:pPr>
      <w:hyperlink w:anchor="_Toc117002488" w:history="1">
        <w:r w:rsidRPr="004A6929">
          <w:rPr>
            <w:rStyle w:val="Hyperlink"/>
            <w:iCs/>
            <w:noProof/>
            <w:sz w:val="26"/>
            <w:szCs w:val="26"/>
            <w:lang w:val="es-ES"/>
          </w:rPr>
          <w:t>1.4.2.</w:t>
        </w:r>
        <w:r w:rsidRPr="004A6929">
          <w:rPr>
            <w:rFonts w:eastAsiaTheme="minorEastAsia"/>
            <w:noProof/>
            <w:sz w:val="26"/>
            <w:szCs w:val="26"/>
          </w:rPr>
          <w:tab/>
        </w:r>
        <w:r w:rsidRPr="004A6929">
          <w:rPr>
            <w:rStyle w:val="Hyperlink"/>
            <w:noProof/>
            <w:sz w:val="26"/>
            <w:szCs w:val="26"/>
          </w:rPr>
          <w:t>Nhu</w:t>
        </w:r>
        <w:r w:rsidRPr="004A6929">
          <w:rPr>
            <w:rStyle w:val="Hyperlink"/>
            <w:iCs/>
            <w:noProof/>
            <w:sz w:val="26"/>
            <w:szCs w:val="26"/>
            <w:lang w:val="es-ES"/>
          </w:rPr>
          <w:t xml:space="preserve"> cầu sử dụng lao động và thời gian làm việc</w:t>
        </w:r>
        <w:r w:rsidRPr="004A6929">
          <w:rPr>
            <w:noProof/>
            <w:webHidden/>
            <w:sz w:val="26"/>
            <w:szCs w:val="26"/>
          </w:rPr>
          <w:tab/>
        </w:r>
        <w:r w:rsidRPr="004A6929">
          <w:rPr>
            <w:noProof/>
            <w:webHidden/>
            <w:sz w:val="26"/>
            <w:szCs w:val="26"/>
          </w:rPr>
          <w:fldChar w:fldCharType="begin"/>
        </w:r>
        <w:r w:rsidRPr="004A6929">
          <w:rPr>
            <w:noProof/>
            <w:webHidden/>
            <w:sz w:val="26"/>
            <w:szCs w:val="26"/>
          </w:rPr>
          <w:instrText xml:space="preserve"> PAGEREF _Toc117002488 \h </w:instrText>
        </w:r>
        <w:r w:rsidRPr="004A6929">
          <w:rPr>
            <w:noProof/>
            <w:webHidden/>
            <w:sz w:val="26"/>
            <w:szCs w:val="26"/>
          </w:rPr>
        </w:r>
        <w:r w:rsidRPr="004A6929">
          <w:rPr>
            <w:noProof/>
            <w:webHidden/>
            <w:sz w:val="26"/>
            <w:szCs w:val="26"/>
          </w:rPr>
          <w:fldChar w:fldCharType="separate"/>
        </w:r>
        <w:r w:rsidRPr="004A6929">
          <w:rPr>
            <w:noProof/>
            <w:webHidden/>
            <w:sz w:val="26"/>
            <w:szCs w:val="26"/>
          </w:rPr>
          <w:t>41</w:t>
        </w:r>
        <w:r w:rsidRPr="004A6929">
          <w:rPr>
            <w:noProof/>
            <w:webHidden/>
            <w:sz w:val="26"/>
            <w:szCs w:val="26"/>
          </w:rPr>
          <w:fldChar w:fldCharType="end"/>
        </w:r>
      </w:hyperlink>
    </w:p>
    <w:p w:rsidR="00462154" w:rsidRPr="004A6929" w:rsidRDefault="00462154">
      <w:pPr>
        <w:pStyle w:val="TOC3"/>
        <w:rPr>
          <w:rFonts w:eastAsiaTheme="minorEastAsia"/>
          <w:noProof/>
          <w:sz w:val="26"/>
          <w:szCs w:val="26"/>
        </w:rPr>
      </w:pPr>
      <w:hyperlink w:anchor="_Toc117002489" w:history="1">
        <w:r w:rsidRPr="004A6929">
          <w:rPr>
            <w:rStyle w:val="Hyperlink"/>
            <w:noProof/>
            <w:sz w:val="26"/>
            <w:szCs w:val="26"/>
          </w:rPr>
          <w:t>1.4.3.</w:t>
        </w:r>
        <w:r w:rsidRPr="004A6929">
          <w:rPr>
            <w:rFonts w:eastAsiaTheme="minorEastAsia"/>
            <w:noProof/>
            <w:sz w:val="26"/>
            <w:szCs w:val="26"/>
          </w:rPr>
          <w:tab/>
        </w:r>
        <w:r w:rsidRPr="004A6929">
          <w:rPr>
            <w:rStyle w:val="Hyperlink"/>
            <w:noProof/>
            <w:sz w:val="26"/>
            <w:szCs w:val="26"/>
          </w:rPr>
          <w:t>Nhu cầu sử dụng điện</w:t>
        </w:r>
        <w:r w:rsidRPr="004A6929">
          <w:rPr>
            <w:noProof/>
            <w:webHidden/>
            <w:sz w:val="26"/>
            <w:szCs w:val="26"/>
          </w:rPr>
          <w:tab/>
        </w:r>
        <w:r w:rsidRPr="004A6929">
          <w:rPr>
            <w:noProof/>
            <w:webHidden/>
            <w:sz w:val="26"/>
            <w:szCs w:val="26"/>
          </w:rPr>
          <w:fldChar w:fldCharType="begin"/>
        </w:r>
        <w:r w:rsidRPr="004A6929">
          <w:rPr>
            <w:noProof/>
            <w:webHidden/>
            <w:sz w:val="26"/>
            <w:szCs w:val="26"/>
          </w:rPr>
          <w:instrText xml:space="preserve"> PAGEREF _Toc117002489 \h </w:instrText>
        </w:r>
        <w:r w:rsidRPr="004A6929">
          <w:rPr>
            <w:noProof/>
            <w:webHidden/>
            <w:sz w:val="26"/>
            <w:szCs w:val="26"/>
          </w:rPr>
        </w:r>
        <w:r w:rsidRPr="004A6929">
          <w:rPr>
            <w:noProof/>
            <w:webHidden/>
            <w:sz w:val="26"/>
            <w:szCs w:val="26"/>
          </w:rPr>
          <w:fldChar w:fldCharType="separate"/>
        </w:r>
        <w:r w:rsidRPr="004A6929">
          <w:rPr>
            <w:noProof/>
            <w:webHidden/>
            <w:sz w:val="26"/>
            <w:szCs w:val="26"/>
          </w:rPr>
          <w:t>41</w:t>
        </w:r>
        <w:r w:rsidRPr="004A6929">
          <w:rPr>
            <w:noProof/>
            <w:webHidden/>
            <w:sz w:val="26"/>
            <w:szCs w:val="26"/>
          </w:rPr>
          <w:fldChar w:fldCharType="end"/>
        </w:r>
      </w:hyperlink>
    </w:p>
    <w:p w:rsidR="00462154" w:rsidRPr="004A6929" w:rsidRDefault="00462154">
      <w:pPr>
        <w:pStyle w:val="TOC3"/>
        <w:rPr>
          <w:rFonts w:eastAsiaTheme="minorEastAsia"/>
          <w:noProof/>
          <w:sz w:val="26"/>
          <w:szCs w:val="26"/>
        </w:rPr>
      </w:pPr>
      <w:hyperlink w:anchor="_Toc117002490" w:history="1">
        <w:r w:rsidRPr="004A6929">
          <w:rPr>
            <w:rStyle w:val="Hyperlink"/>
            <w:iCs/>
            <w:noProof/>
            <w:sz w:val="26"/>
            <w:szCs w:val="26"/>
            <w:lang w:val="es-ES"/>
          </w:rPr>
          <w:t>1.4.4.</w:t>
        </w:r>
        <w:r w:rsidRPr="004A6929">
          <w:rPr>
            <w:rFonts w:eastAsiaTheme="minorEastAsia"/>
            <w:noProof/>
            <w:sz w:val="26"/>
            <w:szCs w:val="26"/>
          </w:rPr>
          <w:tab/>
        </w:r>
        <w:r w:rsidRPr="004A6929">
          <w:rPr>
            <w:rStyle w:val="Hyperlink"/>
            <w:iCs/>
            <w:noProof/>
            <w:sz w:val="26"/>
            <w:szCs w:val="26"/>
            <w:lang w:val="es-ES"/>
          </w:rPr>
          <w:t>Nhu cầu sử dụng nước</w:t>
        </w:r>
        <w:r w:rsidRPr="004A6929">
          <w:rPr>
            <w:noProof/>
            <w:webHidden/>
            <w:sz w:val="26"/>
            <w:szCs w:val="26"/>
          </w:rPr>
          <w:tab/>
        </w:r>
        <w:r w:rsidRPr="004A6929">
          <w:rPr>
            <w:noProof/>
            <w:webHidden/>
            <w:sz w:val="26"/>
            <w:szCs w:val="26"/>
          </w:rPr>
          <w:fldChar w:fldCharType="begin"/>
        </w:r>
        <w:r w:rsidRPr="004A6929">
          <w:rPr>
            <w:noProof/>
            <w:webHidden/>
            <w:sz w:val="26"/>
            <w:szCs w:val="26"/>
          </w:rPr>
          <w:instrText xml:space="preserve"> PAGEREF _Toc117002490 \h </w:instrText>
        </w:r>
        <w:r w:rsidRPr="004A6929">
          <w:rPr>
            <w:noProof/>
            <w:webHidden/>
            <w:sz w:val="26"/>
            <w:szCs w:val="26"/>
          </w:rPr>
        </w:r>
        <w:r w:rsidRPr="004A6929">
          <w:rPr>
            <w:noProof/>
            <w:webHidden/>
            <w:sz w:val="26"/>
            <w:szCs w:val="26"/>
          </w:rPr>
          <w:fldChar w:fldCharType="separate"/>
        </w:r>
        <w:r w:rsidRPr="004A6929">
          <w:rPr>
            <w:noProof/>
            <w:webHidden/>
            <w:sz w:val="26"/>
            <w:szCs w:val="26"/>
          </w:rPr>
          <w:t>41</w:t>
        </w:r>
        <w:r w:rsidRPr="004A6929">
          <w:rPr>
            <w:noProof/>
            <w:webHidden/>
            <w:sz w:val="26"/>
            <w:szCs w:val="26"/>
          </w:rPr>
          <w:fldChar w:fldCharType="end"/>
        </w:r>
      </w:hyperlink>
    </w:p>
    <w:p w:rsidR="00462154" w:rsidRPr="004A6929" w:rsidRDefault="00462154">
      <w:pPr>
        <w:pStyle w:val="TOC1"/>
        <w:rPr>
          <w:rFonts w:eastAsiaTheme="minorEastAsia"/>
          <w:b w:val="0"/>
          <w:bCs w:val="0"/>
          <w:lang w:val="en-US"/>
        </w:rPr>
      </w:pPr>
      <w:hyperlink w:anchor="_Toc117002491" w:history="1">
        <w:r w:rsidRPr="004A6929">
          <w:rPr>
            <w:rStyle w:val="Hyperlink"/>
            <w:b w:val="0"/>
          </w:rPr>
          <w:t>1.5.</w:t>
        </w:r>
        <w:r w:rsidRPr="004A6929">
          <w:rPr>
            <w:rFonts w:eastAsiaTheme="minorEastAsia"/>
            <w:b w:val="0"/>
            <w:bCs w:val="0"/>
            <w:lang w:val="en-US"/>
          </w:rPr>
          <w:tab/>
        </w:r>
        <w:r w:rsidRPr="004A6929">
          <w:rPr>
            <w:rStyle w:val="Hyperlink"/>
            <w:b w:val="0"/>
          </w:rPr>
          <w:t>CÁC THÔNG TIN KHÁC LIÊN QUAN ĐẾN DỰ ÁN ĐẦU TƯ</w:t>
        </w:r>
        <w:r w:rsidRPr="004A6929">
          <w:rPr>
            <w:b w:val="0"/>
            <w:webHidden/>
          </w:rPr>
          <w:tab/>
        </w:r>
        <w:r w:rsidRPr="004A6929">
          <w:rPr>
            <w:b w:val="0"/>
            <w:webHidden/>
          </w:rPr>
          <w:fldChar w:fldCharType="begin"/>
        </w:r>
        <w:r w:rsidRPr="004A6929">
          <w:rPr>
            <w:b w:val="0"/>
            <w:webHidden/>
          </w:rPr>
          <w:instrText xml:space="preserve"> PAGEREF _Toc117002491 \h </w:instrText>
        </w:r>
        <w:r w:rsidRPr="004A6929">
          <w:rPr>
            <w:b w:val="0"/>
            <w:webHidden/>
          </w:rPr>
        </w:r>
        <w:r w:rsidRPr="004A6929">
          <w:rPr>
            <w:b w:val="0"/>
            <w:webHidden/>
          </w:rPr>
          <w:fldChar w:fldCharType="separate"/>
        </w:r>
        <w:r w:rsidRPr="004A6929">
          <w:rPr>
            <w:b w:val="0"/>
            <w:webHidden/>
          </w:rPr>
          <w:t>45</w:t>
        </w:r>
        <w:r w:rsidRPr="004A6929">
          <w:rPr>
            <w:b w:val="0"/>
            <w:webHidden/>
          </w:rPr>
          <w:fldChar w:fldCharType="end"/>
        </w:r>
      </w:hyperlink>
    </w:p>
    <w:p w:rsidR="00462154" w:rsidRPr="004A6929" w:rsidRDefault="00462154">
      <w:pPr>
        <w:pStyle w:val="TOC1"/>
        <w:rPr>
          <w:rFonts w:eastAsiaTheme="minorEastAsia"/>
          <w:b w:val="0"/>
          <w:bCs w:val="0"/>
          <w:lang w:val="en-US"/>
        </w:rPr>
      </w:pPr>
      <w:hyperlink w:anchor="_Toc117002492" w:history="1">
        <w:r w:rsidRPr="004A6929">
          <w:rPr>
            <w:rStyle w:val="Hyperlink"/>
            <w:b w:val="0"/>
          </w:rPr>
          <w:t>CHƯƠNG II : SỰ PHÙ HỢP CỦA DỰ ÁN ĐẦU TƯ VỚI QUY HOẠCH, KHẢ NĂNG CHỊU TẢI CỦA MÔI TRƯỜNG</w:t>
        </w:r>
        <w:r w:rsidRPr="004A6929">
          <w:rPr>
            <w:b w:val="0"/>
            <w:webHidden/>
          </w:rPr>
          <w:tab/>
        </w:r>
        <w:r w:rsidRPr="004A6929">
          <w:rPr>
            <w:b w:val="0"/>
            <w:webHidden/>
          </w:rPr>
          <w:fldChar w:fldCharType="begin"/>
        </w:r>
        <w:r w:rsidRPr="004A6929">
          <w:rPr>
            <w:b w:val="0"/>
            <w:webHidden/>
          </w:rPr>
          <w:instrText xml:space="preserve"> PAGEREF _Toc117002492 \h </w:instrText>
        </w:r>
        <w:r w:rsidRPr="004A6929">
          <w:rPr>
            <w:b w:val="0"/>
            <w:webHidden/>
          </w:rPr>
        </w:r>
        <w:r w:rsidRPr="004A6929">
          <w:rPr>
            <w:b w:val="0"/>
            <w:webHidden/>
          </w:rPr>
          <w:fldChar w:fldCharType="separate"/>
        </w:r>
        <w:r w:rsidRPr="004A6929">
          <w:rPr>
            <w:b w:val="0"/>
            <w:webHidden/>
          </w:rPr>
          <w:t>46</w:t>
        </w:r>
        <w:r w:rsidRPr="004A6929">
          <w:rPr>
            <w:b w:val="0"/>
            <w:webHidden/>
          </w:rPr>
          <w:fldChar w:fldCharType="end"/>
        </w:r>
      </w:hyperlink>
    </w:p>
    <w:p w:rsidR="00462154" w:rsidRPr="004A6929" w:rsidRDefault="00462154">
      <w:pPr>
        <w:pStyle w:val="TOC1"/>
        <w:rPr>
          <w:rFonts w:eastAsiaTheme="minorEastAsia"/>
          <w:b w:val="0"/>
          <w:bCs w:val="0"/>
          <w:lang w:val="en-US"/>
        </w:rPr>
      </w:pPr>
      <w:hyperlink w:anchor="_Toc117002493" w:history="1">
        <w:r w:rsidRPr="004A6929">
          <w:rPr>
            <w:rStyle w:val="Hyperlink"/>
            <w:b w:val="0"/>
          </w:rPr>
          <w:t>2.1.</w:t>
        </w:r>
        <w:r w:rsidRPr="004A6929">
          <w:rPr>
            <w:rFonts w:eastAsiaTheme="minorEastAsia"/>
            <w:b w:val="0"/>
            <w:bCs w:val="0"/>
            <w:lang w:val="en-US"/>
          </w:rPr>
          <w:tab/>
        </w:r>
        <w:r w:rsidRPr="004A6929">
          <w:rPr>
            <w:rStyle w:val="Hyperlink"/>
            <w:b w:val="0"/>
          </w:rPr>
          <w:t>SỰ PHÙ HỢP CỦA DỰ ÁN ĐẦU TƯ VỚI QUY HOẠCH BẢO VỆ MÔI TRƯỜNG QUỐC GIA, QUY HOẠCH TỈNH, PHÂN VÙNG MÔI TRƯỜNG</w:t>
        </w:r>
        <w:r w:rsidRPr="004A6929">
          <w:rPr>
            <w:b w:val="0"/>
            <w:webHidden/>
          </w:rPr>
          <w:tab/>
        </w:r>
        <w:r w:rsidRPr="004A6929">
          <w:rPr>
            <w:b w:val="0"/>
            <w:webHidden/>
          </w:rPr>
          <w:fldChar w:fldCharType="begin"/>
        </w:r>
        <w:r w:rsidRPr="004A6929">
          <w:rPr>
            <w:b w:val="0"/>
            <w:webHidden/>
          </w:rPr>
          <w:instrText xml:space="preserve"> PAGEREF _Toc117002493 \h </w:instrText>
        </w:r>
        <w:r w:rsidRPr="004A6929">
          <w:rPr>
            <w:b w:val="0"/>
            <w:webHidden/>
          </w:rPr>
        </w:r>
        <w:r w:rsidRPr="004A6929">
          <w:rPr>
            <w:b w:val="0"/>
            <w:webHidden/>
          </w:rPr>
          <w:fldChar w:fldCharType="separate"/>
        </w:r>
        <w:r w:rsidRPr="004A6929">
          <w:rPr>
            <w:b w:val="0"/>
            <w:webHidden/>
          </w:rPr>
          <w:t>46</w:t>
        </w:r>
        <w:r w:rsidRPr="004A6929">
          <w:rPr>
            <w:b w:val="0"/>
            <w:webHidden/>
          </w:rPr>
          <w:fldChar w:fldCharType="end"/>
        </w:r>
      </w:hyperlink>
    </w:p>
    <w:p w:rsidR="00462154" w:rsidRPr="004A6929" w:rsidRDefault="00462154">
      <w:pPr>
        <w:pStyle w:val="TOC1"/>
        <w:rPr>
          <w:rFonts w:eastAsiaTheme="minorEastAsia"/>
          <w:b w:val="0"/>
          <w:bCs w:val="0"/>
          <w:lang w:val="en-US"/>
        </w:rPr>
      </w:pPr>
      <w:hyperlink w:anchor="_Toc117002494" w:history="1">
        <w:r w:rsidRPr="004A6929">
          <w:rPr>
            <w:rStyle w:val="Hyperlink"/>
            <w:b w:val="0"/>
            <w:spacing w:val="-16"/>
          </w:rPr>
          <w:t>2.2.</w:t>
        </w:r>
        <w:r w:rsidRPr="004A6929">
          <w:rPr>
            <w:rFonts w:eastAsiaTheme="minorEastAsia"/>
            <w:b w:val="0"/>
            <w:bCs w:val="0"/>
            <w:lang w:val="en-US"/>
          </w:rPr>
          <w:tab/>
        </w:r>
        <w:r w:rsidRPr="004A6929">
          <w:rPr>
            <w:rStyle w:val="Hyperlink"/>
            <w:b w:val="0"/>
            <w:spacing w:val="-16"/>
          </w:rPr>
          <w:t>SỰ PHÙ HỢP CỦA DỰ ÁN ĐẦU TƯ ĐỐI VỚI KHẢ NĂNG CHỊU TẢI CỦA MÔI TRƯỜNG</w:t>
        </w:r>
        <w:r w:rsidRPr="004A6929">
          <w:rPr>
            <w:b w:val="0"/>
            <w:webHidden/>
          </w:rPr>
          <w:tab/>
        </w:r>
        <w:r w:rsidRPr="004A6929">
          <w:rPr>
            <w:b w:val="0"/>
            <w:webHidden/>
          </w:rPr>
          <w:fldChar w:fldCharType="begin"/>
        </w:r>
        <w:r w:rsidRPr="004A6929">
          <w:rPr>
            <w:b w:val="0"/>
            <w:webHidden/>
          </w:rPr>
          <w:instrText xml:space="preserve"> PAGEREF _Toc117002494 \h </w:instrText>
        </w:r>
        <w:r w:rsidRPr="004A6929">
          <w:rPr>
            <w:b w:val="0"/>
            <w:webHidden/>
          </w:rPr>
        </w:r>
        <w:r w:rsidRPr="004A6929">
          <w:rPr>
            <w:b w:val="0"/>
            <w:webHidden/>
          </w:rPr>
          <w:fldChar w:fldCharType="separate"/>
        </w:r>
        <w:r w:rsidRPr="004A6929">
          <w:rPr>
            <w:b w:val="0"/>
            <w:webHidden/>
          </w:rPr>
          <w:t>47</w:t>
        </w:r>
        <w:r w:rsidRPr="004A6929">
          <w:rPr>
            <w:b w:val="0"/>
            <w:webHidden/>
          </w:rPr>
          <w:fldChar w:fldCharType="end"/>
        </w:r>
      </w:hyperlink>
    </w:p>
    <w:p w:rsidR="00462154" w:rsidRPr="004A6929" w:rsidRDefault="00462154">
      <w:pPr>
        <w:pStyle w:val="TOC1"/>
        <w:rPr>
          <w:rFonts w:eastAsiaTheme="minorEastAsia"/>
          <w:b w:val="0"/>
          <w:bCs w:val="0"/>
          <w:lang w:val="en-US"/>
        </w:rPr>
      </w:pPr>
      <w:hyperlink w:anchor="_Toc117002495" w:history="1">
        <w:r w:rsidRPr="004A6929">
          <w:rPr>
            <w:rStyle w:val="Hyperlink"/>
            <w:b w:val="0"/>
          </w:rPr>
          <w:t>CHƯƠNG III: ĐÁNH GIÁ HIỆN TRẠNG MÔI TRƯỜNG NƠI THỰC HIỆN DỰ ÁN ĐẦU TƯ</w:t>
        </w:r>
        <w:r w:rsidRPr="004A6929">
          <w:rPr>
            <w:b w:val="0"/>
            <w:webHidden/>
          </w:rPr>
          <w:tab/>
        </w:r>
        <w:r w:rsidRPr="004A6929">
          <w:rPr>
            <w:b w:val="0"/>
            <w:webHidden/>
          </w:rPr>
          <w:fldChar w:fldCharType="begin"/>
        </w:r>
        <w:r w:rsidRPr="004A6929">
          <w:rPr>
            <w:b w:val="0"/>
            <w:webHidden/>
          </w:rPr>
          <w:instrText xml:space="preserve"> PAGEREF _Toc117002495 \h </w:instrText>
        </w:r>
        <w:r w:rsidRPr="004A6929">
          <w:rPr>
            <w:b w:val="0"/>
            <w:webHidden/>
          </w:rPr>
        </w:r>
        <w:r w:rsidRPr="004A6929">
          <w:rPr>
            <w:b w:val="0"/>
            <w:webHidden/>
          </w:rPr>
          <w:fldChar w:fldCharType="separate"/>
        </w:r>
        <w:r w:rsidRPr="004A6929">
          <w:rPr>
            <w:b w:val="0"/>
            <w:webHidden/>
          </w:rPr>
          <w:t>49</w:t>
        </w:r>
        <w:r w:rsidRPr="004A6929">
          <w:rPr>
            <w:b w:val="0"/>
            <w:webHidden/>
          </w:rPr>
          <w:fldChar w:fldCharType="end"/>
        </w:r>
      </w:hyperlink>
    </w:p>
    <w:p w:rsidR="00462154" w:rsidRPr="004A6929" w:rsidRDefault="00462154">
      <w:pPr>
        <w:pStyle w:val="TOC2"/>
        <w:rPr>
          <w:rFonts w:eastAsiaTheme="minorEastAsia"/>
          <w:iCs w:val="0"/>
        </w:rPr>
      </w:pPr>
      <w:hyperlink w:anchor="_Toc117002496" w:history="1">
        <w:r w:rsidRPr="004A6929">
          <w:rPr>
            <w:rStyle w:val="Hyperlink"/>
          </w:rPr>
          <w:t>3.1.</w:t>
        </w:r>
        <w:r w:rsidRPr="004A6929">
          <w:rPr>
            <w:rFonts w:eastAsiaTheme="minorEastAsia"/>
            <w:iCs w:val="0"/>
          </w:rPr>
          <w:tab/>
        </w:r>
        <w:r w:rsidRPr="004A6929">
          <w:rPr>
            <w:rStyle w:val="Hyperlink"/>
          </w:rPr>
          <w:t>DỮ LIỆU VỀ HIỆN TRẠNG MÔI TRƯỜNG VÀ TÀI NGUYÊN SINH VẬT</w:t>
        </w:r>
        <w:r w:rsidRPr="004A6929">
          <w:rPr>
            <w:webHidden/>
          </w:rPr>
          <w:tab/>
        </w:r>
        <w:r w:rsidRPr="004A6929">
          <w:rPr>
            <w:webHidden/>
          </w:rPr>
          <w:fldChar w:fldCharType="begin"/>
        </w:r>
        <w:r w:rsidRPr="004A6929">
          <w:rPr>
            <w:webHidden/>
          </w:rPr>
          <w:instrText xml:space="preserve"> PAGEREF _Toc117002496 \h </w:instrText>
        </w:r>
        <w:r w:rsidRPr="004A6929">
          <w:rPr>
            <w:webHidden/>
          </w:rPr>
        </w:r>
        <w:r w:rsidRPr="004A6929">
          <w:rPr>
            <w:webHidden/>
          </w:rPr>
          <w:fldChar w:fldCharType="separate"/>
        </w:r>
        <w:r w:rsidRPr="004A6929">
          <w:rPr>
            <w:webHidden/>
          </w:rPr>
          <w:t>49</w:t>
        </w:r>
        <w:r w:rsidRPr="004A6929">
          <w:rPr>
            <w:webHidden/>
          </w:rPr>
          <w:fldChar w:fldCharType="end"/>
        </w:r>
      </w:hyperlink>
    </w:p>
    <w:p w:rsidR="00462154" w:rsidRPr="004A6929" w:rsidRDefault="00462154">
      <w:pPr>
        <w:pStyle w:val="TOC2"/>
        <w:rPr>
          <w:rFonts w:eastAsiaTheme="minorEastAsia"/>
          <w:iCs w:val="0"/>
        </w:rPr>
      </w:pPr>
      <w:hyperlink w:anchor="_Toc117002497" w:history="1">
        <w:r w:rsidRPr="004A6929">
          <w:rPr>
            <w:rStyle w:val="Hyperlink"/>
          </w:rPr>
          <w:t>3.2.</w:t>
        </w:r>
        <w:r w:rsidRPr="004A6929">
          <w:rPr>
            <w:rFonts w:eastAsiaTheme="minorEastAsia"/>
            <w:iCs w:val="0"/>
          </w:rPr>
          <w:tab/>
        </w:r>
        <w:r w:rsidRPr="004A6929">
          <w:rPr>
            <w:rStyle w:val="Hyperlink"/>
          </w:rPr>
          <w:t>MÔ TẢ VỀ MÔI TRƯỜNG TIẾP NHẬN NƯỚC THẢI CỦA DỰ ÁN</w:t>
        </w:r>
        <w:r w:rsidRPr="004A6929">
          <w:rPr>
            <w:webHidden/>
          </w:rPr>
          <w:tab/>
        </w:r>
        <w:r w:rsidRPr="004A6929">
          <w:rPr>
            <w:webHidden/>
          </w:rPr>
          <w:fldChar w:fldCharType="begin"/>
        </w:r>
        <w:r w:rsidRPr="004A6929">
          <w:rPr>
            <w:webHidden/>
          </w:rPr>
          <w:instrText xml:space="preserve"> PAGEREF _Toc117002497 \h </w:instrText>
        </w:r>
        <w:r w:rsidRPr="004A6929">
          <w:rPr>
            <w:webHidden/>
          </w:rPr>
        </w:r>
        <w:r w:rsidRPr="004A6929">
          <w:rPr>
            <w:webHidden/>
          </w:rPr>
          <w:fldChar w:fldCharType="separate"/>
        </w:r>
        <w:r w:rsidRPr="004A6929">
          <w:rPr>
            <w:webHidden/>
          </w:rPr>
          <w:t>50</w:t>
        </w:r>
        <w:r w:rsidRPr="004A6929">
          <w:rPr>
            <w:webHidden/>
          </w:rPr>
          <w:fldChar w:fldCharType="end"/>
        </w:r>
      </w:hyperlink>
    </w:p>
    <w:p w:rsidR="00462154" w:rsidRPr="004A6929" w:rsidRDefault="00462154">
      <w:pPr>
        <w:pStyle w:val="TOC2"/>
        <w:rPr>
          <w:rFonts w:eastAsiaTheme="minorEastAsia"/>
          <w:iCs w:val="0"/>
        </w:rPr>
      </w:pPr>
      <w:hyperlink w:anchor="_Toc117002498" w:history="1">
        <w:r w:rsidRPr="004A6929">
          <w:rPr>
            <w:rStyle w:val="Hyperlink"/>
            <w:lang w:eastAsia="vi-VN"/>
          </w:rPr>
          <w:t>3.3.</w:t>
        </w:r>
        <w:r w:rsidRPr="004A6929">
          <w:rPr>
            <w:rFonts w:eastAsiaTheme="minorEastAsia"/>
            <w:iCs w:val="0"/>
          </w:rPr>
          <w:tab/>
        </w:r>
        <w:r w:rsidRPr="004A6929">
          <w:rPr>
            <w:rStyle w:val="Hyperlink"/>
            <w:lang w:eastAsia="vi-VN"/>
          </w:rPr>
          <w:t>ĐÁNH GIÁ HIỆN TRẠNG CÁC THÀNH PHẦN MÔI TRƯỜNG ĐẤT NƯỚC, KHÔNG KHÍ NƠI THỰC HIỆN DỰ ÁN</w:t>
        </w:r>
        <w:r w:rsidRPr="004A6929">
          <w:rPr>
            <w:webHidden/>
          </w:rPr>
          <w:tab/>
        </w:r>
        <w:r w:rsidRPr="004A6929">
          <w:rPr>
            <w:webHidden/>
          </w:rPr>
          <w:fldChar w:fldCharType="begin"/>
        </w:r>
        <w:r w:rsidRPr="004A6929">
          <w:rPr>
            <w:webHidden/>
          </w:rPr>
          <w:instrText xml:space="preserve"> PAGEREF _Toc117002498 \h </w:instrText>
        </w:r>
        <w:r w:rsidRPr="004A6929">
          <w:rPr>
            <w:webHidden/>
          </w:rPr>
        </w:r>
        <w:r w:rsidRPr="004A6929">
          <w:rPr>
            <w:webHidden/>
          </w:rPr>
          <w:fldChar w:fldCharType="separate"/>
        </w:r>
        <w:r w:rsidRPr="004A6929">
          <w:rPr>
            <w:webHidden/>
          </w:rPr>
          <w:t>51</w:t>
        </w:r>
        <w:r w:rsidRPr="004A6929">
          <w:rPr>
            <w:webHidden/>
          </w:rPr>
          <w:fldChar w:fldCharType="end"/>
        </w:r>
      </w:hyperlink>
    </w:p>
    <w:p w:rsidR="00462154" w:rsidRPr="004A6929" w:rsidRDefault="00462154">
      <w:pPr>
        <w:pStyle w:val="TOC1"/>
        <w:rPr>
          <w:rFonts w:eastAsiaTheme="minorEastAsia"/>
          <w:b w:val="0"/>
          <w:bCs w:val="0"/>
          <w:lang w:val="en-US"/>
        </w:rPr>
      </w:pPr>
      <w:hyperlink w:anchor="_Toc117002499" w:history="1">
        <w:r w:rsidRPr="004A6929">
          <w:rPr>
            <w:rStyle w:val="Hyperlink"/>
            <w:b w:val="0"/>
          </w:rPr>
          <w:t>CHƯƠNG IV : ĐÁNH GIÁ, DỰ BÁO TÁC ĐỘNG MÔI TRƯỜNG  CỦA DỰ ÁN ĐẦU TƯ VÀ ĐỀ XUẤT CÁC CÔNG TRÌNH,  BIỆN PHÁP BẢO VỆ MÔI TRƯỜNG</w:t>
        </w:r>
        <w:r w:rsidRPr="004A6929">
          <w:rPr>
            <w:b w:val="0"/>
            <w:webHidden/>
          </w:rPr>
          <w:tab/>
        </w:r>
        <w:r w:rsidRPr="004A6929">
          <w:rPr>
            <w:b w:val="0"/>
            <w:webHidden/>
          </w:rPr>
          <w:fldChar w:fldCharType="begin"/>
        </w:r>
        <w:r w:rsidRPr="004A6929">
          <w:rPr>
            <w:b w:val="0"/>
            <w:webHidden/>
          </w:rPr>
          <w:instrText xml:space="preserve"> PAGEREF _Toc117002499 \h </w:instrText>
        </w:r>
        <w:r w:rsidRPr="004A6929">
          <w:rPr>
            <w:b w:val="0"/>
            <w:webHidden/>
          </w:rPr>
        </w:r>
        <w:r w:rsidRPr="004A6929">
          <w:rPr>
            <w:b w:val="0"/>
            <w:webHidden/>
          </w:rPr>
          <w:fldChar w:fldCharType="separate"/>
        </w:r>
        <w:r w:rsidRPr="004A6929">
          <w:rPr>
            <w:b w:val="0"/>
            <w:webHidden/>
          </w:rPr>
          <w:t>53</w:t>
        </w:r>
        <w:r w:rsidRPr="004A6929">
          <w:rPr>
            <w:b w:val="0"/>
            <w:webHidden/>
          </w:rPr>
          <w:fldChar w:fldCharType="end"/>
        </w:r>
      </w:hyperlink>
    </w:p>
    <w:p w:rsidR="00462154" w:rsidRPr="004A6929" w:rsidRDefault="00462154">
      <w:pPr>
        <w:pStyle w:val="TOC2"/>
        <w:rPr>
          <w:rFonts w:eastAsiaTheme="minorEastAsia"/>
          <w:iCs w:val="0"/>
        </w:rPr>
      </w:pPr>
      <w:hyperlink w:anchor="_Toc117002500" w:history="1">
        <w:r w:rsidRPr="004A6929">
          <w:rPr>
            <w:rStyle w:val="Hyperlink"/>
          </w:rPr>
          <w:t>4.1.</w:t>
        </w:r>
        <w:r w:rsidRPr="004A6929">
          <w:rPr>
            <w:rFonts w:eastAsiaTheme="minorEastAsia"/>
            <w:iCs w:val="0"/>
          </w:rPr>
          <w:tab/>
        </w:r>
        <w:r w:rsidRPr="004A6929">
          <w:rPr>
            <w:rStyle w:val="Hyperlink"/>
          </w:rPr>
          <w:t>ĐÁNH GIÁ TÁC ĐỘNG VÀ ĐỀ XUẤT CÁC CÔNG TRÌNH, BIỆN PHÁP BẢO VỆ MÔI TRƯỜNG TRONG GIAI ĐOẠN XÂY DỰNG DỰ ÁN ĐẦU TƯ</w:t>
        </w:r>
        <w:r w:rsidRPr="004A6929">
          <w:rPr>
            <w:webHidden/>
          </w:rPr>
          <w:tab/>
        </w:r>
        <w:r w:rsidRPr="004A6929">
          <w:rPr>
            <w:webHidden/>
          </w:rPr>
          <w:fldChar w:fldCharType="begin"/>
        </w:r>
        <w:r w:rsidRPr="004A6929">
          <w:rPr>
            <w:webHidden/>
          </w:rPr>
          <w:instrText xml:space="preserve"> PAGEREF _Toc117002500 \h </w:instrText>
        </w:r>
        <w:r w:rsidRPr="004A6929">
          <w:rPr>
            <w:webHidden/>
          </w:rPr>
        </w:r>
        <w:r w:rsidRPr="004A6929">
          <w:rPr>
            <w:webHidden/>
          </w:rPr>
          <w:fldChar w:fldCharType="separate"/>
        </w:r>
        <w:r w:rsidRPr="004A6929">
          <w:rPr>
            <w:webHidden/>
          </w:rPr>
          <w:t>53</w:t>
        </w:r>
        <w:r w:rsidRPr="004A6929">
          <w:rPr>
            <w:webHidden/>
          </w:rPr>
          <w:fldChar w:fldCharType="end"/>
        </w:r>
      </w:hyperlink>
    </w:p>
    <w:p w:rsidR="00462154" w:rsidRPr="004A6929" w:rsidRDefault="00462154">
      <w:pPr>
        <w:pStyle w:val="TOC3"/>
        <w:rPr>
          <w:rFonts w:eastAsiaTheme="minorEastAsia"/>
          <w:noProof/>
          <w:sz w:val="26"/>
          <w:szCs w:val="26"/>
        </w:rPr>
      </w:pPr>
      <w:hyperlink w:anchor="_Toc117002501" w:history="1">
        <w:r w:rsidRPr="004A6929">
          <w:rPr>
            <w:rStyle w:val="Hyperlink"/>
            <w:noProof/>
            <w:sz w:val="26"/>
            <w:szCs w:val="26"/>
          </w:rPr>
          <w:t>4.1.1</w:t>
        </w:r>
        <w:r w:rsidRPr="004A6929">
          <w:rPr>
            <w:rFonts w:eastAsiaTheme="minorEastAsia"/>
            <w:noProof/>
            <w:sz w:val="26"/>
            <w:szCs w:val="26"/>
          </w:rPr>
          <w:tab/>
        </w:r>
        <w:r w:rsidRPr="004A6929">
          <w:rPr>
            <w:rStyle w:val="Hyperlink"/>
            <w:noProof/>
            <w:sz w:val="26"/>
            <w:szCs w:val="26"/>
          </w:rPr>
          <w:t>Đánh giá, dự báo các tác động</w:t>
        </w:r>
        <w:r w:rsidRPr="004A6929">
          <w:rPr>
            <w:noProof/>
            <w:webHidden/>
            <w:sz w:val="26"/>
            <w:szCs w:val="26"/>
          </w:rPr>
          <w:tab/>
        </w:r>
        <w:r w:rsidRPr="004A6929">
          <w:rPr>
            <w:noProof/>
            <w:webHidden/>
            <w:sz w:val="26"/>
            <w:szCs w:val="26"/>
          </w:rPr>
          <w:fldChar w:fldCharType="begin"/>
        </w:r>
        <w:r w:rsidRPr="004A6929">
          <w:rPr>
            <w:noProof/>
            <w:webHidden/>
            <w:sz w:val="26"/>
            <w:szCs w:val="26"/>
          </w:rPr>
          <w:instrText xml:space="preserve"> PAGEREF _Toc117002501 \h </w:instrText>
        </w:r>
        <w:r w:rsidRPr="004A6929">
          <w:rPr>
            <w:noProof/>
            <w:webHidden/>
            <w:sz w:val="26"/>
            <w:szCs w:val="26"/>
          </w:rPr>
        </w:r>
        <w:r w:rsidRPr="004A6929">
          <w:rPr>
            <w:noProof/>
            <w:webHidden/>
            <w:sz w:val="26"/>
            <w:szCs w:val="26"/>
          </w:rPr>
          <w:fldChar w:fldCharType="separate"/>
        </w:r>
        <w:r w:rsidRPr="004A6929">
          <w:rPr>
            <w:noProof/>
            <w:webHidden/>
            <w:sz w:val="26"/>
            <w:szCs w:val="26"/>
          </w:rPr>
          <w:t>53</w:t>
        </w:r>
        <w:r w:rsidRPr="004A6929">
          <w:rPr>
            <w:noProof/>
            <w:webHidden/>
            <w:sz w:val="26"/>
            <w:szCs w:val="26"/>
          </w:rPr>
          <w:fldChar w:fldCharType="end"/>
        </w:r>
      </w:hyperlink>
    </w:p>
    <w:p w:rsidR="00462154" w:rsidRPr="004A6929" w:rsidRDefault="00462154">
      <w:pPr>
        <w:pStyle w:val="TOC3"/>
        <w:rPr>
          <w:rFonts w:eastAsiaTheme="minorEastAsia"/>
          <w:noProof/>
          <w:sz w:val="26"/>
          <w:szCs w:val="26"/>
        </w:rPr>
      </w:pPr>
      <w:hyperlink w:anchor="_Toc117002502" w:history="1">
        <w:r w:rsidRPr="004A6929">
          <w:rPr>
            <w:rStyle w:val="Hyperlink"/>
            <w:noProof/>
            <w:sz w:val="26"/>
            <w:szCs w:val="26"/>
          </w:rPr>
          <w:t>4.1.2.</w:t>
        </w:r>
        <w:r w:rsidRPr="004A6929">
          <w:rPr>
            <w:rFonts w:eastAsiaTheme="minorEastAsia"/>
            <w:noProof/>
            <w:sz w:val="26"/>
            <w:szCs w:val="26"/>
          </w:rPr>
          <w:tab/>
        </w:r>
        <w:r w:rsidRPr="004A6929">
          <w:rPr>
            <w:rStyle w:val="Hyperlink"/>
            <w:noProof/>
            <w:sz w:val="26"/>
            <w:szCs w:val="26"/>
          </w:rPr>
          <w:t>Các công trình, biện pháp bảo vệ môi trường đề xuất thực hiện trong giai đoạn xây dựng, lắp đặt máy móc thiết bị.</w:t>
        </w:r>
        <w:r w:rsidRPr="004A6929">
          <w:rPr>
            <w:noProof/>
            <w:webHidden/>
            <w:sz w:val="26"/>
            <w:szCs w:val="26"/>
          </w:rPr>
          <w:tab/>
        </w:r>
        <w:r w:rsidRPr="004A6929">
          <w:rPr>
            <w:noProof/>
            <w:webHidden/>
            <w:sz w:val="26"/>
            <w:szCs w:val="26"/>
          </w:rPr>
          <w:fldChar w:fldCharType="begin"/>
        </w:r>
        <w:r w:rsidRPr="004A6929">
          <w:rPr>
            <w:noProof/>
            <w:webHidden/>
            <w:sz w:val="26"/>
            <w:szCs w:val="26"/>
          </w:rPr>
          <w:instrText xml:space="preserve"> PAGEREF _Toc117002502 \h </w:instrText>
        </w:r>
        <w:r w:rsidRPr="004A6929">
          <w:rPr>
            <w:noProof/>
            <w:webHidden/>
            <w:sz w:val="26"/>
            <w:szCs w:val="26"/>
          </w:rPr>
        </w:r>
        <w:r w:rsidRPr="004A6929">
          <w:rPr>
            <w:noProof/>
            <w:webHidden/>
            <w:sz w:val="26"/>
            <w:szCs w:val="26"/>
          </w:rPr>
          <w:fldChar w:fldCharType="separate"/>
        </w:r>
        <w:r w:rsidRPr="004A6929">
          <w:rPr>
            <w:noProof/>
            <w:webHidden/>
            <w:sz w:val="26"/>
            <w:szCs w:val="26"/>
          </w:rPr>
          <w:t>68</w:t>
        </w:r>
        <w:r w:rsidRPr="004A6929">
          <w:rPr>
            <w:noProof/>
            <w:webHidden/>
            <w:sz w:val="26"/>
            <w:szCs w:val="26"/>
          </w:rPr>
          <w:fldChar w:fldCharType="end"/>
        </w:r>
      </w:hyperlink>
    </w:p>
    <w:p w:rsidR="00462154" w:rsidRPr="004A6929" w:rsidRDefault="00462154">
      <w:pPr>
        <w:pStyle w:val="TOC2"/>
        <w:rPr>
          <w:rFonts w:eastAsiaTheme="minorEastAsia"/>
          <w:iCs w:val="0"/>
        </w:rPr>
      </w:pPr>
      <w:hyperlink w:anchor="_Toc117002503" w:history="1">
        <w:r w:rsidRPr="004A6929">
          <w:rPr>
            <w:rStyle w:val="Hyperlink"/>
          </w:rPr>
          <w:t>4.2.</w:t>
        </w:r>
        <w:r w:rsidRPr="004A6929">
          <w:rPr>
            <w:rFonts w:eastAsiaTheme="minorEastAsia"/>
            <w:iCs w:val="0"/>
          </w:rPr>
          <w:tab/>
        </w:r>
        <w:r w:rsidRPr="004A6929">
          <w:rPr>
            <w:rStyle w:val="Hyperlink"/>
          </w:rPr>
          <w:t>ĐÁNH GIÁ TÁC ĐỘNG VÀ ĐỀ XUẤT CÁC CÔNG TRÌNH, BIỆN PHÁP BẢO VỆ MÔI TRƯỜNG TRONG GIAI ĐOẠN DỰ ÁN ĐI VÀO VẬN HÀNH</w:t>
        </w:r>
        <w:r w:rsidRPr="004A6929">
          <w:rPr>
            <w:webHidden/>
          </w:rPr>
          <w:tab/>
        </w:r>
        <w:r w:rsidRPr="004A6929">
          <w:rPr>
            <w:webHidden/>
          </w:rPr>
          <w:fldChar w:fldCharType="begin"/>
        </w:r>
        <w:r w:rsidRPr="004A6929">
          <w:rPr>
            <w:webHidden/>
          </w:rPr>
          <w:instrText xml:space="preserve"> PAGEREF _Toc117002503 \h </w:instrText>
        </w:r>
        <w:r w:rsidRPr="004A6929">
          <w:rPr>
            <w:webHidden/>
          </w:rPr>
        </w:r>
        <w:r w:rsidRPr="004A6929">
          <w:rPr>
            <w:webHidden/>
          </w:rPr>
          <w:fldChar w:fldCharType="separate"/>
        </w:r>
        <w:r w:rsidRPr="004A6929">
          <w:rPr>
            <w:webHidden/>
          </w:rPr>
          <w:t>73</w:t>
        </w:r>
        <w:r w:rsidRPr="004A6929">
          <w:rPr>
            <w:webHidden/>
          </w:rPr>
          <w:fldChar w:fldCharType="end"/>
        </w:r>
      </w:hyperlink>
    </w:p>
    <w:p w:rsidR="00462154" w:rsidRPr="004A6929" w:rsidRDefault="00462154">
      <w:pPr>
        <w:pStyle w:val="TOC3"/>
        <w:rPr>
          <w:rFonts w:eastAsiaTheme="minorEastAsia"/>
          <w:noProof/>
          <w:sz w:val="26"/>
          <w:szCs w:val="26"/>
        </w:rPr>
      </w:pPr>
      <w:hyperlink w:anchor="_Toc117002504" w:history="1">
        <w:r w:rsidRPr="004A6929">
          <w:rPr>
            <w:rStyle w:val="Hyperlink"/>
            <w:noProof/>
            <w:sz w:val="26"/>
            <w:szCs w:val="26"/>
          </w:rPr>
          <w:t>4.2.1.</w:t>
        </w:r>
        <w:r w:rsidRPr="004A6929">
          <w:rPr>
            <w:rFonts w:eastAsiaTheme="minorEastAsia"/>
            <w:noProof/>
            <w:sz w:val="26"/>
            <w:szCs w:val="26"/>
          </w:rPr>
          <w:tab/>
        </w:r>
        <w:r w:rsidRPr="004A6929">
          <w:rPr>
            <w:rStyle w:val="Hyperlink"/>
            <w:noProof/>
            <w:sz w:val="26"/>
            <w:szCs w:val="26"/>
          </w:rPr>
          <w:t>Đánh giá, dự báo tác động</w:t>
        </w:r>
        <w:r w:rsidRPr="004A6929">
          <w:rPr>
            <w:noProof/>
            <w:webHidden/>
            <w:sz w:val="26"/>
            <w:szCs w:val="26"/>
          </w:rPr>
          <w:tab/>
        </w:r>
        <w:r w:rsidRPr="004A6929">
          <w:rPr>
            <w:noProof/>
            <w:webHidden/>
            <w:sz w:val="26"/>
            <w:szCs w:val="26"/>
          </w:rPr>
          <w:fldChar w:fldCharType="begin"/>
        </w:r>
        <w:r w:rsidRPr="004A6929">
          <w:rPr>
            <w:noProof/>
            <w:webHidden/>
            <w:sz w:val="26"/>
            <w:szCs w:val="26"/>
          </w:rPr>
          <w:instrText xml:space="preserve"> PAGEREF _Toc117002504 \h </w:instrText>
        </w:r>
        <w:r w:rsidRPr="004A6929">
          <w:rPr>
            <w:noProof/>
            <w:webHidden/>
            <w:sz w:val="26"/>
            <w:szCs w:val="26"/>
          </w:rPr>
        </w:r>
        <w:r w:rsidRPr="004A6929">
          <w:rPr>
            <w:noProof/>
            <w:webHidden/>
            <w:sz w:val="26"/>
            <w:szCs w:val="26"/>
          </w:rPr>
          <w:fldChar w:fldCharType="separate"/>
        </w:r>
        <w:r w:rsidRPr="004A6929">
          <w:rPr>
            <w:noProof/>
            <w:webHidden/>
            <w:sz w:val="26"/>
            <w:szCs w:val="26"/>
          </w:rPr>
          <w:t>73</w:t>
        </w:r>
        <w:r w:rsidRPr="004A6929">
          <w:rPr>
            <w:noProof/>
            <w:webHidden/>
            <w:sz w:val="26"/>
            <w:szCs w:val="26"/>
          </w:rPr>
          <w:fldChar w:fldCharType="end"/>
        </w:r>
      </w:hyperlink>
    </w:p>
    <w:p w:rsidR="00462154" w:rsidRPr="004A6929" w:rsidRDefault="00462154">
      <w:pPr>
        <w:pStyle w:val="TOC4"/>
        <w:rPr>
          <w:rFonts w:eastAsiaTheme="minorEastAsia"/>
          <w:noProof/>
          <w:sz w:val="26"/>
          <w:szCs w:val="26"/>
        </w:rPr>
      </w:pPr>
      <w:hyperlink w:anchor="_Toc117002505" w:history="1">
        <w:r w:rsidRPr="004A6929">
          <w:rPr>
            <w:rStyle w:val="Hyperlink"/>
            <w:noProof/>
            <w:sz w:val="26"/>
            <w:szCs w:val="26"/>
          </w:rPr>
          <w:t>4.2.1.1.</w:t>
        </w:r>
        <w:r w:rsidRPr="004A6929">
          <w:rPr>
            <w:rFonts w:eastAsiaTheme="minorEastAsia"/>
            <w:noProof/>
            <w:sz w:val="26"/>
            <w:szCs w:val="26"/>
          </w:rPr>
          <w:tab/>
        </w:r>
        <w:r w:rsidRPr="004A6929">
          <w:rPr>
            <w:rStyle w:val="Hyperlink"/>
            <w:noProof/>
            <w:sz w:val="26"/>
            <w:szCs w:val="26"/>
          </w:rPr>
          <w:t>Đánh giá, dự báo tác động của các nguồn phát sinh chất thải</w:t>
        </w:r>
        <w:r w:rsidRPr="004A6929">
          <w:rPr>
            <w:noProof/>
            <w:webHidden/>
            <w:sz w:val="26"/>
            <w:szCs w:val="26"/>
          </w:rPr>
          <w:tab/>
        </w:r>
        <w:r w:rsidRPr="004A6929">
          <w:rPr>
            <w:noProof/>
            <w:webHidden/>
            <w:sz w:val="26"/>
            <w:szCs w:val="26"/>
          </w:rPr>
          <w:fldChar w:fldCharType="begin"/>
        </w:r>
        <w:r w:rsidRPr="004A6929">
          <w:rPr>
            <w:noProof/>
            <w:webHidden/>
            <w:sz w:val="26"/>
            <w:szCs w:val="26"/>
          </w:rPr>
          <w:instrText xml:space="preserve"> PAGEREF _Toc117002505 \h </w:instrText>
        </w:r>
        <w:r w:rsidRPr="004A6929">
          <w:rPr>
            <w:noProof/>
            <w:webHidden/>
            <w:sz w:val="26"/>
            <w:szCs w:val="26"/>
          </w:rPr>
        </w:r>
        <w:r w:rsidRPr="004A6929">
          <w:rPr>
            <w:noProof/>
            <w:webHidden/>
            <w:sz w:val="26"/>
            <w:szCs w:val="26"/>
          </w:rPr>
          <w:fldChar w:fldCharType="separate"/>
        </w:r>
        <w:r w:rsidRPr="004A6929">
          <w:rPr>
            <w:noProof/>
            <w:webHidden/>
            <w:sz w:val="26"/>
            <w:szCs w:val="26"/>
          </w:rPr>
          <w:t>73</w:t>
        </w:r>
        <w:r w:rsidRPr="004A6929">
          <w:rPr>
            <w:noProof/>
            <w:webHidden/>
            <w:sz w:val="26"/>
            <w:szCs w:val="26"/>
          </w:rPr>
          <w:fldChar w:fldCharType="end"/>
        </w:r>
      </w:hyperlink>
    </w:p>
    <w:p w:rsidR="00462154" w:rsidRPr="004A6929" w:rsidRDefault="00462154">
      <w:pPr>
        <w:pStyle w:val="TOC4"/>
        <w:rPr>
          <w:rFonts w:eastAsiaTheme="minorEastAsia"/>
          <w:noProof/>
          <w:sz w:val="26"/>
          <w:szCs w:val="26"/>
        </w:rPr>
      </w:pPr>
      <w:hyperlink w:anchor="_Toc117002506" w:history="1">
        <w:r w:rsidRPr="004A6929">
          <w:rPr>
            <w:rStyle w:val="Hyperlink"/>
            <w:noProof/>
            <w:sz w:val="26"/>
            <w:szCs w:val="26"/>
          </w:rPr>
          <w:t>4.2.1.2.</w:t>
        </w:r>
        <w:r w:rsidRPr="004A6929">
          <w:rPr>
            <w:rFonts w:eastAsiaTheme="minorEastAsia"/>
            <w:noProof/>
            <w:sz w:val="26"/>
            <w:szCs w:val="26"/>
          </w:rPr>
          <w:tab/>
        </w:r>
        <w:r w:rsidRPr="004A6929">
          <w:rPr>
            <w:rStyle w:val="Hyperlink"/>
            <w:noProof/>
            <w:sz w:val="26"/>
            <w:szCs w:val="26"/>
          </w:rPr>
          <w:t>Đánh giá, dự báo tác động của nguồn phát sinh không liên quan đến chất thải</w:t>
        </w:r>
        <w:r w:rsidRPr="004A6929">
          <w:rPr>
            <w:noProof/>
            <w:webHidden/>
            <w:sz w:val="26"/>
            <w:szCs w:val="26"/>
          </w:rPr>
          <w:tab/>
        </w:r>
        <w:r w:rsidRPr="004A6929">
          <w:rPr>
            <w:noProof/>
            <w:webHidden/>
            <w:sz w:val="26"/>
            <w:szCs w:val="26"/>
          </w:rPr>
          <w:fldChar w:fldCharType="begin"/>
        </w:r>
        <w:r w:rsidRPr="004A6929">
          <w:rPr>
            <w:noProof/>
            <w:webHidden/>
            <w:sz w:val="26"/>
            <w:szCs w:val="26"/>
          </w:rPr>
          <w:instrText xml:space="preserve"> PAGEREF _Toc117002506 \h </w:instrText>
        </w:r>
        <w:r w:rsidRPr="004A6929">
          <w:rPr>
            <w:noProof/>
            <w:webHidden/>
            <w:sz w:val="26"/>
            <w:szCs w:val="26"/>
          </w:rPr>
        </w:r>
        <w:r w:rsidRPr="004A6929">
          <w:rPr>
            <w:noProof/>
            <w:webHidden/>
            <w:sz w:val="26"/>
            <w:szCs w:val="26"/>
          </w:rPr>
          <w:fldChar w:fldCharType="separate"/>
        </w:r>
        <w:r w:rsidRPr="004A6929">
          <w:rPr>
            <w:noProof/>
            <w:webHidden/>
            <w:sz w:val="26"/>
            <w:szCs w:val="26"/>
          </w:rPr>
          <w:t>82</w:t>
        </w:r>
        <w:r w:rsidRPr="004A6929">
          <w:rPr>
            <w:noProof/>
            <w:webHidden/>
            <w:sz w:val="26"/>
            <w:szCs w:val="26"/>
          </w:rPr>
          <w:fldChar w:fldCharType="end"/>
        </w:r>
      </w:hyperlink>
    </w:p>
    <w:p w:rsidR="00462154" w:rsidRPr="004A6929" w:rsidRDefault="00462154">
      <w:pPr>
        <w:pStyle w:val="TOC4"/>
        <w:rPr>
          <w:rFonts w:eastAsiaTheme="minorEastAsia"/>
          <w:noProof/>
          <w:sz w:val="26"/>
          <w:szCs w:val="26"/>
        </w:rPr>
      </w:pPr>
      <w:hyperlink w:anchor="_Toc117002507" w:history="1">
        <w:r w:rsidRPr="004A6929">
          <w:rPr>
            <w:rStyle w:val="Hyperlink"/>
            <w:noProof/>
            <w:sz w:val="26"/>
            <w:szCs w:val="26"/>
          </w:rPr>
          <w:t>4.2.1.3.</w:t>
        </w:r>
        <w:r w:rsidRPr="004A6929">
          <w:rPr>
            <w:rFonts w:eastAsiaTheme="minorEastAsia"/>
            <w:noProof/>
            <w:sz w:val="26"/>
            <w:szCs w:val="26"/>
          </w:rPr>
          <w:tab/>
        </w:r>
        <w:r w:rsidRPr="004A6929">
          <w:rPr>
            <w:rStyle w:val="Hyperlink"/>
            <w:noProof/>
            <w:sz w:val="26"/>
            <w:szCs w:val="26"/>
          </w:rPr>
          <w:t>Đánh giá, dự báo tác động do rủi ro, sự cố</w:t>
        </w:r>
        <w:r w:rsidRPr="004A6929">
          <w:rPr>
            <w:noProof/>
            <w:webHidden/>
            <w:sz w:val="26"/>
            <w:szCs w:val="26"/>
          </w:rPr>
          <w:tab/>
        </w:r>
        <w:r w:rsidRPr="004A6929">
          <w:rPr>
            <w:noProof/>
            <w:webHidden/>
            <w:sz w:val="26"/>
            <w:szCs w:val="26"/>
          </w:rPr>
          <w:fldChar w:fldCharType="begin"/>
        </w:r>
        <w:r w:rsidRPr="004A6929">
          <w:rPr>
            <w:noProof/>
            <w:webHidden/>
            <w:sz w:val="26"/>
            <w:szCs w:val="26"/>
          </w:rPr>
          <w:instrText xml:space="preserve"> PAGEREF _Toc117002507 \h </w:instrText>
        </w:r>
        <w:r w:rsidRPr="004A6929">
          <w:rPr>
            <w:noProof/>
            <w:webHidden/>
            <w:sz w:val="26"/>
            <w:szCs w:val="26"/>
          </w:rPr>
        </w:r>
        <w:r w:rsidRPr="004A6929">
          <w:rPr>
            <w:noProof/>
            <w:webHidden/>
            <w:sz w:val="26"/>
            <w:szCs w:val="26"/>
          </w:rPr>
          <w:fldChar w:fldCharType="separate"/>
        </w:r>
        <w:r w:rsidRPr="004A6929">
          <w:rPr>
            <w:noProof/>
            <w:webHidden/>
            <w:sz w:val="26"/>
            <w:szCs w:val="26"/>
          </w:rPr>
          <w:t>83</w:t>
        </w:r>
        <w:r w:rsidRPr="004A6929">
          <w:rPr>
            <w:noProof/>
            <w:webHidden/>
            <w:sz w:val="26"/>
            <w:szCs w:val="26"/>
          </w:rPr>
          <w:fldChar w:fldCharType="end"/>
        </w:r>
      </w:hyperlink>
    </w:p>
    <w:p w:rsidR="00462154" w:rsidRPr="004A6929" w:rsidRDefault="00462154">
      <w:pPr>
        <w:pStyle w:val="TOC3"/>
        <w:rPr>
          <w:rFonts w:eastAsiaTheme="minorEastAsia"/>
          <w:noProof/>
          <w:sz w:val="26"/>
          <w:szCs w:val="26"/>
        </w:rPr>
      </w:pPr>
      <w:hyperlink w:anchor="_Toc117002508" w:history="1">
        <w:r w:rsidRPr="004A6929">
          <w:rPr>
            <w:rStyle w:val="Hyperlink"/>
            <w:noProof/>
            <w:sz w:val="26"/>
            <w:szCs w:val="26"/>
          </w:rPr>
          <w:t>4.2.2.</w:t>
        </w:r>
        <w:r w:rsidRPr="004A6929">
          <w:rPr>
            <w:rFonts w:eastAsiaTheme="minorEastAsia"/>
            <w:noProof/>
            <w:sz w:val="26"/>
            <w:szCs w:val="26"/>
          </w:rPr>
          <w:tab/>
        </w:r>
        <w:r w:rsidRPr="004A6929">
          <w:rPr>
            <w:rStyle w:val="Hyperlink"/>
            <w:noProof/>
            <w:sz w:val="26"/>
            <w:szCs w:val="26"/>
          </w:rPr>
          <w:t>Công trình, biện pháp bảo vệ môi trường</w:t>
        </w:r>
        <w:r w:rsidRPr="004A6929">
          <w:rPr>
            <w:noProof/>
            <w:webHidden/>
            <w:sz w:val="26"/>
            <w:szCs w:val="26"/>
          </w:rPr>
          <w:tab/>
        </w:r>
        <w:r w:rsidRPr="004A6929">
          <w:rPr>
            <w:noProof/>
            <w:webHidden/>
            <w:sz w:val="26"/>
            <w:szCs w:val="26"/>
          </w:rPr>
          <w:fldChar w:fldCharType="begin"/>
        </w:r>
        <w:r w:rsidRPr="004A6929">
          <w:rPr>
            <w:noProof/>
            <w:webHidden/>
            <w:sz w:val="26"/>
            <w:szCs w:val="26"/>
          </w:rPr>
          <w:instrText xml:space="preserve"> PAGEREF _Toc117002508 \h </w:instrText>
        </w:r>
        <w:r w:rsidRPr="004A6929">
          <w:rPr>
            <w:noProof/>
            <w:webHidden/>
            <w:sz w:val="26"/>
            <w:szCs w:val="26"/>
          </w:rPr>
        </w:r>
        <w:r w:rsidRPr="004A6929">
          <w:rPr>
            <w:noProof/>
            <w:webHidden/>
            <w:sz w:val="26"/>
            <w:szCs w:val="26"/>
          </w:rPr>
          <w:fldChar w:fldCharType="separate"/>
        </w:r>
        <w:r w:rsidRPr="004A6929">
          <w:rPr>
            <w:noProof/>
            <w:webHidden/>
            <w:sz w:val="26"/>
            <w:szCs w:val="26"/>
          </w:rPr>
          <w:t>86</w:t>
        </w:r>
        <w:r w:rsidRPr="004A6929">
          <w:rPr>
            <w:noProof/>
            <w:webHidden/>
            <w:sz w:val="26"/>
            <w:szCs w:val="26"/>
          </w:rPr>
          <w:fldChar w:fldCharType="end"/>
        </w:r>
      </w:hyperlink>
    </w:p>
    <w:p w:rsidR="00462154" w:rsidRPr="004A6929" w:rsidRDefault="00462154">
      <w:pPr>
        <w:pStyle w:val="TOC4"/>
        <w:rPr>
          <w:rFonts w:eastAsiaTheme="minorEastAsia"/>
          <w:noProof/>
          <w:sz w:val="26"/>
          <w:szCs w:val="26"/>
        </w:rPr>
      </w:pPr>
      <w:hyperlink w:anchor="_Toc117002509" w:history="1">
        <w:r w:rsidRPr="004A6929">
          <w:rPr>
            <w:rStyle w:val="Hyperlink"/>
            <w:noProof/>
            <w:sz w:val="26"/>
            <w:szCs w:val="26"/>
          </w:rPr>
          <w:t>4.2.2.1.</w:t>
        </w:r>
        <w:r w:rsidRPr="004A6929">
          <w:rPr>
            <w:rFonts w:eastAsiaTheme="minorEastAsia"/>
            <w:noProof/>
            <w:sz w:val="26"/>
            <w:szCs w:val="26"/>
          </w:rPr>
          <w:tab/>
        </w:r>
        <w:r w:rsidRPr="004A6929">
          <w:rPr>
            <w:rStyle w:val="Hyperlink"/>
            <w:noProof/>
            <w:sz w:val="26"/>
            <w:szCs w:val="26"/>
          </w:rPr>
          <w:t>Biện pháp giảm thiểu đối với nước thải</w:t>
        </w:r>
        <w:r w:rsidRPr="004A6929">
          <w:rPr>
            <w:noProof/>
            <w:webHidden/>
            <w:sz w:val="26"/>
            <w:szCs w:val="26"/>
          </w:rPr>
          <w:tab/>
        </w:r>
        <w:r w:rsidRPr="004A6929">
          <w:rPr>
            <w:noProof/>
            <w:webHidden/>
            <w:sz w:val="26"/>
            <w:szCs w:val="26"/>
          </w:rPr>
          <w:fldChar w:fldCharType="begin"/>
        </w:r>
        <w:r w:rsidRPr="004A6929">
          <w:rPr>
            <w:noProof/>
            <w:webHidden/>
            <w:sz w:val="26"/>
            <w:szCs w:val="26"/>
          </w:rPr>
          <w:instrText xml:space="preserve"> PAGEREF _Toc117002509 \h </w:instrText>
        </w:r>
        <w:r w:rsidRPr="004A6929">
          <w:rPr>
            <w:noProof/>
            <w:webHidden/>
            <w:sz w:val="26"/>
            <w:szCs w:val="26"/>
          </w:rPr>
        </w:r>
        <w:r w:rsidRPr="004A6929">
          <w:rPr>
            <w:noProof/>
            <w:webHidden/>
            <w:sz w:val="26"/>
            <w:szCs w:val="26"/>
          </w:rPr>
          <w:fldChar w:fldCharType="separate"/>
        </w:r>
        <w:r w:rsidRPr="004A6929">
          <w:rPr>
            <w:noProof/>
            <w:webHidden/>
            <w:sz w:val="26"/>
            <w:szCs w:val="26"/>
          </w:rPr>
          <w:t>86</w:t>
        </w:r>
        <w:r w:rsidRPr="004A6929">
          <w:rPr>
            <w:noProof/>
            <w:webHidden/>
            <w:sz w:val="26"/>
            <w:szCs w:val="26"/>
          </w:rPr>
          <w:fldChar w:fldCharType="end"/>
        </w:r>
      </w:hyperlink>
    </w:p>
    <w:p w:rsidR="00462154" w:rsidRPr="004A6929" w:rsidRDefault="00462154">
      <w:pPr>
        <w:pStyle w:val="TOC4"/>
        <w:rPr>
          <w:rFonts w:eastAsiaTheme="minorEastAsia"/>
          <w:noProof/>
          <w:sz w:val="26"/>
          <w:szCs w:val="26"/>
        </w:rPr>
      </w:pPr>
      <w:hyperlink w:anchor="_Toc117002510" w:history="1">
        <w:r w:rsidRPr="004A6929">
          <w:rPr>
            <w:rStyle w:val="Hyperlink"/>
            <w:noProof/>
            <w:sz w:val="26"/>
            <w:szCs w:val="26"/>
          </w:rPr>
          <w:t>4.2.2.2.</w:t>
        </w:r>
        <w:r w:rsidRPr="004A6929">
          <w:rPr>
            <w:rFonts w:eastAsiaTheme="minorEastAsia"/>
            <w:noProof/>
            <w:sz w:val="26"/>
            <w:szCs w:val="26"/>
          </w:rPr>
          <w:tab/>
        </w:r>
        <w:r w:rsidRPr="004A6929">
          <w:rPr>
            <w:rStyle w:val="Hyperlink"/>
            <w:noProof/>
            <w:sz w:val="26"/>
            <w:szCs w:val="26"/>
          </w:rPr>
          <w:t>Công trình, biện pháp xử lý bụi, khí thải</w:t>
        </w:r>
        <w:r w:rsidRPr="004A6929">
          <w:rPr>
            <w:noProof/>
            <w:webHidden/>
            <w:sz w:val="26"/>
            <w:szCs w:val="26"/>
          </w:rPr>
          <w:tab/>
        </w:r>
        <w:r w:rsidRPr="004A6929">
          <w:rPr>
            <w:noProof/>
            <w:webHidden/>
            <w:sz w:val="26"/>
            <w:szCs w:val="26"/>
          </w:rPr>
          <w:fldChar w:fldCharType="begin"/>
        </w:r>
        <w:r w:rsidRPr="004A6929">
          <w:rPr>
            <w:noProof/>
            <w:webHidden/>
            <w:sz w:val="26"/>
            <w:szCs w:val="26"/>
          </w:rPr>
          <w:instrText xml:space="preserve"> PAGEREF _Toc117002510 \h </w:instrText>
        </w:r>
        <w:r w:rsidRPr="004A6929">
          <w:rPr>
            <w:noProof/>
            <w:webHidden/>
            <w:sz w:val="26"/>
            <w:szCs w:val="26"/>
          </w:rPr>
        </w:r>
        <w:r w:rsidRPr="004A6929">
          <w:rPr>
            <w:noProof/>
            <w:webHidden/>
            <w:sz w:val="26"/>
            <w:szCs w:val="26"/>
          </w:rPr>
          <w:fldChar w:fldCharType="separate"/>
        </w:r>
        <w:r w:rsidRPr="004A6929">
          <w:rPr>
            <w:noProof/>
            <w:webHidden/>
            <w:sz w:val="26"/>
            <w:szCs w:val="26"/>
          </w:rPr>
          <w:t>95</w:t>
        </w:r>
        <w:r w:rsidRPr="004A6929">
          <w:rPr>
            <w:noProof/>
            <w:webHidden/>
            <w:sz w:val="26"/>
            <w:szCs w:val="26"/>
          </w:rPr>
          <w:fldChar w:fldCharType="end"/>
        </w:r>
      </w:hyperlink>
    </w:p>
    <w:p w:rsidR="00462154" w:rsidRPr="004A6929" w:rsidRDefault="00462154">
      <w:pPr>
        <w:pStyle w:val="TOC4"/>
        <w:rPr>
          <w:rFonts w:eastAsiaTheme="minorEastAsia"/>
          <w:noProof/>
          <w:sz w:val="26"/>
          <w:szCs w:val="26"/>
        </w:rPr>
      </w:pPr>
      <w:hyperlink w:anchor="_Toc117002511" w:history="1">
        <w:r w:rsidRPr="004A6929">
          <w:rPr>
            <w:rStyle w:val="Hyperlink"/>
            <w:noProof/>
            <w:sz w:val="26"/>
            <w:szCs w:val="26"/>
          </w:rPr>
          <w:t>4.2.2.3.</w:t>
        </w:r>
        <w:r w:rsidRPr="004A6929">
          <w:rPr>
            <w:rFonts w:eastAsiaTheme="minorEastAsia"/>
            <w:noProof/>
            <w:sz w:val="26"/>
            <w:szCs w:val="26"/>
          </w:rPr>
          <w:tab/>
        </w:r>
        <w:r w:rsidRPr="004A6929">
          <w:rPr>
            <w:rStyle w:val="Hyperlink"/>
            <w:noProof/>
            <w:sz w:val="26"/>
            <w:szCs w:val="26"/>
          </w:rPr>
          <w:t>Công trình, biện pháp lưu giữ, xử lý chất thải rắn thông thường và chất thải nguy hại</w:t>
        </w:r>
        <w:r w:rsidRPr="004A6929">
          <w:rPr>
            <w:noProof/>
            <w:webHidden/>
            <w:sz w:val="26"/>
            <w:szCs w:val="26"/>
          </w:rPr>
          <w:t>………………………………………………………………………………………..</w:t>
        </w:r>
        <w:r w:rsidRPr="004A6929">
          <w:rPr>
            <w:noProof/>
            <w:webHidden/>
            <w:sz w:val="26"/>
            <w:szCs w:val="26"/>
          </w:rPr>
          <w:fldChar w:fldCharType="begin"/>
        </w:r>
        <w:r w:rsidRPr="004A6929">
          <w:rPr>
            <w:noProof/>
            <w:webHidden/>
            <w:sz w:val="26"/>
            <w:szCs w:val="26"/>
          </w:rPr>
          <w:instrText xml:space="preserve"> PAGEREF _Toc117002511 \h </w:instrText>
        </w:r>
        <w:r w:rsidRPr="004A6929">
          <w:rPr>
            <w:noProof/>
            <w:webHidden/>
            <w:sz w:val="26"/>
            <w:szCs w:val="26"/>
          </w:rPr>
        </w:r>
        <w:r w:rsidRPr="004A6929">
          <w:rPr>
            <w:noProof/>
            <w:webHidden/>
            <w:sz w:val="26"/>
            <w:szCs w:val="26"/>
          </w:rPr>
          <w:fldChar w:fldCharType="separate"/>
        </w:r>
        <w:r w:rsidRPr="004A6929">
          <w:rPr>
            <w:noProof/>
            <w:webHidden/>
            <w:sz w:val="26"/>
            <w:szCs w:val="26"/>
          </w:rPr>
          <w:t>98</w:t>
        </w:r>
        <w:r w:rsidRPr="004A6929">
          <w:rPr>
            <w:noProof/>
            <w:webHidden/>
            <w:sz w:val="26"/>
            <w:szCs w:val="26"/>
          </w:rPr>
          <w:fldChar w:fldCharType="end"/>
        </w:r>
      </w:hyperlink>
    </w:p>
    <w:p w:rsidR="00462154" w:rsidRPr="004A6929" w:rsidRDefault="00462154">
      <w:pPr>
        <w:pStyle w:val="TOC4"/>
        <w:rPr>
          <w:rFonts w:eastAsiaTheme="minorEastAsia"/>
          <w:noProof/>
          <w:sz w:val="26"/>
          <w:szCs w:val="26"/>
        </w:rPr>
      </w:pPr>
      <w:hyperlink w:anchor="_Toc117002512" w:history="1">
        <w:r w:rsidRPr="004A6929">
          <w:rPr>
            <w:rStyle w:val="Hyperlink"/>
            <w:noProof/>
            <w:sz w:val="26"/>
            <w:szCs w:val="26"/>
          </w:rPr>
          <w:t>4.2.2.4.</w:t>
        </w:r>
        <w:r w:rsidRPr="004A6929">
          <w:rPr>
            <w:rFonts w:eastAsiaTheme="minorEastAsia"/>
            <w:noProof/>
            <w:sz w:val="26"/>
            <w:szCs w:val="26"/>
          </w:rPr>
          <w:tab/>
        </w:r>
        <w:r w:rsidRPr="004A6929">
          <w:rPr>
            <w:rStyle w:val="Hyperlink"/>
            <w:noProof/>
            <w:sz w:val="26"/>
            <w:szCs w:val="26"/>
          </w:rPr>
          <w:t>Các công trình, biện pháp giảm thiểu tiếng ồn, độ rung</w:t>
        </w:r>
        <w:r w:rsidRPr="004A6929">
          <w:rPr>
            <w:noProof/>
            <w:webHidden/>
            <w:sz w:val="26"/>
            <w:szCs w:val="26"/>
          </w:rPr>
          <w:tab/>
        </w:r>
        <w:r w:rsidRPr="004A6929">
          <w:rPr>
            <w:noProof/>
            <w:webHidden/>
            <w:sz w:val="26"/>
            <w:szCs w:val="26"/>
          </w:rPr>
          <w:fldChar w:fldCharType="begin"/>
        </w:r>
        <w:r w:rsidRPr="004A6929">
          <w:rPr>
            <w:noProof/>
            <w:webHidden/>
            <w:sz w:val="26"/>
            <w:szCs w:val="26"/>
          </w:rPr>
          <w:instrText xml:space="preserve"> PAGEREF _Toc117002512 \h </w:instrText>
        </w:r>
        <w:r w:rsidRPr="004A6929">
          <w:rPr>
            <w:noProof/>
            <w:webHidden/>
            <w:sz w:val="26"/>
            <w:szCs w:val="26"/>
          </w:rPr>
        </w:r>
        <w:r w:rsidRPr="004A6929">
          <w:rPr>
            <w:noProof/>
            <w:webHidden/>
            <w:sz w:val="26"/>
            <w:szCs w:val="26"/>
          </w:rPr>
          <w:fldChar w:fldCharType="separate"/>
        </w:r>
        <w:r w:rsidRPr="004A6929">
          <w:rPr>
            <w:noProof/>
            <w:webHidden/>
            <w:sz w:val="26"/>
            <w:szCs w:val="26"/>
          </w:rPr>
          <w:t>101</w:t>
        </w:r>
        <w:r w:rsidRPr="004A6929">
          <w:rPr>
            <w:noProof/>
            <w:webHidden/>
            <w:sz w:val="26"/>
            <w:szCs w:val="26"/>
          </w:rPr>
          <w:fldChar w:fldCharType="end"/>
        </w:r>
      </w:hyperlink>
    </w:p>
    <w:p w:rsidR="00462154" w:rsidRPr="004A6929" w:rsidRDefault="00462154">
      <w:pPr>
        <w:pStyle w:val="TOC4"/>
        <w:rPr>
          <w:rFonts w:eastAsiaTheme="minorEastAsia"/>
          <w:noProof/>
          <w:sz w:val="26"/>
          <w:szCs w:val="26"/>
        </w:rPr>
      </w:pPr>
      <w:hyperlink w:anchor="_Toc117002513" w:history="1">
        <w:r w:rsidRPr="004A6929">
          <w:rPr>
            <w:rStyle w:val="Hyperlink"/>
            <w:noProof/>
            <w:sz w:val="26"/>
            <w:szCs w:val="26"/>
          </w:rPr>
          <w:t>4.2.2.5.</w:t>
        </w:r>
        <w:r w:rsidRPr="004A6929">
          <w:rPr>
            <w:rFonts w:eastAsiaTheme="minorEastAsia"/>
            <w:noProof/>
            <w:sz w:val="26"/>
            <w:szCs w:val="26"/>
          </w:rPr>
          <w:tab/>
        </w:r>
        <w:r w:rsidRPr="004A6929">
          <w:rPr>
            <w:rStyle w:val="Hyperlink"/>
            <w:noProof/>
            <w:sz w:val="26"/>
            <w:szCs w:val="26"/>
          </w:rPr>
          <w:t>Phương án phòng ngừa, ứng phó sự cố môi trường</w:t>
        </w:r>
        <w:r w:rsidRPr="004A6929">
          <w:rPr>
            <w:noProof/>
            <w:webHidden/>
            <w:sz w:val="26"/>
            <w:szCs w:val="26"/>
          </w:rPr>
          <w:tab/>
        </w:r>
        <w:r w:rsidRPr="004A6929">
          <w:rPr>
            <w:noProof/>
            <w:webHidden/>
            <w:sz w:val="26"/>
            <w:szCs w:val="26"/>
          </w:rPr>
          <w:fldChar w:fldCharType="begin"/>
        </w:r>
        <w:r w:rsidRPr="004A6929">
          <w:rPr>
            <w:noProof/>
            <w:webHidden/>
            <w:sz w:val="26"/>
            <w:szCs w:val="26"/>
          </w:rPr>
          <w:instrText xml:space="preserve"> PAGEREF _Toc117002513 \h </w:instrText>
        </w:r>
        <w:r w:rsidRPr="004A6929">
          <w:rPr>
            <w:noProof/>
            <w:webHidden/>
            <w:sz w:val="26"/>
            <w:szCs w:val="26"/>
          </w:rPr>
        </w:r>
        <w:r w:rsidRPr="004A6929">
          <w:rPr>
            <w:noProof/>
            <w:webHidden/>
            <w:sz w:val="26"/>
            <w:szCs w:val="26"/>
          </w:rPr>
          <w:fldChar w:fldCharType="separate"/>
        </w:r>
        <w:r w:rsidRPr="004A6929">
          <w:rPr>
            <w:noProof/>
            <w:webHidden/>
            <w:sz w:val="26"/>
            <w:szCs w:val="26"/>
          </w:rPr>
          <w:t>102</w:t>
        </w:r>
        <w:r w:rsidRPr="004A6929">
          <w:rPr>
            <w:noProof/>
            <w:webHidden/>
            <w:sz w:val="26"/>
            <w:szCs w:val="26"/>
          </w:rPr>
          <w:fldChar w:fldCharType="end"/>
        </w:r>
      </w:hyperlink>
    </w:p>
    <w:p w:rsidR="00462154" w:rsidRPr="004A6929" w:rsidRDefault="00462154">
      <w:pPr>
        <w:pStyle w:val="TOC2"/>
        <w:rPr>
          <w:rFonts w:eastAsiaTheme="minorEastAsia"/>
          <w:iCs w:val="0"/>
        </w:rPr>
      </w:pPr>
      <w:hyperlink w:anchor="_Toc117002514" w:history="1">
        <w:r w:rsidRPr="004A6929">
          <w:rPr>
            <w:rStyle w:val="Hyperlink"/>
          </w:rPr>
          <w:t>4.3.</w:t>
        </w:r>
        <w:r w:rsidRPr="004A6929">
          <w:rPr>
            <w:rFonts w:eastAsiaTheme="minorEastAsia"/>
            <w:iCs w:val="0"/>
          </w:rPr>
          <w:tab/>
        </w:r>
        <w:r w:rsidRPr="004A6929">
          <w:rPr>
            <w:rStyle w:val="Hyperlink"/>
          </w:rPr>
          <w:t>TỔ CHỨC THỰC HIỆN CÁC CÔNG TRÌNH, BIỆN PHÁP BẢO VỆ MÔI TRƯỜNG</w:t>
        </w:r>
        <w:r w:rsidRPr="004A6929">
          <w:rPr>
            <w:webHidden/>
          </w:rPr>
          <w:tab/>
        </w:r>
        <w:r w:rsidRPr="004A6929">
          <w:rPr>
            <w:webHidden/>
          </w:rPr>
          <w:fldChar w:fldCharType="begin"/>
        </w:r>
        <w:r w:rsidRPr="004A6929">
          <w:rPr>
            <w:webHidden/>
          </w:rPr>
          <w:instrText xml:space="preserve"> PAGEREF _Toc117002514 \h </w:instrText>
        </w:r>
        <w:r w:rsidRPr="004A6929">
          <w:rPr>
            <w:webHidden/>
          </w:rPr>
        </w:r>
        <w:r w:rsidRPr="004A6929">
          <w:rPr>
            <w:webHidden/>
          </w:rPr>
          <w:fldChar w:fldCharType="separate"/>
        </w:r>
        <w:r w:rsidRPr="004A6929">
          <w:rPr>
            <w:webHidden/>
          </w:rPr>
          <w:t>106</w:t>
        </w:r>
        <w:r w:rsidRPr="004A6929">
          <w:rPr>
            <w:webHidden/>
          </w:rPr>
          <w:fldChar w:fldCharType="end"/>
        </w:r>
      </w:hyperlink>
    </w:p>
    <w:p w:rsidR="00462154" w:rsidRPr="004A6929" w:rsidRDefault="00462154">
      <w:pPr>
        <w:pStyle w:val="TOC2"/>
        <w:rPr>
          <w:rFonts w:eastAsiaTheme="minorEastAsia"/>
          <w:iCs w:val="0"/>
        </w:rPr>
      </w:pPr>
      <w:hyperlink w:anchor="_Toc117002515" w:history="1">
        <w:r w:rsidRPr="004A6929">
          <w:rPr>
            <w:rStyle w:val="Hyperlink"/>
          </w:rPr>
          <w:t>4.4.</w:t>
        </w:r>
        <w:r w:rsidRPr="004A6929">
          <w:rPr>
            <w:rFonts w:eastAsiaTheme="minorEastAsia"/>
            <w:iCs w:val="0"/>
          </w:rPr>
          <w:tab/>
        </w:r>
        <w:r w:rsidRPr="004A6929">
          <w:rPr>
            <w:rStyle w:val="Hyperlink"/>
          </w:rPr>
          <w:t>NHẬN XÉT VỀ MỨC ĐỘ CHI TIẾT, ĐỘ TIN CẬY CỦA CÁC KẾT QUẢ ĐÁNH GIÁ, DỰ BÁO</w:t>
        </w:r>
        <w:r w:rsidRPr="004A6929">
          <w:rPr>
            <w:webHidden/>
          </w:rPr>
          <w:tab/>
        </w:r>
        <w:r w:rsidRPr="004A6929">
          <w:rPr>
            <w:webHidden/>
          </w:rPr>
          <w:fldChar w:fldCharType="begin"/>
        </w:r>
        <w:r w:rsidRPr="004A6929">
          <w:rPr>
            <w:webHidden/>
          </w:rPr>
          <w:instrText xml:space="preserve"> PAGEREF _Toc117002515 \h </w:instrText>
        </w:r>
        <w:r w:rsidRPr="004A6929">
          <w:rPr>
            <w:webHidden/>
          </w:rPr>
        </w:r>
        <w:r w:rsidRPr="004A6929">
          <w:rPr>
            <w:webHidden/>
          </w:rPr>
          <w:fldChar w:fldCharType="separate"/>
        </w:r>
        <w:r w:rsidRPr="004A6929">
          <w:rPr>
            <w:webHidden/>
          </w:rPr>
          <w:t>108</w:t>
        </w:r>
        <w:r w:rsidRPr="004A6929">
          <w:rPr>
            <w:webHidden/>
          </w:rPr>
          <w:fldChar w:fldCharType="end"/>
        </w:r>
      </w:hyperlink>
    </w:p>
    <w:p w:rsidR="00462154" w:rsidRPr="004A6929" w:rsidRDefault="00462154">
      <w:pPr>
        <w:pStyle w:val="TOC1"/>
        <w:rPr>
          <w:rFonts w:eastAsiaTheme="minorEastAsia"/>
          <w:b w:val="0"/>
          <w:bCs w:val="0"/>
          <w:lang w:val="en-US"/>
        </w:rPr>
      </w:pPr>
      <w:hyperlink w:anchor="_Toc117002516" w:history="1">
        <w:r w:rsidRPr="004A6929">
          <w:rPr>
            <w:rStyle w:val="Hyperlink"/>
            <w:b w:val="0"/>
          </w:rPr>
          <w:t>CHƯƠNG V: PHƯƠNG ÁN CẢI TẠO, PHỤC HỒI MÔI TRƯỜNG, PHƯƠNG ÁN BỒI HOÀN ĐA DẠNG SINH HỌC</w:t>
        </w:r>
        <w:r w:rsidRPr="004A6929">
          <w:rPr>
            <w:b w:val="0"/>
            <w:webHidden/>
          </w:rPr>
          <w:tab/>
        </w:r>
        <w:r w:rsidRPr="004A6929">
          <w:rPr>
            <w:b w:val="0"/>
            <w:webHidden/>
          </w:rPr>
          <w:fldChar w:fldCharType="begin"/>
        </w:r>
        <w:r w:rsidRPr="004A6929">
          <w:rPr>
            <w:b w:val="0"/>
            <w:webHidden/>
          </w:rPr>
          <w:instrText xml:space="preserve"> PAGEREF _Toc117002516 \h </w:instrText>
        </w:r>
        <w:r w:rsidRPr="004A6929">
          <w:rPr>
            <w:b w:val="0"/>
            <w:webHidden/>
          </w:rPr>
        </w:r>
        <w:r w:rsidRPr="004A6929">
          <w:rPr>
            <w:b w:val="0"/>
            <w:webHidden/>
          </w:rPr>
          <w:fldChar w:fldCharType="separate"/>
        </w:r>
        <w:r w:rsidRPr="004A6929">
          <w:rPr>
            <w:b w:val="0"/>
            <w:webHidden/>
          </w:rPr>
          <w:t>110</w:t>
        </w:r>
        <w:r w:rsidRPr="004A6929">
          <w:rPr>
            <w:b w:val="0"/>
            <w:webHidden/>
          </w:rPr>
          <w:fldChar w:fldCharType="end"/>
        </w:r>
      </w:hyperlink>
    </w:p>
    <w:p w:rsidR="00462154" w:rsidRPr="004A6929" w:rsidRDefault="00462154">
      <w:pPr>
        <w:pStyle w:val="TOC1"/>
        <w:rPr>
          <w:rFonts w:eastAsiaTheme="minorEastAsia"/>
          <w:b w:val="0"/>
          <w:bCs w:val="0"/>
          <w:lang w:val="en-US"/>
        </w:rPr>
      </w:pPr>
      <w:hyperlink w:anchor="_Toc117002517" w:history="1">
        <w:r w:rsidRPr="004A6929">
          <w:rPr>
            <w:rStyle w:val="Hyperlink"/>
            <w:b w:val="0"/>
          </w:rPr>
          <w:t>CHƯƠNG VI: NỘI DUNG ĐỀ NGHỊ CẤP GIẤY PHÉP MÔI TRƯỜNG</w:t>
        </w:r>
        <w:r w:rsidRPr="004A6929">
          <w:rPr>
            <w:b w:val="0"/>
            <w:webHidden/>
          </w:rPr>
          <w:tab/>
        </w:r>
        <w:r w:rsidRPr="004A6929">
          <w:rPr>
            <w:b w:val="0"/>
            <w:webHidden/>
          </w:rPr>
          <w:fldChar w:fldCharType="begin"/>
        </w:r>
        <w:r w:rsidRPr="004A6929">
          <w:rPr>
            <w:b w:val="0"/>
            <w:webHidden/>
          </w:rPr>
          <w:instrText xml:space="preserve"> PAGEREF _Toc117002517 \h </w:instrText>
        </w:r>
        <w:r w:rsidRPr="004A6929">
          <w:rPr>
            <w:b w:val="0"/>
            <w:webHidden/>
          </w:rPr>
        </w:r>
        <w:r w:rsidRPr="004A6929">
          <w:rPr>
            <w:b w:val="0"/>
            <w:webHidden/>
          </w:rPr>
          <w:fldChar w:fldCharType="separate"/>
        </w:r>
        <w:r w:rsidRPr="004A6929">
          <w:rPr>
            <w:b w:val="0"/>
            <w:webHidden/>
          </w:rPr>
          <w:t>111</w:t>
        </w:r>
        <w:r w:rsidRPr="004A6929">
          <w:rPr>
            <w:b w:val="0"/>
            <w:webHidden/>
          </w:rPr>
          <w:fldChar w:fldCharType="end"/>
        </w:r>
      </w:hyperlink>
    </w:p>
    <w:p w:rsidR="00462154" w:rsidRPr="004A6929" w:rsidRDefault="00462154">
      <w:pPr>
        <w:pStyle w:val="TOC1"/>
        <w:rPr>
          <w:rFonts w:eastAsiaTheme="minorEastAsia"/>
          <w:b w:val="0"/>
          <w:bCs w:val="0"/>
          <w:lang w:val="en-US"/>
        </w:rPr>
      </w:pPr>
      <w:hyperlink w:anchor="_Toc117002521" w:history="1">
        <w:r w:rsidRPr="004A6929">
          <w:rPr>
            <w:rStyle w:val="Hyperlink"/>
            <w:b w:val="0"/>
          </w:rPr>
          <w:t>6.1.</w:t>
        </w:r>
        <w:r w:rsidRPr="004A6929">
          <w:rPr>
            <w:rFonts w:eastAsiaTheme="minorEastAsia"/>
            <w:b w:val="0"/>
            <w:bCs w:val="0"/>
            <w:lang w:val="en-US"/>
          </w:rPr>
          <w:tab/>
        </w:r>
        <w:r w:rsidRPr="004A6929">
          <w:rPr>
            <w:rStyle w:val="Hyperlink"/>
            <w:b w:val="0"/>
          </w:rPr>
          <w:t>NỘI DUNG ĐỀ NGHỊ CẤP PHÉP ĐỐI VỚI NƯỚC THẢI</w:t>
        </w:r>
        <w:r w:rsidRPr="004A6929">
          <w:rPr>
            <w:b w:val="0"/>
            <w:webHidden/>
          </w:rPr>
          <w:tab/>
        </w:r>
        <w:r w:rsidRPr="004A6929">
          <w:rPr>
            <w:b w:val="0"/>
            <w:webHidden/>
          </w:rPr>
          <w:fldChar w:fldCharType="begin"/>
        </w:r>
        <w:r w:rsidRPr="004A6929">
          <w:rPr>
            <w:b w:val="0"/>
            <w:webHidden/>
          </w:rPr>
          <w:instrText xml:space="preserve"> PAGEREF _Toc117002521 \h </w:instrText>
        </w:r>
        <w:r w:rsidRPr="004A6929">
          <w:rPr>
            <w:b w:val="0"/>
            <w:webHidden/>
          </w:rPr>
        </w:r>
        <w:r w:rsidRPr="004A6929">
          <w:rPr>
            <w:b w:val="0"/>
            <w:webHidden/>
          </w:rPr>
          <w:fldChar w:fldCharType="separate"/>
        </w:r>
        <w:r w:rsidRPr="004A6929">
          <w:rPr>
            <w:b w:val="0"/>
            <w:webHidden/>
          </w:rPr>
          <w:t>111</w:t>
        </w:r>
        <w:r w:rsidRPr="004A6929">
          <w:rPr>
            <w:b w:val="0"/>
            <w:webHidden/>
          </w:rPr>
          <w:fldChar w:fldCharType="end"/>
        </w:r>
      </w:hyperlink>
    </w:p>
    <w:p w:rsidR="00462154" w:rsidRPr="004A6929" w:rsidRDefault="00462154">
      <w:pPr>
        <w:pStyle w:val="TOC3"/>
        <w:rPr>
          <w:rFonts w:eastAsiaTheme="minorEastAsia"/>
          <w:noProof/>
          <w:sz w:val="26"/>
          <w:szCs w:val="26"/>
        </w:rPr>
      </w:pPr>
      <w:hyperlink w:anchor="_Toc117002522" w:history="1">
        <w:r w:rsidRPr="004A6929">
          <w:rPr>
            <w:rStyle w:val="Hyperlink"/>
            <w:noProof/>
            <w:sz w:val="26"/>
            <w:szCs w:val="26"/>
          </w:rPr>
          <w:t>6.1.1.</w:t>
        </w:r>
        <w:r w:rsidRPr="004A6929">
          <w:rPr>
            <w:rFonts w:eastAsiaTheme="minorEastAsia"/>
            <w:noProof/>
            <w:sz w:val="26"/>
            <w:szCs w:val="26"/>
          </w:rPr>
          <w:tab/>
        </w:r>
        <w:r w:rsidRPr="004A6929">
          <w:rPr>
            <w:rStyle w:val="Hyperlink"/>
            <w:noProof/>
            <w:sz w:val="26"/>
            <w:szCs w:val="26"/>
            <w:lang w:val="vi-VN"/>
          </w:rPr>
          <w:t>Nguồn</w:t>
        </w:r>
        <w:r w:rsidRPr="004A6929">
          <w:rPr>
            <w:rStyle w:val="Hyperlink"/>
            <w:noProof/>
            <w:sz w:val="26"/>
            <w:szCs w:val="26"/>
          </w:rPr>
          <w:t xml:space="preserve"> phát sinh nước thải</w:t>
        </w:r>
        <w:r w:rsidRPr="004A6929">
          <w:rPr>
            <w:noProof/>
            <w:webHidden/>
            <w:sz w:val="26"/>
            <w:szCs w:val="26"/>
          </w:rPr>
          <w:tab/>
        </w:r>
        <w:r w:rsidRPr="004A6929">
          <w:rPr>
            <w:noProof/>
            <w:webHidden/>
            <w:sz w:val="26"/>
            <w:szCs w:val="26"/>
          </w:rPr>
          <w:fldChar w:fldCharType="begin"/>
        </w:r>
        <w:r w:rsidRPr="004A6929">
          <w:rPr>
            <w:noProof/>
            <w:webHidden/>
            <w:sz w:val="26"/>
            <w:szCs w:val="26"/>
          </w:rPr>
          <w:instrText xml:space="preserve"> PAGEREF _Toc117002522 \h </w:instrText>
        </w:r>
        <w:r w:rsidRPr="004A6929">
          <w:rPr>
            <w:noProof/>
            <w:webHidden/>
            <w:sz w:val="26"/>
            <w:szCs w:val="26"/>
          </w:rPr>
        </w:r>
        <w:r w:rsidRPr="004A6929">
          <w:rPr>
            <w:noProof/>
            <w:webHidden/>
            <w:sz w:val="26"/>
            <w:szCs w:val="26"/>
          </w:rPr>
          <w:fldChar w:fldCharType="separate"/>
        </w:r>
        <w:r w:rsidRPr="004A6929">
          <w:rPr>
            <w:noProof/>
            <w:webHidden/>
            <w:sz w:val="26"/>
            <w:szCs w:val="26"/>
          </w:rPr>
          <w:t>111</w:t>
        </w:r>
        <w:r w:rsidRPr="004A6929">
          <w:rPr>
            <w:noProof/>
            <w:webHidden/>
            <w:sz w:val="26"/>
            <w:szCs w:val="26"/>
          </w:rPr>
          <w:fldChar w:fldCharType="end"/>
        </w:r>
      </w:hyperlink>
    </w:p>
    <w:p w:rsidR="00462154" w:rsidRPr="004A6929" w:rsidRDefault="00462154">
      <w:pPr>
        <w:pStyle w:val="TOC3"/>
        <w:rPr>
          <w:rFonts w:eastAsiaTheme="minorEastAsia"/>
          <w:noProof/>
          <w:sz w:val="26"/>
          <w:szCs w:val="26"/>
        </w:rPr>
      </w:pPr>
      <w:hyperlink w:anchor="_Toc117002523" w:history="1">
        <w:r w:rsidRPr="004A6929">
          <w:rPr>
            <w:rStyle w:val="Hyperlink"/>
            <w:noProof/>
            <w:sz w:val="26"/>
            <w:szCs w:val="26"/>
          </w:rPr>
          <w:t>6.1.2.</w:t>
        </w:r>
        <w:r w:rsidRPr="004A6929">
          <w:rPr>
            <w:rFonts w:eastAsiaTheme="minorEastAsia"/>
            <w:noProof/>
            <w:sz w:val="26"/>
            <w:szCs w:val="26"/>
          </w:rPr>
          <w:tab/>
        </w:r>
        <w:r w:rsidRPr="004A6929">
          <w:rPr>
            <w:rStyle w:val="Hyperlink"/>
            <w:noProof/>
            <w:sz w:val="26"/>
            <w:szCs w:val="26"/>
          </w:rPr>
          <w:t>Lưu lượng xả nước thải tối đa</w:t>
        </w:r>
        <w:r w:rsidRPr="004A6929">
          <w:rPr>
            <w:noProof/>
            <w:webHidden/>
            <w:sz w:val="26"/>
            <w:szCs w:val="26"/>
          </w:rPr>
          <w:tab/>
        </w:r>
        <w:r w:rsidRPr="004A6929">
          <w:rPr>
            <w:noProof/>
            <w:webHidden/>
            <w:sz w:val="26"/>
            <w:szCs w:val="26"/>
          </w:rPr>
          <w:fldChar w:fldCharType="begin"/>
        </w:r>
        <w:r w:rsidRPr="004A6929">
          <w:rPr>
            <w:noProof/>
            <w:webHidden/>
            <w:sz w:val="26"/>
            <w:szCs w:val="26"/>
          </w:rPr>
          <w:instrText xml:space="preserve"> PAGEREF _Toc117002523 \h </w:instrText>
        </w:r>
        <w:r w:rsidRPr="004A6929">
          <w:rPr>
            <w:noProof/>
            <w:webHidden/>
            <w:sz w:val="26"/>
            <w:szCs w:val="26"/>
          </w:rPr>
        </w:r>
        <w:r w:rsidRPr="004A6929">
          <w:rPr>
            <w:noProof/>
            <w:webHidden/>
            <w:sz w:val="26"/>
            <w:szCs w:val="26"/>
          </w:rPr>
          <w:fldChar w:fldCharType="separate"/>
        </w:r>
        <w:r w:rsidRPr="004A6929">
          <w:rPr>
            <w:noProof/>
            <w:webHidden/>
            <w:sz w:val="26"/>
            <w:szCs w:val="26"/>
          </w:rPr>
          <w:t>111</w:t>
        </w:r>
        <w:r w:rsidRPr="004A6929">
          <w:rPr>
            <w:noProof/>
            <w:webHidden/>
            <w:sz w:val="26"/>
            <w:szCs w:val="26"/>
          </w:rPr>
          <w:fldChar w:fldCharType="end"/>
        </w:r>
      </w:hyperlink>
    </w:p>
    <w:p w:rsidR="00462154" w:rsidRPr="004A6929" w:rsidRDefault="00462154">
      <w:pPr>
        <w:pStyle w:val="TOC3"/>
        <w:rPr>
          <w:rFonts w:eastAsiaTheme="minorEastAsia"/>
          <w:noProof/>
          <w:sz w:val="26"/>
          <w:szCs w:val="26"/>
        </w:rPr>
      </w:pPr>
      <w:hyperlink w:anchor="_Toc117002524" w:history="1">
        <w:r w:rsidRPr="004A6929">
          <w:rPr>
            <w:rStyle w:val="Hyperlink"/>
            <w:noProof/>
            <w:sz w:val="26"/>
            <w:szCs w:val="26"/>
          </w:rPr>
          <w:t>6.1.3.</w:t>
        </w:r>
        <w:r w:rsidRPr="004A6929">
          <w:rPr>
            <w:rFonts w:eastAsiaTheme="minorEastAsia"/>
            <w:noProof/>
            <w:sz w:val="26"/>
            <w:szCs w:val="26"/>
          </w:rPr>
          <w:tab/>
        </w:r>
        <w:r w:rsidRPr="004A6929">
          <w:rPr>
            <w:rStyle w:val="Hyperlink"/>
            <w:noProof/>
            <w:sz w:val="26"/>
            <w:szCs w:val="26"/>
          </w:rPr>
          <w:t>Dòng nước thải</w:t>
        </w:r>
        <w:r w:rsidRPr="004A6929">
          <w:rPr>
            <w:noProof/>
            <w:webHidden/>
            <w:sz w:val="26"/>
            <w:szCs w:val="26"/>
          </w:rPr>
          <w:tab/>
        </w:r>
        <w:r w:rsidRPr="004A6929">
          <w:rPr>
            <w:noProof/>
            <w:webHidden/>
            <w:sz w:val="26"/>
            <w:szCs w:val="26"/>
          </w:rPr>
          <w:fldChar w:fldCharType="begin"/>
        </w:r>
        <w:r w:rsidRPr="004A6929">
          <w:rPr>
            <w:noProof/>
            <w:webHidden/>
            <w:sz w:val="26"/>
            <w:szCs w:val="26"/>
          </w:rPr>
          <w:instrText xml:space="preserve"> PAGEREF _Toc117002524 \h </w:instrText>
        </w:r>
        <w:r w:rsidRPr="004A6929">
          <w:rPr>
            <w:noProof/>
            <w:webHidden/>
            <w:sz w:val="26"/>
            <w:szCs w:val="26"/>
          </w:rPr>
        </w:r>
        <w:r w:rsidRPr="004A6929">
          <w:rPr>
            <w:noProof/>
            <w:webHidden/>
            <w:sz w:val="26"/>
            <w:szCs w:val="26"/>
          </w:rPr>
          <w:fldChar w:fldCharType="separate"/>
        </w:r>
        <w:r w:rsidRPr="004A6929">
          <w:rPr>
            <w:noProof/>
            <w:webHidden/>
            <w:sz w:val="26"/>
            <w:szCs w:val="26"/>
          </w:rPr>
          <w:t>111</w:t>
        </w:r>
        <w:r w:rsidRPr="004A6929">
          <w:rPr>
            <w:noProof/>
            <w:webHidden/>
            <w:sz w:val="26"/>
            <w:szCs w:val="26"/>
          </w:rPr>
          <w:fldChar w:fldCharType="end"/>
        </w:r>
      </w:hyperlink>
    </w:p>
    <w:p w:rsidR="00462154" w:rsidRPr="004A6929" w:rsidRDefault="00462154">
      <w:pPr>
        <w:pStyle w:val="TOC3"/>
        <w:rPr>
          <w:rFonts w:eastAsiaTheme="minorEastAsia"/>
          <w:noProof/>
          <w:sz w:val="26"/>
          <w:szCs w:val="26"/>
        </w:rPr>
      </w:pPr>
      <w:hyperlink w:anchor="_Toc117002525" w:history="1">
        <w:r w:rsidRPr="004A6929">
          <w:rPr>
            <w:rStyle w:val="Hyperlink"/>
            <w:noProof/>
            <w:sz w:val="26"/>
            <w:szCs w:val="26"/>
          </w:rPr>
          <w:t>6.1.4.</w:t>
        </w:r>
        <w:r w:rsidRPr="004A6929">
          <w:rPr>
            <w:rFonts w:eastAsiaTheme="minorEastAsia"/>
            <w:noProof/>
            <w:sz w:val="26"/>
            <w:szCs w:val="26"/>
          </w:rPr>
          <w:tab/>
        </w:r>
        <w:r w:rsidRPr="004A6929">
          <w:rPr>
            <w:rStyle w:val="Hyperlink"/>
            <w:noProof/>
            <w:sz w:val="26"/>
            <w:szCs w:val="26"/>
          </w:rPr>
          <w:t>Các chất ô nhiễm và giới hạn của các chất ô nhiễm trong nước thải</w:t>
        </w:r>
        <w:r w:rsidRPr="004A6929">
          <w:rPr>
            <w:noProof/>
            <w:webHidden/>
            <w:sz w:val="26"/>
            <w:szCs w:val="26"/>
          </w:rPr>
          <w:tab/>
        </w:r>
        <w:r w:rsidRPr="004A6929">
          <w:rPr>
            <w:noProof/>
            <w:webHidden/>
            <w:sz w:val="26"/>
            <w:szCs w:val="26"/>
          </w:rPr>
          <w:fldChar w:fldCharType="begin"/>
        </w:r>
        <w:r w:rsidRPr="004A6929">
          <w:rPr>
            <w:noProof/>
            <w:webHidden/>
            <w:sz w:val="26"/>
            <w:szCs w:val="26"/>
          </w:rPr>
          <w:instrText xml:space="preserve"> PAGEREF _Toc117002525 \h </w:instrText>
        </w:r>
        <w:r w:rsidRPr="004A6929">
          <w:rPr>
            <w:noProof/>
            <w:webHidden/>
            <w:sz w:val="26"/>
            <w:szCs w:val="26"/>
          </w:rPr>
        </w:r>
        <w:r w:rsidRPr="004A6929">
          <w:rPr>
            <w:noProof/>
            <w:webHidden/>
            <w:sz w:val="26"/>
            <w:szCs w:val="26"/>
          </w:rPr>
          <w:fldChar w:fldCharType="separate"/>
        </w:r>
        <w:r w:rsidRPr="004A6929">
          <w:rPr>
            <w:noProof/>
            <w:webHidden/>
            <w:sz w:val="26"/>
            <w:szCs w:val="26"/>
          </w:rPr>
          <w:t>111</w:t>
        </w:r>
        <w:r w:rsidRPr="004A6929">
          <w:rPr>
            <w:noProof/>
            <w:webHidden/>
            <w:sz w:val="26"/>
            <w:szCs w:val="26"/>
          </w:rPr>
          <w:fldChar w:fldCharType="end"/>
        </w:r>
      </w:hyperlink>
    </w:p>
    <w:p w:rsidR="00462154" w:rsidRPr="004A6929" w:rsidRDefault="00462154">
      <w:pPr>
        <w:pStyle w:val="TOC3"/>
        <w:rPr>
          <w:rFonts w:eastAsiaTheme="minorEastAsia"/>
          <w:noProof/>
          <w:sz w:val="26"/>
          <w:szCs w:val="26"/>
        </w:rPr>
      </w:pPr>
      <w:hyperlink w:anchor="_Toc117002526" w:history="1">
        <w:r w:rsidRPr="004A6929">
          <w:rPr>
            <w:rStyle w:val="Hyperlink"/>
            <w:noProof/>
            <w:sz w:val="26"/>
            <w:szCs w:val="26"/>
          </w:rPr>
          <w:t>6.1.5.</w:t>
        </w:r>
        <w:r w:rsidRPr="004A6929">
          <w:rPr>
            <w:rFonts w:eastAsiaTheme="minorEastAsia"/>
            <w:noProof/>
            <w:sz w:val="26"/>
            <w:szCs w:val="26"/>
          </w:rPr>
          <w:tab/>
        </w:r>
        <w:r w:rsidRPr="004A6929">
          <w:rPr>
            <w:rStyle w:val="Hyperlink"/>
            <w:noProof/>
            <w:sz w:val="26"/>
            <w:szCs w:val="26"/>
          </w:rPr>
          <w:t>Vị trí phương thức xả thải và nguồn tiếp nhận nước thải</w:t>
        </w:r>
        <w:r w:rsidRPr="004A6929">
          <w:rPr>
            <w:noProof/>
            <w:webHidden/>
            <w:sz w:val="26"/>
            <w:szCs w:val="26"/>
          </w:rPr>
          <w:tab/>
        </w:r>
        <w:r w:rsidRPr="004A6929">
          <w:rPr>
            <w:noProof/>
            <w:webHidden/>
            <w:sz w:val="26"/>
            <w:szCs w:val="26"/>
          </w:rPr>
          <w:fldChar w:fldCharType="begin"/>
        </w:r>
        <w:r w:rsidRPr="004A6929">
          <w:rPr>
            <w:noProof/>
            <w:webHidden/>
            <w:sz w:val="26"/>
            <w:szCs w:val="26"/>
          </w:rPr>
          <w:instrText xml:space="preserve"> PAGEREF _Toc117002526 \h </w:instrText>
        </w:r>
        <w:r w:rsidRPr="004A6929">
          <w:rPr>
            <w:noProof/>
            <w:webHidden/>
            <w:sz w:val="26"/>
            <w:szCs w:val="26"/>
          </w:rPr>
        </w:r>
        <w:r w:rsidRPr="004A6929">
          <w:rPr>
            <w:noProof/>
            <w:webHidden/>
            <w:sz w:val="26"/>
            <w:szCs w:val="26"/>
          </w:rPr>
          <w:fldChar w:fldCharType="separate"/>
        </w:r>
        <w:r w:rsidRPr="004A6929">
          <w:rPr>
            <w:noProof/>
            <w:webHidden/>
            <w:sz w:val="26"/>
            <w:szCs w:val="26"/>
          </w:rPr>
          <w:t>111</w:t>
        </w:r>
        <w:r w:rsidRPr="004A6929">
          <w:rPr>
            <w:noProof/>
            <w:webHidden/>
            <w:sz w:val="26"/>
            <w:szCs w:val="26"/>
          </w:rPr>
          <w:fldChar w:fldCharType="end"/>
        </w:r>
      </w:hyperlink>
    </w:p>
    <w:p w:rsidR="00462154" w:rsidRPr="004A6929" w:rsidRDefault="00462154">
      <w:pPr>
        <w:pStyle w:val="TOC1"/>
        <w:rPr>
          <w:rFonts w:eastAsiaTheme="minorEastAsia"/>
          <w:b w:val="0"/>
          <w:bCs w:val="0"/>
          <w:lang w:val="en-US"/>
        </w:rPr>
      </w:pPr>
      <w:hyperlink w:anchor="_Toc117002527" w:history="1">
        <w:r w:rsidRPr="004A6929">
          <w:rPr>
            <w:rStyle w:val="Hyperlink"/>
            <w:b w:val="0"/>
          </w:rPr>
          <w:t>6.2.</w:t>
        </w:r>
        <w:r w:rsidRPr="004A6929">
          <w:rPr>
            <w:rFonts w:eastAsiaTheme="minorEastAsia"/>
            <w:b w:val="0"/>
            <w:bCs w:val="0"/>
            <w:lang w:val="en-US"/>
          </w:rPr>
          <w:tab/>
        </w:r>
        <w:r w:rsidRPr="004A6929">
          <w:rPr>
            <w:rStyle w:val="Hyperlink"/>
            <w:b w:val="0"/>
          </w:rPr>
          <w:t>NỘI DUNG ĐỀ NGHỊ CẤP PHÉP ĐỐI VỚI KHÍ THẢI</w:t>
        </w:r>
        <w:r w:rsidRPr="004A6929">
          <w:rPr>
            <w:b w:val="0"/>
            <w:webHidden/>
          </w:rPr>
          <w:tab/>
        </w:r>
        <w:r w:rsidRPr="004A6929">
          <w:rPr>
            <w:b w:val="0"/>
            <w:webHidden/>
          </w:rPr>
          <w:fldChar w:fldCharType="begin"/>
        </w:r>
        <w:r w:rsidRPr="004A6929">
          <w:rPr>
            <w:b w:val="0"/>
            <w:webHidden/>
          </w:rPr>
          <w:instrText xml:space="preserve"> PAGEREF _Toc117002527 \h </w:instrText>
        </w:r>
        <w:r w:rsidRPr="004A6929">
          <w:rPr>
            <w:b w:val="0"/>
            <w:webHidden/>
          </w:rPr>
        </w:r>
        <w:r w:rsidRPr="004A6929">
          <w:rPr>
            <w:b w:val="0"/>
            <w:webHidden/>
          </w:rPr>
          <w:fldChar w:fldCharType="separate"/>
        </w:r>
        <w:r w:rsidRPr="004A6929">
          <w:rPr>
            <w:b w:val="0"/>
            <w:webHidden/>
          </w:rPr>
          <w:t>112</w:t>
        </w:r>
        <w:r w:rsidRPr="004A6929">
          <w:rPr>
            <w:b w:val="0"/>
            <w:webHidden/>
          </w:rPr>
          <w:fldChar w:fldCharType="end"/>
        </w:r>
      </w:hyperlink>
    </w:p>
    <w:p w:rsidR="00462154" w:rsidRPr="004A6929" w:rsidRDefault="00462154">
      <w:pPr>
        <w:pStyle w:val="TOC3"/>
        <w:rPr>
          <w:rFonts w:eastAsiaTheme="minorEastAsia"/>
          <w:noProof/>
          <w:sz w:val="26"/>
          <w:szCs w:val="26"/>
        </w:rPr>
      </w:pPr>
      <w:hyperlink w:anchor="_Toc117002528" w:history="1">
        <w:r w:rsidRPr="004A6929">
          <w:rPr>
            <w:rStyle w:val="Hyperlink"/>
            <w:noProof/>
            <w:sz w:val="26"/>
            <w:szCs w:val="26"/>
          </w:rPr>
          <w:t>6.2.1.</w:t>
        </w:r>
        <w:r w:rsidRPr="004A6929">
          <w:rPr>
            <w:rFonts w:eastAsiaTheme="minorEastAsia"/>
            <w:noProof/>
            <w:sz w:val="26"/>
            <w:szCs w:val="26"/>
          </w:rPr>
          <w:tab/>
        </w:r>
        <w:r w:rsidRPr="004A6929">
          <w:rPr>
            <w:rStyle w:val="Hyperlink"/>
            <w:noProof/>
            <w:sz w:val="26"/>
            <w:szCs w:val="26"/>
            <w:lang w:val="vi-VN"/>
          </w:rPr>
          <w:t>Nguồn</w:t>
        </w:r>
        <w:r w:rsidRPr="004A6929">
          <w:rPr>
            <w:rStyle w:val="Hyperlink"/>
            <w:noProof/>
            <w:sz w:val="26"/>
            <w:szCs w:val="26"/>
          </w:rPr>
          <w:t xml:space="preserve"> phát sinh khí thải</w:t>
        </w:r>
        <w:r w:rsidRPr="004A6929">
          <w:rPr>
            <w:noProof/>
            <w:webHidden/>
            <w:sz w:val="26"/>
            <w:szCs w:val="26"/>
          </w:rPr>
          <w:tab/>
        </w:r>
        <w:r w:rsidRPr="004A6929">
          <w:rPr>
            <w:noProof/>
            <w:webHidden/>
            <w:sz w:val="26"/>
            <w:szCs w:val="26"/>
          </w:rPr>
          <w:fldChar w:fldCharType="begin"/>
        </w:r>
        <w:r w:rsidRPr="004A6929">
          <w:rPr>
            <w:noProof/>
            <w:webHidden/>
            <w:sz w:val="26"/>
            <w:szCs w:val="26"/>
          </w:rPr>
          <w:instrText xml:space="preserve"> PAGEREF _Toc117002528 \h </w:instrText>
        </w:r>
        <w:r w:rsidRPr="004A6929">
          <w:rPr>
            <w:noProof/>
            <w:webHidden/>
            <w:sz w:val="26"/>
            <w:szCs w:val="26"/>
          </w:rPr>
        </w:r>
        <w:r w:rsidRPr="004A6929">
          <w:rPr>
            <w:noProof/>
            <w:webHidden/>
            <w:sz w:val="26"/>
            <w:szCs w:val="26"/>
          </w:rPr>
          <w:fldChar w:fldCharType="separate"/>
        </w:r>
        <w:r w:rsidRPr="004A6929">
          <w:rPr>
            <w:noProof/>
            <w:webHidden/>
            <w:sz w:val="26"/>
            <w:szCs w:val="26"/>
          </w:rPr>
          <w:t>112</w:t>
        </w:r>
        <w:r w:rsidRPr="004A6929">
          <w:rPr>
            <w:noProof/>
            <w:webHidden/>
            <w:sz w:val="26"/>
            <w:szCs w:val="26"/>
          </w:rPr>
          <w:fldChar w:fldCharType="end"/>
        </w:r>
      </w:hyperlink>
    </w:p>
    <w:p w:rsidR="00462154" w:rsidRPr="004A6929" w:rsidRDefault="00462154">
      <w:pPr>
        <w:pStyle w:val="TOC3"/>
        <w:rPr>
          <w:rFonts w:eastAsiaTheme="minorEastAsia"/>
          <w:noProof/>
          <w:sz w:val="26"/>
          <w:szCs w:val="26"/>
        </w:rPr>
      </w:pPr>
      <w:hyperlink w:anchor="_Toc117002529" w:history="1">
        <w:r w:rsidRPr="004A6929">
          <w:rPr>
            <w:rStyle w:val="Hyperlink"/>
            <w:noProof/>
            <w:sz w:val="26"/>
            <w:szCs w:val="26"/>
          </w:rPr>
          <w:t>6.2.2.</w:t>
        </w:r>
        <w:r w:rsidRPr="004A6929">
          <w:rPr>
            <w:rFonts w:eastAsiaTheme="minorEastAsia"/>
            <w:noProof/>
            <w:sz w:val="26"/>
            <w:szCs w:val="26"/>
          </w:rPr>
          <w:tab/>
        </w:r>
        <w:r w:rsidRPr="004A6929">
          <w:rPr>
            <w:rStyle w:val="Hyperlink"/>
            <w:noProof/>
            <w:sz w:val="26"/>
            <w:szCs w:val="26"/>
          </w:rPr>
          <w:t>Lưu lượng khí thải tối đa</w:t>
        </w:r>
        <w:r w:rsidRPr="004A6929">
          <w:rPr>
            <w:noProof/>
            <w:webHidden/>
            <w:sz w:val="26"/>
            <w:szCs w:val="26"/>
          </w:rPr>
          <w:tab/>
        </w:r>
        <w:r w:rsidRPr="004A6929">
          <w:rPr>
            <w:noProof/>
            <w:webHidden/>
            <w:sz w:val="26"/>
            <w:szCs w:val="26"/>
          </w:rPr>
          <w:fldChar w:fldCharType="begin"/>
        </w:r>
        <w:r w:rsidRPr="004A6929">
          <w:rPr>
            <w:noProof/>
            <w:webHidden/>
            <w:sz w:val="26"/>
            <w:szCs w:val="26"/>
          </w:rPr>
          <w:instrText xml:space="preserve"> PAGEREF _Toc117002529 \h </w:instrText>
        </w:r>
        <w:r w:rsidRPr="004A6929">
          <w:rPr>
            <w:noProof/>
            <w:webHidden/>
            <w:sz w:val="26"/>
            <w:szCs w:val="26"/>
          </w:rPr>
        </w:r>
        <w:r w:rsidRPr="004A6929">
          <w:rPr>
            <w:noProof/>
            <w:webHidden/>
            <w:sz w:val="26"/>
            <w:szCs w:val="26"/>
          </w:rPr>
          <w:fldChar w:fldCharType="separate"/>
        </w:r>
        <w:r w:rsidRPr="004A6929">
          <w:rPr>
            <w:noProof/>
            <w:webHidden/>
            <w:sz w:val="26"/>
            <w:szCs w:val="26"/>
          </w:rPr>
          <w:t>112</w:t>
        </w:r>
        <w:r w:rsidRPr="004A6929">
          <w:rPr>
            <w:noProof/>
            <w:webHidden/>
            <w:sz w:val="26"/>
            <w:szCs w:val="26"/>
          </w:rPr>
          <w:fldChar w:fldCharType="end"/>
        </w:r>
      </w:hyperlink>
    </w:p>
    <w:p w:rsidR="00462154" w:rsidRPr="004A6929" w:rsidRDefault="00462154">
      <w:pPr>
        <w:pStyle w:val="TOC3"/>
        <w:rPr>
          <w:rFonts w:eastAsiaTheme="minorEastAsia"/>
          <w:noProof/>
          <w:sz w:val="26"/>
          <w:szCs w:val="26"/>
        </w:rPr>
      </w:pPr>
      <w:hyperlink w:anchor="_Toc117002530" w:history="1">
        <w:r w:rsidRPr="004A6929">
          <w:rPr>
            <w:rStyle w:val="Hyperlink"/>
            <w:noProof/>
            <w:sz w:val="26"/>
            <w:szCs w:val="26"/>
          </w:rPr>
          <w:t>6.2.3.</w:t>
        </w:r>
        <w:r w:rsidRPr="004A6929">
          <w:rPr>
            <w:rFonts w:eastAsiaTheme="minorEastAsia"/>
            <w:noProof/>
            <w:sz w:val="26"/>
            <w:szCs w:val="26"/>
          </w:rPr>
          <w:tab/>
        </w:r>
        <w:r w:rsidRPr="004A6929">
          <w:rPr>
            <w:rStyle w:val="Hyperlink"/>
            <w:noProof/>
            <w:sz w:val="26"/>
            <w:szCs w:val="26"/>
          </w:rPr>
          <w:t>Dòng khí thải</w:t>
        </w:r>
        <w:r w:rsidRPr="004A6929">
          <w:rPr>
            <w:noProof/>
            <w:webHidden/>
            <w:sz w:val="26"/>
            <w:szCs w:val="26"/>
          </w:rPr>
          <w:tab/>
        </w:r>
        <w:r w:rsidRPr="004A6929">
          <w:rPr>
            <w:noProof/>
            <w:webHidden/>
            <w:sz w:val="26"/>
            <w:szCs w:val="26"/>
          </w:rPr>
          <w:fldChar w:fldCharType="begin"/>
        </w:r>
        <w:r w:rsidRPr="004A6929">
          <w:rPr>
            <w:noProof/>
            <w:webHidden/>
            <w:sz w:val="26"/>
            <w:szCs w:val="26"/>
          </w:rPr>
          <w:instrText xml:space="preserve"> PAGEREF _Toc117002530 \h </w:instrText>
        </w:r>
        <w:r w:rsidRPr="004A6929">
          <w:rPr>
            <w:noProof/>
            <w:webHidden/>
            <w:sz w:val="26"/>
            <w:szCs w:val="26"/>
          </w:rPr>
        </w:r>
        <w:r w:rsidRPr="004A6929">
          <w:rPr>
            <w:noProof/>
            <w:webHidden/>
            <w:sz w:val="26"/>
            <w:szCs w:val="26"/>
          </w:rPr>
          <w:fldChar w:fldCharType="separate"/>
        </w:r>
        <w:r w:rsidRPr="004A6929">
          <w:rPr>
            <w:noProof/>
            <w:webHidden/>
            <w:sz w:val="26"/>
            <w:szCs w:val="26"/>
          </w:rPr>
          <w:t>112</w:t>
        </w:r>
        <w:r w:rsidRPr="004A6929">
          <w:rPr>
            <w:noProof/>
            <w:webHidden/>
            <w:sz w:val="26"/>
            <w:szCs w:val="26"/>
          </w:rPr>
          <w:fldChar w:fldCharType="end"/>
        </w:r>
      </w:hyperlink>
    </w:p>
    <w:p w:rsidR="00462154" w:rsidRPr="004A6929" w:rsidRDefault="00462154">
      <w:pPr>
        <w:pStyle w:val="TOC3"/>
        <w:rPr>
          <w:rFonts w:eastAsiaTheme="minorEastAsia"/>
          <w:noProof/>
          <w:sz w:val="26"/>
          <w:szCs w:val="26"/>
        </w:rPr>
      </w:pPr>
      <w:hyperlink w:anchor="_Toc117002531" w:history="1">
        <w:r w:rsidRPr="004A6929">
          <w:rPr>
            <w:rStyle w:val="Hyperlink"/>
            <w:noProof/>
            <w:sz w:val="26"/>
            <w:szCs w:val="26"/>
          </w:rPr>
          <w:t>6.2.4.</w:t>
        </w:r>
        <w:r w:rsidRPr="004A6929">
          <w:rPr>
            <w:rFonts w:eastAsiaTheme="minorEastAsia"/>
            <w:noProof/>
            <w:sz w:val="26"/>
            <w:szCs w:val="26"/>
          </w:rPr>
          <w:tab/>
        </w:r>
        <w:r w:rsidRPr="004A6929">
          <w:rPr>
            <w:rStyle w:val="Hyperlink"/>
            <w:noProof/>
            <w:sz w:val="26"/>
            <w:szCs w:val="26"/>
          </w:rPr>
          <w:t>Các chất ô nhiễm và giới hạn của các chất ô nhiễm trong khí thải</w:t>
        </w:r>
        <w:r w:rsidRPr="004A6929">
          <w:rPr>
            <w:noProof/>
            <w:webHidden/>
            <w:sz w:val="26"/>
            <w:szCs w:val="26"/>
          </w:rPr>
          <w:tab/>
        </w:r>
        <w:r w:rsidRPr="004A6929">
          <w:rPr>
            <w:noProof/>
            <w:webHidden/>
            <w:sz w:val="26"/>
            <w:szCs w:val="26"/>
          </w:rPr>
          <w:fldChar w:fldCharType="begin"/>
        </w:r>
        <w:r w:rsidRPr="004A6929">
          <w:rPr>
            <w:noProof/>
            <w:webHidden/>
            <w:sz w:val="26"/>
            <w:szCs w:val="26"/>
          </w:rPr>
          <w:instrText xml:space="preserve"> PAGEREF _Toc117002531 \h </w:instrText>
        </w:r>
        <w:r w:rsidRPr="004A6929">
          <w:rPr>
            <w:noProof/>
            <w:webHidden/>
            <w:sz w:val="26"/>
            <w:szCs w:val="26"/>
          </w:rPr>
        </w:r>
        <w:r w:rsidRPr="004A6929">
          <w:rPr>
            <w:noProof/>
            <w:webHidden/>
            <w:sz w:val="26"/>
            <w:szCs w:val="26"/>
          </w:rPr>
          <w:fldChar w:fldCharType="separate"/>
        </w:r>
        <w:r w:rsidRPr="004A6929">
          <w:rPr>
            <w:noProof/>
            <w:webHidden/>
            <w:sz w:val="26"/>
            <w:szCs w:val="26"/>
          </w:rPr>
          <w:t>113</w:t>
        </w:r>
        <w:r w:rsidRPr="004A6929">
          <w:rPr>
            <w:noProof/>
            <w:webHidden/>
            <w:sz w:val="26"/>
            <w:szCs w:val="26"/>
          </w:rPr>
          <w:fldChar w:fldCharType="end"/>
        </w:r>
      </w:hyperlink>
    </w:p>
    <w:p w:rsidR="00462154" w:rsidRPr="004A6929" w:rsidRDefault="00462154">
      <w:pPr>
        <w:pStyle w:val="TOC3"/>
        <w:rPr>
          <w:rFonts w:eastAsiaTheme="minorEastAsia"/>
          <w:noProof/>
          <w:sz w:val="26"/>
          <w:szCs w:val="26"/>
        </w:rPr>
      </w:pPr>
      <w:hyperlink w:anchor="_Toc117002532" w:history="1">
        <w:r w:rsidRPr="004A6929">
          <w:rPr>
            <w:rStyle w:val="Hyperlink"/>
            <w:noProof/>
            <w:sz w:val="26"/>
            <w:szCs w:val="26"/>
          </w:rPr>
          <w:t>6.2.5.</w:t>
        </w:r>
        <w:r w:rsidRPr="004A6929">
          <w:rPr>
            <w:rFonts w:eastAsiaTheme="minorEastAsia"/>
            <w:noProof/>
            <w:sz w:val="26"/>
            <w:szCs w:val="26"/>
          </w:rPr>
          <w:tab/>
        </w:r>
        <w:r w:rsidRPr="004A6929">
          <w:rPr>
            <w:rStyle w:val="Hyperlink"/>
            <w:noProof/>
            <w:sz w:val="26"/>
            <w:szCs w:val="26"/>
          </w:rPr>
          <w:t>Vị trí, phương thức xả thải vào nguồn tiếp nhận khí thải</w:t>
        </w:r>
        <w:r w:rsidRPr="004A6929">
          <w:rPr>
            <w:noProof/>
            <w:webHidden/>
            <w:sz w:val="26"/>
            <w:szCs w:val="26"/>
          </w:rPr>
          <w:tab/>
        </w:r>
        <w:r w:rsidRPr="004A6929">
          <w:rPr>
            <w:noProof/>
            <w:webHidden/>
            <w:sz w:val="26"/>
            <w:szCs w:val="26"/>
          </w:rPr>
          <w:fldChar w:fldCharType="begin"/>
        </w:r>
        <w:r w:rsidRPr="004A6929">
          <w:rPr>
            <w:noProof/>
            <w:webHidden/>
            <w:sz w:val="26"/>
            <w:szCs w:val="26"/>
          </w:rPr>
          <w:instrText xml:space="preserve"> PAGEREF _Toc117002532 \h </w:instrText>
        </w:r>
        <w:r w:rsidRPr="004A6929">
          <w:rPr>
            <w:noProof/>
            <w:webHidden/>
            <w:sz w:val="26"/>
            <w:szCs w:val="26"/>
          </w:rPr>
        </w:r>
        <w:r w:rsidRPr="004A6929">
          <w:rPr>
            <w:noProof/>
            <w:webHidden/>
            <w:sz w:val="26"/>
            <w:szCs w:val="26"/>
          </w:rPr>
          <w:fldChar w:fldCharType="separate"/>
        </w:r>
        <w:r w:rsidRPr="004A6929">
          <w:rPr>
            <w:noProof/>
            <w:webHidden/>
            <w:sz w:val="26"/>
            <w:szCs w:val="26"/>
          </w:rPr>
          <w:t>113</w:t>
        </w:r>
        <w:r w:rsidRPr="004A6929">
          <w:rPr>
            <w:noProof/>
            <w:webHidden/>
            <w:sz w:val="26"/>
            <w:szCs w:val="26"/>
          </w:rPr>
          <w:fldChar w:fldCharType="end"/>
        </w:r>
      </w:hyperlink>
    </w:p>
    <w:p w:rsidR="00462154" w:rsidRPr="004A6929" w:rsidRDefault="00462154">
      <w:pPr>
        <w:pStyle w:val="TOC1"/>
        <w:rPr>
          <w:rFonts w:eastAsiaTheme="minorEastAsia"/>
          <w:b w:val="0"/>
          <w:bCs w:val="0"/>
          <w:lang w:val="en-US"/>
        </w:rPr>
      </w:pPr>
      <w:hyperlink w:anchor="_Toc117002533" w:history="1">
        <w:r w:rsidRPr="004A6929">
          <w:rPr>
            <w:rStyle w:val="Hyperlink"/>
            <w:b w:val="0"/>
          </w:rPr>
          <w:t>6.3.</w:t>
        </w:r>
        <w:r w:rsidRPr="004A6929">
          <w:rPr>
            <w:rFonts w:eastAsiaTheme="minorEastAsia"/>
            <w:b w:val="0"/>
            <w:bCs w:val="0"/>
            <w:lang w:val="en-US"/>
          </w:rPr>
          <w:tab/>
        </w:r>
        <w:r w:rsidRPr="004A6929">
          <w:rPr>
            <w:rStyle w:val="Hyperlink"/>
            <w:b w:val="0"/>
          </w:rPr>
          <w:t>NỘI DUNG ĐỀ NGHỊ CẤP PHÉP ĐỐI VỚI BỤI</w:t>
        </w:r>
        <w:r w:rsidRPr="004A6929">
          <w:rPr>
            <w:b w:val="0"/>
            <w:webHidden/>
          </w:rPr>
          <w:tab/>
        </w:r>
        <w:r w:rsidRPr="004A6929">
          <w:rPr>
            <w:b w:val="0"/>
            <w:webHidden/>
          </w:rPr>
          <w:fldChar w:fldCharType="begin"/>
        </w:r>
        <w:r w:rsidRPr="004A6929">
          <w:rPr>
            <w:b w:val="0"/>
            <w:webHidden/>
          </w:rPr>
          <w:instrText xml:space="preserve"> PAGEREF _Toc117002533 \h </w:instrText>
        </w:r>
        <w:r w:rsidRPr="004A6929">
          <w:rPr>
            <w:b w:val="0"/>
            <w:webHidden/>
          </w:rPr>
        </w:r>
        <w:r w:rsidRPr="004A6929">
          <w:rPr>
            <w:b w:val="0"/>
            <w:webHidden/>
          </w:rPr>
          <w:fldChar w:fldCharType="separate"/>
        </w:r>
        <w:r w:rsidRPr="004A6929">
          <w:rPr>
            <w:b w:val="0"/>
            <w:webHidden/>
          </w:rPr>
          <w:t>113</w:t>
        </w:r>
        <w:r w:rsidRPr="004A6929">
          <w:rPr>
            <w:b w:val="0"/>
            <w:webHidden/>
          </w:rPr>
          <w:fldChar w:fldCharType="end"/>
        </w:r>
      </w:hyperlink>
    </w:p>
    <w:p w:rsidR="00462154" w:rsidRPr="004A6929" w:rsidRDefault="00462154">
      <w:pPr>
        <w:pStyle w:val="TOC1"/>
        <w:rPr>
          <w:rFonts w:eastAsiaTheme="minorEastAsia"/>
          <w:b w:val="0"/>
          <w:bCs w:val="0"/>
          <w:lang w:val="en-US"/>
        </w:rPr>
      </w:pPr>
      <w:hyperlink w:anchor="_Toc117002534" w:history="1">
        <w:r w:rsidRPr="004A6929">
          <w:rPr>
            <w:rStyle w:val="Hyperlink"/>
            <w:b w:val="0"/>
          </w:rPr>
          <w:t>6.3.1.</w:t>
        </w:r>
        <w:r w:rsidRPr="004A6929">
          <w:rPr>
            <w:rFonts w:eastAsiaTheme="minorEastAsia"/>
            <w:b w:val="0"/>
            <w:bCs w:val="0"/>
            <w:lang w:val="en-US"/>
          </w:rPr>
          <w:tab/>
        </w:r>
        <w:r w:rsidRPr="004A6929">
          <w:rPr>
            <w:rStyle w:val="Hyperlink"/>
            <w:b w:val="0"/>
          </w:rPr>
          <w:t>Nguồn phát sinh bụi</w:t>
        </w:r>
        <w:r w:rsidRPr="004A6929">
          <w:rPr>
            <w:b w:val="0"/>
            <w:webHidden/>
          </w:rPr>
          <w:tab/>
        </w:r>
        <w:r w:rsidRPr="004A6929">
          <w:rPr>
            <w:b w:val="0"/>
            <w:webHidden/>
          </w:rPr>
          <w:fldChar w:fldCharType="begin"/>
        </w:r>
        <w:r w:rsidRPr="004A6929">
          <w:rPr>
            <w:b w:val="0"/>
            <w:webHidden/>
          </w:rPr>
          <w:instrText xml:space="preserve"> PAGEREF _Toc117002534 \h </w:instrText>
        </w:r>
        <w:r w:rsidRPr="004A6929">
          <w:rPr>
            <w:b w:val="0"/>
            <w:webHidden/>
          </w:rPr>
        </w:r>
        <w:r w:rsidRPr="004A6929">
          <w:rPr>
            <w:b w:val="0"/>
            <w:webHidden/>
          </w:rPr>
          <w:fldChar w:fldCharType="separate"/>
        </w:r>
        <w:r w:rsidRPr="004A6929">
          <w:rPr>
            <w:b w:val="0"/>
            <w:webHidden/>
          </w:rPr>
          <w:t>113</w:t>
        </w:r>
        <w:r w:rsidRPr="004A6929">
          <w:rPr>
            <w:b w:val="0"/>
            <w:webHidden/>
          </w:rPr>
          <w:fldChar w:fldCharType="end"/>
        </w:r>
      </w:hyperlink>
    </w:p>
    <w:p w:rsidR="00462154" w:rsidRPr="004A6929" w:rsidRDefault="00462154">
      <w:pPr>
        <w:pStyle w:val="TOC1"/>
        <w:rPr>
          <w:rFonts w:eastAsiaTheme="minorEastAsia"/>
          <w:b w:val="0"/>
          <w:bCs w:val="0"/>
          <w:lang w:val="en-US"/>
        </w:rPr>
      </w:pPr>
      <w:hyperlink w:anchor="_Toc117002535" w:history="1">
        <w:r w:rsidRPr="004A6929">
          <w:rPr>
            <w:rStyle w:val="Hyperlink"/>
            <w:b w:val="0"/>
          </w:rPr>
          <w:t>6.3.2.</w:t>
        </w:r>
        <w:r w:rsidRPr="004A6929">
          <w:rPr>
            <w:rFonts w:eastAsiaTheme="minorEastAsia"/>
            <w:b w:val="0"/>
            <w:bCs w:val="0"/>
            <w:lang w:val="en-US"/>
          </w:rPr>
          <w:tab/>
        </w:r>
        <w:r w:rsidRPr="004A6929">
          <w:rPr>
            <w:rStyle w:val="Hyperlink"/>
            <w:b w:val="0"/>
          </w:rPr>
          <w:t>Lưu lượng xả bụi tối đa đề nghị cấp phép</w:t>
        </w:r>
        <w:r w:rsidRPr="004A6929">
          <w:rPr>
            <w:b w:val="0"/>
            <w:webHidden/>
          </w:rPr>
          <w:tab/>
        </w:r>
        <w:r w:rsidRPr="004A6929">
          <w:rPr>
            <w:b w:val="0"/>
            <w:webHidden/>
          </w:rPr>
          <w:fldChar w:fldCharType="begin"/>
        </w:r>
        <w:r w:rsidRPr="004A6929">
          <w:rPr>
            <w:b w:val="0"/>
            <w:webHidden/>
          </w:rPr>
          <w:instrText xml:space="preserve"> PAGEREF _Toc117002535 \h </w:instrText>
        </w:r>
        <w:r w:rsidRPr="004A6929">
          <w:rPr>
            <w:b w:val="0"/>
            <w:webHidden/>
          </w:rPr>
        </w:r>
        <w:r w:rsidRPr="004A6929">
          <w:rPr>
            <w:b w:val="0"/>
            <w:webHidden/>
          </w:rPr>
          <w:fldChar w:fldCharType="separate"/>
        </w:r>
        <w:r w:rsidRPr="004A6929">
          <w:rPr>
            <w:b w:val="0"/>
            <w:webHidden/>
          </w:rPr>
          <w:t>114</w:t>
        </w:r>
        <w:r w:rsidRPr="004A6929">
          <w:rPr>
            <w:b w:val="0"/>
            <w:webHidden/>
          </w:rPr>
          <w:fldChar w:fldCharType="end"/>
        </w:r>
      </w:hyperlink>
    </w:p>
    <w:p w:rsidR="00462154" w:rsidRPr="004A6929" w:rsidRDefault="00462154">
      <w:pPr>
        <w:pStyle w:val="TOC1"/>
        <w:rPr>
          <w:rFonts w:eastAsiaTheme="minorEastAsia"/>
          <w:b w:val="0"/>
          <w:bCs w:val="0"/>
          <w:lang w:val="en-US"/>
        </w:rPr>
      </w:pPr>
      <w:hyperlink w:anchor="_Toc117002536" w:history="1">
        <w:r w:rsidRPr="004A6929">
          <w:rPr>
            <w:rStyle w:val="Hyperlink"/>
            <w:b w:val="0"/>
          </w:rPr>
          <w:t>6.3.3.</w:t>
        </w:r>
        <w:r w:rsidRPr="004A6929">
          <w:rPr>
            <w:rFonts w:eastAsiaTheme="minorEastAsia"/>
            <w:b w:val="0"/>
            <w:bCs w:val="0"/>
            <w:lang w:val="en-US"/>
          </w:rPr>
          <w:tab/>
        </w:r>
        <w:r w:rsidRPr="004A6929">
          <w:rPr>
            <w:rStyle w:val="Hyperlink"/>
            <w:b w:val="0"/>
          </w:rPr>
          <w:t>Vị trí phát sinh bụi</w:t>
        </w:r>
        <w:r w:rsidRPr="004A6929">
          <w:rPr>
            <w:b w:val="0"/>
            <w:webHidden/>
          </w:rPr>
          <w:tab/>
        </w:r>
        <w:r w:rsidRPr="004A6929">
          <w:rPr>
            <w:b w:val="0"/>
            <w:webHidden/>
          </w:rPr>
          <w:fldChar w:fldCharType="begin"/>
        </w:r>
        <w:r w:rsidRPr="004A6929">
          <w:rPr>
            <w:b w:val="0"/>
            <w:webHidden/>
          </w:rPr>
          <w:instrText xml:space="preserve"> PAGEREF _Toc117002536 \h </w:instrText>
        </w:r>
        <w:r w:rsidRPr="004A6929">
          <w:rPr>
            <w:b w:val="0"/>
            <w:webHidden/>
          </w:rPr>
        </w:r>
        <w:r w:rsidRPr="004A6929">
          <w:rPr>
            <w:b w:val="0"/>
            <w:webHidden/>
          </w:rPr>
          <w:fldChar w:fldCharType="separate"/>
        </w:r>
        <w:r w:rsidRPr="004A6929">
          <w:rPr>
            <w:b w:val="0"/>
            <w:webHidden/>
          </w:rPr>
          <w:t>114</w:t>
        </w:r>
        <w:r w:rsidRPr="004A6929">
          <w:rPr>
            <w:b w:val="0"/>
            <w:webHidden/>
          </w:rPr>
          <w:fldChar w:fldCharType="end"/>
        </w:r>
      </w:hyperlink>
    </w:p>
    <w:p w:rsidR="00462154" w:rsidRPr="004A6929" w:rsidRDefault="00462154">
      <w:pPr>
        <w:pStyle w:val="TOC1"/>
        <w:rPr>
          <w:rFonts w:eastAsiaTheme="minorEastAsia"/>
          <w:b w:val="0"/>
          <w:bCs w:val="0"/>
          <w:lang w:val="en-US"/>
        </w:rPr>
      </w:pPr>
      <w:hyperlink w:anchor="_Toc117002537" w:history="1">
        <w:r w:rsidRPr="004A6929">
          <w:rPr>
            <w:rStyle w:val="Hyperlink"/>
            <w:b w:val="0"/>
          </w:rPr>
          <w:t>6.3.4.</w:t>
        </w:r>
        <w:r w:rsidRPr="004A6929">
          <w:rPr>
            <w:rFonts w:eastAsiaTheme="minorEastAsia"/>
            <w:b w:val="0"/>
            <w:bCs w:val="0"/>
            <w:lang w:val="en-US"/>
          </w:rPr>
          <w:tab/>
        </w:r>
        <w:r w:rsidRPr="004A6929">
          <w:rPr>
            <w:rStyle w:val="Hyperlink"/>
            <w:b w:val="0"/>
          </w:rPr>
          <w:t>Giá trị giới hạn đối với bụi</w:t>
        </w:r>
        <w:r w:rsidRPr="004A6929">
          <w:rPr>
            <w:b w:val="0"/>
            <w:webHidden/>
          </w:rPr>
          <w:tab/>
        </w:r>
        <w:r w:rsidRPr="004A6929">
          <w:rPr>
            <w:b w:val="0"/>
            <w:webHidden/>
          </w:rPr>
          <w:fldChar w:fldCharType="begin"/>
        </w:r>
        <w:r w:rsidRPr="004A6929">
          <w:rPr>
            <w:b w:val="0"/>
            <w:webHidden/>
          </w:rPr>
          <w:instrText xml:space="preserve"> PAGEREF _Toc117002537 \h </w:instrText>
        </w:r>
        <w:r w:rsidRPr="004A6929">
          <w:rPr>
            <w:b w:val="0"/>
            <w:webHidden/>
          </w:rPr>
        </w:r>
        <w:r w:rsidRPr="004A6929">
          <w:rPr>
            <w:b w:val="0"/>
            <w:webHidden/>
          </w:rPr>
          <w:fldChar w:fldCharType="separate"/>
        </w:r>
        <w:r w:rsidRPr="004A6929">
          <w:rPr>
            <w:b w:val="0"/>
            <w:webHidden/>
          </w:rPr>
          <w:t>114</w:t>
        </w:r>
        <w:r w:rsidRPr="004A6929">
          <w:rPr>
            <w:b w:val="0"/>
            <w:webHidden/>
          </w:rPr>
          <w:fldChar w:fldCharType="end"/>
        </w:r>
      </w:hyperlink>
    </w:p>
    <w:p w:rsidR="00462154" w:rsidRPr="004A6929" w:rsidRDefault="00462154">
      <w:pPr>
        <w:pStyle w:val="TOC1"/>
        <w:rPr>
          <w:rFonts w:eastAsiaTheme="minorEastAsia"/>
          <w:b w:val="0"/>
          <w:bCs w:val="0"/>
          <w:lang w:val="en-US"/>
        </w:rPr>
      </w:pPr>
      <w:hyperlink w:anchor="_Toc117002538" w:history="1">
        <w:r w:rsidRPr="004A6929">
          <w:rPr>
            <w:rStyle w:val="Hyperlink"/>
            <w:b w:val="0"/>
          </w:rPr>
          <w:t>6.4.</w:t>
        </w:r>
        <w:r w:rsidRPr="004A6929">
          <w:rPr>
            <w:rFonts w:eastAsiaTheme="minorEastAsia"/>
            <w:b w:val="0"/>
            <w:bCs w:val="0"/>
            <w:lang w:val="en-US"/>
          </w:rPr>
          <w:tab/>
        </w:r>
        <w:r w:rsidRPr="004A6929">
          <w:rPr>
            <w:rStyle w:val="Hyperlink"/>
            <w:b w:val="0"/>
          </w:rPr>
          <w:t>NỘI DUNG ĐỀ NGHỊ CẤP PHÉP ĐỐI VỚI TIẾNG ỒN, ĐỘ RUNG</w:t>
        </w:r>
        <w:r w:rsidRPr="004A6929">
          <w:rPr>
            <w:b w:val="0"/>
            <w:webHidden/>
          </w:rPr>
          <w:tab/>
        </w:r>
        <w:r w:rsidRPr="004A6929">
          <w:rPr>
            <w:b w:val="0"/>
            <w:webHidden/>
          </w:rPr>
          <w:fldChar w:fldCharType="begin"/>
        </w:r>
        <w:r w:rsidRPr="004A6929">
          <w:rPr>
            <w:b w:val="0"/>
            <w:webHidden/>
          </w:rPr>
          <w:instrText xml:space="preserve"> PAGEREF _Toc117002538 \h </w:instrText>
        </w:r>
        <w:r w:rsidRPr="004A6929">
          <w:rPr>
            <w:b w:val="0"/>
            <w:webHidden/>
          </w:rPr>
        </w:r>
        <w:r w:rsidRPr="004A6929">
          <w:rPr>
            <w:b w:val="0"/>
            <w:webHidden/>
          </w:rPr>
          <w:fldChar w:fldCharType="separate"/>
        </w:r>
        <w:r w:rsidRPr="004A6929">
          <w:rPr>
            <w:b w:val="0"/>
            <w:webHidden/>
          </w:rPr>
          <w:t>115</w:t>
        </w:r>
        <w:r w:rsidRPr="004A6929">
          <w:rPr>
            <w:b w:val="0"/>
            <w:webHidden/>
          </w:rPr>
          <w:fldChar w:fldCharType="end"/>
        </w:r>
      </w:hyperlink>
    </w:p>
    <w:p w:rsidR="00462154" w:rsidRPr="004A6929" w:rsidRDefault="00462154">
      <w:pPr>
        <w:pStyle w:val="TOC3"/>
        <w:rPr>
          <w:rFonts w:eastAsiaTheme="minorEastAsia"/>
          <w:noProof/>
          <w:sz w:val="26"/>
          <w:szCs w:val="26"/>
        </w:rPr>
      </w:pPr>
      <w:hyperlink w:anchor="_Toc117002539" w:history="1">
        <w:r w:rsidRPr="004A6929">
          <w:rPr>
            <w:rStyle w:val="Hyperlink"/>
            <w:noProof/>
            <w:sz w:val="26"/>
            <w:szCs w:val="26"/>
          </w:rPr>
          <w:t>6.4.1.</w:t>
        </w:r>
        <w:r w:rsidRPr="004A6929">
          <w:rPr>
            <w:rFonts w:eastAsiaTheme="minorEastAsia"/>
            <w:noProof/>
            <w:sz w:val="26"/>
            <w:szCs w:val="26"/>
          </w:rPr>
          <w:tab/>
        </w:r>
        <w:r w:rsidRPr="004A6929">
          <w:rPr>
            <w:rStyle w:val="Hyperlink"/>
            <w:noProof/>
            <w:sz w:val="26"/>
            <w:szCs w:val="26"/>
          </w:rPr>
          <w:t>Nguồn phát sinh tiếng ồn, độ rung</w:t>
        </w:r>
        <w:r w:rsidRPr="004A6929">
          <w:rPr>
            <w:noProof/>
            <w:webHidden/>
            <w:sz w:val="26"/>
            <w:szCs w:val="26"/>
          </w:rPr>
          <w:tab/>
        </w:r>
        <w:r w:rsidRPr="004A6929">
          <w:rPr>
            <w:noProof/>
            <w:webHidden/>
            <w:sz w:val="26"/>
            <w:szCs w:val="26"/>
          </w:rPr>
          <w:fldChar w:fldCharType="begin"/>
        </w:r>
        <w:r w:rsidRPr="004A6929">
          <w:rPr>
            <w:noProof/>
            <w:webHidden/>
            <w:sz w:val="26"/>
            <w:szCs w:val="26"/>
          </w:rPr>
          <w:instrText xml:space="preserve"> PAGEREF _Toc117002539 \h </w:instrText>
        </w:r>
        <w:r w:rsidRPr="004A6929">
          <w:rPr>
            <w:noProof/>
            <w:webHidden/>
            <w:sz w:val="26"/>
            <w:szCs w:val="26"/>
          </w:rPr>
        </w:r>
        <w:r w:rsidRPr="004A6929">
          <w:rPr>
            <w:noProof/>
            <w:webHidden/>
            <w:sz w:val="26"/>
            <w:szCs w:val="26"/>
          </w:rPr>
          <w:fldChar w:fldCharType="separate"/>
        </w:r>
        <w:r w:rsidRPr="004A6929">
          <w:rPr>
            <w:noProof/>
            <w:webHidden/>
            <w:sz w:val="26"/>
            <w:szCs w:val="26"/>
          </w:rPr>
          <w:t>115</w:t>
        </w:r>
        <w:r w:rsidRPr="004A6929">
          <w:rPr>
            <w:noProof/>
            <w:webHidden/>
            <w:sz w:val="26"/>
            <w:szCs w:val="26"/>
          </w:rPr>
          <w:fldChar w:fldCharType="end"/>
        </w:r>
      </w:hyperlink>
    </w:p>
    <w:p w:rsidR="00462154" w:rsidRPr="004A6929" w:rsidRDefault="00462154">
      <w:pPr>
        <w:pStyle w:val="TOC3"/>
        <w:rPr>
          <w:rFonts w:eastAsiaTheme="minorEastAsia"/>
          <w:noProof/>
          <w:sz w:val="26"/>
          <w:szCs w:val="26"/>
        </w:rPr>
      </w:pPr>
      <w:hyperlink w:anchor="_Toc117002540" w:history="1">
        <w:r w:rsidRPr="004A6929">
          <w:rPr>
            <w:rStyle w:val="Hyperlink"/>
            <w:noProof/>
            <w:sz w:val="26"/>
            <w:szCs w:val="26"/>
          </w:rPr>
          <w:t>6.4.2.</w:t>
        </w:r>
        <w:r w:rsidRPr="004A6929">
          <w:rPr>
            <w:rFonts w:eastAsiaTheme="minorEastAsia"/>
            <w:noProof/>
            <w:sz w:val="26"/>
            <w:szCs w:val="26"/>
          </w:rPr>
          <w:tab/>
        </w:r>
        <w:r w:rsidRPr="004A6929">
          <w:rPr>
            <w:rStyle w:val="Hyperlink"/>
            <w:noProof/>
            <w:sz w:val="26"/>
            <w:szCs w:val="26"/>
            <w:lang w:val="vi-VN"/>
          </w:rPr>
          <w:t>Vị trí phát sinh tiếng ồn, độ rung</w:t>
        </w:r>
        <w:r w:rsidRPr="004A6929">
          <w:rPr>
            <w:noProof/>
            <w:webHidden/>
            <w:sz w:val="26"/>
            <w:szCs w:val="26"/>
          </w:rPr>
          <w:tab/>
        </w:r>
        <w:r w:rsidRPr="004A6929">
          <w:rPr>
            <w:noProof/>
            <w:webHidden/>
            <w:sz w:val="26"/>
            <w:szCs w:val="26"/>
          </w:rPr>
          <w:fldChar w:fldCharType="begin"/>
        </w:r>
        <w:r w:rsidRPr="004A6929">
          <w:rPr>
            <w:noProof/>
            <w:webHidden/>
            <w:sz w:val="26"/>
            <w:szCs w:val="26"/>
          </w:rPr>
          <w:instrText xml:space="preserve"> PAGEREF _Toc117002540 \h </w:instrText>
        </w:r>
        <w:r w:rsidRPr="004A6929">
          <w:rPr>
            <w:noProof/>
            <w:webHidden/>
            <w:sz w:val="26"/>
            <w:szCs w:val="26"/>
          </w:rPr>
        </w:r>
        <w:r w:rsidRPr="004A6929">
          <w:rPr>
            <w:noProof/>
            <w:webHidden/>
            <w:sz w:val="26"/>
            <w:szCs w:val="26"/>
          </w:rPr>
          <w:fldChar w:fldCharType="separate"/>
        </w:r>
        <w:r w:rsidRPr="004A6929">
          <w:rPr>
            <w:noProof/>
            <w:webHidden/>
            <w:sz w:val="26"/>
            <w:szCs w:val="26"/>
          </w:rPr>
          <w:t>115</w:t>
        </w:r>
        <w:r w:rsidRPr="004A6929">
          <w:rPr>
            <w:noProof/>
            <w:webHidden/>
            <w:sz w:val="26"/>
            <w:szCs w:val="26"/>
          </w:rPr>
          <w:fldChar w:fldCharType="end"/>
        </w:r>
      </w:hyperlink>
    </w:p>
    <w:p w:rsidR="00462154" w:rsidRPr="004A6929" w:rsidRDefault="00462154">
      <w:pPr>
        <w:pStyle w:val="TOC1"/>
        <w:rPr>
          <w:rFonts w:eastAsiaTheme="minorEastAsia"/>
          <w:b w:val="0"/>
          <w:bCs w:val="0"/>
          <w:lang w:val="en-US"/>
        </w:rPr>
      </w:pPr>
      <w:hyperlink w:anchor="_Toc117002541" w:history="1">
        <w:r w:rsidRPr="004A6929">
          <w:rPr>
            <w:rStyle w:val="Hyperlink"/>
            <w:b w:val="0"/>
          </w:rPr>
          <w:t>6.5.</w:t>
        </w:r>
        <w:r w:rsidRPr="004A6929">
          <w:rPr>
            <w:rFonts w:eastAsiaTheme="minorEastAsia"/>
            <w:b w:val="0"/>
            <w:bCs w:val="0"/>
            <w:lang w:val="en-US"/>
          </w:rPr>
          <w:tab/>
        </w:r>
        <w:r w:rsidRPr="004A6929">
          <w:rPr>
            <w:rStyle w:val="Hyperlink"/>
            <w:b w:val="0"/>
          </w:rPr>
          <w:t>NỘI DUNG ĐỀ NGHỊ CẤP PHÉP ĐỐI VỚI CHẤT THẢI RẮN THÔNG THƯỜNG VÀ CHẤT THẢI NGUY HẠI</w:t>
        </w:r>
        <w:r w:rsidRPr="004A6929">
          <w:rPr>
            <w:b w:val="0"/>
            <w:webHidden/>
          </w:rPr>
          <w:tab/>
        </w:r>
        <w:r w:rsidRPr="004A6929">
          <w:rPr>
            <w:b w:val="0"/>
            <w:webHidden/>
          </w:rPr>
          <w:fldChar w:fldCharType="begin"/>
        </w:r>
        <w:r w:rsidRPr="004A6929">
          <w:rPr>
            <w:b w:val="0"/>
            <w:webHidden/>
          </w:rPr>
          <w:instrText xml:space="preserve"> PAGEREF _Toc117002541 \h </w:instrText>
        </w:r>
        <w:r w:rsidRPr="004A6929">
          <w:rPr>
            <w:b w:val="0"/>
            <w:webHidden/>
          </w:rPr>
        </w:r>
        <w:r w:rsidRPr="004A6929">
          <w:rPr>
            <w:b w:val="0"/>
            <w:webHidden/>
          </w:rPr>
          <w:fldChar w:fldCharType="separate"/>
        </w:r>
        <w:r w:rsidRPr="004A6929">
          <w:rPr>
            <w:b w:val="0"/>
            <w:webHidden/>
          </w:rPr>
          <w:t>115</w:t>
        </w:r>
        <w:r w:rsidRPr="004A6929">
          <w:rPr>
            <w:b w:val="0"/>
            <w:webHidden/>
          </w:rPr>
          <w:fldChar w:fldCharType="end"/>
        </w:r>
      </w:hyperlink>
    </w:p>
    <w:p w:rsidR="00462154" w:rsidRPr="004A6929" w:rsidRDefault="00462154">
      <w:pPr>
        <w:pStyle w:val="TOC3"/>
        <w:rPr>
          <w:rFonts w:eastAsiaTheme="minorEastAsia"/>
          <w:noProof/>
          <w:sz w:val="26"/>
          <w:szCs w:val="26"/>
        </w:rPr>
      </w:pPr>
      <w:hyperlink w:anchor="_Toc117002542" w:history="1">
        <w:r w:rsidRPr="004A6929">
          <w:rPr>
            <w:rStyle w:val="Hyperlink"/>
            <w:noProof/>
            <w:sz w:val="26"/>
            <w:szCs w:val="26"/>
            <w:lang w:val="vi-VN"/>
          </w:rPr>
          <w:t>6.5.1.</w:t>
        </w:r>
        <w:r w:rsidRPr="004A6929">
          <w:rPr>
            <w:rFonts w:eastAsiaTheme="minorEastAsia"/>
            <w:noProof/>
            <w:sz w:val="26"/>
            <w:szCs w:val="26"/>
          </w:rPr>
          <w:tab/>
        </w:r>
        <w:r w:rsidRPr="004A6929">
          <w:rPr>
            <w:rStyle w:val="Hyperlink"/>
            <w:noProof/>
            <w:sz w:val="26"/>
            <w:szCs w:val="26"/>
          </w:rPr>
          <w:t>Nguồn phát sinh và khối lượng chất thải rắn sinh hoạt đề nghị cấp phép</w:t>
        </w:r>
        <w:r w:rsidRPr="004A6929">
          <w:rPr>
            <w:noProof/>
            <w:webHidden/>
            <w:sz w:val="26"/>
            <w:szCs w:val="26"/>
          </w:rPr>
          <w:tab/>
        </w:r>
        <w:r w:rsidRPr="004A6929">
          <w:rPr>
            <w:noProof/>
            <w:webHidden/>
            <w:sz w:val="26"/>
            <w:szCs w:val="26"/>
          </w:rPr>
          <w:fldChar w:fldCharType="begin"/>
        </w:r>
        <w:r w:rsidRPr="004A6929">
          <w:rPr>
            <w:noProof/>
            <w:webHidden/>
            <w:sz w:val="26"/>
            <w:szCs w:val="26"/>
          </w:rPr>
          <w:instrText xml:space="preserve"> PAGEREF _Toc117002542 \h </w:instrText>
        </w:r>
        <w:r w:rsidRPr="004A6929">
          <w:rPr>
            <w:noProof/>
            <w:webHidden/>
            <w:sz w:val="26"/>
            <w:szCs w:val="26"/>
          </w:rPr>
        </w:r>
        <w:r w:rsidRPr="004A6929">
          <w:rPr>
            <w:noProof/>
            <w:webHidden/>
            <w:sz w:val="26"/>
            <w:szCs w:val="26"/>
          </w:rPr>
          <w:fldChar w:fldCharType="separate"/>
        </w:r>
        <w:r w:rsidRPr="004A6929">
          <w:rPr>
            <w:noProof/>
            <w:webHidden/>
            <w:sz w:val="26"/>
            <w:szCs w:val="26"/>
          </w:rPr>
          <w:t>115</w:t>
        </w:r>
        <w:r w:rsidRPr="004A6929">
          <w:rPr>
            <w:noProof/>
            <w:webHidden/>
            <w:sz w:val="26"/>
            <w:szCs w:val="26"/>
          </w:rPr>
          <w:fldChar w:fldCharType="end"/>
        </w:r>
      </w:hyperlink>
    </w:p>
    <w:p w:rsidR="00462154" w:rsidRPr="004A6929" w:rsidRDefault="00462154">
      <w:pPr>
        <w:pStyle w:val="TOC3"/>
        <w:rPr>
          <w:rFonts w:eastAsiaTheme="minorEastAsia"/>
          <w:noProof/>
          <w:sz w:val="26"/>
          <w:szCs w:val="26"/>
        </w:rPr>
      </w:pPr>
      <w:hyperlink w:anchor="_Toc117002543" w:history="1">
        <w:r w:rsidRPr="004A6929">
          <w:rPr>
            <w:rStyle w:val="Hyperlink"/>
            <w:noProof/>
            <w:sz w:val="26"/>
            <w:szCs w:val="26"/>
          </w:rPr>
          <w:t>6.5.2.</w:t>
        </w:r>
        <w:r w:rsidRPr="004A6929">
          <w:rPr>
            <w:rFonts w:eastAsiaTheme="minorEastAsia"/>
            <w:noProof/>
            <w:sz w:val="26"/>
            <w:szCs w:val="26"/>
          </w:rPr>
          <w:tab/>
        </w:r>
        <w:r w:rsidRPr="004A6929">
          <w:rPr>
            <w:rStyle w:val="Hyperlink"/>
            <w:noProof/>
            <w:sz w:val="26"/>
            <w:szCs w:val="26"/>
          </w:rPr>
          <w:t>Nguồn phát sinh và khối lượng chất thải rắn công nghiệp thông thường đề nghị cấp phép</w:t>
        </w:r>
        <w:r w:rsidRPr="004A6929">
          <w:rPr>
            <w:noProof/>
            <w:webHidden/>
            <w:sz w:val="26"/>
            <w:szCs w:val="26"/>
          </w:rPr>
          <w:tab/>
        </w:r>
        <w:r w:rsidRPr="004A6929">
          <w:rPr>
            <w:noProof/>
            <w:webHidden/>
            <w:sz w:val="26"/>
            <w:szCs w:val="26"/>
          </w:rPr>
          <w:fldChar w:fldCharType="begin"/>
        </w:r>
        <w:r w:rsidRPr="004A6929">
          <w:rPr>
            <w:noProof/>
            <w:webHidden/>
            <w:sz w:val="26"/>
            <w:szCs w:val="26"/>
          </w:rPr>
          <w:instrText xml:space="preserve"> PAGEREF _Toc117002543 \h </w:instrText>
        </w:r>
        <w:r w:rsidRPr="004A6929">
          <w:rPr>
            <w:noProof/>
            <w:webHidden/>
            <w:sz w:val="26"/>
            <w:szCs w:val="26"/>
          </w:rPr>
        </w:r>
        <w:r w:rsidRPr="004A6929">
          <w:rPr>
            <w:noProof/>
            <w:webHidden/>
            <w:sz w:val="26"/>
            <w:szCs w:val="26"/>
          </w:rPr>
          <w:fldChar w:fldCharType="separate"/>
        </w:r>
        <w:r w:rsidRPr="004A6929">
          <w:rPr>
            <w:noProof/>
            <w:webHidden/>
            <w:sz w:val="26"/>
            <w:szCs w:val="26"/>
          </w:rPr>
          <w:t>116</w:t>
        </w:r>
        <w:r w:rsidRPr="004A6929">
          <w:rPr>
            <w:noProof/>
            <w:webHidden/>
            <w:sz w:val="26"/>
            <w:szCs w:val="26"/>
          </w:rPr>
          <w:fldChar w:fldCharType="end"/>
        </w:r>
      </w:hyperlink>
    </w:p>
    <w:p w:rsidR="00462154" w:rsidRPr="004A6929" w:rsidRDefault="00462154">
      <w:pPr>
        <w:pStyle w:val="TOC3"/>
        <w:rPr>
          <w:rFonts w:eastAsiaTheme="minorEastAsia"/>
          <w:noProof/>
          <w:sz w:val="26"/>
          <w:szCs w:val="26"/>
        </w:rPr>
      </w:pPr>
      <w:hyperlink w:anchor="_Toc117002544" w:history="1">
        <w:r w:rsidRPr="004A6929">
          <w:rPr>
            <w:rStyle w:val="Hyperlink"/>
            <w:noProof/>
            <w:sz w:val="26"/>
            <w:szCs w:val="26"/>
          </w:rPr>
          <w:t>6.5.3.</w:t>
        </w:r>
        <w:r w:rsidRPr="004A6929">
          <w:rPr>
            <w:rFonts w:eastAsiaTheme="minorEastAsia"/>
            <w:noProof/>
            <w:sz w:val="26"/>
            <w:szCs w:val="26"/>
          </w:rPr>
          <w:tab/>
        </w:r>
        <w:r w:rsidRPr="004A6929">
          <w:rPr>
            <w:rStyle w:val="Hyperlink"/>
            <w:noProof/>
            <w:sz w:val="26"/>
            <w:szCs w:val="26"/>
          </w:rPr>
          <w:t>Nguồn phát sinh và khối lượng chất thả rắn nguy hại đề nghị cấp phép</w:t>
        </w:r>
        <w:r w:rsidRPr="004A6929">
          <w:rPr>
            <w:noProof/>
            <w:webHidden/>
            <w:sz w:val="26"/>
            <w:szCs w:val="26"/>
          </w:rPr>
          <w:tab/>
        </w:r>
        <w:r w:rsidRPr="004A6929">
          <w:rPr>
            <w:noProof/>
            <w:webHidden/>
            <w:sz w:val="26"/>
            <w:szCs w:val="26"/>
          </w:rPr>
          <w:fldChar w:fldCharType="begin"/>
        </w:r>
        <w:r w:rsidRPr="004A6929">
          <w:rPr>
            <w:noProof/>
            <w:webHidden/>
            <w:sz w:val="26"/>
            <w:szCs w:val="26"/>
          </w:rPr>
          <w:instrText xml:space="preserve"> PAGEREF _Toc117002544 \h </w:instrText>
        </w:r>
        <w:r w:rsidRPr="004A6929">
          <w:rPr>
            <w:noProof/>
            <w:webHidden/>
            <w:sz w:val="26"/>
            <w:szCs w:val="26"/>
          </w:rPr>
        </w:r>
        <w:r w:rsidRPr="004A6929">
          <w:rPr>
            <w:noProof/>
            <w:webHidden/>
            <w:sz w:val="26"/>
            <w:szCs w:val="26"/>
          </w:rPr>
          <w:fldChar w:fldCharType="separate"/>
        </w:r>
        <w:r w:rsidRPr="004A6929">
          <w:rPr>
            <w:noProof/>
            <w:webHidden/>
            <w:sz w:val="26"/>
            <w:szCs w:val="26"/>
          </w:rPr>
          <w:t>116</w:t>
        </w:r>
        <w:r w:rsidRPr="004A6929">
          <w:rPr>
            <w:noProof/>
            <w:webHidden/>
            <w:sz w:val="26"/>
            <w:szCs w:val="26"/>
          </w:rPr>
          <w:fldChar w:fldCharType="end"/>
        </w:r>
      </w:hyperlink>
    </w:p>
    <w:p w:rsidR="00462154" w:rsidRPr="004A6929" w:rsidRDefault="00462154">
      <w:pPr>
        <w:pStyle w:val="TOC1"/>
        <w:rPr>
          <w:rFonts w:eastAsiaTheme="minorEastAsia"/>
          <w:b w:val="0"/>
          <w:bCs w:val="0"/>
          <w:lang w:val="en-US"/>
        </w:rPr>
      </w:pPr>
      <w:hyperlink w:anchor="_Toc117002545" w:history="1">
        <w:r w:rsidRPr="004A6929">
          <w:rPr>
            <w:rStyle w:val="Hyperlink"/>
            <w:b w:val="0"/>
          </w:rPr>
          <w:t>CHƯƠNG VII:  KẾ HOẠCH VẬN HÀNH THỬ NGHIỆM CÔNG TRÌNH XỬ LÝ CHẤT THẢI VÀ CHƯƠNG TRÌNH QUAN TRẮC MÔI TRƯỜNG CỦA DỰ ÁN</w:t>
        </w:r>
        <w:r w:rsidRPr="004A6929">
          <w:rPr>
            <w:b w:val="0"/>
            <w:webHidden/>
          </w:rPr>
          <w:tab/>
        </w:r>
        <w:r w:rsidRPr="004A6929">
          <w:rPr>
            <w:b w:val="0"/>
            <w:webHidden/>
          </w:rPr>
          <w:fldChar w:fldCharType="begin"/>
        </w:r>
        <w:r w:rsidRPr="004A6929">
          <w:rPr>
            <w:b w:val="0"/>
            <w:webHidden/>
          </w:rPr>
          <w:instrText xml:space="preserve"> PAGEREF _Toc117002545 \h </w:instrText>
        </w:r>
        <w:r w:rsidRPr="004A6929">
          <w:rPr>
            <w:b w:val="0"/>
            <w:webHidden/>
          </w:rPr>
        </w:r>
        <w:r w:rsidRPr="004A6929">
          <w:rPr>
            <w:b w:val="0"/>
            <w:webHidden/>
          </w:rPr>
          <w:fldChar w:fldCharType="separate"/>
        </w:r>
        <w:r w:rsidRPr="004A6929">
          <w:rPr>
            <w:b w:val="0"/>
            <w:webHidden/>
          </w:rPr>
          <w:t>117</w:t>
        </w:r>
        <w:r w:rsidRPr="004A6929">
          <w:rPr>
            <w:b w:val="0"/>
            <w:webHidden/>
          </w:rPr>
          <w:fldChar w:fldCharType="end"/>
        </w:r>
      </w:hyperlink>
    </w:p>
    <w:p w:rsidR="00462154" w:rsidRPr="004A6929" w:rsidRDefault="00462154">
      <w:pPr>
        <w:pStyle w:val="TOC1"/>
        <w:rPr>
          <w:rFonts w:eastAsiaTheme="minorEastAsia"/>
          <w:b w:val="0"/>
          <w:bCs w:val="0"/>
          <w:lang w:val="en-US"/>
        </w:rPr>
      </w:pPr>
      <w:hyperlink w:anchor="_Toc117002547" w:history="1">
        <w:r w:rsidRPr="004A6929">
          <w:rPr>
            <w:rStyle w:val="Hyperlink"/>
            <w:b w:val="0"/>
            <w:kern w:val="32"/>
          </w:rPr>
          <w:t>7.1.</w:t>
        </w:r>
        <w:r w:rsidRPr="004A6929">
          <w:rPr>
            <w:rFonts w:eastAsiaTheme="minorEastAsia"/>
            <w:b w:val="0"/>
            <w:bCs w:val="0"/>
            <w:lang w:val="en-US"/>
          </w:rPr>
          <w:tab/>
        </w:r>
        <w:r w:rsidRPr="004A6929">
          <w:rPr>
            <w:rStyle w:val="Hyperlink"/>
            <w:b w:val="0"/>
          </w:rPr>
          <w:t>KẾ HOẠCH VẬN HÀNH THỬ NGHIỆM CÔNG TRÌNH XỬ LÝ CHẤT THẢI CỦA DỰ ÁN</w:t>
        </w:r>
        <w:r w:rsidRPr="004A6929">
          <w:rPr>
            <w:b w:val="0"/>
            <w:webHidden/>
          </w:rPr>
          <w:tab/>
        </w:r>
        <w:r w:rsidRPr="004A6929">
          <w:rPr>
            <w:b w:val="0"/>
            <w:webHidden/>
          </w:rPr>
          <w:fldChar w:fldCharType="begin"/>
        </w:r>
        <w:r w:rsidRPr="004A6929">
          <w:rPr>
            <w:b w:val="0"/>
            <w:webHidden/>
          </w:rPr>
          <w:instrText xml:space="preserve"> PAGEREF _Toc117002547 \h </w:instrText>
        </w:r>
        <w:r w:rsidRPr="004A6929">
          <w:rPr>
            <w:b w:val="0"/>
            <w:webHidden/>
          </w:rPr>
        </w:r>
        <w:r w:rsidRPr="004A6929">
          <w:rPr>
            <w:b w:val="0"/>
            <w:webHidden/>
          </w:rPr>
          <w:fldChar w:fldCharType="separate"/>
        </w:r>
        <w:r w:rsidRPr="004A6929">
          <w:rPr>
            <w:b w:val="0"/>
            <w:webHidden/>
          </w:rPr>
          <w:t>117</w:t>
        </w:r>
        <w:r w:rsidRPr="004A6929">
          <w:rPr>
            <w:b w:val="0"/>
            <w:webHidden/>
          </w:rPr>
          <w:fldChar w:fldCharType="end"/>
        </w:r>
      </w:hyperlink>
    </w:p>
    <w:p w:rsidR="00462154" w:rsidRPr="004A6929" w:rsidRDefault="00462154">
      <w:pPr>
        <w:pStyle w:val="TOC3"/>
        <w:rPr>
          <w:rFonts w:eastAsiaTheme="minorEastAsia"/>
          <w:noProof/>
          <w:sz w:val="26"/>
          <w:szCs w:val="26"/>
        </w:rPr>
      </w:pPr>
      <w:hyperlink w:anchor="_Toc117002548" w:history="1">
        <w:r w:rsidRPr="004A6929">
          <w:rPr>
            <w:rStyle w:val="Hyperlink"/>
            <w:bCs/>
            <w:noProof/>
            <w:kern w:val="32"/>
            <w:sz w:val="26"/>
            <w:szCs w:val="26"/>
          </w:rPr>
          <w:t>7.1.1.</w:t>
        </w:r>
        <w:r w:rsidRPr="004A6929">
          <w:rPr>
            <w:rFonts w:eastAsiaTheme="minorEastAsia"/>
            <w:noProof/>
            <w:sz w:val="26"/>
            <w:szCs w:val="26"/>
          </w:rPr>
          <w:tab/>
        </w:r>
        <w:r w:rsidRPr="004A6929">
          <w:rPr>
            <w:rStyle w:val="Hyperlink"/>
            <w:bCs/>
            <w:noProof/>
            <w:kern w:val="32"/>
            <w:sz w:val="26"/>
            <w:szCs w:val="26"/>
          </w:rPr>
          <w:t>Thời gian dự kiến vận hành thử nghiệm</w:t>
        </w:r>
        <w:r w:rsidRPr="004A6929">
          <w:rPr>
            <w:noProof/>
            <w:webHidden/>
            <w:sz w:val="26"/>
            <w:szCs w:val="26"/>
          </w:rPr>
          <w:tab/>
        </w:r>
        <w:r w:rsidRPr="004A6929">
          <w:rPr>
            <w:noProof/>
            <w:webHidden/>
            <w:sz w:val="26"/>
            <w:szCs w:val="26"/>
          </w:rPr>
          <w:fldChar w:fldCharType="begin"/>
        </w:r>
        <w:r w:rsidRPr="004A6929">
          <w:rPr>
            <w:noProof/>
            <w:webHidden/>
            <w:sz w:val="26"/>
            <w:szCs w:val="26"/>
          </w:rPr>
          <w:instrText xml:space="preserve"> PAGEREF _Toc117002548 \h </w:instrText>
        </w:r>
        <w:r w:rsidRPr="004A6929">
          <w:rPr>
            <w:noProof/>
            <w:webHidden/>
            <w:sz w:val="26"/>
            <w:szCs w:val="26"/>
          </w:rPr>
        </w:r>
        <w:r w:rsidRPr="004A6929">
          <w:rPr>
            <w:noProof/>
            <w:webHidden/>
            <w:sz w:val="26"/>
            <w:szCs w:val="26"/>
          </w:rPr>
          <w:fldChar w:fldCharType="separate"/>
        </w:r>
        <w:r w:rsidRPr="004A6929">
          <w:rPr>
            <w:noProof/>
            <w:webHidden/>
            <w:sz w:val="26"/>
            <w:szCs w:val="26"/>
          </w:rPr>
          <w:t>117</w:t>
        </w:r>
        <w:r w:rsidRPr="004A6929">
          <w:rPr>
            <w:noProof/>
            <w:webHidden/>
            <w:sz w:val="26"/>
            <w:szCs w:val="26"/>
          </w:rPr>
          <w:fldChar w:fldCharType="end"/>
        </w:r>
      </w:hyperlink>
    </w:p>
    <w:p w:rsidR="00462154" w:rsidRPr="004A6929" w:rsidRDefault="00462154">
      <w:pPr>
        <w:pStyle w:val="TOC3"/>
        <w:rPr>
          <w:rFonts w:eastAsiaTheme="minorEastAsia"/>
          <w:noProof/>
          <w:sz w:val="26"/>
          <w:szCs w:val="26"/>
        </w:rPr>
      </w:pPr>
      <w:hyperlink w:anchor="_Toc117002549" w:history="1">
        <w:r w:rsidRPr="004A6929">
          <w:rPr>
            <w:rStyle w:val="Hyperlink"/>
            <w:bCs/>
            <w:noProof/>
            <w:kern w:val="32"/>
            <w:sz w:val="26"/>
            <w:szCs w:val="26"/>
          </w:rPr>
          <w:t>7.1.2.</w:t>
        </w:r>
        <w:r w:rsidRPr="004A6929">
          <w:rPr>
            <w:rFonts w:eastAsiaTheme="minorEastAsia"/>
            <w:noProof/>
            <w:sz w:val="26"/>
            <w:szCs w:val="26"/>
          </w:rPr>
          <w:tab/>
        </w:r>
        <w:r w:rsidRPr="004A6929">
          <w:rPr>
            <w:rStyle w:val="Hyperlink"/>
            <w:bCs/>
            <w:noProof/>
            <w:kern w:val="32"/>
            <w:sz w:val="26"/>
            <w:szCs w:val="26"/>
          </w:rPr>
          <w:t>Kế hoạch quan trắc chất thải, đánh giá hiệu quả xử lý của các công trình, thiết bị xử lý chất thải.</w:t>
        </w:r>
        <w:r w:rsidRPr="004A6929">
          <w:rPr>
            <w:noProof/>
            <w:webHidden/>
            <w:sz w:val="26"/>
            <w:szCs w:val="26"/>
          </w:rPr>
          <w:tab/>
        </w:r>
        <w:r w:rsidRPr="004A6929">
          <w:rPr>
            <w:noProof/>
            <w:webHidden/>
            <w:sz w:val="26"/>
            <w:szCs w:val="26"/>
          </w:rPr>
          <w:fldChar w:fldCharType="begin"/>
        </w:r>
        <w:r w:rsidRPr="004A6929">
          <w:rPr>
            <w:noProof/>
            <w:webHidden/>
            <w:sz w:val="26"/>
            <w:szCs w:val="26"/>
          </w:rPr>
          <w:instrText xml:space="preserve"> PAGEREF _Toc117002549 \h </w:instrText>
        </w:r>
        <w:r w:rsidRPr="004A6929">
          <w:rPr>
            <w:noProof/>
            <w:webHidden/>
            <w:sz w:val="26"/>
            <w:szCs w:val="26"/>
          </w:rPr>
        </w:r>
        <w:r w:rsidRPr="004A6929">
          <w:rPr>
            <w:noProof/>
            <w:webHidden/>
            <w:sz w:val="26"/>
            <w:szCs w:val="26"/>
          </w:rPr>
          <w:fldChar w:fldCharType="separate"/>
        </w:r>
        <w:r w:rsidRPr="004A6929">
          <w:rPr>
            <w:noProof/>
            <w:webHidden/>
            <w:sz w:val="26"/>
            <w:szCs w:val="26"/>
          </w:rPr>
          <w:t>117</w:t>
        </w:r>
        <w:r w:rsidRPr="004A6929">
          <w:rPr>
            <w:noProof/>
            <w:webHidden/>
            <w:sz w:val="26"/>
            <w:szCs w:val="26"/>
          </w:rPr>
          <w:fldChar w:fldCharType="end"/>
        </w:r>
      </w:hyperlink>
    </w:p>
    <w:p w:rsidR="00462154" w:rsidRPr="004A6929" w:rsidRDefault="00462154">
      <w:pPr>
        <w:pStyle w:val="TOC3"/>
        <w:rPr>
          <w:rFonts w:eastAsiaTheme="minorEastAsia"/>
          <w:noProof/>
          <w:sz w:val="26"/>
          <w:szCs w:val="26"/>
        </w:rPr>
      </w:pPr>
      <w:hyperlink w:anchor="_Toc117002550" w:history="1">
        <w:r w:rsidRPr="004A6929">
          <w:rPr>
            <w:rStyle w:val="Hyperlink"/>
            <w:noProof/>
            <w:sz w:val="26"/>
            <w:szCs w:val="26"/>
          </w:rPr>
          <w:t>7.1.3.</w:t>
        </w:r>
        <w:r w:rsidRPr="004A6929">
          <w:rPr>
            <w:rFonts w:eastAsiaTheme="minorEastAsia"/>
            <w:noProof/>
            <w:sz w:val="26"/>
            <w:szCs w:val="26"/>
          </w:rPr>
          <w:tab/>
        </w:r>
        <w:r w:rsidRPr="004A6929">
          <w:rPr>
            <w:rStyle w:val="Hyperlink"/>
            <w:bCs/>
            <w:noProof/>
            <w:kern w:val="32"/>
            <w:sz w:val="26"/>
            <w:szCs w:val="26"/>
          </w:rPr>
          <w:t>Tổ</w:t>
        </w:r>
        <w:r w:rsidRPr="004A6929">
          <w:rPr>
            <w:rStyle w:val="Hyperlink"/>
            <w:noProof/>
            <w:sz w:val="26"/>
            <w:szCs w:val="26"/>
          </w:rPr>
          <w:t xml:space="preserve"> chức có đủ điều kiện hoạt động dịch vụ quan trắc môi trường dự kiến phối hợp để thực hiện kế hoạch</w:t>
        </w:r>
        <w:r w:rsidRPr="004A6929">
          <w:rPr>
            <w:noProof/>
            <w:webHidden/>
            <w:sz w:val="26"/>
            <w:szCs w:val="26"/>
          </w:rPr>
          <w:tab/>
        </w:r>
        <w:r w:rsidRPr="004A6929">
          <w:rPr>
            <w:noProof/>
            <w:webHidden/>
            <w:sz w:val="26"/>
            <w:szCs w:val="26"/>
          </w:rPr>
          <w:fldChar w:fldCharType="begin"/>
        </w:r>
        <w:r w:rsidRPr="004A6929">
          <w:rPr>
            <w:noProof/>
            <w:webHidden/>
            <w:sz w:val="26"/>
            <w:szCs w:val="26"/>
          </w:rPr>
          <w:instrText xml:space="preserve"> PAGEREF _Toc117002550 \h </w:instrText>
        </w:r>
        <w:r w:rsidRPr="004A6929">
          <w:rPr>
            <w:noProof/>
            <w:webHidden/>
            <w:sz w:val="26"/>
            <w:szCs w:val="26"/>
          </w:rPr>
        </w:r>
        <w:r w:rsidRPr="004A6929">
          <w:rPr>
            <w:noProof/>
            <w:webHidden/>
            <w:sz w:val="26"/>
            <w:szCs w:val="26"/>
          </w:rPr>
          <w:fldChar w:fldCharType="separate"/>
        </w:r>
        <w:r w:rsidRPr="004A6929">
          <w:rPr>
            <w:noProof/>
            <w:webHidden/>
            <w:sz w:val="26"/>
            <w:szCs w:val="26"/>
          </w:rPr>
          <w:t>122</w:t>
        </w:r>
        <w:r w:rsidRPr="004A6929">
          <w:rPr>
            <w:noProof/>
            <w:webHidden/>
            <w:sz w:val="26"/>
            <w:szCs w:val="26"/>
          </w:rPr>
          <w:fldChar w:fldCharType="end"/>
        </w:r>
      </w:hyperlink>
    </w:p>
    <w:p w:rsidR="00462154" w:rsidRPr="004A6929" w:rsidRDefault="00462154">
      <w:pPr>
        <w:pStyle w:val="TOC1"/>
        <w:rPr>
          <w:rFonts w:eastAsiaTheme="minorEastAsia"/>
          <w:b w:val="0"/>
          <w:bCs w:val="0"/>
          <w:lang w:val="en-US"/>
        </w:rPr>
      </w:pPr>
      <w:hyperlink w:anchor="_Toc117002551" w:history="1">
        <w:r w:rsidRPr="004A6929">
          <w:rPr>
            <w:rStyle w:val="Hyperlink"/>
            <w:b w:val="0"/>
          </w:rPr>
          <w:t>7.2.</w:t>
        </w:r>
        <w:r w:rsidRPr="004A6929">
          <w:rPr>
            <w:rFonts w:eastAsiaTheme="minorEastAsia"/>
            <w:b w:val="0"/>
            <w:bCs w:val="0"/>
            <w:lang w:val="en-US"/>
          </w:rPr>
          <w:tab/>
        </w:r>
        <w:r w:rsidRPr="004A6929">
          <w:rPr>
            <w:rStyle w:val="Hyperlink"/>
            <w:b w:val="0"/>
          </w:rPr>
          <w:t>CHƯƠNG TRÌNH QUAN TRẮC CHẤT THẢI THEO QUY ĐỊNH</w:t>
        </w:r>
        <w:r w:rsidRPr="004A6929">
          <w:rPr>
            <w:b w:val="0"/>
            <w:webHidden/>
          </w:rPr>
          <w:tab/>
        </w:r>
        <w:r w:rsidRPr="004A6929">
          <w:rPr>
            <w:b w:val="0"/>
            <w:webHidden/>
          </w:rPr>
          <w:fldChar w:fldCharType="begin"/>
        </w:r>
        <w:r w:rsidRPr="004A6929">
          <w:rPr>
            <w:b w:val="0"/>
            <w:webHidden/>
          </w:rPr>
          <w:instrText xml:space="preserve"> PAGEREF _Toc117002551 \h </w:instrText>
        </w:r>
        <w:r w:rsidRPr="004A6929">
          <w:rPr>
            <w:b w:val="0"/>
            <w:webHidden/>
          </w:rPr>
        </w:r>
        <w:r w:rsidRPr="004A6929">
          <w:rPr>
            <w:b w:val="0"/>
            <w:webHidden/>
          </w:rPr>
          <w:fldChar w:fldCharType="separate"/>
        </w:r>
        <w:r w:rsidRPr="004A6929">
          <w:rPr>
            <w:b w:val="0"/>
            <w:webHidden/>
          </w:rPr>
          <w:t>122</w:t>
        </w:r>
        <w:r w:rsidRPr="004A6929">
          <w:rPr>
            <w:b w:val="0"/>
            <w:webHidden/>
          </w:rPr>
          <w:fldChar w:fldCharType="end"/>
        </w:r>
      </w:hyperlink>
    </w:p>
    <w:p w:rsidR="00462154" w:rsidRPr="004A6929" w:rsidRDefault="00462154">
      <w:pPr>
        <w:pStyle w:val="TOC1"/>
        <w:rPr>
          <w:rFonts w:eastAsiaTheme="minorEastAsia"/>
          <w:b w:val="0"/>
          <w:bCs w:val="0"/>
          <w:lang w:val="en-US"/>
        </w:rPr>
      </w:pPr>
      <w:hyperlink w:anchor="_Toc117002552" w:history="1">
        <w:r w:rsidRPr="004A6929">
          <w:rPr>
            <w:rStyle w:val="Hyperlink"/>
            <w:b w:val="0"/>
          </w:rPr>
          <w:t>7.3.</w:t>
        </w:r>
        <w:r w:rsidRPr="004A6929">
          <w:rPr>
            <w:rFonts w:eastAsiaTheme="minorEastAsia"/>
            <w:b w:val="0"/>
            <w:bCs w:val="0"/>
            <w:lang w:val="en-US"/>
          </w:rPr>
          <w:tab/>
        </w:r>
        <w:r w:rsidRPr="004A6929">
          <w:rPr>
            <w:rStyle w:val="Hyperlink"/>
            <w:b w:val="0"/>
          </w:rPr>
          <w:t>KINH PHÍ THỰC HIỆN QUAN TRẮC MÔI TRƯỜNG HẰNG NĂM</w:t>
        </w:r>
        <w:r w:rsidRPr="004A6929">
          <w:rPr>
            <w:b w:val="0"/>
            <w:webHidden/>
          </w:rPr>
          <w:tab/>
        </w:r>
        <w:r w:rsidRPr="004A6929">
          <w:rPr>
            <w:b w:val="0"/>
            <w:webHidden/>
          </w:rPr>
          <w:fldChar w:fldCharType="begin"/>
        </w:r>
        <w:r w:rsidRPr="004A6929">
          <w:rPr>
            <w:b w:val="0"/>
            <w:webHidden/>
          </w:rPr>
          <w:instrText xml:space="preserve"> PAGEREF _Toc117002552 \h </w:instrText>
        </w:r>
        <w:r w:rsidRPr="004A6929">
          <w:rPr>
            <w:b w:val="0"/>
            <w:webHidden/>
          </w:rPr>
        </w:r>
        <w:r w:rsidRPr="004A6929">
          <w:rPr>
            <w:b w:val="0"/>
            <w:webHidden/>
          </w:rPr>
          <w:fldChar w:fldCharType="separate"/>
        </w:r>
        <w:r w:rsidRPr="004A6929">
          <w:rPr>
            <w:b w:val="0"/>
            <w:webHidden/>
          </w:rPr>
          <w:t>123</w:t>
        </w:r>
        <w:r w:rsidRPr="004A6929">
          <w:rPr>
            <w:b w:val="0"/>
            <w:webHidden/>
          </w:rPr>
          <w:fldChar w:fldCharType="end"/>
        </w:r>
      </w:hyperlink>
    </w:p>
    <w:p w:rsidR="00462154" w:rsidRPr="00462154" w:rsidRDefault="00462154">
      <w:pPr>
        <w:pStyle w:val="TOC1"/>
        <w:rPr>
          <w:rFonts w:eastAsiaTheme="minorEastAsia"/>
          <w:b w:val="0"/>
          <w:bCs w:val="0"/>
          <w:lang w:val="en-US"/>
        </w:rPr>
      </w:pPr>
      <w:hyperlink w:anchor="_Toc117002553" w:history="1">
        <w:r w:rsidRPr="004A6929">
          <w:rPr>
            <w:rStyle w:val="Hyperlink"/>
            <w:b w:val="0"/>
          </w:rPr>
          <w:t>CHƯƠNG VIII : CAM KẾT CỦA C</w:t>
        </w:r>
        <w:bookmarkStart w:id="4" w:name="_GoBack"/>
        <w:bookmarkEnd w:id="4"/>
        <w:r w:rsidRPr="004A6929">
          <w:rPr>
            <w:rStyle w:val="Hyperlink"/>
            <w:b w:val="0"/>
          </w:rPr>
          <w:t>HỦ DỰ ÁN ĐẦU TƯ</w:t>
        </w:r>
        <w:r w:rsidRPr="004A6929">
          <w:rPr>
            <w:b w:val="0"/>
            <w:webHidden/>
          </w:rPr>
          <w:tab/>
        </w:r>
        <w:r w:rsidRPr="004A6929">
          <w:rPr>
            <w:b w:val="0"/>
            <w:webHidden/>
          </w:rPr>
          <w:fldChar w:fldCharType="begin"/>
        </w:r>
        <w:r w:rsidRPr="004A6929">
          <w:rPr>
            <w:b w:val="0"/>
            <w:webHidden/>
          </w:rPr>
          <w:instrText xml:space="preserve"> PAGEREF _Toc117002553 \h </w:instrText>
        </w:r>
        <w:r w:rsidRPr="004A6929">
          <w:rPr>
            <w:b w:val="0"/>
            <w:webHidden/>
          </w:rPr>
        </w:r>
        <w:r w:rsidRPr="004A6929">
          <w:rPr>
            <w:b w:val="0"/>
            <w:webHidden/>
          </w:rPr>
          <w:fldChar w:fldCharType="separate"/>
        </w:r>
        <w:r w:rsidRPr="004A6929">
          <w:rPr>
            <w:b w:val="0"/>
            <w:webHidden/>
          </w:rPr>
          <w:t>124</w:t>
        </w:r>
        <w:r w:rsidRPr="004A6929">
          <w:rPr>
            <w:b w:val="0"/>
            <w:webHidden/>
          </w:rPr>
          <w:fldChar w:fldCharType="end"/>
        </w:r>
      </w:hyperlink>
    </w:p>
    <w:p w:rsidR="009408FA" w:rsidRPr="004E4164" w:rsidRDefault="00CE584E" w:rsidP="003A7937">
      <w:pPr>
        <w:pStyle w:val="TOC1"/>
        <w:spacing w:line="240" w:lineRule="auto"/>
        <w:rPr>
          <w:kern w:val="32"/>
        </w:rPr>
      </w:pPr>
      <w:r w:rsidRPr="00462154">
        <w:rPr>
          <w:b w:val="0"/>
        </w:rPr>
        <w:lastRenderedPageBreak/>
        <w:fldChar w:fldCharType="end"/>
      </w:r>
    </w:p>
    <w:p w:rsidR="00F21C2B" w:rsidRPr="004E4164" w:rsidRDefault="00F21C2B" w:rsidP="00E070D0">
      <w:pPr>
        <w:pStyle w:val="Heading1"/>
        <w:spacing w:before="90" w:after="90"/>
        <w:jc w:val="center"/>
        <w:rPr>
          <w:rFonts w:ascii="Times New Roman" w:hAnsi="Times New Roman" w:cs="Times New Roman"/>
          <w:szCs w:val="26"/>
        </w:rPr>
      </w:pPr>
      <w:bookmarkStart w:id="5" w:name="_Toc117002464"/>
      <w:r w:rsidRPr="004E4164">
        <w:rPr>
          <w:rFonts w:ascii="Times New Roman" w:hAnsi="Times New Roman" w:cs="Times New Roman"/>
          <w:szCs w:val="26"/>
          <w:lang w:val="vi-VN"/>
        </w:rPr>
        <w:t>DANH MỤC CÁC TỪ VÀ CÁC KÝ HIỆU VIẾT TẮT</w:t>
      </w:r>
      <w:bookmarkEnd w:id="0"/>
      <w:bookmarkEnd w:id="1"/>
      <w:bookmarkEnd w:id="2"/>
      <w:bookmarkEnd w:id="5"/>
    </w:p>
    <w:p w:rsidR="00F6357F" w:rsidRPr="004E4164" w:rsidRDefault="00F6357F" w:rsidP="00715F69">
      <w:pPr>
        <w:spacing w:before="90" w:after="90"/>
        <w:jc w:val="both"/>
        <w:rPr>
          <w:sz w:val="26"/>
          <w:szCs w:val="26"/>
        </w:rPr>
      </w:pPr>
    </w:p>
    <w:p w:rsidR="00F21C2B" w:rsidRPr="004E4164" w:rsidRDefault="00F21C2B" w:rsidP="00715F69">
      <w:pPr>
        <w:spacing w:before="90" w:after="90"/>
        <w:ind w:firstLine="1253"/>
        <w:jc w:val="both"/>
        <w:rPr>
          <w:sz w:val="26"/>
          <w:szCs w:val="26"/>
          <w:lang w:val="vi-VN"/>
        </w:rPr>
      </w:pPr>
      <w:r w:rsidRPr="004E4164">
        <w:rPr>
          <w:sz w:val="26"/>
          <w:szCs w:val="26"/>
          <w:lang w:val="vi-VN"/>
        </w:rPr>
        <w:t>BTNMT</w:t>
      </w:r>
      <w:r w:rsidRPr="004E4164">
        <w:rPr>
          <w:sz w:val="26"/>
          <w:szCs w:val="26"/>
          <w:lang w:val="vi-VN"/>
        </w:rPr>
        <w:tab/>
      </w:r>
      <w:r w:rsidRPr="004E4164">
        <w:rPr>
          <w:sz w:val="26"/>
          <w:szCs w:val="26"/>
          <w:lang w:val="vi-VN"/>
        </w:rPr>
        <w:tab/>
        <w:t xml:space="preserve">: </w:t>
      </w:r>
      <w:r w:rsidRPr="004E4164">
        <w:rPr>
          <w:sz w:val="26"/>
          <w:szCs w:val="26"/>
          <w:lang w:val="vi-VN"/>
        </w:rPr>
        <w:tab/>
        <w:t>Bộ Tài nguyên và Môi trường</w:t>
      </w:r>
    </w:p>
    <w:p w:rsidR="00F21C2B" w:rsidRPr="004E4164" w:rsidRDefault="00F21C2B" w:rsidP="00715F69">
      <w:pPr>
        <w:spacing w:before="90" w:after="90"/>
        <w:ind w:firstLine="1253"/>
        <w:jc w:val="both"/>
        <w:rPr>
          <w:sz w:val="26"/>
          <w:szCs w:val="26"/>
        </w:rPr>
      </w:pPr>
      <w:r w:rsidRPr="004E4164">
        <w:rPr>
          <w:sz w:val="26"/>
          <w:szCs w:val="26"/>
        </w:rPr>
        <w:t>BOD</w:t>
      </w:r>
      <w:r w:rsidRPr="004E4164">
        <w:rPr>
          <w:sz w:val="26"/>
          <w:szCs w:val="26"/>
        </w:rPr>
        <w:tab/>
      </w:r>
      <w:r w:rsidRPr="004E4164">
        <w:rPr>
          <w:sz w:val="26"/>
          <w:szCs w:val="26"/>
        </w:rPr>
        <w:tab/>
      </w:r>
      <w:r w:rsidRPr="004E4164">
        <w:rPr>
          <w:sz w:val="26"/>
          <w:szCs w:val="26"/>
        </w:rPr>
        <w:tab/>
        <w:t xml:space="preserve">: </w:t>
      </w:r>
      <w:r w:rsidRPr="004E4164">
        <w:rPr>
          <w:sz w:val="26"/>
          <w:szCs w:val="26"/>
        </w:rPr>
        <w:tab/>
        <w:t>Nhu cầu oxy sinh hóa</w:t>
      </w:r>
    </w:p>
    <w:p w:rsidR="00F21C2B" w:rsidRPr="004E4164" w:rsidRDefault="00F21C2B" w:rsidP="00715F69">
      <w:pPr>
        <w:spacing w:before="90" w:after="90"/>
        <w:ind w:firstLine="1253"/>
        <w:jc w:val="both"/>
        <w:rPr>
          <w:sz w:val="26"/>
          <w:szCs w:val="26"/>
        </w:rPr>
      </w:pPr>
      <w:r w:rsidRPr="004E4164">
        <w:rPr>
          <w:sz w:val="26"/>
          <w:szCs w:val="26"/>
        </w:rPr>
        <w:t>BTCT</w:t>
      </w:r>
      <w:r w:rsidRPr="004E4164">
        <w:rPr>
          <w:sz w:val="26"/>
          <w:szCs w:val="26"/>
        </w:rPr>
        <w:tab/>
      </w:r>
      <w:r w:rsidRPr="004E4164">
        <w:rPr>
          <w:sz w:val="26"/>
          <w:szCs w:val="26"/>
        </w:rPr>
        <w:tab/>
      </w:r>
      <w:r w:rsidRPr="004E4164">
        <w:rPr>
          <w:sz w:val="26"/>
          <w:szCs w:val="26"/>
        </w:rPr>
        <w:tab/>
        <w:t>:</w:t>
      </w:r>
      <w:r w:rsidRPr="004E4164">
        <w:rPr>
          <w:sz w:val="26"/>
          <w:szCs w:val="26"/>
        </w:rPr>
        <w:tab/>
        <w:t>Bê tông cốt thép</w:t>
      </w:r>
    </w:p>
    <w:p w:rsidR="009C2A9F" w:rsidRPr="004E4164" w:rsidRDefault="009C2A9F" w:rsidP="00715F69">
      <w:pPr>
        <w:spacing w:before="90" w:after="90"/>
        <w:ind w:firstLine="1253"/>
        <w:jc w:val="both"/>
        <w:rPr>
          <w:sz w:val="26"/>
          <w:szCs w:val="26"/>
        </w:rPr>
      </w:pPr>
      <w:r w:rsidRPr="004E4164">
        <w:rPr>
          <w:sz w:val="26"/>
          <w:szCs w:val="26"/>
        </w:rPr>
        <w:t>BVMT</w:t>
      </w:r>
      <w:r w:rsidRPr="004E4164">
        <w:rPr>
          <w:sz w:val="26"/>
          <w:szCs w:val="26"/>
        </w:rPr>
        <w:tab/>
      </w:r>
      <w:r w:rsidRPr="004E4164">
        <w:rPr>
          <w:sz w:val="26"/>
          <w:szCs w:val="26"/>
        </w:rPr>
        <w:tab/>
      </w:r>
      <w:r w:rsidRPr="004E4164">
        <w:rPr>
          <w:sz w:val="26"/>
          <w:szCs w:val="26"/>
        </w:rPr>
        <w:tab/>
        <w:t xml:space="preserve">: </w:t>
      </w:r>
      <w:r w:rsidRPr="004E4164">
        <w:rPr>
          <w:sz w:val="26"/>
          <w:szCs w:val="26"/>
        </w:rPr>
        <w:tab/>
        <w:t>Bảo vệ môi trường</w:t>
      </w:r>
    </w:p>
    <w:p w:rsidR="009A31D9" w:rsidRPr="004E4164" w:rsidRDefault="009A31D9" w:rsidP="00715F69">
      <w:pPr>
        <w:spacing w:before="90" w:after="90"/>
        <w:ind w:firstLine="1253"/>
        <w:jc w:val="both"/>
        <w:rPr>
          <w:sz w:val="26"/>
          <w:szCs w:val="26"/>
        </w:rPr>
      </w:pPr>
      <w:r w:rsidRPr="004E4164">
        <w:rPr>
          <w:sz w:val="26"/>
          <w:szCs w:val="26"/>
        </w:rPr>
        <w:t>BQL</w:t>
      </w:r>
      <w:r w:rsidRPr="004E4164">
        <w:rPr>
          <w:sz w:val="26"/>
          <w:szCs w:val="26"/>
        </w:rPr>
        <w:tab/>
      </w:r>
      <w:r w:rsidRPr="004E4164">
        <w:rPr>
          <w:sz w:val="26"/>
          <w:szCs w:val="26"/>
        </w:rPr>
        <w:tab/>
      </w:r>
      <w:r w:rsidRPr="004E4164">
        <w:rPr>
          <w:sz w:val="26"/>
          <w:szCs w:val="26"/>
        </w:rPr>
        <w:tab/>
        <w:t>:</w:t>
      </w:r>
      <w:r w:rsidRPr="004E4164">
        <w:rPr>
          <w:sz w:val="26"/>
          <w:szCs w:val="26"/>
        </w:rPr>
        <w:tab/>
        <w:t>Ban quản lý</w:t>
      </w:r>
    </w:p>
    <w:p w:rsidR="00F21C2B" w:rsidRPr="004E4164" w:rsidRDefault="00F21C2B" w:rsidP="00715F69">
      <w:pPr>
        <w:spacing w:before="90" w:after="90"/>
        <w:ind w:firstLine="1253"/>
        <w:jc w:val="both"/>
        <w:rPr>
          <w:sz w:val="26"/>
          <w:szCs w:val="26"/>
        </w:rPr>
      </w:pPr>
      <w:r w:rsidRPr="004E4164">
        <w:rPr>
          <w:sz w:val="26"/>
          <w:szCs w:val="26"/>
        </w:rPr>
        <w:t>COD</w:t>
      </w:r>
      <w:r w:rsidRPr="004E4164">
        <w:rPr>
          <w:sz w:val="26"/>
          <w:szCs w:val="26"/>
        </w:rPr>
        <w:tab/>
      </w:r>
      <w:r w:rsidRPr="004E4164">
        <w:rPr>
          <w:sz w:val="26"/>
          <w:szCs w:val="26"/>
        </w:rPr>
        <w:tab/>
      </w:r>
      <w:r w:rsidRPr="004E4164">
        <w:rPr>
          <w:sz w:val="26"/>
          <w:szCs w:val="26"/>
        </w:rPr>
        <w:tab/>
        <w:t>:</w:t>
      </w:r>
      <w:r w:rsidRPr="004E4164">
        <w:rPr>
          <w:sz w:val="26"/>
          <w:szCs w:val="26"/>
        </w:rPr>
        <w:tab/>
        <w:t>Nhu cầu oxy hóa học</w:t>
      </w:r>
    </w:p>
    <w:p w:rsidR="00F21C2B" w:rsidRPr="004E4164" w:rsidRDefault="00F21C2B" w:rsidP="00715F69">
      <w:pPr>
        <w:spacing w:before="90" w:after="90"/>
        <w:ind w:firstLine="1253"/>
        <w:jc w:val="both"/>
        <w:rPr>
          <w:sz w:val="26"/>
          <w:szCs w:val="26"/>
          <w:lang w:val="vi-VN"/>
        </w:rPr>
      </w:pPr>
      <w:r w:rsidRPr="004E4164">
        <w:rPr>
          <w:sz w:val="26"/>
          <w:szCs w:val="26"/>
        </w:rPr>
        <w:t>CTNH</w:t>
      </w:r>
      <w:r w:rsidRPr="004E4164">
        <w:rPr>
          <w:sz w:val="26"/>
          <w:szCs w:val="26"/>
        </w:rPr>
        <w:tab/>
      </w:r>
      <w:r w:rsidRPr="004E4164">
        <w:rPr>
          <w:sz w:val="26"/>
          <w:szCs w:val="26"/>
        </w:rPr>
        <w:tab/>
      </w:r>
      <w:r w:rsidRPr="004E4164">
        <w:rPr>
          <w:sz w:val="26"/>
          <w:szCs w:val="26"/>
        </w:rPr>
        <w:tab/>
        <w:t>:</w:t>
      </w:r>
      <w:r w:rsidRPr="004E4164">
        <w:rPr>
          <w:sz w:val="26"/>
          <w:szCs w:val="26"/>
        </w:rPr>
        <w:tab/>
        <w:t xml:space="preserve">Chất thải nguy hại </w:t>
      </w:r>
    </w:p>
    <w:p w:rsidR="00F21C2B" w:rsidRPr="004E4164" w:rsidRDefault="00F21C2B" w:rsidP="00715F69">
      <w:pPr>
        <w:spacing w:before="90" w:after="90"/>
        <w:ind w:firstLine="1253"/>
        <w:jc w:val="both"/>
        <w:rPr>
          <w:sz w:val="26"/>
          <w:szCs w:val="26"/>
          <w:lang w:val="vi-VN"/>
        </w:rPr>
      </w:pPr>
      <w:r w:rsidRPr="004E4164">
        <w:rPr>
          <w:sz w:val="26"/>
          <w:szCs w:val="26"/>
          <w:lang w:val="vi-VN"/>
        </w:rPr>
        <w:t>CTR</w:t>
      </w:r>
      <w:r w:rsidRPr="004E4164">
        <w:rPr>
          <w:sz w:val="26"/>
          <w:szCs w:val="26"/>
          <w:lang w:val="vi-VN"/>
        </w:rPr>
        <w:tab/>
      </w:r>
      <w:r w:rsidRPr="004E4164">
        <w:rPr>
          <w:sz w:val="26"/>
          <w:szCs w:val="26"/>
          <w:lang w:val="vi-VN"/>
        </w:rPr>
        <w:tab/>
      </w:r>
      <w:r w:rsidRPr="004E4164">
        <w:rPr>
          <w:sz w:val="26"/>
          <w:szCs w:val="26"/>
          <w:lang w:val="vi-VN"/>
        </w:rPr>
        <w:tab/>
        <w:t>:</w:t>
      </w:r>
      <w:r w:rsidRPr="004E4164">
        <w:rPr>
          <w:sz w:val="26"/>
          <w:szCs w:val="26"/>
          <w:lang w:val="vi-VN"/>
        </w:rPr>
        <w:tab/>
        <w:t>Chất thải rắn</w:t>
      </w:r>
    </w:p>
    <w:p w:rsidR="00F21C2B" w:rsidRPr="004E4164" w:rsidRDefault="00F21C2B" w:rsidP="00715F69">
      <w:pPr>
        <w:spacing w:before="90" w:after="90"/>
        <w:ind w:firstLine="1253"/>
        <w:jc w:val="both"/>
        <w:rPr>
          <w:sz w:val="26"/>
          <w:szCs w:val="26"/>
          <w:lang w:val="vi-VN"/>
        </w:rPr>
      </w:pPr>
      <w:r w:rsidRPr="004E4164">
        <w:rPr>
          <w:sz w:val="26"/>
          <w:szCs w:val="26"/>
          <w:lang w:val="vi-VN"/>
        </w:rPr>
        <w:t>CTRCNTT</w:t>
      </w:r>
      <w:r w:rsidRPr="004E4164">
        <w:rPr>
          <w:sz w:val="26"/>
          <w:szCs w:val="26"/>
          <w:lang w:val="vi-VN"/>
        </w:rPr>
        <w:tab/>
      </w:r>
      <w:r w:rsidRPr="004E4164">
        <w:rPr>
          <w:sz w:val="26"/>
          <w:szCs w:val="26"/>
          <w:lang w:val="vi-VN"/>
        </w:rPr>
        <w:tab/>
        <w:t>:</w:t>
      </w:r>
      <w:r w:rsidRPr="004E4164">
        <w:rPr>
          <w:sz w:val="26"/>
          <w:szCs w:val="26"/>
          <w:lang w:val="vi-VN"/>
        </w:rPr>
        <w:tab/>
        <w:t>Chất thải rắn công nghiệp thông thường</w:t>
      </w:r>
    </w:p>
    <w:p w:rsidR="00F21C2B" w:rsidRPr="004E4164" w:rsidRDefault="00F21C2B" w:rsidP="00715F69">
      <w:pPr>
        <w:spacing w:before="90" w:after="90"/>
        <w:ind w:firstLine="1253"/>
        <w:jc w:val="both"/>
        <w:rPr>
          <w:sz w:val="26"/>
          <w:szCs w:val="26"/>
        </w:rPr>
      </w:pPr>
      <w:r w:rsidRPr="004E4164">
        <w:rPr>
          <w:sz w:val="26"/>
          <w:szCs w:val="26"/>
          <w:lang w:val="vi-VN"/>
        </w:rPr>
        <w:t>CTRSH</w:t>
      </w:r>
      <w:r w:rsidRPr="004E4164">
        <w:rPr>
          <w:sz w:val="26"/>
          <w:szCs w:val="26"/>
          <w:lang w:val="vi-VN"/>
        </w:rPr>
        <w:tab/>
      </w:r>
      <w:r w:rsidRPr="004E4164">
        <w:rPr>
          <w:sz w:val="26"/>
          <w:szCs w:val="26"/>
          <w:lang w:val="vi-VN"/>
        </w:rPr>
        <w:tab/>
      </w:r>
      <w:r w:rsidRPr="004E4164">
        <w:rPr>
          <w:sz w:val="26"/>
          <w:szCs w:val="26"/>
          <w:lang w:val="vi-VN"/>
        </w:rPr>
        <w:tab/>
        <w:t>:</w:t>
      </w:r>
      <w:r w:rsidRPr="004E4164">
        <w:rPr>
          <w:sz w:val="26"/>
          <w:szCs w:val="26"/>
          <w:lang w:val="vi-VN"/>
        </w:rPr>
        <w:tab/>
        <w:t>Chất thải rắn sinh hoạt</w:t>
      </w:r>
    </w:p>
    <w:p w:rsidR="00F21C2B" w:rsidRPr="004E4164" w:rsidRDefault="00F21C2B" w:rsidP="00715F69">
      <w:pPr>
        <w:spacing w:before="90" w:after="90"/>
        <w:ind w:firstLine="1253"/>
        <w:jc w:val="both"/>
        <w:rPr>
          <w:sz w:val="26"/>
          <w:szCs w:val="26"/>
          <w:lang w:val="vi-VN"/>
        </w:rPr>
      </w:pPr>
      <w:r w:rsidRPr="004E4164">
        <w:rPr>
          <w:sz w:val="26"/>
          <w:szCs w:val="26"/>
          <w:lang w:val="vi-VN"/>
        </w:rPr>
        <w:t>HTTNM</w:t>
      </w:r>
      <w:r w:rsidRPr="004E4164">
        <w:rPr>
          <w:sz w:val="26"/>
          <w:szCs w:val="26"/>
          <w:lang w:val="vi-VN"/>
        </w:rPr>
        <w:tab/>
      </w:r>
      <w:r w:rsidRPr="004E4164">
        <w:rPr>
          <w:sz w:val="26"/>
          <w:szCs w:val="26"/>
          <w:lang w:val="vi-VN"/>
        </w:rPr>
        <w:tab/>
        <w:t>:</w:t>
      </w:r>
      <w:r w:rsidRPr="004E4164">
        <w:rPr>
          <w:sz w:val="26"/>
          <w:szCs w:val="26"/>
          <w:lang w:val="vi-VN"/>
        </w:rPr>
        <w:tab/>
        <w:t>Hệ thống thoát nước mưa</w:t>
      </w:r>
    </w:p>
    <w:p w:rsidR="00F21C2B" w:rsidRPr="004E4164" w:rsidRDefault="00F21C2B" w:rsidP="00715F69">
      <w:pPr>
        <w:spacing w:before="90" w:after="90"/>
        <w:ind w:firstLine="1253"/>
        <w:jc w:val="both"/>
        <w:rPr>
          <w:sz w:val="26"/>
          <w:szCs w:val="26"/>
          <w:lang w:val="vi-VN"/>
        </w:rPr>
      </w:pPr>
      <w:r w:rsidRPr="004E4164">
        <w:rPr>
          <w:sz w:val="26"/>
          <w:szCs w:val="26"/>
          <w:lang w:val="vi-VN"/>
        </w:rPr>
        <w:t>HTTNT</w:t>
      </w:r>
      <w:r w:rsidRPr="004E4164">
        <w:rPr>
          <w:sz w:val="26"/>
          <w:szCs w:val="26"/>
          <w:lang w:val="vi-VN"/>
        </w:rPr>
        <w:tab/>
      </w:r>
      <w:r w:rsidRPr="004E4164">
        <w:rPr>
          <w:sz w:val="26"/>
          <w:szCs w:val="26"/>
          <w:lang w:val="vi-VN"/>
        </w:rPr>
        <w:tab/>
      </w:r>
      <w:r w:rsidRPr="004E4164">
        <w:rPr>
          <w:sz w:val="26"/>
          <w:szCs w:val="26"/>
          <w:lang w:val="vi-VN"/>
        </w:rPr>
        <w:tab/>
        <w:t>:</w:t>
      </w:r>
      <w:r w:rsidRPr="004E4164">
        <w:rPr>
          <w:sz w:val="26"/>
          <w:szCs w:val="26"/>
          <w:lang w:val="vi-VN"/>
        </w:rPr>
        <w:tab/>
        <w:t>Hệ thống thoát nước thải</w:t>
      </w:r>
    </w:p>
    <w:p w:rsidR="00BC0089" w:rsidRPr="004E4164" w:rsidRDefault="00BC0089" w:rsidP="00715F69">
      <w:pPr>
        <w:spacing w:before="90" w:after="90"/>
        <w:ind w:firstLine="1253"/>
        <w:jc w:val="both"/>
        <w:rPr>
          <w:sz w:val="26"/>
          <w:szCs w:val="26"/>
        </w:rPr>
      </w:pPr>
      <w:r w:rsidRPr="004E4164">
        <w:rPr>
          <w:sz w:val="26"/>
          <w:szCs w:val="26"/>
        </w:rPr>
        <w:t>HTXL</w:t>
      </w:r>
      <w:r w:rsidRPr="004E4164">
        <w:rPr>
          <w:sz w:val="26"/>
          <w:szCs w:val="26"/>
        </w:rPr>
        <w:tab/>
      </w:r>
      <w:r w:rsidRPr="004E4164">
        <w:rPr>
          <w:sz w:val="26"/>
          <w:szCs w:val="26"/>
        </w:rPr>
        <w:tab/>
      </w:r>
      <w:r w:rsidRPr="004E4164">
        <w:rPr>
          <w:sz w:val="26"/>
          <w:szCs w:val="26"/>
        </w:rPr>
        <w:tab/>
        <w:t xml:space="preserve">: </w:t>
      </w:r>
      <w:r w:rsidRPr="004E4164">
        <w:rPr>
          <w:sz w:val="26"/>
          <w:szCs w:val="26"/>
        </w:rPr>
        <w:tab/>
        <w:t>Hệ thống xử lý</w:t>
      </w:r>
    </w:p>
    <w:p w:rsidR="00BC0089" w:rsidRPr="004E4164" w:rsidRDefault="00BC0089" w:rsidP="00715F69">
      <w:pPr>
        <w:spacing w:before="90" w:after="90"/>
        <w:ind w:firstLine="1253"/>
        <w:jc w:val="both"/>
        <w:rPr>
          <w:sz w:val="26"/>
          <w:szCs w:val="26"/>
        </w:rPr>
      </w:pPr>
      <w:r w:rsidRPr="004E4164">
        <w:rPr>
          <w:sz w:val="26"/>
          <w:szCs w:val="26"/>
        </w:rPr>
        <w:t>HTXLKT</w:t>
      </w:r>
      <w:r w:rsidRPr="004E4164">
        <w:rPr>
          <w:sz w:val="26"/>
          <w:szCs w:val="26"/>
        </w:rPr>
        <w:tab/>
      </w:r>
      <w:r w:rsidRPr="004E4164">
        <w:rPr>
          <w:sz w:val="26"/>
          <w:szCs w:val="26"/>
        </w:rPr>
        <w:tab/>
        <w:t xml:space="preserve">: </w:t>
      </w:r>
      <w:r w:rsidRPr="004E4164">
        <w:rPr>
          <w:sz w:val="26"/>
          <w:szCs w:val="26"/>
        </w:rPr>
        <w:tab/>
        <w:t>Hệ thống xử lý khí thải</w:t>
      </w:r>
    </w:p>
    <w:p w:rsidR="00F21C2B" w:rsidRPr="004E4164" w:rsidRDefault="00F21C2B" w:rsidP="00715F69">
      <w:pPr>
        <w:spacing w:before="90" w:after="90"/>
        <w:ind w:firstLine="1253"/>
        <w:jc w:val="both"/>
        <w:rPr>
          <w:sz w:val="26"/>
          <w:szCs w:val="26"/>
          <w:lang w:val="vi-VN"/>
        </w:rPr>
      </w:pPr>
      <w:r w:rsidRPr="004E4164">
        <w:rPr>
          <w:sz w:val="26"/>
          <w:szCs w:val="26"/>
          <w:lang w:val="vi-VN"/>
        </w:rPr>
        <w:t>HTXLNT</w:t>
      </w:r>
      <w:r w:rsidRPr="004E4164">
        <w:rPr>
          <w:sz w:val="26"/>
          <w:szCs w:val="26"/>
          <w:lang w:val="vi-VN"/>
        </w:rPr>
        <w:tab/>
      </w:r>
      <w:r w:rsidRPr="004E4164">
        <w:rPr>
          <w:sz w:val="26"/>
          <w:szCs w:val="26"/>
          <w:lang w:val="vi-VN"/>
        </w:rPr>
        <w:tab/>
        <w:t>:</w:t>
      </w:r>
      <w:r w:rsidRPr="004E4164">
        <w:rPr>
          <w:sz w:val="26"/>
          <w:szCs w:val="26"/>
          <w:lang w:val="vi-VN"/>
        </w:rPr>
        <w:tab/>
        <w:t>Hệ thống xử lý nước thải</w:t>
      </w:r>
    </w:p>
    <w:p w:rsidR="001D1BE2" w:rsidRPr="004E4164" w:rsidRDefault="001D1BE2" w:rsidP="00715F69">
      <w:pPr>
        <w:spacing w:before="90" w:after="90"/>
        <w:ind w:firstLine="1253"/>
        <w:jc w:val="both"/>
        <w:rPr>
          <w:sz w:val="26"/>
          <w:szCs w:val="26"/>
        </w:rPr>
      </w:pPr>
      <w:r w:rsidRPr="004E4164">
        <w:rPr>
          <w:sz w:val="26"/>
          <w:szCs w:val="26"/>
        </w:rPr>
        <w:t>KCN</w:t>
      </w:r>
      <w:r w:rsidRPr="004E4164">
        <w:rPr>
          <w:sz w:val="26"/>
          <w:szCs w:val="26"/>
        </w:rPr>
        <w:tab/>
      </w:r>
      <w:r w:rsidRPr="004E4164">
        <w:rPr>
          <w:sz w:val="26"/>
          <w:szCs w:val="26"/>
        </w:rPr>
        <w:tab/>
      </w:r>
      <w:r w:rsidRPr="004E4164">
        <w:rPr>
          <w:sz w:val="26"/>
          <w:szCs w:val="26"/>
        </w:rPr>
        <w:tab/>
        <w:t xml:space="preserve">: </w:t>
      </w:r>
      <w:r w:rsidRPr="004E4164">
        <w:rPr>
          <w:sz w:val="26"/>
          <w:szCs w:val="26"/>
        </w:rPr>
        <w:tab/>
        <w:t>Khu công nghiệp</w:t>
      </w:r>
    </w:p>
    <w:p w:rsidR="00F21C2B" w:rsidRPr="004E4164" w:rsidRDefault="00F21C2B" w:rsidP="00715F69">
      <w:pPr>
        <w:spacing w:before="90" w:after="90"/>
        <w:ind w:firstLine="1253"/>
        <w:jc w:val="both"/>
        <w:rPr>
          <w:sz w:val="26"/>
          <w:szCs w:val="26"/>
          <w:lang w:val="vi-VN"/>
        </w:rPr>
      </w:pPr>
      <w:r w:rsidRPr="004E4164">
        <w:rPr>
          <w:sz w:val="26"/>
          <w:szCs w:val="26"/>
          <w:lang w:val="vi-VN"/>
        </w:rPr>
        <w:t>PCCC</w:t>
      </w:r>
      <w:r w:rsidRPr="004E4164">
        <w:rPr>
          <w:sz w:val="26"/>
          <w:szCs w:val="26"/>
          <w:lang w:val="vi-VN"/>
        </w:rPr>
        <w:tab/>
      </w:r>
      <w:r w:rsidRPr="004E4164">
        <w:rPr>
          <w:sz w:val="26"/>
          <w:szCs w:val="26"/>
          <w:lang w:val="vi-VN"/>
        </w:rPr>
        <w:tab/>
      </w:r>
      <w:r w:rsidRPr="004E4164">
        <w:rPr>
          <w:sz w:val="26"/>
          <w:szCs w:val="26"/>
          <w:lang w:val="vi-VN"/>
        </w:rPr>
        <w:tab/>
        <w:t xml:space="preserve">: </w:t>
      </w:r>
      <w:r w:rsidRPr="004E4164">
        <w:rPr>
          <w:sz w:val="26"/>
          <w:szCs w:val="26"/>
          <w:lang w:val="vi-VN"/>
        </w:rPr>
        <w:tab/>
        <w:t>Phòng cháy chữa cháy</w:t>
      </w:r>
    </w:p>
    <w:p w:rsidR="00F21C2B" w:rsidRPr="004E4164" w:rsidRDefault="00F21C2B" w:rsidP="00715F69">
      <w:pPr>
        <w:spacing w:before="90" w:after="90"/>
        <w:ind w:firstLine="1253"/>
        <w:jc w:val="both"/>
        <w:rPr>
          <w:sz w:val="26"/>
          <w:szCs w:val="26"/>
          <w:lang w:val="vi-VN"/>
        </w:rPr>
      </w:pPr>
      <w:r w:rsidRPr="004E4164">
        <w:rPr>
          <w:sz w:val="26"/>
          <w:szCs w:val="26"/>
          <w:lang w:val="vi-VN"/>
        </w:rPr>
        <w:t>QCVN</w:t>
      </w:r>
      <w:r w:rsidRPr="004E4164">
        <w:rPr>
          <w:sz w:val="26"/>
          <w:szCs w:val="26"/>
          <w:lang w:val="vi-VN"/>
        </w:rPr>
        <w:tab/>
      </w:r>
      <w:r w:rsidRPr="004E4164">
        <w:rPr>
          <w:sz w:val="26"/>
          <w:szCs w:val="26"/>
          <w:lang w:val="vi-VN"/>
        </w:rPr>
        <w:tab/>
      </w:r>
      <w:r w:rsidRPr="004E4164">
        <w:rPr>
          <w:sz w:val="26"/>
          <w:szCs w:val="26"/>
          <w:lang w:val="vi-VN"/>
        </w:rPr>
        <w:tab/>
        <w:t xml:space="preserve">: </w:t>
      </w:r>
      <w:r w:rsidRPr="004E4164">
        <w:rPr>
          <w:sz w:val="26"/>
          <w:szCs w:val="26"/>
          <w:lang w:val="vi-VN"/>
        </w:rPr>
        <w:tab/>
        <w:t>Quy chuẩn Việt Nam</w:t>
      </w:r>
    </w:p>
    <w:p w:rsidR="00F21C2B" w:rsidRPr="004E4164" w:rsidRDefault="00F21C2B" w:rsidP="00715F69">
      <w:pPr>
        <w:spacing w:before="90" w:after="90"/>
        <w:ind w:firstLine="1253"/>
        <w:jc w:val="both"/>
        <w:rPr>
          <w:sz w:val="26"/>
          <w:szCs w:val="26"/>
          <w:lang w:val="vi-VN"/>
        </w:rPr>
      </w:pPr>
      <w:r w:rsidRPr="004E4164">
        <w:rPr>
          <w:sz w:val="26"/>
          <w:szCs w:val="26"/>
        </w:rPr>
        <w:t>T</w:t>
      </w:r>
      <w:r w:rsidRPr="004E4164">
        <w:rPr>
          <w:sz w:val="26"/>
          <w:szCs w:val="26"/>
          <w:lang w:val="vi-VN"/>
        </w:rPr>
        <w:t>SS</w:t>
      </w:r>
      <w:r w:rsidRPr="004E4164">
        <w:rPr>
          <w:sz w:val="26"/>
          <w:szCs w:val="26"/>
          <w:lang w:val="vi-VN"/>
        </w:rPr>
        <w:tab/>
      </w:r>
      <w:r w:rsidRPr="004E4164">
        <w:rPr>
          <w:sz w:val="26"/>
          <w:szCs w:val="26"/>
          <w:lang w:val="vi-VN"/>
        </w:rPr>
        <w:tab/>
      </w:r>
      <w:r w:rsidRPr="004E4164">
        <w:rPr>
          <w:sz w:val="26"/>
          <w:szCs w:val="26"/>
          <w:lang w:val="vi-VN"/>
        </w:rPr>
        <w:tab/>
        <w:t xml:space="preserve">: </w:t>
      </w:r>
      <w:r w:rsidRPr="004E4164">
        <w:rPr>
          <w:sz w:val="26"/>
          <w:szCs w:val="26"/>
          <w:lang w:val="vi-VN"/>
        </w:rPr>
        <w:tab/>
        <w:t>Chất rắn lơ lửng</w:t>
      </w:r>
    </w:p>
    <w:p w:rsidR="00F21C2B" w:rsidRPr="004E4164" w:rsidRDefault="00F21C2B" w:rsidP="00715F69">
      <w:pPr>
        <w:spacing w:before="90" w:after="90"/>
        <w:ind w:firstLine="1253"/>
        <w:jc w:val="both"/>
        <w:rPr>
          <w:sz w:val="26"/>
          <w:szCs w:val="26"/>
          <w:lang w:val="vi-VN"/>
        </w:rPr>
      </w:pPr>
      <w:r w:rsidRPr="004E4164">
        <w:rPr>
          <w:sz w:val="26"/>
          <w:szCs w:val="26"/>
          <w:lang w:val="vi-VN"/>
        </w:rPr>
        <w:t>TCXDVN</w:t>
      </w:r>
      <w:r w:rsidRPr="004E4164">
        <w:rPr>
          <w:sz w:val="26"/>
          <w:szCs w:val="26"/>
          <w:lang w:val="vi-VN"/>
        </w:rPr>
        <w:tab/>
      </w:r>
      <w:r w:rsidRPr="004E4164">
        <w:rPr>
          <w:sz w:val="26"/>
          <w:szCs w:val="26"/>
          <w:lang w:val="vi-VN"/>
        </w:rPr>
        <w:tab/>
        <w:t xml:space="preserve">: </w:t>
      </w:r>
      <w:r w:rsidRPr="004E4164">
        <w:rPr>
          <w:sz w:val="26"/>
          <w:szCs w:val="26"/>
          <w:lang w:val="vi-VN"/>
        </w:rPr>
        <w:tab/>
        <w:t>Tiêu chuẩn xây dựng Việt Nam</w:t>
      </w:r>
    </w:p>
    <w:p w:rsidR="00F21C2B" w:rsidRPr="004E4164" w:rsidRDefault="00F21C2B" w:rsidP="00715F69">
      <w:pPr>
        <w:spacing w:before="90" w:after="90"/>
        <w:ind w:firstLine="1253"/>
        <w:jc w:val="both"/>
        <w:rPr>
          <w:sz w:val="26"/>
          <w:szCs w:val="26"/>
          <w:lang w:val="vi-VN"/>
        </w:rPr>
      </w:pPr>
      <w:r w:rsidRPr="004E4164">
        <w:rPr>
          <w:sz w:val="26"/>
          <w:szCs w:val="26"/>
          <w:lang w:val="vi-VN"/>
        </w:rPr>
        <w:t>TCVN</w:t>
      </w:r>
      <w:r w:rsidRPr="004E4164">
        <w:rPr>
          <w:sz w:val="26"/>
          <w:szCs w:val="26"/>
          <w:lang w:val="vi-VN"/>
        </w:rPr>
        <w:tab/>
      </w:r>
      <w:r w:rsidRPr="004E4164">
        <w:rPr>
          <w:sz w:val="26"/>
          <w:szCs w:val="26"/>
          <w:lang w:val="vi-VN"/>
        </w:rPr>
        <w:tab/>
      </w:r>
      <w:r w:rsidRPr="004E4164">
        <w:rPr>
          <w:sz w:val="26"/>
          <w:szCs w:val="26"/>
          <w:lang w:val="vi-VN"/>
        </w:rPr>
        <w:tab/>
        <w:t xml:space="preserve">: </w:t>
      </w:r>
      <w:r w:rsidRPr="004E4164">
        <w:rPr>
          <w:sz w:val="26"/>
          <w:szCs w:val="26"/>
          <w:lang w:val="vi-VN"/>
        </w:rPr>
        <w:tab/>
        <w:t>Tiêu chuẩn Việt Nam</w:t>
      </w:r>
    </w:p>
    <w:p w:rsidR="009C2A9F" w:rsidRPr="004E4164" w:rsidRDefault="009C2A9F" w:rsidP="00715F69">
      <w:pPr>
        <w:spacing w:before="90" w:after="90"/>
        <w:ind w:firstLine="1253"/>
        <w:jc w:val="both"/>
        <w:rPr>
          <w:sz w:val="26"/>
          <w:szCs w:val="26"/>
        </w:rPr>
      </w:pPr>
      <w:r w:rsidRPr="004E4164">
        <w:rPr>
          <w:sz w:val="26"/>
          <w:szCs w:val="26"/>
        </w:rPr>
        <w:t>TTTT</w:t>
      </w:r>
      <w:r w:rsidRPr="004E4164">
        <w:rPr>
          <w:sz w:val="26"/>
          <w:szCs w:val="26"/>
        </w:rPr>
        <w:tab/>
      </w:r>
      <w:r w:rsidRPr="004E4164">
        <w:rPr>
          <w:sz w:val="26"/>
          <w:szCs w:val="26"/>
        </w:rPr>
        <w:tab/>
      </w:r>
      <w:r w:rsidRPr="004E4164">
        <w:rPr>
          <w:sz w:val="26"/>
          <w:szCs w:val="26"/>
        </w:rPr>
        <w:tab/>
        <w:t xml:space="preserve">: </w:t>
      </w:r>
      <w:r w:rsidRPr="004E4164">
        <w:rPr>
          <w:sz w:val="26"/>
          <w:szCs w:val="26"/>
        </w:rPr>
        <w:tab/>
        <w:t>Trạng thái tồn tại</w:t>
      </w:r>
    </w:p>
    <w:p w:rsidR="00F21C2B" w:rsidRPr="004E4164" w:rsidRDefault="00F21C2B" w:rsidP="00715F69">
      <w:pPr>
        <w:spacing w:before="90" w:after="90"/>
        <w:ind w:firstLine="1253"/>
        <w:jc w:val="both"/>
        <w:rPr>
          <w:sz w:val="26"/>
          <w:szCs w:val="26"/>
          <w:lang w:val="vi-VN"/>
        </w:rPr>
      </w:pPr>
      <w:r w:rsidRPr="004E4164">
        <w:rPr>
          <w:sz w:val="26"/>
          <w:szCs w:val="26"/>
          <w:lang w:val="vi-VN"/>
        </w:rPr>
        <w:t>UBND</w:t>
      </w:r>
      <w:r w:rsidRPr="004E4164">
        <w:rPr>
          <w:sz w:val="26"/>
          <w:szCs w:val="26"/>
          <w:lang w:val="vi-VN"/>
        </w:rPr>
        <w:tab/>
      </w:r>
      <w:r w:rsidRPr="004E4164">
        <w:rPr>
          <w:sz w:val="26"/>
          <w:szCs w:val="26"/>
          <w:lang w:val="vi-VN"/>
        </w:rPr>
        <w:tab/>
      </w:r>
      <w:r w:rsidRPr="004E4164">
        <w:rPr>
          <w:sz w:val="26"/>
          <w:szCs w:val="26"/>
          <w:lang w:val="vi-VN"/>
        </w:rPr>
        <w:tab/>
        <w:t xml:space="preserve">: </w:t>
      </w:r>
      <w:r w:rsidRPr="004E4164">
        <w:rPr>
          <w:sz w:val="26"/>
          <w:szCs w:val="26"/>
          <w:lang w:val="vi-VN"/>
        </w:rPr>
        <w:tab/>
        <w:t>Ủy ban nhân dân</w:t>
      </w:r>
    </w:p>
    <w:p w:rsidR="00AD4AF8" w:rsidRPr="004E4164" w:rsidRDefault="00AD4AF8" w:rsidP="00715F69">
      <w:pPr>
        <w:spacing w:before="90" w:after="90"/>
        <w:ind w:left="1008" w:hanging="720"/>
        <w:jc w:val="both"/>
        <w:rPr>
          <w:sz w:val="26"/>
          <w:szCs w:val="26"/>
        </w:rPr>
      </w:pPr>
    </w:p>
    <w:p w:rsidR="00AD4AF8" w:rsidRPr="004E4164" w:rsidRDefault="00AD4AF8" w:rsidP="00715F69">
      <w:pPr>
        <w:spacing w:before="90" w:after="90"/>
        <w:ind w:left="1008" w:hanging="720"/>
        <w:jc w:val="both"/>
        <w:rPr>
          <w:sz w:val="26"/>
          <w:szCs w:val="26"/>
        </w:rPr>
      </w:pPr>
    </w:p>
    <w:p w:rsidR="00FA2F31" w:rsidRPr="004E4164" w:rsidRDefault="00FA2F31" w:rsidP="00715F69">
      <w:pPr>
        <w:spacing w:before="90" w:after="90"/>
        <w:jc w:val="both"/>
        <w:rPr>
          <w:sz w:val="26"/>
          <w:szCs w:val="26"/>
        </w:rPr>
      </w:pPr>
      <w:r w:rsidRPr="004E4164">
        <w:rPr>
          <w:sz w:val="26"/>
          <w:szCs w:val="26"/>
        </w:rPr>
        <w:br w:type="page"/>
      </w:r>
    </w:p>
    <w:p w:rsidR="00FA2F31" w:rsidRPr="004E4164" w:rsidRDefault="00FA2F31" w:rsidP="009C2A9F">
      <w:pPr>
        <w:pStyle w:val="Heading1"/>
        <w:spacing w:before="90" w:after="90"/>
        <w:jc w:val="center"/>
        <w:rPr>
          <w:rFonts w:ascii="Times New Roman" w:hAnsi="Times New Roman" w:cs="Times New Roman"/>
          <w:szCs w:val="26"/>
        </w:rPr>
      </w:pPr>
      <w:bookmarkStart w:id="6" w:name="_Toc117002465"/>
      <w:r w:rsidRPr="004E4164">
        <w:rPr>
          <w:rFonts w:ascii="Times New Roman" w:hAnsi="Times New Roman" w:cs="Times New Roman"/>
          <w:szCs w:val="26"/>
          <w:lang w:val="vi-VN"/>
        </w:rPr>
        <w:lastRenderedPageBreak/>
        <w:t xml:space="preserve">DANH MỤC </w:t>
      </w:r>
      <w:r w:rsidRPr="004E4164">
        <w:rPr>
          <w:rFonts w:ascii="Times New Roman" w:hAnsi="Times New Roman" w:cs="Times New Roman"/>
          <w:szCs w:val="26"/>
        </w:rPr>
        <w:t>CÁC BẢNG</w:t>
      </w:r>
      <w:bookmarkEnd w:id="6"/>
    </w:p>
    <w:p w:rsidR="00AD4AF8" w:rsidRPr="004E4164" w:rsidRDefault="00AD4AF8" w:rsidP="00715F69">
      <w:pPr>
        <w:spacing w:before="90" w:after="90"/>
        <w:ind w:left="1008" w:hanging="720"/>
        <w:jc w:val="both"/>
        <w:rPr>
          <w:sz w:val="26"/>
          <w:szCs w:val="26"/>
        </w:rPr>
      </w:pPr>
    </w:p>
    <w:p w:rsidR="00462154" w:rsidRPr="00462154" w:rsidRDefault="005A291A">
      <w:pPr>
        <w:pStyle w:val="TableofFigures"/>
        <w:tabs>
          <w:tab w:val="right" w:leader="dot" w:pos="9350"/>
        </w:tabs>
        <w:rPr>
          <w:rFonts w:eastAsiaTheme="minorEastAsia"/>
          <w:noProof/>
          <w:sz w:val="26"/>
          <w:szCs w:val="26"/>
        </w:rPr>
      </w:pPr>
      <w:r w:rsidRPr="00462154">
        <w:rPr>
          <w:sz w:val="26"/>
          <w:szCs w:val="26"/>
        </w:rPr>
        <w:fldChar w:fldCharType="begin"/>
      </w:r>
      <w:r w:rsidRPr="00462154">
        <w:rPr>
          <w:sz w:val="26"/>
          <w:szCs w:val="26"/>
        </w:rPr>
        <w:instrText xml:space="preserve"> TOC \h \z \c "Bảng 1." </w:instrText>
      </w:r>
      <w:r w:rsidRPr="00462154">
        <w:rPr>
          <w:sz w:val="26"/>
          <w:szCs w:val="26"/>
        </w:rPr>
        <w:fldChar w:fldCharType="separate"/>
      </w:r>
      <w:hyperlink w:anchor="_Toc117002557" w:history="1">
        <w:r w:rsidR="00462154" w:rsidRPr="00462154">
          <w:rPr>
            <w:rStyle w:val="Hyperlink"/>
            <w:rFonts w:eastAsia="Batang"/>
            <w:noProof/>
            <w:sz w:val="26"/>
            <w:szCs w:val="26"/>
          </w:rPr>
          <w:t>Bảng 1. 1 Tọa độ mốc ranh giới khu đất Dự án</w:t>
        </w:r>
        <w:r w:rsidR="00462154" w:rsidRPr="00462154">
          <w:rPr>
            <w:noProof/>
            <w:webHidden/>
            <w:sz w:val="26"/>
            <w:szCs w:val="26"/>
          </w:rPr>
          <w:tab/>
        </w:r>
        <w:r w:rsidR="00462154" w:rsidRPr="00462154">
          <w:rPr>
            <w:noProof/>
            <w:webHidden/>
            <w:sz w:val="26"/>
            <w:szCs w:val="26"/>
          </w:rPr>
          <w:fldChar w:fldCharType="begin"/>
        </w:r>
        <w:r w:rsidR="00462154" w:rsidRPr="00462154">
          <w:rPr>
            <w:noProof/>
            <w:webHidden/>
            <w:sz w:val="26"/>
            <w:szCs w:val="26"/>
          </w:rPr>
          <w:instrText xml:space="preserve"> PAGEREF _Toc117002557 \h </w:instrText>
        </w:r>
        <w:r w:rsidR="00462154" w:rsidRPr="00462154">
          <w:rPr>
            <w:noProof/>
            <w:webHidden/>
            <w:sz w:val="26"/>
            <w:szCs w:val="26"/>
          </w:rPr>
        </w:r>
        <w:r w:rsidR="00462154" w:rsidRPr="00462154">
          <w:rPr>
            <w:noProof/>
            <w:webHidden/>
            <w:sz w:val="26"/>
            <w:szCs w:val="26"/>
          </w:rPr>
          <w:fldChar w:fldCharType="separate"/>
        </w:r>
        <w:r w:rsidR="00462154" w:rsidRPr="00462154">
          <w:rPr>
            <w:noProof/>
            <w:webHidden/>
            <w:sz w:val="26"/>
            <w:szCs w:val="26"/>
          </w:rPr>
          <w:t>17</w:t>
        </w:r>
        <w:r w:rsidR="00462154"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558" w:history="1">
        <w:r w:rsidRPr="00462154">
          <w:rPr>
            <w:rStyle w:val="Hyperlink"/>
            <w:rFonts w:eastAsia="Batang"/>
            <w:noProof/>
            <w:sz w:val="26"/>
            <w:szCs w:val="26"/>
          </w:rPr>
          <w:t>Bảng 1.2 Chi tiết nhu cầu sử dụng đất của Dự án</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_Toc117002558 \h </w:instrText>
        </w:r>
        <w:r w:rsidRPr="00462154">
          <w:rPr>
            <w:noProof/>
            <w:webHidden/>
            <w:sz w:val="26"/>
            <w:szCs w:val="26"/>
          </w:rPr>
        </w:r>
        <w:r w:rsidRPr="00462154">
          <w:rPr>
            <w:noProof/>
            <w:webHidden/>
            <w:sz w:val="26"/>
            <w:szCs w:val="26"/>
          </w:rPr>
          <w:fldChar w:fldCharType="separate"/>
        </w:r>
        <w:r w:rsidRPr="00462154">
          <w:rPr>
            <w:noProof/>
            <w:webHidden/>
            <w:sz w:val="26"/>
            <w:szCs w:val="26"/>
          </w:rPr>
          <w:t>18</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559" w:history="1">
        <w:r w:rsidRPr="00462154">
          <w:rPr>
            <w:rStyle w:val="Hyperlink"/>
            <w:rFonts w:eastAsia="MS Mincho"/>
            <w:noProof/>
            <w:sz w:val="26"/>
            <w:szCs w:val="26"/>
          </w:rPr>
          <w:t>Bảng</w:t>
        </w:r>
        <w:r w:rsidRPr="00462154">
          <w:rPr>
            <w:rStyle w:val="Hyperlink"/>
            <w:rFonts w:eastAsia="Batang"/>
            <w:noProof/>
            <w:sz w:val="26"/>
            <w:szCs w:val="26"/>
          </w:rPr>
          <w:t xml:space="preserve"> 1.3 Khối lượng và quy mô các hạng mục công trình của Dự án</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_Toc117002559 \h </w:instrText>
        </w:r>
        <w:r w:rsidRPr="00462154">
          <w:rPr>
            <w:noProof/>
            <w:webHidden/>
            <w:sz w:val="26"/>
            <w:szCs w:val="26"/>
          </w:rPr>
        </w:r>
        <w:r w:rsidRPr="00462154">
          <w:rPr>
            <w:noProof/>
            <w:webHidden/>
            <w:sz w:val="26"/>
            <w:szCs w:val="26"/>
          </w:rPr>
          <w:fldChar w:fldCharType="separate"/>
        </w:r>
        <w:r w:rsidRPr="00462154">
          <w:rPr>
            <w:noProof/>
            <w:webHidden/>
            <w:sz w:val="26"/>
            <w:szCs w:val="26"/>
          </w:rPr>
          <w:t>19</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560" w:history="1">
        <w:r w:rsidRPr="00462154">
          <w:rPr>
            <w:rStyle w:val="Hyperlink"/>
            <w:rFonts w:eastAsia="Batang"/>
            <w:noProof/>
            <w:sz w:val="26"/>
            <w:szCs w:val="26"/>
          </w:rPr>
          <w:t>Bảng 1. 4 Danh mục các máy móc thiết bị của Dự án</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_Toc117002560 \h </w:instrText>
        </w:r>
        <w:r w:rsidRPr="00462154">
          <w:rPr>
            <w:noProof/>
            <w:webHidden/>
            <w:sz w:val="26"/>
            <w:szCs w:val="26"/>
          </w:rPr>
        </w:r>
        <w:r w:rsidRPr="00462154">
          <w:rPr>
            <w:noProof/>
            <w:webHidden/>
            <w:sz w:val="26"/>
            <w:szCs w:val="26"/>
          </w:rPr>
          <w:fldChar w:fldCharType="separate"/>
        </w:r>
        <w:r w:rsidRPr="00462154">
          <w:rPr>
            <w:noProof/>
            <w:webHidden/>
            <w:sz w:val="26"/>
            <w:szCs w:val="26"/>
          </w:rPr>
          <w:t>28</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561" w:history="1">
        <w:r w:rsidRPr="00462154">
          <w:rPr>
            <w:rStyle w:val="Hyperlink"/>
            <w:rFonts w:eastAsia="Batang"/>
            <w:noProof/>
            <w:sz w:val="26"/>
            <w:szCs w:val="26"/>
          </w:rPr>
          <w:t>Bảng 1. 5 Danh mục sản phẩm của Dự án</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_Toc117002561 \h </w:instrText>
        </w:r>
        <w:r w:rsidRPr="00462154">
          <w:rPr>
            <w:noProof/>
            <w:webHidden/>
            <w:sz w:val="26"/>
            <w:szCs w:val="26"/>
          </w:rPr>
        </w:r>
        <w:r w:rsidRPr="00462154">
          <w:rPr>
            <w:noProof/>
            <w:webHidden/>
            <w:sz w:val="26"/>
            <w:szCs w:val="26"/>
          </w:rPr>
          <w:fldChar w:fldCharType="separate"/>
        </w:r>
        <w:r w:rsidRPr="00462154">
          <w:rPr>
            <w:noProof/>
            <w:webHidden/>
            <w:sz w:val="26"/>
            <w:szCs w:val="26"/>
          </w:rPr>
          <w:t>34</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562" w:history="1">
        <w:r w:rsidRPr="00462154">
          <w:rPr>
            <w:rStyle w:val="Hyperlink"/>
            <w:rFonts w:eastAsia="Batang"/>
            <w:noProof/>
            <w:sz w:val="26"/>
            <w:szCs w:val="26"/>
          </w:rPr>
          <w:t>Bảng 1. 6 Danh mục nguyên vật liệu xây dựng sử dụng cho Dự án</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_Toc117002562 \h </w:instrText>
        </w:r>
        <w:r w:rsidRPr="00462154">
          <w:rPr>
            <w:noProof/>
            <w:webHidden/>
            <w:sz w:val="26"/>
            <w:szCs w:val="26"/>
          </w:rPr>
        </w:r>
        <w:r w:rsidRPr="00462154">
          <w:rPr>
            <w:noProof/>
            <w:webHidden/>
            <w:sz w:val="26"/>
            <w:szCs w:val="26"/>
          </w:rPr>
          <w:fldChar w:fldCharType="separate"/>
        </w:r>
        <w:r w:rsidRPr="00462154">
          <w:rPr>
            <w:noProof/>
            <w:webHidden/>
            <w:sz w:val="26"/>
            <w:szCs w:val="26"/>
          </w:rPr>
          <w:t>34</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563" w:history="1">
        <w:r w:rsidRPr="00462154">
          <w:rPr>
            <w:rStyle w:val="Hyperlink"/>
            <w:rFonts w:eastAsia="Batang"/>
            <w:noProof/>
            <w:sz w:val="26"/>
            <w:szCs w:val="26"/>
          </w:rPr>
          <w:t>Bảng 1. 7 Nhu cầu sử dụng nguyên liệu</w:t>
        </w:r>
        <w:r w:rsidRPr="00462154">
          <w:rPr>
            <w:rStyle w:val="Hyperlink"/>
            <w:rFonts w:eastAsia="Batang"/>
            <w:noProof/>
            <w:sz w:val="26"/>
            <w:szCs w:val="26"/>
            <w:lang w:val="es-ES"/>
          </w:rPr>
          <w:t xml:space="preserve"> của Dự án</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_Toc117002563 \h </w:instrText>
        </w:r>
        <w:r w:rsidRPr="00462154">
          <w:rPr>
            <w:noProof/>
            <w:webHidden/>
            <w:sz w:val="26"/>
            <w:szCs w:val="26"/>
          </w:rPr>
        </w:r>
        <w:r w:rsidRPr="00462154">
          <w:rPr>
            <w:noProof/>
            <w:webHidden/>
            <w:sz w:val="26"/>
            <w:szCs w:val="26"/>
          </w:rPr>
          <w:fldChar w:fldCharType="separate"/>
        </w:r>
        <w:r w:rsidRPr="00462154">
          <w:rPr>
            <w:noProof/>
            <w:webHidden/>
            <w:sz w:val="26"/>
            <w:szCs w:val="26"/>
          </w:rPr>
          <w:t>36</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564" w:history="1">
        <w:r w:rsidRPr="00462154">
          <w:rPr>
            <w:rStyle w:val="Hyperlink"/>
            <w:rFonts w:eastAsia="Batang"/>
            <w:noProof/>
            <w:sz w:val="26"/>
            <w:szCs w:val="26"/>
          </w:rPr>
          <w:t>Bảng 1. 8 Nhu cầu sử dụng hóa chất, nhiên liệu</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_Toc117002564 \h </w:instrText>
        </w:r>
        <w:r w:rsidRPr="00462154">
          <w:rPr>
            <w:noProof/>
            <w:webHidden/>
            <w:sz w:val="26"/>
            <w:szCs w:val="26"/>
          </w:rPr>
        </w:r>
        <w:r w:rsidRPr="00462154">
          <w:rPr>
            <w:noProof/>
            <w:webHidden/>
            <w:sz w:val="26"/>
            <w:szCs w:val="26"/>
          </w:rPr>
          <w:fldChar w:fldCharType="separate"/>
        </w:r>
        <w:r w:rsidRPr="00462154">
          <w:rPr>
            <w:noProof/>
            <w:webHidden/>
            <w:sz w:val="26"/>
            <w:szCs w:val="26"/>
          </w:rPr>
          <w:t>38</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565" w:history="1">
        <w:r w:rsidRPr="00462154">
          <w:rPr>
            <w:rStyle w:val="Hyperlink"/>
            <w:rFonts w:eastAsia="Batang"/>
            <w:noProof/>
            <w:sz w:val="26"/>
            <w:szCs w:val="26"/>
          </w:rPr>
          <w:t>Bảng 1. 9 Tính chất vật lý và hóa học đặc trưng của một số hóa chất được sử dụng tại Dự án</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_Toc117002565 \h </w:instrText>
        </w:r>
        <w:r w:rsidRPr="00462154">
          <w:rPr>
            <w:noProof/>
            <w:webHidden/>
            <w:sz w:val="26"/>
            <w:szCs w:val="26"/>
          </w:rPr>
        </w:r>
        <w:r w:rsidRPr="00462154">
          <w:rPr>
            <w:noProof/>
            <w:webHidden/>
            <w:sz w:val="26"/>
            <w:szCs w:val="26"/>
          </w:rPr>
          <w:fldChar w:fldCharType="separate"/>
        </w:r>
        <w:r w:rsidRPr="00462154">
          <w:rPr>
            <w:noProof/>
            <w:webHidden/>
            <w:sz w:val="26"/>
            <w:szCs w:val="26"/>
          </w:rPr>
          <w:t>39</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566" w:history="1">
        <w:r w:rsidRPr="00462154">
          <w:rPr>
            <w:rStyle w:val="Hyperlink"/>
            <w:rFonts w:eastAsia="Batang"/>
            <w:noProof/>
            <w:sz w:val="26"/>
            <w:szCs w:val="26"/>
          </w:rPr>
          <w:t>Bảng 1. 10 Nhu cầu hóa chất xử lý nước thải</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_Toc117002566 \h </w:instrText>
        </w:r>
        <w:r w:rsidRPr="00462154">
          <w:rPr>
            <w:noProof/>
            <w:webHidden/>
            <w:sz w:val="26"/>
            <w:szCs w:val="26"/>
          </w:rPr>
        </w:r>
        <w:r w:rsidRPr="00462154">
          <w:rPr>
            <w:noProof/>
            <w:webHidden/>
            <w:sz w:val="26"/>
            <w:szCs w:val="26"/>
          </w:rPr>
          <w:fldChar w:fldCharType="separate"/>
        </w:r>
        <w:r w:rsidRPr="00462154">
          <w:rPr>
            <w:noProof/>
            <w:webHidden/>
            <w:sz w:val="26"/>
            <w:szCs w:val="26"/>
          </w:rPr>
          <w:t>41</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567" w:history="1">
        <w:r w:rsidRPr="00462154">
          <w:rPr>
            <w:rStyle w:val="Hyperlink"/>
            <w:rFonts w:eastAsia="Batang"/>
            <w:noProof/>
            <w:sz w:val="26"/>
            <w:szCs w:val="26"/>
          </w:rPr>
          <w:t>Bảng 1. 11 Nhu cầu sử dụng lao động tại Dự án</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_Toc117002567 \h </w:instrText>
        </w:r>
        <w:r w:rsidRPr="00462154">
          <w:rPr>
            <w:noProof/>
            <w:webHidden/>
            <w:sz w:val="26"/>
            <w:szCs w:val="26"/>
          </w:rPr>
        </w:r>
        <w:r w:rsidRPr="00462154">
          <w:rPr>
            <w:noProof/>
            <w:webHidden/>
            <w:sz w:val="26"/>
            <w:szCs w:val="26"/>
          </w:rPr>
          <w:fldChar w:fldCharType="separate"/>
        </w:r>
        <w:r w:rsidRPr="00462154">
          <w:rPr>
            <w:noProof/>
            <w:webHidden/>
            <w:sz w:val="26"/>
            <w:szCs w:val="26"/>
          </w:rPr>
          <w:t>41</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568" w:history="1">
        <w:r w:rsidRPr="00462154">
          <w:rPr>
            <w:rStyle w:val="Hyperlink"/>
            <w:rFonts w:eastAsia="Batang"/>
            <w:noProof/>
            <w:sz w:val="26"/>
            <w:szCs w:val="26"/>
          </w:rPr>
          <w:t>Bảng 1. 12 Nhu cầu sử dụng điện tại Dự án</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_Toc117002568 \h </w:instrText>
        </w:r>
        <w:r w:rsidRPr="00462154">
          <w:rPr>
            <w:noProof/>
            <w:webHidden/>
            <w:sz w:val="26"/>
            <w:szCs w:val="26"/>
          </w:rPr>
        </w:r>
        <w:r w:rsidRPr="00462154">
          <w:rPr>
            <w:noProof/>
            <w:webHidden/>
            <w:sz w:val="26"/>
            <w:szCs w:val="26"/>
          </w:rPr>
          <w:fldChar w:fldCharType="separate"/>
        </w:r>
        <w:r w:rsidRPr="00462154">
          <w:rPr>
            <w:noProof/>
            <w:webHidden/>
            <w:sz w:val="26"/>
            <w:szCs w:val="26"/>
          </w:rPr>
          <w:t>41</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569" w:history="1">
        <w:r w:rsidRPr="00462154">
          <w:rPr>
            <w:rStyle w:val="Hyperlink"/>
            <w:rFonts w:eastAsia="Batang"/>
            <w:noProof/>
            <w:sz w:val="26"/>
            <w:szCs w:val="26"/>
          </w:rPr>
          <w:t xml:space="preserve">Bảng 1. 13 Nhu cầu sử dụng </w:t>
        </w:r>
        <w:r w:rsidRPr="00462154">
          <w:rPr>
            <w:rStyle w:val="Hyperlink"/>
            <w:rFonts w:eastAsia="Batang"/>
            <w:noProof/>
            <w:sz w:val="26"/>
            <w:szCs w:val="26"/>
            <w:lang w:val="nl-NL"/>
          </w:rPr>
          <w:t>nước</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_Toc117002569 \h </w:instrText>
        </w:r>
        <w:r w:rsidRPr="00462154">
          <w:rPr>
            <w:noProof/>
            <w:webHidden/>
            <w:sz w:val="26"/>
            <w:szCs w:val="26"/>
          </w:rPr>
        </w:r>
        <w:r w:rsidRPr="00462154">
          <w:rPr>
            <w:noProof/>
            <w:webHidden/>
            <w:sz w:val="26"/>
            <w:szCs w:val="26"/>
          </w:rPr>
          <w:fldChar w:fldCharType="separate"/>
        </w:r>
        <w:r w:rsidRPr="00462154">
          <w:rPr>
            <w:noProof/>
            <w:webHidden/>
            <w:sz w:val="26"/>
            <w:szCs w:val="26"/>
          </w:rPr>
          <w:t>42</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570" w:history="1">
        <w:r w:rsidRPr="00462154">
          <w:rPr>
            <w:rStyle w:val="Hyperlink"/>
            <w:rFonts w:eastAsia="Batang"/>
            <w:noProof/>
            <w:sz w:val="26"/>
            <w:szCs w:val="26"/>
          </w:rPr>
          <w:t>Bảng 1. 14</w:t>
        </w:r>
        <w:r w:rsidRPr="00462154">
          <w:rPr>
            <w:rStyle w:val="Hyperlink"/>
            <w:rFonts w:eastAsia="Batang"/>
            <w:noProof/>
            <w:sz w:val="26"/>
            <w:szCs w:val="26"/>
            <w:lang w:val="vi-VN"/>
          </w:rPr>
          <w:t xml:space="preserve"> </w:t>
        </w:r>
        <w:r w:rsidRPr="00462154">
          <w:rPr>
            <w:rStyle w:val="Hyperlink"/>
            <w:rFonts w:eastAsia="Batang"/>
            <w:noProof/>
            <w:sz w:val="26"/>
            <w:szCs w:val="26"/>
            <w:lang w:eastAsia="ko-KR"/>
          </w:rPr>
          <w:t xml:space="preserve">Cân bằng vật chất </w:t>
        </w:r>
        <w:r w:rsidRPr="00462154">
          <w:rPr>
            <w:rStyle w:val="Hyperlink"/>
            <w:rFonts w:eastAsia="Batang"/>
            <w:noProof/>
            <w:sz w:val="26"/>
            <w:szCs w:val="26"/>
            <w:lang w:val="vi-VN" w:eastAsia="ko-KR"/>
          </w:rPr>
          <w:t>nhu cầu sử dụng nước tại Dự án</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_Toc117002570 \h </w:instrText>
        </w:r>
        <w:r w:rsidRPr="00462154">
          <w:rPr>
            <w:noProof/>
            <w:webHidden/>
            <w:sz w:val="26"/>
            <w:szCs w:val="26"/>
          </w:rPr>
        </w:r>
        <w:r w:rsidRPr="00462154">
          <w:rPr>
            <w:noProof/>
            <w:webHidden/>
            <w:sz w:val="26"/>
            <w:szCs w:val="26"/>
          </w:rPr>
          <w:fldChar w:fldCharType="separate"/>
        </w:r>
        <w:r w:rsidRPr="00462154">
          <w:rPr>
            <w:noProof/>
            <w:webHidden/>
            <w:sz w:val="26"/>
            <w:szCs w:val="26"/>
          </w:rPr>
          <w:t>43</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571" w:history="1">
        <w:r w:rsidRPr="00462154">
          <w:rPr>
            <w:rStyle w:val="Hyperlink"/>
            <w:rFonts w:eastAsia="Batang"/>
            <w:noProof/>
            <w:sz w:val="26"/>
            <w:szCs w:val="26"/>
          </w:rPr>
          <w:t>Bảng 1. 15 Sơ đồ cân bằng nhu cầu  sử dụng nước tại dự  án</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_Toc117002571 \h </w:instrText>
        </w:r>
        <w:r w:rsidRPr="00462154">
          <w:rPr>
            <w:noProof/>
            <w:webHidden/>
            <w:sz w:val="26"/>
            <w:szCs w:val="26"/>
          </w:rPr>
        </w:r>
        <w:r w:rsidRPr="00462154">
          <w:rPr>
            <w:noProof/>
            <w:webHidden/>
            <w:sz w:val="26"/>
            <w:szCs w:val="26"/>
          </w:rPr>
          <w:fldChar w:fldCharType="separate"/>
        </w:r>
        <w:r w:rsidRPr="00462154">
          <w:rPr>
            <w:noProof/>
            <w:webHidden/>
            <w:sz w:val="26"/>
            <w:szCs w:val="26"/>
          </w:rPr>
          <w:t>44</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572" w:history="1">
        <w:r w:rsidRPr="00462154">
          <w:rPr>
            <w:rStyle w:val="Hyperlink"/>
            <w:rFonts w:eastAsia="Batang"/>
            <w:noProof/>
            <w:sz w:val="26"/>
            <w:szCs w:val="26"/>
          </w:rPr>
          <w:t>Bảng 1. 16 Tóm tắt quy mô, tính chất các nguồn thải phát sinh tại Dự án</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_Toc117002572 \h </w:instrText>
        </w:r>
        <w:r w:rsidRPr="00462154">
          <w:rPr>
            <w:noProof/>
            <w:webHidden/>
            <w:sz w:val="26"/>
            <w:szCs w:val="26"/>
          </w:rPr>
        </w:r>
        <w:r w:rsidRPr="00462154">
          <w:rPr>
            <w:noProof/>
            <w:webHidden/>
            <w:sz w:val="26"/>
            <w:szCs w:val="26"/>
          </w:rPr>
          <w:fldChar w:fldCharType="separate"/>
        </w:r>
        <w:r w:rsidRPr="00462154">
          <w:rPr>
            <w:noProof/>
            <w:webHidden/>
            <w:sz w:val="26"/>
            <w:szCs w:val="26"/>
          </w:rPr>
          <w:t>45</w:t>
        </w:r>
        <w:r w:rsidRPr="00462154">
          <w:rPr>
            <w:noProof/>
            <w:webHidden/>
            <w:sz w:val="26"/>
            <w:szCs w:val="26"/>
          </w:rPr>
          <w:fldChar w:fldCharType="end"/>
        </w:r>
      </w:hyperlink>
    </w:p>
    <w:p w:rsidR="00E070D0" w:rsidRPr="00462154" w:rsidRDefault="005A291A" w:rsidP="00E070D0">
      <w:pPr>
        <w:pStyle w:val="TableofFigures"/>
        <w:tabs>
          <w:tab w:val="right" w:leader="dot" w:pos="9350"/>
        </w:tabs>
        <w:spacing w:line="276" w:lineRule="auto"/>
        <w:jc w:val="both"/>
        <w:rPr>
          <w:sz w:val="26"/>
          <w:szCs w:val="26"/>
        </w:rPr>
      </w:pPr>
      <w:r w:rsidRPr="00462154">
        <w:rPr>
          <w:sz w:val="26"/>
          <w:szCs w:val="26"/>
        </w:rPr>
        <w:fldChar w:fldCharType="end"/>
      </w:r>
    </w:p>
    <w:p w:rsidR="00462154" w:rsidRPr="00462154" w:rsidRDefault="005A291A">
      <w:pPr>
        <w:pStyle w:val="TableofFigures"/>
        <w:tabs>
          <w:tab w:val="right" w:leader="dot" w:pos="9350"/>
        </w:tabs>
        <w:rPr>
          <w:rFonts w:eastAsiaTheme="minorEastAsia"/>
          <w:noProof/>
          <w:sz w:val="26"/>
          <w:szCs w:val="26"/>
        </w:rPr>
      </w:pPr>
      <w:r w:rsidRPr="00462154">
        <w:rPr>
          <w:sz w:val="26"/>
          <w:szCs w:val="26"/>
        </w:rPr>
        <w:fldChar w:fldCharType="begin"/>
      </w:r>
      <w:r w:rsidRPr="00462154">
        <w:rPr>
          <w:sz w:val="26"/>
          <w:szCs w:val="26"/>
        </w:rPr>
        <w:instrText xml:space="preserve"> TOC \h \z \c "Bảng 3." </w:instrText>
      </w:r>
      <w:r w:rsidRPr="00462154">
        <w:rPr>
          <w:sz w:val="26"/>
          <w:szCs w:val="26"/>
        </w:rPr>
        <w:fldChar w:fldCharType="separate"/>
      </w:r>
      <w:hyperlink w:anchor="_Toc117002573" w:history="1">
        <w:r w:rsidR="00462154" w:rsidRPr="00462154">
          <w:rPr>
            <w:rStyle w:val="Hyperlink"/>
            <w:rFonts w:eastAsia="Batang"/>
            <w:noProof/>
            <w:sz w:val="26"/>
            <w:szCs w:val="26"/>
          </w:rPr>
          <w:t>Bảng 3. 1 Thời gian thực hiện quan trắc chất lượng môi trường của Nhà máy hiện hữu</w:t>
        </w:r>
        <w:r w:rsidR="00462154" w:rsidRPr="00462154">
          <w:rPr>
            <w:noProof/>
            <w:webHidden/>
            <w:sz w:val="26"/>
            <w:szCs w:val="26"/>
          </w:rPr>
          <w:tab/>
        </w:r>
        <w:r w:rsidR="00462154" w:rsidRPr="00462154">
          <w:rPr>
            <w:noProof/>
            <w:webHidden/>
            <w:sz w:val="26"/>
            <w:szCs w:val="26"/>
          </w:rPr>
          <w:fldChar w:fldCharType="begin"/>
        </w:r>
        <w:r w:rsidR="00462154" w:rsidRPr="00462154">
          <w:rPr>
            <w:noProof/>
            <w:webHidden/>
            <w:sz w:val="26"/>
            <w:szCs w:val="26"/>
          </w:rPr>
          <w:instrText xml:space="preserve"> PAGEREF _Toc117002573 \h </w:instrText>
        </w:r>
        <w:r w:rsidR="00462154" w:rsidRPr="00462154">
          <w:rPr>
            <w:noProof/>
            <w:webHidden/>
            <w:sz w:val="26"/>
            <w:szCs w:val="26"/>
          </w:rPr>
        </w:r>
        <w:r w:rsidR="00462154" w:rsidRPr="00462154">
          <w:rPr>
            <w:noProof/>
            <w:webHidden/>
            <w:sz w:val="26"/>
            <w:szCs w:val="26"/>
          </w:rPr>
          <w:fldChar w:fldCharType="separate"/>
        </w:r>
        <w:r w:rsidR="00462154" w:rsidRPr="00462154">
          <w:rPr>
            <w:noProof/>
            <w:webHidden/>
            <w:sz w:val="26"/>
            <w:szCs w:val="26"/>
          </w:rPr>
          <w:t>51</w:t>
        </w:r>
        <w:r w:rsidR="00462154"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574" w:history="1">
        <w:r w:rsidRPr="00462154">
          <w:rPr>
            <w:rStyle w:val="Hyperlink"/>
            <w:rFonts w:eastAsia="Batang"/>
            <w:noProof/>
            <w:sz w:val="26"/>
            <w:szCs w:val="26"/>
          </w:rPr>
          <w:t>Bảng 3. 2 Kết quả quan trắc nước thải tại Nhà máy</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_Toc117002574 \h </w:instrText>
        </w:r>
        <w:r w:rsidRPr="00462154">
          <w:rPr>
            <w:noProof/>
            <w:webHidden/>
            <w:sz w:val="26"/>
            <w:szCs w:val="26"/>
          </w:rPr>
        </w:r>
        <w:r w:rsidRPr="00462154">
          <w:rPr>
            <w:noProof/>
            <w:webHidden/>
            <w:sz w:val="26"/>
            <w:szCs w:val="26"/>
          </w:rPr>
          <w:fldChar w:fldCharType="separate"/>
        </w:r>
        <w:r w:rsidRPr="00462154">
          <w:rPr>
            <w:noProof/>
            <w:webHidden/>
            <w:sz w:val="26"/>
            <w:szCs w:val="26"/>
          </w:rPr>
          <w:t>51</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575" w:history="1">
        <w:r w:rsidRPr="00462154">
          <w:rPr>
            <w:rStyle w:val="Hyperlink"/>
            <w:rFonts w:eastAsia="Batang"/>
            <w:noProof/>
            <w:sz w:val="26"/>
            <w:szCs w:val="26"/>
          </w:rPr>
          <w:t>Bảng 3. 3 Kết quả quan trắc môi trường không khí tại Nhà máy hiện hữu</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_Toc117002575 \h </w:instrText>
        </w:r>
        <w:r w:rsidRPr="00462154">
          <w:rPr>
            <w:noProof/>
            <w:webHidden/>
            <w:sz w:val="26"/>
            <w:szCs w:val="26"/>
          </w:rPr>
        </w:r>
        <w:r w:rsidRPr="00462154">
          <w:rPr>
            <w:noProof/>
            <w:webHidden/>
            <w:sz w:val="26"/>
            <w:szCs w:val="26"/>
          </w:rPr>
          <w:fldChar w:fldCharType="separate"/>
        </w:r>
        <w:r w:rsidRPr="00462154">
          <w:rPr>
            <w:noProof/>
            <w:webHidden/>
            <w:sz w:val="26"/>
            <w:szCs w:val="26"/>
          </w:rPr>
          <w:t>52</w:t>
        </w:r>
        <w:r w:rsidRPr="00462154">
          <w:rPr>
            <w:noProof/>
            <w:webHidden/>
            <w:sz w:val="26"/>
            <w:szCs w:val="26"/>
          </w:rPr>
          <w:fldChar w:fldCharType="end"/>
        </w:r>
      </w:hyperlink>
    </w:p>
    <w:p w:rsidR="00462154" w:rsidRPr="00462154" w:rsidRDefault="005A291A" w:rsidP="00E070D0">
      <w:pPr>
        <w:pStyle w:val="TableofFigures"/>
        <w:tabs>
          <w:tab w:val="right" w:leader="dot" w:pos="9350"/>
        </w:tabs>
        <w:spacing w:line="276" w:lineRule="auto"/>
        <w:jc w:val="both"/>
        <w:rPr>
          <w:noProof/>
          <w:sz w:val="26"/>
          <w:szCs w:val="26"/>
        </w:rPr>
      </w:pPr>
      <w:r w:rsidRPr="00462154">
        <w:rPr>
          <w:sz w:val="26"/>
          <w:szCs w:val="26"/>
        </w:rPr>
        <w:fldChar w:fldCharType="end"/>
      </w:r>
      <w:r w:rsidRPr="00462154">
        <w:rPr>
          <w:sz w:val="26"/>
          <w:szCs w:val="26"/>
        </w:rPr>
        <w:fldChar w:fldCharType="begin"/>
      </w:r>
      <w:r w:rsidRPr="00462154">
        <w:rPr>
          <w:sz w:val="26"/>
          <w:szCs w:val="26"/>
        </w:rPr>
        <w:instrText xml:space="preserve"> TOC \h \z \c "Bảng 4." </w:instrText>
      </w:r>
      <w:r w:rsidRPr="00462154">
        <w:rPr>
          <w:sz w:val="26"/>
          <w:szCs w:val="26"/>
        </w:rPr>
        <w:fldChar w:fldCharType="separate"/>
      </w:r>
    </w:p>
    <w:p w:rsidR="00462154" w:rsidRPr="00462154" w:rsidRDefault="00462154">
      <w:pPr>
        <w:pStyle w:val="TableofFigures"/>
        <w:tabs>
          <w:tab w:val="right" w:leader="dot" w:pos="9350"/>
        </w:tabs>
        <w:rPr>
          <w:rFonts w:eastAsiaTheme="minorEastAsia"/>
          <w:noProof/>
          <w:sz w:val="26"/>
          <w:szCs w:val="26"/>
        </w:rPr>
      </w:pPr>
      <w:hyperlink w:anchor="_Toc117002576" w:history="1">
        <w:r w:rsidRPr="00462154">
          <w:rPr>
            <w:rStyle w:val="Hyperlink"/>
            <w:rFonts w:eastAsia="Batang"/>
            <w:bCs/>
            <w:noProof/>
            <w:sz w:val="26"/>
            <w:szCs w:val="26"/>
          </w:rPr>
          <w:t>Bảng 4.1</w:t>
        </w:r>
        <w:r w:rsidRPr="00462154">
          <w:rPr>
            <w:rStyle w:val="Hyperlink"/>
            <w:rFonts w:eastAsia="Batang"/>
            <w:bCs/>
            <w:noProof/>
            <w:sz w:val="26"/>
            <w:szCs w:val="26"/>
            <w:lang w:val="vi-VN"/>
          </w:rPr>
          <w:t xml:space="preserve"> </w:t>
        </w:r>
        <w:r w:rsidRPr="00462154">
          <w:rPr>
            <w:rStyle w:val="Hyperlink"/>
            <w:rFonts w:eastAsia="Batang"/>
            <w:bCs/>
            <w:noProof/>
            <w:sz w:val="26"/>
            <w:szCs w:val="26"/>
          </w:rPr>
          <w:t xml:space="preserve">Hệ số phát thải và nồng độ bụi phát sinh trong quá trình </w:t>
        </w:r>
        <w:r w:rsidRPr="00462154">
          <w:rPr>
            <w:rStyle w:val="Hyperlink"/>
            <w:rFonts w:eastAsia="Batang"/>
            <w:bCs/>
            <w:noProof/>
            <w:sz w:val="26"/>
            <w:szCs w:val="26"/>
            <w:lang w:val="vi-VN"/>
          </w:rPr>
          <w:t>thi công đào đất</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_Toc117002576 \h </w:instrText>
        </w:r>
        <w:r w:rsidRPr="00462154">
          <w:rPr>
            <w:noProof/>
            <w:webHidden/>
            <w:sz w:val="26"/>
            <w:szCs w:val="26"/>
          </w:rPr>
        </w:r>
        <w:r w:rsidRPr="00462154">
          <w:rPr>
            <w:noProof/>
            <w:webHidden/>
            <w:sz w:val="26"/>
            <w:szCs w:val="26"/>
          </w:rPr>
          <w:fldChar w:fldCharType="separate"/>
        </w:r>
        <w:r w:rsidRPr="00462154">
          <w:rPr>
            <w:noProof/>
            <w:webHidden/>
            <w:sz w:val="26"/>
            <w:szCs w:val="26"/>
          </w:rPr>
          <w:t>53</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577" w:history="1">
        <w:r w:rsidRPr="00462154">
          <w:rPr>
            <w:rStyle w:val="Hyperlink"/>
            <w:rFonts w:eastAsia="Batang"/>
            <w:noProof/>
            <w:sz w:val="26"/>
            <w:szCs w:val="26"/>
          </w:rPr>
          <w:t>Bảng 4. 2 Số chuyến cần để vận chuyển vật tư, máy móc của giai đoạn thi công xây dựng</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_Toc117002577 \h </w:instrText>
        </w:r>
        <w:r w:rsidRPr="00462154">
          <w:rPr>
            <w:noProof/>
            <w:webHidden/>
            <w:sz w:val="26"/>
            <w:szCs w:val="26"/>
          </w:rPr>
        </w:r>
        <w:r w:rsidRPr="00462154">
          <w:rPr>
            <w:noProof/>
            <w:webHidden/>
            <w:sz w:val="26"/>
            <w:szCs w:val="26"/>
          </w:rPr>
          <w:fldChar w:fldCharType="separate"/>
        </w:r>
        <w:r w:rsidRPr="00462154">
          <w:rPr>
            <w:noProof/>
            <w:webHidden/>
            <w:sz w:val="26"/>
            <w:szCs w:val="26"/>
          </w:rPr>
          <w:t>54</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578" w:history="1">
        <w:r w:rsidRPr="00462154">
          <w:rPr>
            <w:rStyle w:val="Hyperlink"/>
            <w:rFonts w:eastAsia="Batang"/>
            <w:noProof/>
            <w:sz w:val="26"/>
            <w:szCs w:val="26"/>
          </w:rPr>
          <w:t>Bảng 4. 3 Quãng đường vận chuyển</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_Toc117002578 \h </w:instrText>
        </w:r>
        <w:r w:rsidRPr="00462154">
          <w:rPr>
            <w:noProof/>
            <w:webHidden/>
            <w:sz w:val="26"/>
            <w:szCs w:val="26"/>
          </w:rPr>
        </w:r>
        <w:r w:rsidRPr="00462154">
          <w:rPr>
            <w:noProof/>
            <w:webHidden/>
            <w:sz w:val="26"/>
            <w:szCs w:val="26"/>
          </w:rPr>
          <w:fldChar w:fldCharType="separate"/>
        </w:r>
        <w:r w:rsidRPr="00462154">
          <w:rPr>
            <w:noProof/>
            <w:webHidden/>
            <w:sz w:val="26"/>
            <w:szCs w:val="26"/>
          </w:rPr>
          <w:t>54</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579" w:history="1">
        <w:r w:rsidRPr="00462154">
          <w:rPr>
            <w:rStyle w:val="Hyperlink"/>
            <w:rFonts w:eastAsia="Batang"/>
            <w:noProof/>
            <w:sz w:val="26"/>
            <w:szCs w:val="26"/>
          </w:rPr>
          <w:t>Bảng 4. 4 Hệ số ô nhiễm các chất ô nhiễm trong khí thải sinh ra từ các phương tiện vận chuyển sử dụng dầu DO</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_Toc117002579 \h </w:instrText>
        </w:r>
        <w:r w:rsidRPr="00462154">
          <w:rPr>
            <w:noProof/>
            <w:webHidden/>
            <w:sz w:val="26"/>
            <w:szCs w:val="26"/>
          </w:rPr>
        </w:r>
        <w:r w:rsidRPr="00462154">
          <w:rPr>
            <w:noProof/>
            <w:webHidden/>
            <w:sz w:val="26"/>
            <w:szCs w:val="26"/>
          </w:rPr>
          <w:fldChar w:fldCharType="separate"/>
        </w:r>
        <w:r w:rsidRPr="00462154">
          <w:rPr>
            <w:noProof/>
            <w:webHidden/>
            <w:sz w:val="26"/>
            <w:szCs w:val="26"/>
          </w:rPr>
          <w:t>54</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580" w:history="1">
        <w:r w:rsidRPr="00462154">
          <w:rPr>
            <w:rStyle w:val="Hyperlink"/>
            <w:rFonts w:eastAsia="Batang"/>
            <w:bCs/>
            <w:noProof/>
            <w:sz w:val="26"/>
            <w:szCs w:val="26"/>
          </w:rPr>
          <w:t>Bảng 4.5</w:t>
        </w:r>
        <w:r w:rsidRPr="00462154">
          <w:rPr>
            <w:rStyle w:val="Hyperlink"/>
            <w:rFonts w:eastAsia="Batang"/>
            <w:bCs/>
            <w:noProof/>
            <w:sz w:val="26"/>
            <w:szCs w:val="26"/>
            <w:lang w:val="vi-VN"/>
          </w:rPr>
          <w:t xml:space="preserve"> </w:t>
        </w:r>
        <w:r w:rsidRPr="00462154">
          <w:rPr>
            <w:rStyle w:val="Hyperlink"/>
            <w:rFonts w:eastAsia="Batang"/>
            <w:bCs/>
            <w:noProof/>
            <w:sz w:val="26"/>
            <w:szCs w:val="26"/>
          </w:rPr>
          <w:t>Tải lượng ô nhiễm trong khí thải sinh ra từ các phương tiện vận chuyển giai đoạn thi công xây dựng</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_Toc117002580 \h </w:instrText>
        </w:r>
        <w:r w:rsidRPr="00462154">
          <w:rPr>
            <w:noProof/>
            <w:webHidden/>
            <w:sz w:val="26"/>
            <w:szCs w:val="26"/>
          </w:rPr>
        </w:r>
        <w:r w:rsidRPr="00462154">
          <w:rPr>
            <w:noProof/>
            <w:webHidden/>
            <w:sz w:val="26"/>
            <w:szCs w:val="26"/>
          </w:rPr>
          <w:fldChar w:fldCharType="separate"/>
        </w:r>
        <w:r w:rsidRPr="00462154">
          <w:rPr>
            <w:noProof/>
            <w:webHidden/>
            <w:sz w:val="26"/>
            <w:szCs w:val="26"/>
          </w:rPr>
          <w:t>55</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581" w:history="1">
        <w:r w:rsidRPr="00462154">
          <w:rPr>
            <w:rStyle w:val="Hyperlink"/>
            <w:rFonts w:eastAsia="Batang"/>
            <w:noProof/>
            <w:sz w:val="26"/>
            <w:szCs w:val="26"/>
          </w:rPr>
          <w:t>Bảng 4. 6 Tổng hợp lượng nhiên liệu sử dụng của một số thiết bị</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_Toc117002581 \h </w:instrText>
        </w:r>
        <w:r w:rsidRPr="00462154">
          <w:rPr>
            <w:noProof/>
            <w:webHidden/>
            <w:sz w:val="26"/>
            <w:szCs w:val="26"/>
          </w:rPr>
        </w:r>
        <w:r w:rsidRPr="00462154">
          <w:rPr>
            <w:noProof/>
            <w:webHidden/>
            <w:sz w:val="26"/>
            <w:szCs w:val="26"/>
          </w:rPr>
          <w:fldChar w:fldCharType="separate"/>
        </w:r>
        <w:r w:rsidRPr="00462154">
          <w:rPr>
            <w:noProof/>
            <w:webHidden/>
            <w:sz w:val="26"/>
            <w:szCs w:val="26"/>
          </w:rPr>
          <w:t>56</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582" w:history="1">
        <w:r w:rsidRPr="00462154">
          <w:rPr>
            <w:rStyle w:val="Hyperlink"/>
            <w:rFonts w:eastAsia="Batang"/>
            <w:noProof/>
            <w:sz w:val="26"/>
            <w:szCs w:val="26"/>
          </w:rPr>
          <w:t>Bảng 4. 7 Tải lượng các chất ô nhiễm cho khí thải</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_Toc117002582 \h </w:instrText>
        </w:r>
        <w:r w:rsidRPr="00462154">
          <w:rPr>
            <w:noProof/>
            <w:webHidden/>
            <w:sz w:val="26"/>
            <w:szCs w:val="26"/>
          </w:rPr>
        </w:r>
        <w:r w:rsidRPr="00462154">
          <w:rPr>
            <w:noProof/>
            <w:webHidden/>
            <w:sz w:val="26"/>
            <w:szCs w:val="26"/>
          </w:rPr>
          <w:fldChar w:fldCharType="separate"/>
        </w:r>
        <w:r w:rsidRPr="00462154">
          <w:rPr>
            <w:noProof/>
            <w:webHidden/>
            <w:sz w:val="26"/>
            <w:szCs w:val="26"/>
          </w:rPr>
          <w:t>56</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583" w:history="1">
        <w:r w:rsidRPr="00462154">
          <w:rPr>
            <w:rStyle w:val="Hyperlink"/>
            <w:rFonts w:eastAsia="Batang"/>
            <w:noProof/>
            <w:sz w:val="26"/>
            <w:szCs w:val="26"/>
          </w:rPr>
          <w:t>Bảng 4. 8 Hệ số ô nhiễm của khí thải trong quá trình hàn điện</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_Toc117002583 \h </w:instrText>
        </w:r>
        <w:r w:rsidRPr="00462154">
          <w:rPr>
            <w:noProof/>
            <w:webHidden/>
            <w:sz w:val="26"/>
            <w:szCs w:val="26"/>
          </w:rPr>
        </w:r>
        <w:r w:rsidRPr="00462154">
          <w:rPr>
            <w:noProof/>
            <w:webHidden/>
            <w:sz w:val="26"/>
            <w:szCs w:val="26"/>
          </w:rPr>
          <w:fldChar w:fldCharType="separate"/>
        </w:r>
        <w:r w:rsidRPr="00462154">
          <w:rPr>
            <w:noProof/>
            <w:webHidden/>
            <w:sz w:val="26"/>
            <w:szCs w:val="26"/>
          </w:rPr>
          <w:t>56</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584" w:history="1">
        <w:r w:rsidRPr="00462154">
          <w:rPr>
            <w:rStyle w:val="Hyperlink"/>
            <w:rFonts w:eastAsia="Batang"/>
            <w:noProof/>
            <w:sz w:val="26"/>
            <w:szCs w:val="26"/>
          </w:rPr>
          <w:t>Bảng 4. 9 Tải lượng và nồng độ các chất ô nhiễm từ quá trình hàn</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_Toc117002584 \h </w:instrText>
        </w:r>
        <w:r w:rsidRPr="00462154">
          <w:rPr>
            <w:noProof/>
            <w:webHidden/>
            <w:sz w:val="26"/>
            <w:szCs w:val="26"/>
          </w:rPr>
        </w:r>
        <w:r w:rsidRPr="00462154">
          <w:rPr>
            <w:noProof/>
            <w:webHidden/>
            <w:sz w:val="26"/>
            <w:szCs w:val="26"/>
          </w:rPr>
          <w:fldChar w:fldCharType="separate"/>
        </w:r>
        <w:r w:rsidRPr="00462154">
          <w:rPr>
            <w:noProof/>
            <w:webHidden/>
            <w:sz w:val="26"/>
            <w:szCs w:val="26"/>
          </w:rPr>
          <w:t>57</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585" w:history="1">
        <w:r w:rsidRPr="00462154">
          <w:rPr>
            <w:rStyle w:val="Hyperlink"/>
            <w:rFonts w:eastAsia="Batang"/>
            <w:noProof/>
            <w:sz w:val="26"/>
            <w:szCs w:val="26"/>
          </w:rPr>
          <w:t>Bảng 4. 10 Số chuyến và quãng đường cần thiết cho từng loại vật tư tại Dự án</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_Toc117002585 \h </w:instrText>
        </w:r>
        <w:r w:rsidRPr="00462154">
          <w:rPr>
            <w:noProof/>
            <w:webHidden/>
            <w:sz w:val="26"/>
            <w:szCs w:val="26"/>
          </w:rPr>
        </w:r>
        <w:r w:rsidRPr="00462154">
          <w:rPr>
            <w:noProof/>
            <w:webHidden/>
            <w:sz w:val="26"/>
            <w:szCs w:val="26"/>
          </w:rPr>
          <w:fldChar w:fldCharType="separate"/>
        </w:r>
        <w:r w:rsidRPr="00462154">
          <w:rPr>
            <w:noProof/>
            <w:webHidden/>
            <w:sz w:val="26"/>
            <w:szCs w:val="26"/>
          </w:rPr>
          <w:t>57</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586" w:history="1">
        <w:r w:rsidRPr="00462154">
          <w:rPr>
            <w:rStyle w:val="Hyperlink"/>
            <w:rFonts w:eastAsia="Batang"/>
            <w:noProof/>
            <w:sz w:val="26"/>
            <w:szCs w:val="26"/>
          </w:rPr>
          <w:t>Bảng 4. 11 Quãng đường vận chuyển mỗi ngày của từng loại vật tư</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_Toc117002586 \h </w:instrText>
        </w:r>
        <w:r w:rsidRPr="00462154">
          <w:rPr>
            <w:noProof/>
            <w:webHidden/>
            <w:sz w:val="26"/>
            <w:szCs w:val="26"/>
          </w:rPr>
        </w:r>
        <w:r w:rsidRPr="00462154">
          <w:rPr>
            <w:noProof/>
            <w:webHidden/>
            <w:sz w:val="26"/>
            <w:szCs w:val="26"/>
          </w:rPr>
          <w:fldChar w:fldCharType="separate"/>
        </w:r>
        <w:r w:rsidRPr="00462154">
          <w:rPr>
            <w:noProof/>
            <w:webHidden/>
            <w:sz w:val="26"/>
            <w:szCs w:val="26"/>
          </w:rPr>
          <w:t>58</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587" w:history="1">
        <w:r w:rsidRPr="00462154">
          <w:rPr>
            <w:rStyle w:val="Hyperlink"/>
            <w:rFonts w:eastAsia="Batang"/>
            <w:noProof/>
            <w:sz w:val="26"/>
            <w:szCs w:val="26"/>
          </w:rPr>
          <w:t>Bảng 4. 12 Hệ số các chất ô nhiễm trong khí thải sinh ra từ các phương tiện vận chuyển sử dụng dầu DO</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_Toc117002587 \h </w:instrText>
        </w:r>
        <w:r w:rsidRPr="00462154">
          <w:rPr>
            <w:noProof/>
            <w:webHidden/>
            <w:sz w:val="26"/>
            <w:szCs w:val="26"/>
          </w:rPr>
        </w:r>
        <w:r w:rsidRPr="00462154">
          <w:rPr>
            <w:noProof/>
            <w:webHidden/>
            <w:sz w:val="26"/>
            <w:szCs w:val="26"/>
          </w:rPr>
          <w:fldChar w:fldCharType="separate"/>
        </w:r>
        <w:r w:rsidRPr="00462154">
          <w:rPr>
            <w:noProof/>
            <w:webHidden/>
            <w:sz w:val="26"/>
            <w:szCs w:val="26"/>
          </w:rPr>
          <w:t>58</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588" w:history="1">
        <w:r w:rsidRPr="00462154">
          <w:rPr>
            <w:rStyle w:val="Hyperlink"/>
            <w:rFonts w:eastAsia="Batang"/>
            <w:noProof/>
            <w:sz w:val="26"/>
            <w:szCs w:val="26"/>
          </w:rPr>
          <w:t>Bảng 4. 13 Tải lượng ô nhiễm trong khí thải sinh ra từ các phương tiện vận chuyển giai đoạn lắp đặt máy móc thiết bị</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_Toc117002588 \h </w:instrText>
        </w:r>
        <w:r w:rsidRPr="00462154">
          <w:rPr>
            <w:noProof/>
            <w:webHidden/>
            <w:sz w:val="26"/>
            <w:szCs w:val="26"/>
          </w:rPr>
        </w:r>
        <w:r w:rsidRPr="00462154">
          <w:rPr>
            <w:noProof/>
            <w:webHidden/>
            <w:sz w:val="26"/>
            <w:szCs w:val="26"/>
          </w:rPr>
          <w:fldChar w:fldCharType="separate"/>
        </w:r>
        <w:r w:rsidRPr="00462154">
          <w:rPr>
            <w:noProof/>
            <w:webHidden/>
            <w:sz w:val="26"/>
            <w:szCs w:val="26"/>
          </w:rPr>
          <w:t>58</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589" w:history="1">
        <w:r w:rsidRPr="00462154">
          <w:rPr>
            <w:rStyle w:val="Hyperlink"/>
            <w:rFonts w:eastAsia="Batang"/>
            <w:noProof/>
            <w:sz w:val="26"/>
            <w:szCs w:val="26"/>
          </w:rPr>
          <w:t xml:space="preserve">Bảng 4. 14 </w:t>
        </w:r>
        <w:r w:rsidRPr="00462154">
          <w:rPr>
            <w:rStyle w:val="Hyperlink"/>
            <w:rFonts w:eastAsia="Batang"/>
            <w:noProof/>
            <w:sz w:val="26"/>
            <w:szCs w:val="26"/>
            <w:lang w:val="vi-VN"/>
          </w:rPr>
          <w:t xml:space="preserve">Tải lượng một số chất ô nhiễm trong </w:t>
        </w:r>
        <w:r w:rsidRPr="00462154">
          <w:rPr>
            <w:rStyle w:val="Hyperlink"/>
            <w:rFonts w:eastAsia="Batang"/>
            <w:noProof/>
            <w:sz w:val="26"/>
            <w:szCs w:val="26"/>
            <w:lang w:val="vi-VN" w:eastAsia="ko-KR"/>
          </w:rPr>
          <w:t>NTSH</w:t>
        </w:r>
        <w:r w:rsidRPr="00462154">
          <w:rPr>
            <w:rStyle w:val="Hyperlink"/>
            <w:rFonts w:eastAsia="Batang"/>
            <w:noProof/>
            <w:sz w:val="26"/>
            <w:szCs w:val="26"/>
            <w:lang w:val="vi-VN"/>
          </w:rPr>
          <w:t xml:space="preserve"> giai đoạn</w:t>
        </w:r>
        <w:r w:rsidRPr="00462154">
          <w:rPr>
            <w:rStyle w:val="Hyperlink"/>
            <w:rFonts w:eastAsia="Batang"/>
            <w:noProof/>
            <w:sz w:val="26"/>
            <w:szCs w:val="26"/>
          </w:rPr>
          <w:t xml:space="preserve"> xây dựng</w:t>
        </w:r>
        <w:r w:rsidRPr="00462154">
          <w:rPr>
            <w:rStyle w:val="Hyperlink"/>
            <w:rFonts w:eastAsia="Batang"/>
            <w:noProof/>
            <w:sz w:val="26"/>
            <w:szCs w:val="26"/>
            <w:lang w:val="vi-VN"/>
          </w:rPr>
          <w:t xml:space="preserve"> </w:t>
        </w:r>
        <w:r w:rsidRPr="00462154">
          <w:rPr>
            <w:rStyle w:val="Hyperlink"/>
            <w:rFonts w:eastAsia="Batang"/>
            <w:noProof/>
            <w:sz w:val="26"/>
            <w:szCs w:val="26"/>
          </w:rPr>
          <w:t>lắp đặt máy móc thiết bị</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_Toc117002589 \h </w:instrText>
        </w:r>
        <w:r w:rsidRPr="00462154">
          <w:rPr>
            <w:noProof/>
            <w:webHidden/>
            <w:sz w:val="26"/>
            <w:szCs w:val="26"/>
          </w:rPr>
        </w:r>
        <w:r w:rsidRPr="00462154">
          <w:rPr>
            <w:noProof/>
            <w:webHidden/>
            <w:sz w:val="26"/>
            <w:szCs w:val="26"/>
          </w:rPr>
          <w:fldChar w:fldCharType="separate"/>
        </w:r>
        <w:r w:rsidRPr="00462154">
          <w:rPr>
            <w:noProof/>
            <w:webHidden/>
            <w:sz w:val="26"/>
            <w:szCs w:val="26"/>
          </w:rPr>
          <w:t>60</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590" w:history="1">
        <w:r w:rsidRPr="00462154">
          <w:rPr>
            <w:rStyle w:val="Hyperlink"/>
            <w:rFonts w:eastAsia="Batang"/>
            <w:noProof/>
            <w:sz w:val="26"/>
            <w:szCs w:val="26"/>
          </w:rPr>
          <w:t>Bảng 4. 15 Nồng độ các chất ô nhiễm trong NTSH (chưa xử lý) giai đoạn xây dựng</w:t>
        </w:r>
        <w:r w:rsidRPr="00462154">
          <w:rPr>
            <w:rStyle w:val="Hyperlink"/>
            <w:rFonts w:eastAsia="Batang"/>
            <w:noProof/>
            <w:sz w:val="26"/>
            <w:szCs w:val="26"/>
            <w:lang w:val="vi-VN"/>
          </w:rPr>
          <w:t xml:space="preserve"> </w:t>
        </w:r>
        <w:r w:rsidRPr="00462154">
          <w:rPr>
            <w:rStyle w:val="Hyperlink"/>
            <w:rFonts w:eastAsia="Batang"/>
            <w:noProof/>
            <w:sz w:val="26"/>
            <w:szCs w:val="26"/>
          </w:rPr>
          <w:t>lắp đặt máy móc thiết bị</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_Toc117002590 \h </w:instrText>
        </w:r>
        <w:r w:rsidRPr="00462154">
          <w:rPr>
            <w:noProof/>
            <w:webHidden/>
            <w:sz w:val="26"/>
            <w:szCs w:val="26"/>
          </w:rPr>
        </w:r>
        <w:r w:rsidRPr="00462154">
          <w:rPr>
            <w:noProof/>
            <w:webHidden/>
            <w:sz w:val="26"/>
            <w:szCs w:val="26"/>
          </w:rPr>
          <w:fldChar w:fldCharType="separate"/>
        </w:r>
        <w:r w:rsidRPr="00462154">
          <w:rPr>
            <w:noProof/>
            <w:webHidden/>
            <w:sz w:val="26"/>
            <w:szCs w:val="26"/>
          </w:rPr>
          <w:t>60</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591" w:history="1">
        <w:r w:rsidRPr="00462154">
          <w:rPr>
            <w:rStyle w:val="Hyperlink"/>
            <w:rFonts w:eastAsia="Batang"/>
            <w:noProof/>
            <w:sz w:val="26"/>
            <w:szCs w:val="26"/>
          </w:rPr>
          <w:t>Bảng 4. 16 Tác động các chất ô nhiễm trong nước thải</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_Toc117002591 \h </w:instrText>
        </w:r>
        <w:r w:rsidRPr="00462154">
          <w:rPr>
            <w:noProof/>
            <w:webHidden/>
            <w:sz w:val="26"/>
            <w:szCs w:val="26"/>
          </w:rPr>
        </w:r>
        <w:r w:rsidRPr="00462154">
          <w:rPr>
            <w:noProof/>
            <w:webHidden/>
            <w:sz w:val="26"/>
            <w:szCs w:val="26"/>
          </w:rPr>
          <w:fldChar w:fldCharType="separate"/>
        </w:r>
        <w:r w:rsidRPr="00462154">
          <w:rPr>
            <w:noProof/>
            <w:webHidden/>
            <w:sz w:val="26"/>
            <w:szCs w:val="26"/>
          </w:rPr>
          <w:t>61</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592" w:history="1">
        <w:r w:rsidRPr="00462154">
          <w:rPr>
            <w:rStyle w:val="Hyperlink"/>
            <w:rFonts w:eastAsia="Batang"/>
            <w:noProof/>
            <w:sz w:val="26"/>
            <w:szCs w:val="26"/>
          </w:rPr>
          <w:t>Bảng 4. 17 Khối lượng chất thải xây dựng phát sinh trong suốt thời gian thi công</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_Toc117002592 \h </w:instrText>
        </w:r>
        <w:r w:rsidRPr="00462154">
          <w:rPr>
            <w:noProof/>
            <w:webHidden/>
            <w:sz w:val="26"/>
            <w:szCs w:val="26"/>
          </w:rPr>
        </w:r>
        <w:r w:rsidRPr="00462154">
          <w:rPr>
            <w:noProof/>
            <w:webHidden/>
            <w:sz w:val="26"/>
            <w:szCs w:val="26"/>
          </w:rPr>
          <w:fldChar w:fldCharType="separate"/>
        </w:r>
        <w:r w:rsidRPr="00462154">
          <w:rPr>
            <w:noProof/>
            <w:webHidden/>
            <w:sz w:val="26"/>
            <w:szCs w:val="26"/>
          </w:rPr>
          <w:t>63</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593" w:history="1">
        <w:r w:rsidRPr="00462154">
          <w:rPr>
            <w:rStyle w:val="Hyperlink"/>
            <w:rFonts w:eastAsia="Batang"/>
            <w:noProof/>
            <w:sz w:val="26"/>
            <w:szCs w:val="26"/>
          </w:rPr>
          <w:t>Bảng 4. 18 Khối lượng chất thải nguy hại phát sinh trong quá trình xây dựng</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_Toc117002593 \h </w:instrText>
        </w:r>
        <w:r w:rsidRPr="00462154">
          <w:rPr>
            <w:noProof/>
            <w:webHidden/>
            <w:sz w:val="26"/>
            <w:szCs w:val="26"/>
          </w:rPr>
        </w:r>
        <w:r w:rsidRPr="00462154">
          <w:rPr>
            <w:noProof/>
            <w:webHidden/>
            <w:sz w:val="26"/>
            <w:szCs w:val="26"/>
          </w:rPr>
          <w:fldChar w:fldCharType="separate"/>
        </w:r>
        <w:r w:rsidRPr="00462154">
          <w:rPr>
            <w:noProof/>
            <w:webHidden/>
            <w:sz w:val="26"/>
            <w:szCs w:val="26"/>
          </w:rPr>
          <w:t>64</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594" w:history="1">
        <w:r w:rsidRPr="00462154">
          <w:rPr>
            <w:rStyle w:val="Hyperlink"/>
            <w:rFonts w:eastAsia="Batang"/>
            <w:noProof/>
            <w:sz w:val="26"/>
            <w:szCs w:val="26"/>
          </w:rPr>
          <w:t>Bảng 4. 19 Khối lượng CTNH phát sinh trong giai đoạn lắp đặt máy móc thiết bị</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_Toc117002594 \h </w:instrText>
        </w:r>
        <w:r w:rsidRPr="00462154">
          <w:rPr>
            <w:noProof/>
            <w:webHidden/>
            <w:sz w:val="26"/>
            <w:szCs w:val="26"/>
          </w:rPr>
        </w:r>
        <w:r w:rsidRPr="00462154">
          <w:rPr>
            <w:noProof/>
            <w:webHidden/>
            <w:sz w:val="26"/>
            <w:szCs w:val="26"/>
          </w:rPr>
          <w:fldChar w:fldCharType="separate"/>
        </w:r>
        <w:r w:rsidRPr="00462154">
          <w:rPr>
            <w:noProof/>
            <w:webHidden/>
            <w:sz w:val="26"/>
            <w:szCs w:val="26"/>
          </w:rPr>
          <w:t>64</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595" w:history="1">
        <w:r w:rsidRPr="00462154">
          <w:rPr>
            <w:rStyle w:val="Hyperlink"/>
            <w:rFonts w:eastAsia="Batang"/>
            <w:noProof/>
            <w:sz w:val="26"/>
            <w:szCs w:val="26"/>
          </w:rPr>
          <w:t xml:space="preserve">Bảng 4. 20 </w:t>
        </w:r>
        <w:r w:rsidRPr="00462154">
          <w:rPr>
            <w:rStyle w:val="Hyperlink"/>
            <w:rFonts w:eastAsia="Batang"/>
            <w:noProof/>
            <w:sz w:val="26"/>
            <w:szCs w:val="26"/>
            <w:lang w:val="vi-VN"/>
          </w:rPr>
          <w:t xml:space="preserve">Mức ồn của các thiết bị thi công </w:t>
        </w:r>
        <w:r w:rsidRPr="00462154">
          <w:rPr>
            <w:rStyle w:val="Hyperlink"/>
            <w:rFonts w:eastAsia="Batang"/>
            <w:noProof/>
            <w:sz w:val="26"/>
            <w:szCs w:val="26"/>
          </w:rPr>
          <w:t>trên công trường</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_Toc117002595 \h </w:instrText>
        </w:r>
        <w:r w:rsidRPr="00462154">
          <w:rPr>
            <w:noProof/>
            <w:webHidden/>
            <w:sz w:val="26"/>
            <w:szCs w:val="26"/>
          </w:rPr>
        </w:r>
        <w:r w:rsidRPr="00462154">
          <w:rPr>
            <w:noProof/>
            <w:webHidden/>
            <w:sz w:val="26"/>
            <w:szCs w:val="26"/>
          </w:rPr>
          <w:fldChar w:fldCharType="separate"/>
        </w:r>
        <w:r w:rsidRPr="00462154">
          <w:rPr>
            <w:noProof/>
            <w:webHidden/>
            <w:sz w:val="26"/>
            <w:szCs w:val="26"/>
          </w:rPr>
          <w:t>65</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596" w:history="1">
        <w:r w:rsidRPr="00462154">
          <w:rPr>
            <w:rStyle w:val="Hyperlink"/>
            <w:rFonts w:eastAsia="Batang"/>
            <w:noProof/>
            <w:sz w:val="26"/>
            <w:szCs w:val="26"/>
          </w:rPr>
          <w:t xml:space="preserve">Bảng 4. 21 </w:t>
        </w:r>
        <w:r w:rsidRPr="00462154">
          <w:rPr>
            <w:rStyle w:val="Hyperlink"/>
            <w:rFonts w:eastAsia="Batang"/>
            <w:noProof/>
            <w:sz w:val="26"/>
            <w:szCs w:val="26"/>
            <w:lang w:val="pt-BR"/>
          </w:rPr>
          <w:t>Mức ồn tối đa theo khoảng cách từ hoạt động của các thiết bị thi công</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_Toc117002596 \h </w:instrText>
        </w:r>
        <w:r w:rsidRPr="00462154">
          <w:rPr>
            <w:noProof/>
            <w:webHidden/>
            <w:sz w:val="26"/>
            <w:szCs w:val="26"/>
          </w:rPr>
        </w:r>
        <w:r w:rsidRPr="00462154">
          <w:rPr>
            <w:noProof/>
            <w:webHidden/>
            <w:sz w:val="26"/>
            <w:szCs w:val="26"/>
          </w:rPr>
          <w:fldChar w:fldCharType="separate"/>
        </w:r>
        <w:r w:rsidRPr="00462154">
          <w:rPr>
            <w:noProof/>
            <w:webHidden/>
            <w:sz w:val="26"/>
            <w:szCs w:val="26"/>
          </w:rPr>
          <w:t>65</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597" w:history="1">
        <w:r w:rsidRPr="00462154">
          <w:rPr>
            <w:rStyle w:val="Hyperlink"/>
            <w:rFonts w:eastAsia="Batang"/>
            <w:noProof/>
            <w:sz w:val="26"/>
            <w:szCs w:val="26"/>
          </w:rPr>
          <w:t>Bảng 4. 22 Mức rung của các phương tiện thi công</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_Toc117002597 \h </w:instrText>
        </w:r>
        <w:r w:rsidRPr="00462154">
          <w:rPr>
            <w:noProof/>
            <w:webHidden/>
            <w:sz w:val="26"/>
            <w:szCs w:val="26"/>
          </w:rPr>
        </w:r>
        <w:r w:rsidRPr="00462154">
          <w:rPr>
            <w:noProof/>
            <w:webHidden/>
            <w:sz w:val="26"/>
            <w:szCs w:val="26"/>
          </w:rPr>
          <w:fldChar w:fldCharType="separate"/>
        </w:r>
        <w:r w:rsidRPr="00462154">
          <w:rPr>
            <w:noProof/>
            <w:webHidden/>
            <w:sz w:val="26"/>
            <w:szCs w:val="26"/>
          </w:rPr>
          <w:t>66</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598" w:history="1">
        <w:r w:rsidRPr="00462154">
          <w:rPr>
            <w:rStyle w:val="Hyperlink"/>
            <w:rFonts w:eastAsia="Batang"/>
            <w:noProof/>
            <w:sz w:val="26"/>
            <w:szCs w:val="26"/>
          </w:rPr>
          <w:t>Bảng 4. 23 Nồng độ các chất ô nhiễm trong nước mưa chảy tràn trong giai đoạn hoạt động Dự án</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_Toc117002598 \h </w:instrText>
        </w:r>
        <w:r w:rsidRPr="00462154">
          <w:rPr>
            <w:noProof/>
            <w:webHidden/>
            <w:sz w:val="26"/>
            <w:szCs w:val="26"/>
          </w:rPr>
        </w:r>
        <w:r w:rsidRPr="00462154">
          <w:rPr>
            <w:noProof/>
            <w:webHidden/>
            <w:sz w:val="26"/>
            <w:szCs w:val="26"/>
          </w:rPr>
          <w:fldChar w:fldCharType="separate"/>
        </w:r>
        <w:r w:rsidRPr="00462154">
          <w:rPr>
            <w:noProof/>
            <w:webHidden/>
            <w:sz w:val="26"/>
            <w:szCs w:val="26"/>
          </w:rPr>
          <w:t>73</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599" w:history="1">
        <w:r w:rsidRPr="00462154">
          <w:rPr>
            <w:rStyle w:val="Hyperlink"/>
            <w:rFonts w:eastAsia="Batang"/>
            <w:noProof/>
            <w:sz w:val="26"/>
            <w:szCs w:val="26"/>
          </w:rPr>
          <w:t xml:space="preserve">Bảng 4. 24 </w:t>
        </w:r>
        <w:r w:rsidRPr="00462154">
          <w:rPr>
            <w:rStyle w:val="Hyperlink"/>
            <w:rFonts w:eastAsia="Batang"/>
            <w:noProof/>
            <w:sz w:val="26"/>
            <w:szCs w:val="26"/>
            <w:lang w:val="vi-VN"/>
          </w:rPr>
          <w:t xml:space="preserve">Tải lượng một số chất ô nhiễm trong </w:t>
        </w:r>
        <w:r w:rsidRPr="00462154">
          <w:rPr>
            <w:rStyle w:val="Hyperlink"/>
            <w:rFonts w:eastAsia="Batang"/>
            <w:noProof/>
            <w:sz w:val="26"/>
            <w:szCs w:val="26"/>
            <w:lang w:val="vi-VN" w:eastAsia="ko-KR"/>
          </w:rPr>
          <w:t>NTSH</w:t>
        </w:r>
        <w:r w:rsidRPr="00462154">
          <w:rPr>
            <w:rStyle w:val="Hyperlink"/>
            <w:rFonts w:eastAsia="Batang"/>
            <w:noProof/>
            <w:sz w:val="26"/>
            <w:szCs w:val="26"/>
            <w:lang w:val="vi-VN"/>
          </w:rPr>
          <w:t xml:space="preserve"> giai đoạn </w:t>
        </w:r>
        <w:r w:rsidRPr="00462154">
          <w:rPr>
            <w:rStyle w:val="Hyperlink"/>
            <w:rFonts w:eastAsia="Batang"/>
            <w:noProof/>
            <w:sz w:val="26"/>
            <w:szCs w:val="26"/>
          </w:rPr>
          <w:t>vận hành</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_Toc117002599 \h </w:instrText>
        </w:r>
        <w:r w:rsidRPr="00462154">
          <w:rPr>
            <w:noProof/>
            <w:webHidden/>
            <w:sz w:val="26"/>
            <w:szCs w:val="26"/>
          </w:rPr>
        </w:r>
        <w:r w:rsidRPr="00462154">
          <w:rPr>
            <w:noProof/>
            <w:webHidden/>
            <w:sz w:val="26"/>
            <w:szCs w:val="26"/>
          </w:rPr>
          <w:fldChar w:fldCharType="separate"/>
        </w:r>
        <w:r w:rsidRPr="00462154">
          <w:rPr>
            <w:noProof/>
            <w:webHidden/>
            <w:sz w:val="26"/>
            <w:szCs w:val="26"/>
          </w:rPr>
          <w:t>74</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600" w:history="1">
        <w:r w:rsidRPr="00462154">
          <w:rPr>
            <w:rStyle w:val="Hyperlink"/>
            <w:rFonts w:eastAsia="Batang"/>
            <w:noProof/>
            <w:sz w:val="26"/>
            <w:szCs w:val="26"/>
          </w:rPr>
          <w:t>Bảng 4. 25 Nồng độ các chất ô nhiễm trong NTSH (chưa xử lý) giai đoạn vận hành</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_Toc117002600 \h </w:instrText>
        </w:r>
        <w:r w:rsidRPr="00462154">
          <w:rPr>
            <w:noProof/>
            <w:webHidden/>
            <w:sz w:val="26"/>
            <w:szCs w:val="26"/>
          </w:rPr>
        </w:r>
        <w:r w:rsidRPr="00462154">
          <w:rPr>
            <w:noProof/>
            <w:webHidden/>
            <w:sz w:val="26"/>
            <w:szCs w:val="26"/>
          </w:rPr>
          <w:fldChar w:fldCharType="separate"/>
        </w:r>
        <w:r w:rsidRPr="00462154">
          <w:rPr>
            <w:noProof/>
            <w:webHidden/>
            <w:sz w:val="26"/>
            <w:szCs w:val="26"/>
          </w:rPr>
          <w:t>74</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601" w:history="1">
        <w:r w:rsidRPr="00462154">
          <w:rPr>
            <w:rStyle w:val="Hyperlink"/>
            <w:rFonts w:eastAsia="Batang"/>
            <w:noProof/>
            <w:sz w:val="26"/>
            <w:szCs w:val="26"/>
          </w:rPr>
          <w:t>Bảng 4. 26 Lưu lượng nước thải phát sinh tại Dự án</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_Toc117002601 \h </w:instrText>
        </w:r>
        <w:r w:rsidRPr="00462154">
          <w:rPr>
            <w:noProof/>
            <w:webHidden/>
            <w:sz w:val="26"/>
            <w:szCs w:val="26"/>
          </w:rPr>
        </w:r>
        <w:r w:rsidRPr="00462154">
          <w:rPr>
            <w:noProof/>
            <w:webHidden/>
            <w:sz w:val="26"/>
            <w:szCs w:val="26"/>
          </w:rPr>
          <w:fldChar w:fldCharType="separate"/>
        </w:r>
        <w:r w:rsidRPr="00462154">
          <w:rPr>
            <w:noProof/>
            <w:webHidden/>
            <w:sz w:val="26"/>
            <w:szCs w:val="26"/>
          </w:rPr>
          <w:t>75</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602" w:history="1">
        <w:r w:rsidRPr="00462154">
          <w:rPr>
            <w:rStyle w:val="Hyperlink"/>
            <w:rFonts w:eastAsia="Batang"/>
            <w:noProof/>
            <w:sz w:val="26"/>
            <w:szCs w:val="26"/>
          </w:rPr>
          <w:t xml:space="preserve">Bảng 4. 27 </w:t>
        </w:r>
        <w:r w:rsidRPr="00462154">
          <w:rPr>
            <w:rStyle w:val="Hyperlink"/>
            <w:rFonts w:eastAsia="Batang"/>
            <w:noProof/>
            <w:sz w:val="26"/>
            <w:szCs w:val="26"/>
            <w:lang w:val="vi-VN"/>
          </w:rPr>
          <w:t xml:space="preserve">Lượng nhiên liệu cần cung cấp cho hoạt động giao thông trong giai đoạn </w:t>
        </w:r>
        <w:r w:rsidRPr="00462154">
          <w:rPr>
            <w:rStyle w:val="Hyperlink"/>
            <w:rFonts w:eastAsia="Batang"/>
            <w:noProof/>
            <w:sz w:val="26"/>
            <w:szCs w:val="26"/>
          </w:rPr>
          <w:t>vận hành Dự án</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_Toc117002602 \h </w:instrText>
        </w:r>
        <w:r w:rsidRPr="00462154">
          <w:rPr>
            <w:noProof/>
            <w:webHidden/>
            <w:sz w:val="26"/>
            <w:szCs w:val="26"/>
          </w:rPr>
        </w:r>
        <w:r w:rsidRPr="00462154">
          <w:rPr>
            <w:noProof/>
            <w:webHidden/>
            <w:sz w:val="26"/>
            <w:szCs w:val="26"/>
          </w:rPr>
          <w:fldChar w:fldCharType="separate"/>
        </w:r>
        <w:r w:rsidRPr="00462154">
          <w:rPr>
            <w:noProof/>
            <w:webHidden/>
            <w:sz w:val="26"/>
            <w:szCs w:val="26"/>
          </w:rPr>
          <w:t>77</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603" w:history="1">
        <w:r w:rsidRPr="00462154">
          <w:rPr>
            <w:rStyle w:val="Hyperlink"/>
            <w:rFonts w:eastAsia="Batang"/>
            <w:noProof/>
            <w:sz w:val="26"/>
            <w:szCs w:val="26"/>
          </w:rPr>
          <w:t xml:space="preserve">Bảng 4. 28 </w:t>
        </w:r>
        <w:r w:rsidRPr="00462154">
          <w:rPr>
            <w:rStyle w:val="Hyperlink"/>
            <w:rFonts w:eastAsia="Batang"/>
            <w:noProof/>
            <w:sz w:val="26"/>
            <w:szCs w:val="26"/>
            <w:lang w:val="vi-VN"/>
          </w:rPr>
          <w:t>Hệ số ô nhiễm do khí thải giao thông</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_Toc117002603 \h </w:instrText>
        </w:r>
        <w:r w:rsidRPr="00462154">
          <w:rPr>
            <w:noProof/>
            <w:webHidden/>
            <w:sz w:val="26"/>
            <w:szCs w:val="26"/>
          </w:rPr>
        </w:r>
        <w:r w:rsidRPr="00462154">
          <w:rPr>
            <w:noProof/>
            <w:webHidden/>
            <w:sz w:val="26"/>
            <w:szCs w:val="26"/>
          </w:rPr>
          <w:fldChar w:fldCharType="separate"/>
        </w:r>
        <w:r w:rsidRPr="00462154">
          <w:rPr>
            <w:noProof/>
            <w:webHidden/>
            <w:sz w:val="26"/>
            <w:szCs w:val="26"/>
          </w:rPr>
          <w:t>77</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604" w:history="1">
        <w:r w:rsidRPr="00462154">
          <w:rPr>
            <w:rStyle w:val="Hyperlink"/>
            <w:rFonts w:eastAsia="Batang"/>
            <w:noProof/>
            <w:sz w:val="26"/>
            <w:szCs w:val="26"/>
          </w:rPr>
          <w:t xml:space="preserve">Bảng 4. 29 </w:t>
        </w:r>
        <w:r w:rsidRPr="00462154">
          <w:rPr>
            <w:rStyle w:val="Hyperlink"/>
            <w:rFonts w:eastAsia="Batang"/>
            <w:noProof/>
            <w:sz w:val="26"/>
            <w:szCs w:val="26"/>
            <w:lang w:val="vi-VN"/>
          </w:rPr>
          <w:t xml:space="preserve">Dự báo tải lượng ô nhiễm không khí do các phương tiện giao thông chính trong giai đoạn </w:t>
        </w:r>
        <w:r w:rsidRPr="00462154">
          <w:rPr>
            <w:rStyle w:val="Hyperlink"/>
            <w:rFonts w:eastAsia="Batang"/>
            <w:noProof/>
            <w:sz w:val="26"/>
            <w:szCs w:val="26"/>
          </w:rPr>
          <w:t>vận hành của Dự án</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_Toc117002604 \h </w:instrText>
        </w:r>
        <w:r w:rsidRPr="00462154">
          <w:rPr>
            <w:noProof/>
            <w:webHidden/>
            <w:sz w:val="26"/>
            <w:szCs w:val="26"/>
          </w:rPr>
        </w:r>
        <w:r w:rsidRPr="00462154">
          <w:rPr>
            <w:noProof/>
            <w:webHidden/>
            <w:sz w:val="26"/>
            <w:szCs w:val="26"/>
          </w:rPr>
          <w:fldChar w:fldCharType="separate"/>
        </w:r>
        <w:r w:rsidRPr="00462154">
          <w:rPr>
            <w:noProof/>
            <w:webHidden/>
            <w:sz w:val="26"/>
            <w:szCs w:val="26"/>
          </w:rPr>
          <w:t>77</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605" w:history="1">
        <w:r w:rsidRPr="00462154">
          <w:rPr>
            <w:rStyle w:val="Hyperlink"/>
            <w:rFonts w:eastAsia="Batang"/>
            <w:noProof/>
            <w:sz w:val="26"/>
            <w:szCs w:val="26"/>
          </w:rPr>
          <w:t xml:space="preserve">Bảng 4. 30 </w:t>
        </w:r>
        <w:r w:rsidRPr="00462154">
          <w:rPr>
            <w:rStyle w:val="Hyperlink"/>
            <w:rFonts w:eastAsia="Batang"/>
            <w:noProof/>
            <w:sz w:val="26"/>
            <w:szCs w:val="26"/>
            <w:lang w:val="vi-VN"/>
          </w:rPr>
          <w:t xml:space="preserve">Dự báo tải lượng ô nhiễm </w:t>
        </w:r>
        <w:r w:rsidRPr="00462154">
          <w:rPr>
            <w:rStyle w:val="Hyperlink"/>
            <w:rFonts w:eastAsia="Batang"/>
            <w:noProof/>
            <w:sz w:val="26"/>
            <w:szCs w:val="26"/>
            <w:lang w:val="pt-BR"/>
          </w:rPr>
          <w:t>của bụi thứ cấp từ các phương tiện vận chuyển</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_Toc117002605 \h </w:instrText>
        </w:r>
        <w:r w:rsidRPr="00462154">
          <w:rPr>
            <w:noProof/>
            <w:webHidden/>
            <w:sz w:val="26"/>
            <w:szCs w:val="26"/>
          </w:rPr>
        </w:r>
        <w:r w:rsidRPr="00462154">
          <w:rPr>
            <w:noProof/>
            <w:webHidden/>
            <w:sz w:val="26"/>
            <w:szCs w:val="26"/>
          </w:rPr>
          <w:fldChar w:fldCharType="separate"/>
        </w:r>
        <w:r w:rsidRPr="00462154">
          <w:rPr>
            <w:noProof/>
            <w:webHidden/>
            <w:sz w:val="26"/>
            <w:szCs w:val="26"/>
          </w:rPr>
          <w:t>78</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606" w:history="1">
        <w:r w:rsidRPr="00462154">
          <w:rPr>
            <w:rStyle w:val="Hyperlink"/>
            <w:rFonts w:eastAsia="Batang"/>
            <w:noProof/>
            <w:sz w:val="26"/>
            <w:szCs w:val="26"/>
          </w:rPr>
          <w:t>Bảng 4. 31 Hệ số chất ô nhiễm từ quá trình sơn</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_Toc117002606 \h </w:instrText>
        </w:r>
        <w:r w:rsidRPr="00462154">
          <w:rPr>
            <w:noProof/>
            <w:webHidden/>
            <w:sz w:val="26"/>
            <w:szCs w:val="26"/>
          </w:rPr>
        </w:r>
        <w:r w:rsidRPr="00462154">
          <w:rPr>
            <w:noProof/>
            <w:webHidden/>
            <w:sz w:val="26"/>
            <w:szCs w:val="26"/>
          </w:rPr>
          <w:fldChar w:fldCharType="separate"/>
        </w:r>
        <w:r w:rsidRPr="00462154">
          <w:rPr>
            <w:noProof/>
            <w:webHidden/>
            <w:sz w:val="26"/>
            <w:szCs w:val="26"/>
          </w:rPr>
          <w:t>79</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607" w:history="1">
        <w:r w:rsidRPr="00462154">
          <w:rPr>
            <w:rStyle w:val="Hyperlink"/>
            <w:rFonts w:eastAsia="Batang"/>
            <w:noProof/>
            <w:sz w:val="26"/>
            <w:szCs w:val="26"/>
          </w:rPr>
          <w:t>Bảng 4. 32 Tải lượng các chất ô nhiễm khi sơn</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_Toc117002607 \h </w:instrText>
        </w:r>
        <w:r w:rsidRPr="00462154">
          <w:rPr>
            <w:noProof/>
            <w:webHidden/>
            <w:sz w:val="26"/>
            <w:szCs w:val="26"/>
          </w:rPr>
        </w:r>
        <w:r w:rsidRPr="00462154">
          <w:rPr>
            <w:noProof/>
            <w:webHidden/>
            <w:sz w:val="26"/>
            <w:szCs w:val="26"/>
          </w:rPr>
          <w:fldChar w:fldCharType="separate"/>
        </w:r>
        <w:r w:rsidRPr="00462154">
          <w:rPr>
            <w:noProof/>
            <w:webHidden/>
            <w:sz w:val="26"/>
            <w:szCs w:val="26"/>
          </w:rPr>
          <w:t>79</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608" w:history="1">
        <w:r w:rsidRPr="00462154">
          <w:rPr>
            <w:rStyle w:val="Hyperlink"/>
            <w:rFonts w:eastAsia="Batang"/>
            <w:noProof/>
            <w:sz w:val="26"/>
            <w:szCs w:val="26"/>
          </w:rPr>
          <w:t xml:space="preserve">Bảng 4. 33 </w:t>
        </w:r>
        <w:r w:rsidRPr="00462154">
          <w:rPr>
            <w:rStyle w:val="Hyperlink"/>
            <w:rFonts w:eastAsia="Batang"/>
            <w:noProof/>
            <w:spacing w:val="-2"/>
            <w:sz w:val="26"/>
            <w:szCs w:val="26"/>
          </w:rPr>
          <w:t>Khối lượng chất thải rắn công nghiệp phát sinh trong quá trình thực hiện Dự án</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_Toc117002608 \h </w:instrText>
        </w:r>
        <w:r w:rsidRPr="00462154">
          <w:rPr>
            <w:noProof/>
            <w:webHidden/>
            <w:sz w:val="26"/>
            <w:szCs w:val="26"/>
          </w:rPr>
        </w:r>
        <w:r w:rsidRPr="00462154">
          <w:rPr>
            <w:noProof/>
            <w:webHidden/>
            <w:sz w:val="26"/>
            <w:szCs w:val="26"/>
          </w:rPr>
          <w:fldChar w:fldCharType="separate"/>
        </w:r>
        <w:r w:rsidRPr="00462154">
          <w:rPr>
            <w:noProof/>
            <w:webHidden/>
            <w:sz w:val="26"/>
            <w:szCs w:val="26"/>
          </w:rPr>
          <w:t>80</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609" w:history="1">
        <w:r w:rsidRPr="00462154">
          <w:rPr>
            <w:rStyle w:val="Hyperlink"/>
            <w:rFonts w:eastAsia="Batang"/>
            <w:noProof/>
            <w:sz w:val="26"/>
            <w:szCs w:val="26"/>
          </w:rPr>
          <w:t>Bảng 4. 34 Danh mục chất thải nguy hại phát sinh tại nhà máy</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_Toc117002609 \h </w:instrText>
        </w:r>
        <w:r w:rsidRPr="00462154">
          <w:rPr>
            <w:noProof/>
            <w:webHidden/>
            <w:sz w:val="26"/>
            <w:szCs w:val="26"/>
          </w:rPr>
        </w:r>
        <w:r w:rsidRPr="00462154">
          <w:rPr>
            <w:noProof/>
            <w:webHidden/>
            <w:sz w:val="26"/>
            <w:szCs w:val="26"/>
          </w:rPr>
          <w:fldChar w:fldCharType="separate"/>
        </w:r>
        <w:r w:rsidRPr="00462154">
          <w:rPr>
            <w:noProof/>
            <w:webHidden/>
            <w:sz w:val="26"/>
            <w:szCs w:val="26"/>
          </w:rPr>
          <w:t>81</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610" w:history="1">
        <w:r w:rsidRPr="00462154">
          <w:rPr>
            <w:rStyle w:val="Hyperlink"/>
            <w:rFonts w:eastAsia="Batang"/>
            <w:noProof/>
            <w:sz w:val="26"/>
            <w:szCs w:val="26"/>
          </w:rPr>
          <w:t>Bảng 4. 35 Thông số kỹ thuật của hệ thống xử lý nước thải công suất 40 m³/ngày</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_Toc117002610 \h </w:instrText>
        </w:r>
        <w:r w:rsidRPr="00462154">
          <w:rPr>
            <w:noProof/>
            <w:webHidden/>
            <w:sz w:val="26"/>
            <w:szCs w:val="26"/>
          </w:rPr>
        </w:r>
        <w:r w:rsidRPr="00462154">
          <w:rPr>
            <w:noProof/>
            <w:webHidden/>
            <w:sz w:val="26"/>
            <w:szCs w:val="26"/>
          </w:rPr>
          <w:fldChar w:fldCharType="separate"/>
        </w:r>
        <w:r w:rsidRPr="00462154">
          <w:rPr>
            <w:noProof/>
            <w:webHidden/>
            <w:sz w:val="26"/>
            <w:szCs w:val="26"/>
          </w:rPr>
          <w:t>92</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611" w:history="1">
        <w:r w:rsidRPr="00462154">
          <w:rPr>
            <w:rStyle w:val="Hyperlink"/>
            <w:rFonts w:eastAsia="Batang"/>
            <w:noProof/>
            <w:sz w:val="26"/>
            <w:szCs w:val="26"/>
          </w:rPr>
          <w:t>Bảng 4. 36  Danh mục máy móc, thiết bị của hệ thống xử lý nước thải</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_Toc117002611 \h </w:instrText>
        </w:r>
        <w:r w:rsidRPr="00462154">
          <w:rPr>
            <w:noProof/>
            <w:webHidden/>
            <w:sz w:val="26"/>
            <w:szCs w:val="26"/>
          </w:rPr>
        </w:r>
        <w:r w:rsidRPr="00462154">
          <w:rPr>
            <w:noProof/>
            <w:webHidden/>
            <w:sz w:val="26"/>
            <w:szCs w:val="26"/>
          </w:rPr>
          <w:fldChar w:fldCharType="separate"/>
        </w:r>
        <w:r w:rsidRPr="00462154">
          <w:rPr>
            <w:noProof/>
            <w:webHidden/>
            <w:sz w:val="26"/>
            <w:szCs w:val="26"/>
          </w:rPr>
          <w:t>93</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612" w:history="1">
        <w:r w:rsidRPr="00462154">
          <w:rPr>
            <w:rStyle w:val="Hyperlink"/>
            <w:rFonts w:eastAsia="Batang"/>
            <w:noProof/>
            <w:sz w:val="26"/>
            <w:szCs w:val="26"/>
          </w:rPr>
          <w:t>Bảng 4. 37 Hạng mục công trình giảm thiểu ô nhiễm bụi tại Nhà máy</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_Toc117002612 \h </w:instrText>
        </w:r>
        <w:r w:rsidRPr="00462154">
          <w:rPr>
            <w:noProof/>
            <w:webHidden/>
            <w:sz w:val="26"/>
            <w:szCs w:val="26"/>
          </w:rPr>
        </w:r>
        <w:r w:rsidRPr="00462154">
          <w:rPr>
            <w:noProof/>
            <w:webHidden/>
            <w:sz w:val="26"/>
            <w:szCs w:val="26"/>
          </w:rPr>
          <w:fldChar w:fldCharType="separate"/>
        </w:r>
        <w:r w:rsidRPr="00462154">
          <w:rPr>
            <w:noProof/>
            <w:webHidden/>
            <w:sz w:val="26"/>
            <w:szCs w:val="26"/>
          </w:rPr>
          <w:t>94</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613" w:history="1">
        <w:r w:rsidRPr="00462154">
          <w:rPr>
            <w:rStyle w:val="Hyperlink"/>
            <w:rFonts w:eastAsia="Batang"/>
            <w:noProof/>
            <w:sz w:val="26"/>
            <w:szCs w:val="26"/>
          </w:rPr>
          <w:t>Bảng 4. 38 Chi tiết hạng mục của hệ thống xử lý bụi khi Dự án đi vào hoạt động ổn định</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_Toc117002613 \h </w:instrText>
        </w:r>
        <w:r w:rsidRPr="00462154">
          <w:rPr>
            <w:noProof/>
            <w:webHidden/>
            <w:sz w:val="26"/>
            <w:szCs w:val="26"/>
          </w:rPr>
        </w:r>
        <w:r w:rsidRPr="00462154">
          <w:rPr>
            <w:noProof/>
            <w:webHidden/>
            <w:sz w:val="26"/>
            <w:szCs w:val="26"/>
          </w:rPr>
          <w:fldChar w:fldCharType="separate"/>
        </w:r>
        <w:r w:rsidRPr="00462154">
          <w:rPr>
            <w:noProof/>
            <w:webHidden/>
            <w:sz w:val="26"/>
            <w:szCs w:val="26"/>
          </w:rPr>
          <w:t>95</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614" w:history="1">
        <w:r w:rsidRPr="00462154">
          <w:rPr>
            <w:rStyle w:val="Hyperlink"/>
            <w:rFonts w:eastAsia="Batang"/>
            <w:noProof/>
            <w:sz w:val="26"/>
            <w:szCs w:val="26"/>
          </w:rPr>
          <w:t>Bảng 4. 39 Bảng liệt kê thiết bị, phương tiện ứng phó sự cố hóa chất</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_Toc117002614 \h </w:instrText>
        </w:r>
        <w:r w:rsidRPr="00462154">
          <w:rPr>
            <w:noProof/>
            <w:webHidden/>
            <w:sz w:val="26"/>
            <w:szCs w:val="26"/>
          </w:rPr>
        </w:r>
        <w:r w:rsidRPr="00462154">
          <w:rPr>
            <w:noProof/>
            <w:webHidden/>
            <w:sz w:val="26"/>
            <w:szCs w:val="26"/>
          </w:rPr>
          <w:fldChar w:fldCharType="separate"/>
        </w:r>
        <w:r w:rsidRPr="00462154">
          <w:rPr>
            <w:noProof/>
            <w:webHidden/>
            <w:sz w:val="26"/>
            <w:szCs w:val="26"/>
          </w:rPr>
          <w:t>102</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615" w:history="1">
        <w:r w:rsidRPr="00462154">
          <w:rPr>
            <w:rStyle w:val="Hyperlink"/>
            <w:rFonts w:eastAsia="Batang"/>
            <w:noProof/>
            <w:sz w:val="26"/>
            <w:szCs w:val="26"/>
          </w:rPr>
          <w:t>Bảng 4. 40 Danh mục các công trình bảo vệ môi trường chính của Dự án</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_Toc117002615 \h </w:instrText>
        </w:r>
        <w:r w:rsidRPr="00462154">
          <w:rPr>
            <w:noProof/>
            <w:webHidden/>
            <w:sz w:val="26"/>
            <w:szCs w:val="26"/>
          </w:rPr>
        </w:r>
        <w:r w:rsidRPr="00462154">
          <w:rPr>
            <w:noProof/>
            <w:webHidden/>
            <w:sz w:val="26"/>
            <w:szCs w:val="26"/>
          </w:rPr>
          <w:fldChar w:fldCharType="separate"/>
        </w:r>
        <w:r w:rsidRPr="00462154">
          <w:rPr>
            <w:noProof/>
            <w:webHidden/>
            <w:sz w:val="26"/>
            <w:szCs w:val="26"/>
          </w:rPr>
          <w:t>105</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616" w:history="1">
        <w:r w:rsidRPr="00462154">
          <w:rPr>
            <w:rStyle w:val="Hyperlink"/>
            <w:rFonts w:eastAsia="Batang"/>
            <w:noProof/>
            <w:sz w:val="26"/>
            <w:szCs w:val="26"/>
          </w:rPr>
          <w:t>Bảng 4. 41 Kế hoạch và thời gian xây lắp các công trình bảo vệ môi trường</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_Toc117002616 \h </w:instrText>
        </w:r>
        <w:r w:rsidRPr="00462154">
          <w:rPr>
            <w:noProof/>
            <w:webHidden/>
            <w:sz w:val="26"/>
            <w:szCs w:val="26"/>
          </w:rPr>
        </w:r>
        <w:r w:rsidRPr="00462154">
          <w:rPr>
            <w:noProof/>
            <w:webHidden/>
            <w:sz w:val="26"/>
            <w:szCs w:val="26"/>
          </w:rPr>
          <w:fldChar w:fldCharType="separate"/>
        </w:r>
        <w:r w:rsidRPr="00462154">
          <w:rPr>
            <w:noProof/>
            <w:webHidden/>
            <w:sz w:val="26"/>
            <w:szCs w:val="26"/>
          </w:rPr>
          <w:t>105</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617" w:history="1">
        <w:r w:rsidRPr="00462154">
          <w:rPr>
            <w:rStyle w:val="Hyperlink"/>
            <w:rFonts w:eastAsia="Batang"/>
            <w:noProof/>
            <w:sz w:val="26"/>
            <w:szCs w:val="26"/>
          </w:rPr>
          <w:t>Bảng 4. 42</w:t>
        </w:r>
        <w:r w:rsidRPr="00462154">
          <w:rPr>
            <w:rStyle w:val="Hyperlink"/>
            <w:rFonts w:eastAsia="Batang"/>
            <w:noProof/>
            <w:sz w:val="26"/>
            <w:szCs w:val="26"/>
            <w:lang w:val="pt-BR"/>
          </w:rPr>
          <w:t xml:space="preserve"> Kinh phí và </w:t>
        </w:r>
        <w:r w:rsidRPr="00462154">
          <w:rPr>
            <w:rStyle w:val="Hyperlink"/>
            <w:rFonts w:eastAsia="Batang"/>
            <w:noProof/>
            <w:spacing w:val="-2"/>
            <w:sz w:val="26"/>
            <w:szCs w:val="26"/>
            <w:lang w:val="tr-TR"/>
          </w:rPr>
          <w:t>tổ chức quản lý, vận hành công trình, biện pháp bảo vệ môi trường</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_Toc117002617 \h </w:instrText>
        </w:r>
        <w:r w:rsidRPr="00462154">
          <w:rPr>
            <w:noProof/>
            <w:webHidden/>
            <w:sz w:val="26"/>
            <w:szCs w:val="26"/>
          </w:rPr>
        </w:r>
        <w:r w:rsidRPr="00462154">
          <w:rPr>
            <w:noProof/>
            <w:webHidden/>
            <w:sz w:val="26"/>
            <w:szCs w:val="26"/>
          </w:rPr>
          <w:fldChar w:fldCharType="separate"/>
        </w:r>
        <w:r w:rsidRPr="00462154">
          <w:rPr>
            <w:noProof/>
            <w:webHidden/>
            <w:sz w:val="26"/>
            <w:szCs w:val="26"/>
          </w:rPr>
          <w:t>106</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618" w:history="1">
        <w:r w:rsidRPr="00462154">
          <w:rPr>
            <w:rStyle w:val="Hyperlink"/>
            <w:rFonts w:eastAsia="Batang"/>
            <w:noProof/>
            <w:sz w:val="26"/>
            <w:szCs w:val="26"/>
          </w:rPr>
          <w:t>Bảng 4. 43</w:t>
        </w:r>
        <w:r w:rsidRPr="00462154">
          <w:rPr>
            <w:rStyle w:val="Hyperlink"/>
            <w:rFonts w:eastAsia="Batang"/>
            <w:noProof/>
            <w:sz w:val="26"/>
            <w:szCs w:val="26"/>
            <w:lang w:val="tr-TR"/>
          </w:rPr>
          <w:t xml:space="preserve"> </w:t>
        </w:r>
        <w:r w:rsidRPr="00462154">
          <w:rPr>
            <w:rStyle w:val="Hyperlink"/>
            <w:rFonts w:eastAsia="Batang"/>
            <w:noProof/>
            <w:kern w:val="32"/>
            <w:sz w:val="26"/>
            <w:szCs w:val="26"/>
            <w:lang w:val="vi-VN"/>
          </w:rPr>
          <w:t>Độ tin cậy của các đánh giá, dự báo về các tác động môi trường</w:t>
        </w:r>
        <w:r w:rsidRPr="00462154">
          <w:rPr>
            <w:rStyle w:val="Hyperlink"/>
            <w:rFonts w:eastAsia="Batang"/>
            <w:noProof/>
            <w:kern w:val="32"/>
            <w:sz w:val="26"/>
            <w:szCs w:val="26"/>
          </w:rPr>
          <w:t xml:space="preserve"> trong giai đoạn xây dựng và giai đoạn vận hành Dự án</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_Toc117002618 \h </w:instrText>
        </w:r>
        <w:r w:rsidRPr="00462154">
          <w:rPr>
            <w:noProof/>
            <w:webHidden/>
            <w:sz w:val="26"/>
            <w:szCs w:val="26"/>
          </w:rPr>
        </w:r>
        <w:r w:rsidRPr="00462154">
          <w:rPr>
            <w:noProof/>
            <w:webHidden/>
            <w:sz w:val="26"/>
            <w:szCs w:val="26"/>
          </w:rPr>
          <w:fldChar w:fldCharType="separate"/>
        </w:r>
        <w:r w:rsidRPr="00462154">
          <w:rPr>
            <w:noProof/>
            <w:webHidden/>
            <w:sz w:val="26"/>
            <w:szCs w:val="26"/>
          </w:rPr>
          <w:t>107</w:t>
        </w:r>
        <w:r w:rsidRPr="00462154">
          <w:rPr>
            <w:noProof/>
            <w:webHidden/>
            <w:sz w:val="26"/>
            <w:szCs w:val="26"/>
          </w:rPr>
          <w:fldChar w:fldCharType="end"/>
        </w:r>
      </w:hyperlink>
    </w:p>
    <w:p w:rsidR="00462154" w:rsidRPr="00462154" w:rsidRDefault="005A291A" w:rsidP="00E070D0">
      <w:pPr>
        <w:pStyle w:val="TableofFigures"/>
        <w:tabs>
          <w:tab w:val="right" w:leader="dot" w:pos="9350"/>
        </w:tabs>
        <w:spacing w:line="276" w:lineRule="auto"/>
        <w:jc w:val="both"/>
        <w:rPr>
          <w:noProof/>
          <w:sz w:val="26"/>
          <w:szCs w:val="26"/>
        </w:rPr>
      </w:pPr>
      <w:r w:rsidRPr="00462154">
        <w:rPr>
          <w:sz w:val="26"/>
          <w:szCs w:val="26"/>
        </w:rPr>
        <w:fldChar w:fldCharType="end"/>
      </w:r>
      <w:r w:rsidR="00E061F1" w:rsidRPr="00462154">
        <w:rPr>
          <w:sz w:val="26"/>
          <w:szCs w:val="26"/>
        </w:rPr>
        <w:fldChar w:fldCharType="begin"/>
      </w:r>
      <w:r w:rsidR="00E061F1" w:rsidRPr="00462154">
        <w:rPr>
          <w:sz w:val="26"/>
          <w:szCs w:val="26"/>
        </w:rPr>
        <w:instrText xml:space="preserve"> TOC \h \z \c "Bảng 6." </w:instrText>
      </w:r>
      <w:r w:rsidR="00E061F1" w:rsidRPr="00462154">
        <w:rPr>
          <w:sz w:val="26"/>
          <w:szCs w:val="26"/>
        </w:rPr>
        <w:fldChar w:fldCharType="separate"/>
      </w:r>
    </w:p>
    <w:p w:rsidR="00462154" w:rsidRPr="00462154" w:rsidRDefault="00462154">
      <w:pPr>
        <w:pStyle w:val="TableofFigures"/>
        <w:tabs>
          <w:tab w:val="right" w:leader="dot" w:pos="9350"/>
        </w:tabs>
        <w:rPr>
          <w:rFonts w:eastAsiaTheme="minorEastAsia"/>
          <w:noProof/>
          <w:sz w:val="26"/>
          <w:szCs w:val="26"/>
        </w:rPr>
      </w:pPr>
      <w:hyperlink w:anchor="_Toc117002619" w:history="1">
        <w:r w:rsidRPr="00462154">
          <w:rPr>
            <w:rStyle w:val="Hyperlink"/>
            <w:rFonts w:eastAsia="Batang"/>
            <w:noProof/>
            <w:sz w:val="26"/>
            <w:szCs w:val="26"/>
          </w:rPr>
          <w:t>Bảng 6. 1 Thành phần ô nhiễm và giá trị giới hạn của các chất ô nhiễm trong dòng nước thải tại Dự án</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_Toc117002619 \h </w:instrText>
        </w:r>
        <w:r w:rsidRPr="00462154">
          <w:rPr>
            <w:noProof/>
            <w:webHidden/>
            <w:sz w:val="26"/>
            <w:szCs w:val="26"/>
          </w:rPr>
        </w:r>
        <w:r w:rsidRPr="00462154">
          <w:rPr>
            <w:noProof/>
            <w:webHidden/>
            <w:sz w:val="26"/>
            <w:szCs w:val="26"/>
          </w:rPr>
          <w:fldChar w:fldCharType="separate"/>
        </w:r>
        <w:r w:rsidRPr="00462154">
          <w:rPr>
            <w:noProof/>
            <w:webHidden/>
            <w:sz w:val="26"/>
            <w:szCs w:val="26"/>
          </w:rPr>
          <w:t>110</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620" w:history="1">
        <w:r w:rsidRPr="00462154">
          <w:rPr>
            <w:rStyle w:val="Hyperlink"/>
            <w:rFonts w:eastAsia="Batang"/>
            <w:noProof/>
            <w:sz w:val="26"/>
            <w:szCs w:val="26"/>
          </w:rPr>
          <w:t>Bảng 6. 2 Các thông số ô nhiễm và giá trị giới hạn nguồn khí thải</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_Toc117002620 \h </w:instrText>
        </w:r>
        <w:r w:rsidRPr="00462154">
          <w:rPr>
            <w:noProof/>
            <w:webHidden/>
            <w:sz w:val="26"/>
            <w:szCs w:val="26"/>
          </w:rPr>
        </w:r>
        <w:r w:rsidRPr="00462154">
          <w:rPr>
            <w:noProof/>
            <w:webHidden/>
            <w:sz w:val="26"/>
            <w:szCs w:val="26"/>
          </w:rPr>
          <w:fldChar w:fldCharType="separate"/>
        </w:r>
        <w:r w:rsidRPr="00462154">
          <w:rPr>
            <w:noProof/>
            <w:webHidden/>
            <w:sz w:val="26"/>
            <w:szCs w:val="26"/>
          </w:rPr>
          <w:t>112</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621" w:history="1">
        <w:r w:rsidRPr="00462154">
          <w:rPr>
            <w:rStyle w:val="Hyperlink"/>
            <w:rFonts w:eastAsia="Batang"/>
            <w:noProof/>
            <w:sz w:val="26"/>
            <w:szCs w:val="26"/>
          </w:rPr>
          <w:t>Bảng 6. 3 Thành phần ô nhiễm và giá trị giới hạn đối với bụi</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_Toc117002621 \h </w:instrText>
        </w:r>
        <w:r w:rsidRPr="00462154">
          <w:rPr>
            <w:noProof/>
            <w:webHidden/>
            <w:sz w:val="26"/>
            <w:szCs w:val="26"/>
          </w:rPr>
        </w:r>
        <w:r w:rsidRPr="00462154">
          <w:rPr>
            <w:noProof/>
            <w:webHidden/>
            <w:sz w:val="26"/>
            <w:szCs w:val="26"/>
          </w:rPr>
          <w:fldChar w:fldCharType="separate"/>
        </w:r>
        <w:r w:rsidRPr="00462154">
          <w:rPr>
            <w:noProof/>
            <w:webHidden/>
            <w:sz w:val="26"/>
            <w:szCs w:val="26"/>
          </w:rPr>
          <w:t>113</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622" w:history="1">
        <w:r w:rsidRPr="00462154">
          <w:rPr>
            <w:rStyle w:val="Hyperlink"/>
            <w:rFonts w:eastAsia="Batang"/>
            <w:noProof/>
            <w:sz w:val="26"/>
            <w:szCs w:val="26"/>
          </w:rPr>
          <w:t>Bảng 6. 4 Vị trí phát sinh tiếng ồn, độ rung</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_Toc117002622 \h </w:instrText>
        </w:r>
        <w:r w:rsidRPr="00462154">
          <w:rPr>
            <w:noProof/>
            <w:webHidden/>
            <w:sz w:val="26"/>
            <w:szCs w:val="26"/>
          </w:rPr>
        </w:r>
        <w:r w:rsidRPr="00462154">
          <w:rPr>
            <w:noProof/>
            <w:webHidden/>
            <w:sz w:val="26"/>
            <w:szCs w:val="26"/>
          </w:rPr>
          <w:fldChar w:fldCharType="separate"/>
        </w:r>
        <w:r w:rsidRPr="00462154">
          <w:rPr>
            <w:noProof/>
            <w:webHidden/>
            <w:sz w:val="26"/>
            <w:szCs w:val="26"/>
          </w:rPr>
          <w:t>114</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623" w:history="1">
        <w:r w:rsidRPr="00462154">
          <w:rPr>
            <w:rStyle w:val="Hyperlink"/>
            <w:rFonts w:eastAsia="Batang"/>
            <w:noProof/>
            <w:sz w:val="26"/>
            <w:szCs w:val="26"/>
          </w:rPr>
          <w:t>Bảng 6. 5 Giá trị giới hạn đối với độ ồn</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_Toc117002623 \h </w:instrText>
        </w:r>
        <w:r w:rsidRPr="00462154">
          <w:rPr>
            <w:noProof/>
            <w:webHidden/>
            <w:sz w:val="26"/>
            <w:szCs w:val="26"/>
          </w:rPr>
        </w:r>
        <w:r w:rsidRPr="00462154">
          <w:rPr>
            <w:noProof/>
            <w:webHidden/>
            <w:sz w:val="26"/>
            <w:szCs w:val="26"/>
          </w:rPr>
          <w:fldChar w:fldCharType="separate"/>
        </w:r>
        <w:r w:rsidRPr="00462154">
          <w:rPr>
            <w:noProof/>
            <w:webHidden/>
            <w:sz w:val="26"/>
            <w:szCs w:val="26"/>
          </w:rPr>
          <w:t>114</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624" w:history="1">
        <w:r w:rsidRPr="00462154">
          <w:rPr>
            <w:rStyle w:val="Hyperlink"/>
            <w:rFonts w:eastAsia="Batang"/>
            <w:noProof/>
            <w:sz w:val="26"/>
            <w:szCs w:val="26"/>
          </w:rPr>
          <w:t>Bảng 6. 6 Giá trị giới hạn đối với độ rung</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_Toc117002624 \h </w:instrText>
        </w:r>
        <w:r w:rsidRPr="00462154">
          <w:rPr>
            <w:noProof/>
            <w:webHidden/>
            <w:sz w:val="26"/>
            <w:szCs w:val="26"/>
          </w:rPr>
        </w:r>
        <w:r w:rsidRPr="00462154">
          <w:rPr>
            <w:noProof/>
            <w:webHidden/>
            <w:sz w:val="26"/>
            <w:szCs w:val="26"/>
          </w:rPr>
          <w:fldChar w:fldCharType="separate"/>
        </w:r>
        <w:r w:rsidRPr="00462154">
          <w:rPr>
            <w:noProof/>
            <w:webHidden/>
            <w:sz w:val="26"/>
            <w:szCs w:val="26"/>
          </w:rPr>
          <w:t>114</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625" w:history="1">
        <w:r w:rsidRPr="00462154">
          <w:rPr>
            <w:rStyle w:val="Hyperlink"/>
            <w:rFonts w:eastAsia="Batang"/>
            <w:noProof/>
            <w:sz w:val="26"/>
            <w:szCs w:val="26"/>
          </w:rPr>
          <w:t>Bảng 6. 7</w:t>
        </w:r>
        <w:r w:rsidRPr="00462154">
          <w:rPr>
            <w:rStyle w:val="Hyperlink"/>
            <w:rFonts w:eastAsia="Batang"/>
            <w:noProof/>
            <w:sz w:val="26"/>
            <w:szCs w:val="26"/>
            <w:lang w:val="vi-VN"/>
          </w:rPr>
          <w:t xml:space="preserve"> </w:t>
        </w:r>
        <w:r w:rsidRPr="00462154">
          <w:rPr>
            <w:rStyle w:val="Hyperlink"/>
            <w:rFonts w:eastAsia="Batang"/>
            <w:noProof/>
            <w:sz w:val="26"/>
            <w:szCs w:val="26"/>
          </w:rPr>
          <w:t>Danh mục chất thải rắn sinh hoạt đề nghị cấp phép</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_Toc117002625 \h </w:instrText>
        </w:r>
        <w:r w:rsidRPr="00462154">
          <w:rPr>
            <w:noProof/>
            <w:webHidden/>
            <w:sz w:val="26"/>
            <w:szCs w:val="26"/>
          </w:rPr>
        </w:r>
        <w:r w:rsidRPr="00462154">
          <w:rPr>
            <w:noProof/>
            <w:webHidden/>
            <w:sz w:val="26"/>
            <w:szCs w:val="26"/>
          </w:rPr>
          <w:fldChar w:fldCharType="separate"/>
        </w:r>
        <w:r w:rsidRPr="00462154">
          <w:rPr>
            <w:noProof/>
            <w:webHidden/>
            <w:sz w:val="26"/>
            <w:szCs w:val="26"/>
          </w:rPr>
          <w:t>114</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626" w:history="1">
        <w:r w:rsidRPr="00462154">
          <w:rPr>
            <w:rStyle w:val="Hyperlink"/>
            <w:rFonts w:eastAsia="Batang"/>
            <w:noProof/>
            <w:sz w:val="26"/>
            <w:szCs w:val="26"/>
          </w:rPr>
          <w:t>Bảng 6. 8 Danh mục chất thải rắn công nghiệp thông thường đề nghị cấp phép</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_Toc117002626 \h </w:instrText>
        </w:r>
        <w:r w:rsidRPr="00462154">
          <w:rPr>
            <w:noProof/>
            <w:webHidden/>
            <w:sz w:val="26"/>
            <w:szCs w:val="26"/>
          </w:rPr>
        </w:r>
        <w:r w:rsidRPr="00462154">
          <w:rPr>
            <w:noProof/>
            <w:webHidden/>
            <w:sz w:val="26"/>
            <w:szCs w:val="26"/>
          </w:rPr>
          <w:fldChar w:fldCharType="separate"/>
        </w:r>
        <w:r w:rsidRPr="00462154">
          <w:rPr>
            <w:noProof/>
            <w:webHidden/>
            <w:sz w:val="26"/>
            <w:szCs w:val="26"/>
          </w:rPr>
          <w:t>115</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627" w:history="1">
        <w:r w:rsidRPr="00462154">
          <w:rPr>
            <w:rStyle w:val="Hyperlink"/>
            <w:rFonts w:eastAsia="Batang"/>
            <w:noProof/>
            <w:sz w:val="26"/>
            <w:szCs w:val="26"/>
          </w:rPr>
          <w:t>Bảng 6. 9 Danh mục nguy hại đề nghị cấp phép</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_Toc117002627 \h </w:instrText>
        </w:r>
        <w:r w:rsidRPr="00462154">
          <w:rPr>
            <w:noProof/>
            <w:webHidden/>
            <w:sz w:val="26"/>
            <w:szCs w:val="26"/>
          </w:rPr>
        </w:r>
        <w:r w:rsidRPr="00462154">
          <w:rPr>
            <w:noProof/>
            <w:webHidden/>
            <w:sz w:val="26"/>
            <w:szCs w:val="26"/>
          </w:rPr>
          <w:fldChar w:fldCharType="separate"/>
        </w:r>
        <w:r w:rsidRPr="00462154">
          <w:rPr>
            <w:noProof/>
            <w:webHidden/>
            <w:sz w:val="26"/>
            <w:szCs w:val="26"/>
          </w:rPr>
          <w:t>115</w:t>
        </w:r>
        <w:r w:rsidRPr="00462154">
          <w:rPr>
            <w:noProof/>
            <w:webHidden/>
            <w:sz w:val="26"/>
            <w:szCs w:val="26"/>
          </w:rPr>
          <w:fldChar w:fldCharType="end"/>
        </w:r>
      </w:hyperlink>
    </w:p>
    <w:p w:rsidR="00462154" w:rsidRPr="00462154" w:rsidRDefault="00E061F1" w:rsidP="00E070D0">
      <w:pPr>
        <w:pStyle w:val="TableofFigures"/>
        <w:tabs>
          <w:tab w:val="right" w:leader="dot" w:pos="9350"/>
        </w:tabs>
        <w:spacing w:line="276" w:lineRule="auto"/>
        <w:jc w:val="both"/>
        <w:rPr>
          <w:noProof/>
          <w:sz w:val="26"/>
          <w:szCs w:val="26"/>
        </w:rPr>
      </w:pPr>
      <w:r w:rsidRPr="00462154">
        <w:rPr>
          <w:sz w:val="26"/>
          <w:szCs w:val="26"/>
        </w:rPr>
        <w:fldChar w:fldCharType="end"/>
      </w:r>
      <w:r w:rsidRPr="00462154">
        <w:rPr>
          <w:sz w:val="26"/>
          <w:szCs w:val="26"/>
        </w:rPr>
        <w:fldChar w:fldCharType="begin"/>
      </w:r>
      <w:r w:rsidRPr="00462154">
        <w:rPr>
          <w:sz w:val="26"/>
          <w:szCs w:val="26"/>
        </w:rPr>
        <w:instrText xml:space="preserve"> TOC \h \z \c "Bảng 7." </w:instrText>
      </w:r>
      <w:r w:rsidRPr="00462154">
        <w:rPr>
          <w:sz w:val="26"/>
          <w:szCs w:val="26"/>
        </w:rPr>
        <w:fldChar w:fldCharType="separate"/>
      </w:r>
    </w:p>
    <w:p w:rsidR="00462154" w:rsidRPr="00462154" w:rsidRDefault="00462154">
      <w:pPr>
        <w:pStyle w:val="TableofFigures"/>
        <w:tabs>
          <w:tab w:val="right" w:leader="dot" w:pos="9350"/>
        </w:tabs>
        <w:rPr>
          <w:rFonts w:eastAsiaTheme="minorEastAsia"/>
          <w:noProof/>
          <w:sz w:val="26"/>
          <w:szCs w:val="26"/>
        </w:rPr>
      </w:pPr>
      <w:hyperlink w:anchor="_Toc117002628" w:history="1">
        <w:r w:rsidRPr="00462154">
          <w:rPr>
            <w:rStyle w:val="Hyperlink"/>
            <w:rFonts w:eastAsia="Batang"/>
            <w:noProof/>
            <w:sz w:val="26"/>
            <w:szCs w:val="26"/>
          </w:rPr>
          <w:t>Bảng 7. 1 Thời gian dự kiến vận hành thử nghiệm các công trình xử lý chất thải</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_Toc117002628 \h </w:instrText>
        </w:r>
        <w:r w:rsidRPr="00462154">
          <w:rPr>
            <w:noProof/>
            <w:webHidden/>
            <w:sz w:val="26"/>
            <w:szCs w:val="26"/>
          </w:rPr>
        </w:r>
        <w:r w:rsidRPr="00462154">
          <w:rPr>
            <w:noProof/>
            <w:webHidden/>
            <w:sz w:val="26"/>
            <w:szCs w:val="26"/>
          </w:rPr>
          <w:fldChar w:fldCharType="separate"/>
        </w:r>
        <w:r w:rsidRPr="00462154">
          <w:rPr>
            <w:noProof/>
            <w:webHidden/>
            <w:sz w:val="26"/>
            <w:szCs w:val="26"/>
          </w:rPr>
          <w:t>116</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629" w:history="1">
        <w:r w:rsidRPr="00462154">
          <w:rPr>
            <w:rStyle w:val="Hyperlink"/>
            <w:rFonts w:eastAsia="Batang"/>
            <w:noProof/>
            <w:sz w:val="26"/>
            <w:szCs w:val="26"/>
          </w:rPr>
          <w:t>Bảng 7. 2 Thời gian dự kiến lấy mẫu chất thải tại các công trình xử lý</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_Toc117002629 \h </w:instrText>
        </w:r>
        <w:r w:rsidRPr="00462154">
          <w:rPr>
            <w:noProof/>
            <w:webHidden/>
            <w:sz w:val="26"/>
            <w:szCs w:val="26"/>
          </w:rPr>
        </w:r>
        <w:r w:rsidRPr="00462154">
          <w:rPr>
            <w:noProof/>
            <w:webHidden/>
            <w:sz w:val="26"/>
            <w:szCs w:val="26"/>
          </w:rPr>
          <w:fldChar w:fldCharType="separate"/>
        </w:r>
        <w:r w:rsidRPr="00462154">
          <w:rPr>
            <w:noProof/>
            <w:webHidden/>
            <w:sz w:val="26"/>
            <w:szCs w:val="26"/>
          </w:rPr>
          <w:t>116</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630" w:history="1">
        <w:r w:rsidRPr="00462154">
          <w:rPr>
            <w:rStyle w:val="Hyperlink"/>
            <w:rFonts w:eastAsia="Batang"/>
            <w:noProof/>
            <w:sz w:val="26"/>
            <w:szCs w:val="26"/>
          </w:rPr>
          <w:t>Bảng 7. 3 Chi tiết kế hoạch đo đạc, lấy mẫu chất thải đánh giá hiệu quả xử lý của các công trình xử lý chất thải</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_Toc117002630 \h </w:instrText>
        </w:r>
        <w:r w:rsidRPr="00462154">
          <w:rPr>
            <w:noProof/>
            <w:webHidden/>
            <w:sz w:val="26"/>
            <w:szCs w:val="26"/>
          </w:rPr>
        </w:r>
        <w:r w:rsidRPr="00462154">
          <w:rPr>
            <w:noProof/>
            <w:webHidden/>
            <w:sz w:val="26"/>
            <w:szCs w:val="26"/>
          </w:rPr>
          <w:fldChar w:fldCharType="separate"/>
        </w:r>
        <w:r w:rsidRPr="00462154">
          <w:rPr>
            <w:noProof/>
            <w:webHidden/>
            <w:sz w:val="26"/>
            <w:szCs w:val="26"/>
          </w:rPr>
          <w:t>118</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631" w:history="1">
        <w:r w:rsidRPr="00462154">
          <w:rPr>
            <w:rStyle w:val="Hyperlink"/>
            <w:rFonts w:eastAsia="Batang"/>
            <w:noProof/>
            <w:sz w:val="26"/>
            <w:szCs w:val="26"/>
          </w:rPr>
          <w:t>Bảng 7.4 Chương trình giám sát môi trường định kỳ tại Dự án</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_Toc117002631 \h </w:instrText>
        </w:r>
        <w:r w:rsidRPr="00462154">
          <w:rPr>
            <w:noProof/>
            <w:webHidden/>
            <w:sz w:val="26"/>
            <w:szCs w:val="26"/>
          </w:rPr>
        </w:r>
        <w:r w:rsidRPr="00462154">
          <w:rPr>
            <w:noProof/>
            <w:webHidden/>
            <w:sz w:val="26"/>
            <w:szCs w:val="26"/>
          </w:rPr>
          <w:fldChar w:fldCharType="separate"/>
        </w:r>
        <w:r w:rsidRPr="00462154">
          <w:rPr>
            <w:noProof/>
            <w:webHidden/>
            <w:sz w:val="26"/>
            <w:szCs w:val="26"/>
          </w:rPr>
          <w:t>121</w:t>
        </w:r>
        <w:r w:rsidRPr="00462154">
          <w:rPr>
            <w:noProof/>
            <w:webHidden/>
            <w:sz w:val="26"/>
            <w:szCs w:val="26"/>
          </w:rPr>
          <w:fldChar w:fldCharType="end"/>
        </w:r>
      </w:hyperlink>
    </w:p>
    <w:p w:rsidR="00462154" w:rsidRPr="00462154" w:rsidRDefault="00462154">
      <w:pPr>
        <w:pStyle w:val="TableofFigures"/>
        <w:tabs>
          <w:tab w:val="right" w:leader="dot" w:pos="9350"/>
        </w:tabs>
        <w:rPr>
          <w:rFonts w:eastAsiaTheme="minorEastAsia"/>
          <w:noProof/>
          <w:sz w:val="26"/>
          <w:szCs w:val="26"/>
        </w:rPr>
      </w:pPr>
      <w:hyperlink w:anchor="_Toc117002632" w:history="1">
        <w:r w:rsidRPr="00462154">
          <w:rPr>
            <w:rStyle w:val="Hyperlink"/>
            <w:rFonts w:eastAsia="Batang"/>
            <w:noProof/>
            <w:sz w:val="26"/>
            <w:szCs w:val="26"/>
          </w:rPr>
          <w:t>Bảng 7. 5 Kinh phí thực hiện quan trắc môi trường hằng năm tại Dự án</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_Toc117002632 \h </w:instrText>
        </w:r>
        <w:r w:rsidRPr="00462154">
          <w:rPr>
            <w:noProof/>
            <w:webHidden/>
            <w:sz w:val="26"/>
            <w:szCs w:val="26"/>
          </w:rPr>
        </w:r>
        <w:r w:rsidRPr="00462154">
          <w:rPr>
            <w:noProof/>
            <w:webHidden/>
            <w:sz w:val="26"/>
            <w:szCs w:val="26"/>
          </w:rPr>
          <w:fldChar w:fldCharType="separate"/>
        </w:r>
        <w:r w:rsidRPr="00462154">
          <w:rPr>
            <w:noProof/>
            <w:webHidden/>
            <w:sz w:val="26"/>
            <w:szCs w:val="26"/>
          </w:rPr>
          <w:t>122</w:t>
        </w:r>
        <w:r w:rsidRPr="00462154">
          <w:rPr>
            <w:noProof/>
            <w:webHidden/>
            <w:sz w:val="26"/>
            <w:szCs w:val="26"/>
          </w:rPr>
          <w:fldChar w:fldCharType="end"/>
        </w:r>
      </w:hyperlink>
    </w:p>
    <w:p w:rsidR="00AD4AF8" w:rsidRPr="004E4164" w:rsidRDefault="00E061F1" w:rsidP="00E070D0">
      <w:pPr>
        <w:pStyle w:val="TableofFigures"/>
        <w:tabs>
          <w:tab w:val="right" w:leader="dot" w:pos="9350"/>
        </w:tabs>
        <w:spacing w:line="276" w:lineRule="auto"/>
        <w:jc w:val="both"/>
        <w:rPr>
          <w:sz w:val="26"/>
          <w:szCs w:val="26"/>
        </w:rPr>
      </w:pPr>
      <w:r w:rsidRPr="00462154">
        <w:rPr>
          <w:sz w:val="26"/>
          <w:szCs w:val="26"/>
        </w:rPr>
        <w:fldChar w:fldCharType="end"/>
      </w:r>
      <w:r w:rsidR="005A291A" w:rsidRPr="004E4164">
        <w:rPr>
          <w:sz w:val="26"/>
          <w:szCs w:val="26"/>
        </w:rPr>
        <w:t xml:space="preserve"> </w:t>
      </w:r>
    </w:p>
    <w:p w:rsidR="00E061F1" w:rsidRPr="004E4164" w:rsidRDefault="00E061F1" w:rsidP="00715F69">
      <w:pPr>
        <w:spacing w:before="90" w:after="90"/>
        <w:jc w:val="both"/>
        <w:rPr>
          <w:bCs/>
          <w:kern w:val="32"/>
          <w:sz w:val="26"/>
          <w:szCs w:val="26"/>
          <w:lang w:val="vi-VN"/>
        </w:rPr>
      </w:pPr>
    </w:p>
    <w:p w:rsidR="00725600" w:rsidRPr="004E4164" w:rsidRDefault="00725600" w:rsidP="00715F69">
      <w:pPr>
        <w:pStyle w:val="Heading1"/>
        <w:spacing w:before="90" w:after="90"/>
        <w:jc w:val="center"/>
        <w:rPr>
          <w:rFonts w:ascii="Times New Roman" w:hAnsi="Times New Roman" w:cs="Times New Roman"/>
          <w:szCs w:val="26"/>
        </w:rPr>
      </w:pPr>
      <w:bookmarkStart w:id="7" w:name="_Toc117002466"/>
      <w:r w:rsidRPr="004E4164">
        <w:rPr>
          <w:rFonts w:ascii="Times New Roman" w:hAnsi="Times New Roman" w:cs="Times New Roman"/>
          <w:szCs w:val="26"/>
          <w:lang w:val="vi-VN"/>
        </w:rPr>
        <w:t xml:space="preserve">DANH </w:t>
      </w:r>
      <w:r w:rsidRPr="004E4164">
        <w:rPr>
          <w:rFonts w:ascii="Times New Roman" w:hAnsi="Times New Roman" w:cs="Times New Roman"/>
          <w:szCs w:val="26"/>
        </w:rPr>
        <w:t>MỤC HÌNH ẢNH</w:t>
      </w:r>
      <w:bookmarkEnd w:id="7"/>
    </w:p>
    <w:p w:rsidR="00F6357F" w:rsidRPr="004E4164" w:rsidRDefault="00F6357F" w:rsidP="00E070D0">
      <w:pPr>
        <w:spacing w:before="90" w:after="90" w:line="276" w:lineRule="auto"/>
        <w:jc w:val="both"/>
        <w:rPr>
          <w:sz w:val="26"/>
          <w:szCs w:val="26"/>
        </w:rPr>
      </w:pPr>
    </w:p>
    <w:p w:rsidR="00462154" w:rsidRPr="00462154" w:rsidRDefault="005A291A">
      <w:pPr>
        <w:pStyle w:val="TableofFigures"/>
        <w:tabs>
          <w:tab w:val="right" w:leader="dot" w:pos="9350"/>
        </w:tabs>
        <w:rPr>
          <w:rFonts w:asciiTheme="minorHAnsi" w:eastAsiaTheme="minorEastAsia" w:hAnsiTheme="minorHAnsi" w:cstheme="minorBidi"/>
          <w:noProof/>
          <w:sz w:val="26"/>
          <w:szCs w:val="26"/>
        </w:rPr>
      </w:pPr>
      <w:r w:rsidRPr="00462154">
        <w:rPr>
          <w:sz w:val="26"/>
          <w:szCs w:val="26"/>
        </w:rPr>
        <w:fldChar w:fldCharType="begin"/>
      </w:r>
      <w:r w:rsidRPr="00462154">
        <w:rPr>
          <w:sz w:val="26"/>
          <w:szCs w:val="26"/>
        </w:rPr>
        <w:instrText xml:space="preserve"> TOC \h \z \c "Hình 1." </w:instrText>
      </w:r>
      <w:r w:rsidRPr="00462154">
        <w:rPr>
          <w:sz w:val="26"/>
          <w:szCs w:val="26"/>
        </w:rPr>
        <w:fldChar w:fldCharType="separate"/>
      </w:r>
      <w:hyperlink w:anchor="_Toc117002633" w:history="1">
        <w:r w:rsidR="00462154" w:rsidRPr="00462154">
          <w:rPr>
            <w:rStyle w:val="Hyperlink"/>
            <w:rFonts w:eastAsia="Batang"/>
            <w:noProof/>
            <w:sz w:val="26"/>
            <w:szCs w:val="26"/>
          </w:rPr>
          <w:t>Hình 1. 1 Vị trí thực hiện Dự án đầu tư</w:t>
        </w:r>
        <w:r w:rsidR="00462154" w:rsidRPr="00462154">
          <w:rPr>
            <w:noProof/>
            <w:webHidden/>
            <w:sz w:val="26"/>
            <w:szCs w:val="26"/>
          </w:rPr>
          <w:tab/>
        </w:r>
        <w:r w:rsidR="00462154" w:rsidRPr="00462154">
          <w:rPr>
            <w:noProof/>
            <w:webHidden/>
            <w:sz w:val="26"/>
            <w:szCs w:val="26"/>
          </w:rPr>
          <w:fldChar w:fldCharType="begin"/>
        </w:r>
        <w:r w:rsidR="00462154" w:rsidRPr="00462154">
          <w:rPr>
            <w:noProof/>
            <w:webHidden/>
            <w:sz w:val="26"/>
            <w:szCs w:val="26"/>
          </w:rPr>
          <w:instrText xml:space="preserve"> PAGEREF _Toc117002633 \h </w:instrText>
        </w:r>
        <w:r w:rsidR="00462154" w:rsidRPr="00462154">
          <w:rPr>
            <w:noProof/>
            <w:webHidden/>
            <w:sz w:val="26"/>
            <w:szCs w:val="26"/>
          </w:rPr>
        </w:r>
        <w:r w:rsidR="00462154" w:rsidRPr="00462154">
          <w:rPr>
            <w:noProof/>
            <w:webHidden/>
            <w:sz w:val="26"/>
            <w:szCs w:val="26"/>
          </w:rPr>
          <w:fldChar w:fldCharType="separate"/>
        </w:r>
        <w:r w:rsidR="00462154" w:rsidRPr="00462154">
          <w:rPr>
            <w:noProof/>
            <w:webHidden/>
            <w:sz w:val="26"/>
            <w:szCs w:val="26"/>
          </w:rPr>
          <w:t>16</w:t>
        </w:r>
        <w:r w:rsidR="00462154" w:rsidRPr="00462154">
          <w:rPr>
            <w:noProof/>
            <w:webHidden/>
            <w:sz w:val="26"/>
            <w:szCs w:val="26"/>
          </w:rPr>
          <w:fldChar w:fldCharType="end"/>
        </w:r>
      </w:hyperlink>
    </w:p>
    <w:p w:rsidR="00462154" w:rsidRPr="00462154" w:rsidRDefault="00462154">
      <w:pPr>
        <w:pStyle w:val="TableofFigures"/>
        <w:tabs>
          <w:tab w:val="right" w:leader="dot" w:pos="9350"/>
        </w:tabs>
        <w:rPr>
          <w:rFonts w:asciiTheme="minorHAnsi" w:eastAsiaTheme="minorEastAsia" w:hAnsiTheme="minorHAnsi" w:cstheme="minorBidi"/>
          <w:noProof/>
          <w:sz w:val="26"/>
          <w:szCs w:val="26"/>
        </w:rPr>
      </w:pPr>
      <w:hyperlink w:anchor="_Toc117002634" w:history="1">
        <w:r w:rsidRPr="00462154">
          <w:rPr>
            <w:rStyle w:val="Hyperlink"/>
            <w:rFonts w:eastAsia="Batang"/>
            <w:noProof/>
            <w:sz w:val="26"/>
            <w:szCs w:val="26"/>
          </w:rPr>
          <w:t>Hình 1. 2 Ảnh minh họa nguyên liệu và sản phẩm của Dự án</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_Toc117002634 \h </w:instrText>
        </w:r>
        <w:r w:rsidRPr="00462154">
          <w:rPr>
            <w:noProof/>
            <w:webHidden/>
            <w:sz w:val="26"/>
            <w:szCs w:val="26"/>
          </w:rPr>
        </w:r>
        <w:r w:rsidRPr="00462154">
          <w:rPr>
            <w:noProof/>
            <w:webHidden/>
            <w:sz w:val="26"/>
            <w:szCs w:val="26"/>
          </w:rPr>
          <w:fldChar w:fldCharType="separate"/>
        </w:r>
        <w:r w:rsidRPr="00462154">
          <w:rPr>
            <w:noProof/>
            <w:webHidden/>
            <w:sz w:val="26"/>
            <w:szCs w:val="26"/>
          </w:rPr>
          <w:t>20</w:t>
        </w:r>
        <w:r w:rsidRPr="00462154">
          <w:rPr>
            <w:noProof/>
            <w:webHidden/>
            <w:sz w:val="26"/>
            <w:szCs w:val="26"/>
          </w:rPr>
          <w:fldChar w:fldCharType="end"/>
        </w:r>
      </w:hyperlink>
    </w:p>
    <w:p w:rsidR="00462154" w:rsidRPr="00462154" w:rsidRDefault="00462154">
      <w:pPr>
        <w:pStyle w:val="TableofFigures"/>
        <w:tabs>
          <w:tab w:val="right" w:leader="dot" w:pos="9350"/>
        </w:tabs>
        <w:rPr>
          <w:rFonts w:asciiTheme="minorHAnsi" w:eastAsiaTheme="minorEastAsia" w:hAnsiTheme="minorHAnsi" w:cstheme="minorBidi"/>
          <w:noProof/>
          <w:sz w:val="26"/>
          <w:szCs w:val="26"/>
        </w:rPr>
      </w:pPr>
      <w:hyperlink w:anchor="_Toc117002635" w:history="1">
        <w:r w:rsidRPr="00462154">
          <w:rPr>
            <w:rStyle w:val="Hyperlink"/>
            <w:rFonts w:eastAsia="Batang"/>
            <w:noProof/>
            <w:sz w:val="26"/>
            <w:szCs w:val="26"/>
          </w:rPr>
          <w:t>Hình 1. 3 Sơ đồ quy trình sản xuất khuôn mẫu tại Nhà máy</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_Toc117002635 \h </w:instrText>
        </w:r>
        <w:r w:rsidRPr="00462154">
          <w:rPr>
            <w:noProof/>
            <w:webHidden/>
            <w:sz w:val="26"/>
            <w:szCs w:val="26"/>
          </w:rPr>
        </w:r>
        <w:r w:rsidRPr="00462154">
          <w:rPr>
            <w:noProof/>
            <w:webHidden/>
            <w:sz w:val="26"/>
            <w:szCs w:val="26"/>
          </w:rPr>
          <w:fldChar w:fldCharType="separate"/>
        </w:r>
        <w:r w:rsidRPr="00462154">
          <w:rPr>
            <w:noProof/>
            <w:webHidden/>
            <w:sz w:val="26"/>
            <w:szCs w:val="26"/>
          </w:rPr>
          <w:t>21</w:t>
        </w:r>
        <w:r w:rsidRPr="00462154">
          <w:rPr>
            <w:noProof/>
            <w:webHidden/>
            <w:sz w:val="26"/>
            <w:szCs w:val="26"/>
          </w:rPr>
          <w:fldChar w:fldCharType="end"/>
        </w:r>
      </w:hyperlink>
    </w:p>
    <w:p w:rsidR="00462154" w:rsidRPr="00462154" w:rsidRDefault="00462154">
      <w:pPr>
        <w:pStyle w:val="TableofFigures"/>
        <w:tabs>
          <w:tab w:val="right" w:leader="dot" w:pos="9350"/>
        </w:tabs>
        <w:rPr>
          <w:rFonts w:asciiTheme="minorHAnsi" w:eastAsiaTheme="minorEastAsia" w:hAnsiTheme="minorHAnsi" w:cstheme="minorBidi"/>
          <w:noProof/>
          <w:sz w:val="26"/>
          <w:szCs w:val="26"/>
        </w:rPr>
      </w:pPr>
      <w:hyperlink w:anchor="_Toc117002636" w:history="1">
        <w:r w:rsidRPr="00462154">
          <w:rPr>
            <w:rStyle w:val="Hyperlink"/>
            <w:rFonts w:eastAsia="Batang"/>
            <w:noProof/>
            <w:sz w:val="26"/>
            <w:szCs w:val="26"/>
          </w:rPr>
          <w:t>Hình 1. 4 Sơ đồ quy trình sản xuất linh kiện cho các loại ván lướt sóng</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_Toc117002636 \h </w:instrText>
        </w:r>
        <w:r w:rsidRPr="00462154">
          <w:rPr>
            <w:noProof/>
            <w:webHidden/>
            <w:sz w:val="26"/>
            <w:szCs w:val="26"/>
          </w:rPr>
        </w:r>
        <w:r w:rsidRPr="00462154">
          <w:rPr>
            <w:noProof/>
            <w:webHidden/>
            <w:sz w:val="26"/>
            <w:szCs w:val="26"/>
          </w:rPr>
          <w:fldChar w:fldCharType="separate"/>
        </w:r>
        <w:r w:rsidRPr="00462154">
          <w:rPr>
            <w:noProof/>
            <w:webHidden/>
            <w:sz w:val="26"/>
            <w:szCs w:val="26"/>
          </w:rPr>
          <w:t>21</w:t>
        </w:r>
        <w:r w:rsidRPr="00462154">
          <w:rPr>
            <w:noProof/>
            <w:webHidden/>
            <w:sz w:val="26"/>
            <w:szCs w:val="26"/>
          </w:rPr>
          <w:fldChar w:fldCharType="end"/>
        </w:r>
      </w:hyperlink>
    </w:p>
    <w:p w:rsidR="00462154" w:rsidRPr="00462154" w:rsidRDefault="00462154">
      <w:pPr>
        <w:pStyle w:val="TableofFigures"/>
        <w:tabs>
          <w:tab w:val="right" w:leader="dot" w:pos="9350"/>
        </w:tabs>
        <w:rPr>
          <w:rFonts w:asciiTheme="minorHAnsi" w:eastAsiaTheme="minorEastAsia" w:hAnsiTheme="minorHAnsi" w:cstheme="minorBidi"/>
          <w:noProof/>
          <w:sz w:val="26"/>
          <w:szCs w:val="26"/>
        </w:rPr>
      </w:pPr>
      <w:hyperlink w:anchor="_Toc117002637" w:history="1">
        <w:r w:rsidRPr="00462154">
          <w:rPr>
            <w:rStyle w:val="Hyperlink"/>
            <w:rFonts w:eastAsia="Batang"/>
            <w:noProof/>
            <w:sz w:val="26"/>
            <w:szCs w:val="26"/>
          </w:rPr>
          <w:t>Hình 1. 5 Quy trình sản xuất ván cánh diều (Kite board); ván lướt sóng cánh diều (Surf kite board); ván lướt sóng (Surt board)</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_Toc117002637 \h </w:instrText>
        </w:r>
        <w:r w:rsidRPr="00462154">
          <w:rPr>
            <w:noProof/>
            <w:webHidden/>
            <w:sz w:val="26"/>
            <w:szCs w:val="26"/>
          </w:rPr>
        </w:r>
        <w:r w:rsidRPr="00462154">
          <w:rPr>
            <w:noProof/>
            <w:webHidden/>
            <w:sz w:val="26"/>
            <w:szCs w:val="26"/>
          </w:rPr>
          <w:fldChar w:fldCharType="separate"/>
        </w:r>
        <w:r w:rsidRPr="00462154">
          <w:rPr>
            <w:noProof/>
            <w:webHidden/>
            <w:sz w:val="26"/>
            <w:szCs w:val="26"/>
          </w:rPr>
          <w:t>22</w:t>
        </w:r>
        <w:r w:rsidRPr="00462154">
          <w:rPr>
            <w:noProof/>
            <w:webHidden/>
            <w:sz w:val="26"/>
            <w:szCs w:val="26"/>
          </w:rPr>
          <w:fldChar w:fldCharType="end"/>
        </w:r>
      </w:hyperlink>
    </w:p>
    <w:p w:rsidR="00462154" w:rsidRPr="00462154" w:rsidRDefault="00462154">
      <w:pPr>
        <w:pStyle w:val="TableofFigures"/>
        <w:tabs>
          <w:tab w:val="right" w:leader="dot" w:pos="9350"/>
        </w:tabs>
        <w:rPr>
          <w:rFonts w:asciiTheme="minorHAnsi" w:eastAsiaTheme="minorEastAsia" w:hAnsiTheme="minorHAnsi" w:cstheme="minorBidi"/>
          <w:noProof/>
          <w:sz w:val="26"/>
          <w:szCs w:val="26"/>
        </w:rPr>
      </w:pPr>
      <w:hyperlink w:anchor="_Toc117002638" w:history="1">
        <w:r w:rsidRPr="00462154">
          <w:rPr>
            <w:rStyle w:val="Hyperlink"/>
            <w:rFonts w:eastAsia="Batang"/>
            <w:noProof/>
            <w:sz w:val="26"/>
            <w:szCs w:val="26"/>
          </w:rPr>
          <w:t>Hình 1. 6 Quy trình sản xuất cánh ngầm (Foil)</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_Toc117002638 \h </w:instrText>
        </w:r>
        <w:r w:rsidRPr="00462154">
          <w:rPr>
            <w:noProof/>
            <w:webHidden/>
            <w:sz w:val="26"/>
            <w:szCs w:val="26"/>
          </w:rPr>
        </w:r>
        <w:r w:rsidRPr="00462154">
          <w:rPr>
            <w:noProof/>
            <w:webHidden/>
            <w:sz w:val="26"/>
            <w:szCs w:val="26"/>
          </w:rPr>
          <w:fldChar w:fldCharType="separate"/>
        </w:r>
        <w:r w:rsidRPr="00462154">
          <w:rPr>
            <w:noProof/>
            <w:webHidden/>
            <w:sz w:val="26"/>
            <w:szCs w:val="26"/>
          </w:rPr>
          <w:t>24</w:t>
        </w:r>
        <w:r w:rsidRPr="00462154">
          <w:rPr>
            <w:noProof/>
            <w:webHidden/>
            <w:sz w:val="26"/>
            <w:szCs w:val="26"/>
          </w:rPr>
          <w:fldChar w:fldCharType="end"/>
        </w:r>
      </w:hyperlink>
    </w:p>
    <w:p w:rsidR="00462154" w:rsidRPr="00462154" w:rsidRDefault="00462154">
      <w:pPr>
        <w:pStyle w:val="TableofFigures"/>
        <w:tabs>
          <w:tab w:val="right" w:leader="dot" w:pos="9350"/>
        </w:tabs>
        <w:rPr>
          <w:rFonts w:asciiTheme="minorHAnsi" w:eastAsiaTheme="minorEastAsia" w:hAnsiTheme="minorHAnsi" w:cstheme="minorBidi"/>
          <w:noProof/>
          <w:sz w:val="26"/>
          <w:szCs w:val="26"/>
        </w:rPr>
      </w:pPr>
      <w:hyperlink w:anchor="_Toc117002639" w:history="1">
        <w:r w:rsidRPr="00462154">
          <w:rPr>
            <w:rStyle w:val="Hyperlink"/>
            <w:rFonts w:eastAsia="Batang"/>
            <w:noProof/>
            <w:sz w:val="26"/>
            <w:szCs w:val="26"/>
          </w:rPr>
          <w:t>Hình 1. 7 Sơ đồ quy trình sản xuất sản phẩm chân vịt sử dụng cho bơi, lội</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_Toc117002639 \h </w:instrText>
        </w:r>
        <w:r w:rsidRPr="00462154">
          <w:rPr>
            <w:noProof/>
            <w:webHidden/>
            <w:sz w:val="26"/>
            <w:szCs w:val="26"/>
          </w:rPr>
        </w:r>
        <w:r w:rsidRPr="00462154">
          <w:rPr>
            <w:noProof/>
            <w:webHidden/>
            <w:sz w:val="26"/>
            <w:szCs w:val="26"/>
          </w:rPr>
          <w:fldChar w:fldCharType="separate"/>
        </w:r>
        <w:r w:rsidRPr="00462154">
          <w:rPr>
            <w:noProof/>
            <w:webHidden/>
            <w:sz w:val="26"/>
            <w:szCs w:val="26"/>
          </w:rPr>
          <w:t>25</w:t>
        </w:r>
        <w:r w:rsidRPr="00462154">
          <w:rPr>
            <w:noProof/>
            <w:webHidden/>
            <w:sz w:val="26"/>
            <w:szCs w:val="26"/>
          </w:rPr>
          <w:fldChar w:fldCharType="end"/>
        </w:r>
      </w:hyperlink>
    </w:p>
    <w:p w:rsidR="00462154" w:rsidRPr="00462154" w:rsidRDefault="005A291A" w:rsidP="00E070D0">
      <w:pPr>
        <w:pStyle w:val="TableofFigures"/>
        <w:tabs>
          <w:tab w:val="right" w:leader="dot" w:pos="9350"/>
        </w:tabs>
        <w:spacing w:line="276" w:lineRule="auto"/>
        <w:jc w:val="both"/>
        <w:rPr>
          <w:noProof/>
          <w:sz w:val="26"/>
          <w:szCs w:val="26"/>
        </w:rPr>
      </w:pPr>
      <w:r w:rsidRPr="00462154">
        <w:rPr>
          <w:sz w:val="26"/>
          <w:szCs w:val="26"/>
        </w:rPr>
        <w:fldChar w:fldCharType="end"/>
      </w:r>
      <w:r w:rsidR="00E061F1" w:rsidRPr="00462154">
        <w:rPr>
          <w:sz w:val="26"/>
          <w:szCs w:val="26"/>
        </w:rPr>
        <w:fldChar w:fldCharType="begin"/>
      </w:r>
      <w:r w:rsidR="00E061F1" w:rsidRPr="00462154">
        <w:rPr>
          <w:sz w:val="26"/>
          <w:szCs w:val="26"/>
        </w:rPr>
        <w:instrText xml:space="preserve"> TOC \h \z \c "Hình 4." </w:instrText>
      </w:r>
      <w:r w:rsidR="00E061F1" w:rsidRPr="00462154">
        <w:rPr>
          <w:sz w:val="26"/>
          <w:szCs w:val="26"/>
        </w:rPr>
        <w:fldChar w:fldCharType="separate"/>
      </w:r>
    </w:p>
    <w:p w:rsidR="00462154" w:rsidRPr="00462154" w:rsidRDefault="00462154">
      <w:pPr>
        <w:pStyle w:val="TableofFigures"/>
        <w:tabs>
          <w:tab w:val="right" w:leader="dot" w:pos="9350"/>
        </w:tabs>
        <w:rPr>
          <w:rFonts w:asciiTheme="minorHAnsi" w:eastAsiaTheme="minorEastAsia" w:hAnsiTheme="minorHAnsi" w:cstheme="minorBidi"/>
          <w:noProof/>
          <w:sz w:val="26"/>
          <w:szCs w:val="26"/>
        </w:rPr>
      </w:pPr>
      <w:hyperlink w:anchor="_Toc117002640" w:history="1">
        <w:r w:rsidRPr="00462154">
          <w:rPr>
            <w:rStyle w:val="Hyperlink"/>
            <w:rFonts w:eastAsia="Batang"/>
            <w:noProof/>
            <w:sz w:val="26"/>
            <w:szCs w:val="26"/>
          </w:rPr>
          <w:t>Hình 4. 1 Sơ đồ thu gom nước mưa của Nhà máy.</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_Toc117002640 \h </w:instrText>
        </w:r>
        <w:r w:rsidRPr="00462154">
          <w:rPr>
            <w:noProof/>
            <w:webHidden/>
            <w:sz w:val="26"/>
            <w:szCs w:val="26"/>
          </w:rPr>
        </w:r>
        <w:r w:rsidRPr="00462154">
          <w:rPr>
            <w:noProof/>
            <w:webHidden/>
            <w:sz w:val="26"/>
            <w:szCs w:val="26"/>
          </w:rPr>
          <w:fldChar w:fldCharType="separate"/>
        </w:r>
        <w:r w:rsidRPr="00462154">
          <w:rPr>
            <w:noProof/>
            <w:webHidden/>
            <w:sz w:val="26"/>
            <w:szCs w:val="26"/>
          </w:rPr>
          <w:t>85</w:t>
        </w:r>
        <w:r w:rsidRPr="00462154">
          <w:rPr>
            <w:noProof/>
            <w:webHidden/>
            <w:sz w:val="26"/>
            <w:szCs w:val="26"/>
          </w:rPr>
          <w:fldChar w:fldCharType="end"/>
        </w:r>
      </w:hyperlink>
    </w:p>
    <w:p w:rsidR="00462154" w:rsidRPr="00462154" w:rsidRDefault="00462154">
      <w:pPr>
        <w:pStyle w:val="TableofFigures"/>
        <w:tabs>
          <w:tab w:val="right" w:leader="dot" w:pos="9350"/>
        </w:tabs>
        <w:rPr>
          <w:rFonts w:asciiTheme="minorHAnsi" w:eastAsiaTheme="minorEastAsia" w:hAnsiTheme="minorHAnsi" w:cstheme="minorBidi"/>
          <w:noProof/>
          <w:sz w:val="26"/>
          <w:szCs w:val="26"/>
        </w:rPr>
      </w:pPr>
      <w:hyperlink w:anchor="_Toc117002641" w:history="1">
        <w:r w:rsidRPr="00462154">
          <w:rPr>
            <w:rStyle w:val="Hyperlink"/>
            <w:rFonts w:eastAsia="Batang"/>
            <w:noProof/>
            <w:sz w:val="26"/>
            <w:szCs w:val="26"/>
          </w:rPr>
          <w:t xml:space="preserve">Hình 4. 2 Sơ đồ thu gom </w:t>
        </w:r>
        <w:r w:rsidRPr="00462154">
          <w:rPr>
            <w:rStyle w:val="Hyperlink"/>
            <w:rFonts w:eastAsia="Batang"/>
            <w:noProof/>
            <w:sz w:val="26"/>
            <w:szCs w:val="26"/>
            <w:lang w:val="nb-NO"/>
          </w:rPr>
          <w:t>nước thải xử lý bụi, hơi dung môi từ quá trình</w:t>
        </w:r>
        <w:r w:rsidRPr="00462154">
          <w:rPr>
            <w:rStyle w:val="Hyperlink"/>
            <w:rFonts w:eastAsia="Batang"/>
            <w:noProof/>
            <w:sz w:val="26"/>
            <w:szCs w:val="26"/>
          </w:rPr>
          <w:t xml:space="preserve"> phun sơn, phun bóng tại Nhà máy</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_Toc117002641 \h </w:instrText>
        </w:r>
        <w:r w:rsidRPr="00462154">
          <w:rPr>
            <w:noProof/>
            <w:webHidden/>
            <w:sz w:val="26"/>
            <w:szCs w:val="26"/>
          </w:rPr>
        </w:r>
        <w:r w:rsidRPr="00462154">
          <w:rPr>
            <w:noProof/>
            <w:webHidden/>
            <w:sz w:val="26"/>
            <w:szCs w:val="26"/>
          </w:rPr>
          <w:fldChar w:fldCharType="separate"/>
        </w:r>
        <w:r w:rsidRPr="00462154">
          <w:rPr>
            <w:noProof/>
            <w:webHidden/>
            <w:sz w:val="26"/>
            <w:szCs w:val="26"/>
          </w:rPr>
          <w:t>87</w:t>
        </w:r>
        <w:r w:rsidRPr="00462154">
          <w:rPr>
            <w:noProof/>
            <w:webHidden/>
            <w:sz w:val="26"/>
            <w:szCs w:val="26"/>
          </w:rPr>
          <w:fldChar w:fldCharType="end"/>
        </w:r>
      </w:hyperlink>
    </w:p>
    <w:p w:rsidR="00462154" w:rsidRPr="00462154" w:rsidRDefault="00462154">
      <w:pPr>
        <w:pStyle w:val="TableofFigures"/>
        <w:tabs>
          <w:tab w:val="right" w:leader="dot" w:pos="9350"/>
        </w:tabs>
        <w:rPr>
          <w:rFonts w:asciiTheme="minorHAnsi" w:eastAsiaTheme="minorEastAsia" w:hAnsiTheme="minorHAnsi" w:cstheme="minorBidi"/>
          <w:noProof/>
          <w:sz w:val="26"/>
          <w:szCs w:val="26"/>
        </w:rPr>
      </w:pPr>
      <w:hyperlink w:anchor="_Toc117002642" w:history="1">
        <w:r w:rsidRPr="00462154">
          <w:rPr>
            <w:rStyle w:val="Hyperlink"/>
            <w:rFonts w:eastAsia="Batang"/>
            <w:noProof/>
            <w:sz w:val="26"/>
            <w:szCs w:val="26"/>
          </w:rPr>
          <w:t>Hình 4. 3 Cấu tạo bể tự hoại xử lý nước thải sinh hoạt từ nhà vệ sinh</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_Toc117002642 \h </w:instrText>
        </w:r>
        <w:r w:rsidRPr="00462154">
          <w:rPr>
            <w:noProof/>
            <w:webHidden/>
            <w:sz w:val="26"/>
            <w:szCs w:val="26"/>
          </w:rPr>
        </w:r>
        <w:r w:rsidRPr="00462154">
          <w:rPr>
            <w:noProof/>
            <w:webHidden/>
            <w:sz w:val="26"/>
            <w:szCs w:val="26"/>
          </w:rPr>
          <w:fldChar w:fldCharType="separate"/>
        </w:r>
        <w:r w:rsidRPr="00462154">
          <w:rPr>
            <w:noProof/>
            <w:webHidden/>
            <w:sz w:val="26"/>
            <w:szCs w:val="26"/>
          </w:rPr>
          <w:t>88</w:t>
        </w:r>
        <w:r w:rsidRPr="00462154">
          <w:rPr>
            <w:noProof/>
            <w:webHidden/>
            <w:sz w:val="26"/>
            <w:szCs w:val="26"/>
          </w:rPr>
          <w:fldChar w:fldCharType="end"/>
        </w:r>
      </w:hyperlink>
    </w:p>
    <w:p w:rsidR="00462154" w:rsidRPr="00462154" w:rsidRDefault="00462154">
      <w:pPr>
        <w:pStyle w:val="TableofFigures"/>
        <w:tabs>
          <w:tab w:val="right" w:leader="dot" w:pos="9350"/>
        </w:tabs>
        <w:rPr>
          <w:rFonts w:asciiTheme="minorHAnsi" w:eastAsiaTheme="minorEastAsia" w:hAnsiTheme="minorHAnsi" w:cstheme="minorBidi"/>
          <w:noProof/>
          <w:sz w:val="26"/>
          <w:szCs w:val="26"/>
        </w:rPr>
      </w:pPr>
      <w:hyperlink w:anchor="_Toc117002643" w:history="1">
        <w:r w:rsidRPr="00462154">
          <w:rPr>
            <w:rStyle w:val="Hyperlink"/>
            <w:rFonts w:eastAsia="Batang"/>
            <w:noProof/>
            <w:sz w:val="26"/>
            <w:szCs w:val="26"/>
          </w:rPr>
          <w:t>Hình 4. 4 Sơ đồ công nghệ hệ thống xử lý nước thải công suất 40 m³/ngày đêm</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_Toc117002643 \h </w:instrText>
        </w:r>
        <w:r w:rsidRPr="00462154">
          <w:rPr>
            <w:noProof/>
            <w:webHidden/>
            <w:sz w:val="26"/>
            <w:szCs w:val="26"/>
          </w:rPr>
        </w:r>
        <w:r w:rsidRPr="00462154">
          <w:rPr>
            <w:noProof/>
            <w:webHidden/>
            <w:sz w:val="26"/>
            <w:szCs w:val="26"/>
          </w:rPr>
          <w:fldChar w:fldCharType="separate"/>
        </w:r>
        <w:r w:rsidRPr="00462154">
          <w:rPr>
            <w:noProof/>
            <w:webHidden/>
            <w:sz w:val="26"/>
            <w:szCs w:val="26"/>
          </w:rPr>
          <w:t>89</w:t>
        </w:r>
        <w:r w:rsidRPr="00462154">
          <w:rPr>
            <w:noProof/>
            <w:webHidden/>
            <w:sz w:val="26"/>
            <w:szCs w:val="26"/>
          </w:rPr>
          <w:fldChar w:fldCharType="end"/>
        </w:r>
      </w:hyperlink>
    </w:p>
    <w:p w:rsidR="00462154" w:rsidRPr="00462154" w:rsidRDefault="00462154">
      <w:pPr>
        <w:pStyle w:val="TableofFigures"/>
        <w:tabs>
          <w:tab w:val="right" w:leader="dot" w:pos="9350"/>
        </w:tabs>
        <w:rPr>
          <w:rFonts w:asciiTheme="minorHAnsi" w:eastAsiaTheme="minorEastAsia" w:hAnsiTheme="minorHAnsi" w:cstheme="minorBidi"/>
          <w:noProof/>
          <w:sz w:val="26"/>
          <w:szCs w:val="26"/>
        </w:rPr>
      </w:pPr>
      <w:hyperlink w:anchor="_Toc117002644" w:history="1">
        <w:r w:rsidRPr="00462154">
          <w:rPr>
            <w:rStyle w:val="Hyperlink"/>
            <w:rFonts w:eastAsia="Batang"/>
            <w:noProof/>
            <w:sz w:val="26"/>
            <w:szCs w:val="26"/>
          </w:rPr>
          <w:t>Hình 4. 5 Hình ảnh biện pháp giảm thiểu bụi từ quá trình cắt, mài, chỉnh sửa sản phẩm</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_Toc117002644 \h </w:instrText>
        </w:r>
        <w:r w:rsidRPr="00462154">
          <w:rPr>
            <w:noProof/>
            <w:webHidden/>
            <w:sz w:val="26"/>
            <w:szCs w:val="26"/>
          </w:rPr>
        </w:r>
        <w:r w:rsidRPr="00462154">
          <w:rPr>
            <w:noProof/>
            <w:webHidden/>
            <w:sz w:val="26"/>
            <w:szCs w:val="26"/>
          </w:rPr>
          <w:fldChar w:fldCharType="separate"/>
        </w:r>
        <w:r w:rsidRPr="00462154">
          <w:rPr>
            <w:noProof/>
            <w:webHidden/>
            <w:sz w:val="26"/>
            <w:szCs w:val="26"/>
          </w:rPr>
          <w:t>95</w:t>
        </w:r>
        <w:r w:rsidRPr="00462154">
          <w:rPr>
            <w:noProof/>
            <w:webHidden/>
            <w:sz w:val="26"/>
            <w:szCs w:val="26"/>
          </w:rPr>
          <w:fldChar w:fldCharType="end"/>
        </w:r>
      </w:hyperlink>
    </w:p>
    <w:p w:rsidR="00462154" w:rsidRPr="00462154" w:rsidRDefault="00462154">
      <w:pPr>
        <w:pStyle w:val="TableofFigures"/>
        <w:tabs>
          <w:tab w:val="right" w:leader="dot" w:pos="9350"/>
        </w:tabs>
        <w:rPr>
          <w:rFonts w:asciiTheme="minorHAnsi" w:eastAsiaTheme="minorEastAsia" w:hAnsiTheme="minorHAnsi" w:cstheme="minorBidi"/>
          <w:noProof/>
          <w:sz w:val="26"/>
          <w:szCs w:val="26"/>
        </w:rPr>
      </w:pPr>
      <w:hyperlink w:anchor="_Toc117002645" w:history="1">
        <w:r w:rsidRPr="00462154">
          <w:rPr>
            <w:rStyle w:val="Hyperlink"/>
            <w:rFonts w:eastAsia="Batang"/>
            <w:noProof/>
            <w:sz w:val="26"/>
            <w:szCs w:val="26"/>
          </w:rPr>
          <w:t>Hình 4. 6 Sơ đồ quy trình sơn và xử lý bụi, hơi dung môi từ quá trình phun sơn, phun bóng</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_Toc117002645 \h </w:instrText>
        </w:r>
        <w:r w:rsidRPr="00462154">
          <w:rPr>
            <w:noProof/>
            <w:webHidden/>
            <w:sz w:val="26"/>
            <w:szCs w:val="26"/>
          </w:rPr>
        </w:r>
        <w:r w:rsidRPr="00462154">
          <w:rPr>
            <w:noProof/>
            <w:webHidden/>
            <w:sz w:val="26"/>
            <w:szCs w:val="26"/>
          </w:rPr>
          <w:fldChar w:fldCharType="separate"/>
        </w:r>
        <w:r w:rsidRPr="00462154">
          <w:rPr>
            <w:noProof/>
            <w:webHidden/>
            <w:sz w:val="26"/>
            <w:szCs w:val="26"/>
          </w:rPr>
          <w:t>96</w:t>
        </w:r>
        <w:r w:rsidRPr="00462154">
          <w:rPr>
            <w:noProof/>
            <w:webHidden/>
            <w:sz w:val="26"/>
            <w:szCs w:val="26"/>
          </w:rPr>
          <w:fldChar w:fldCharType="end"/>
        </w:r>
      </w:hyperlink>
    </w:p>
    <w:p w:rsidR="00462154" w:rsidRPr="00462154" w:rsidRDefault="00462154">
      <w:pPr>
        <w:pStyle w:val="TableofFigures"/>
        <w:tabs>
          <w:tab w:val="right" w:leader="dot" w:pos="9350"/>
        </w:tabs>
        <w:rPr>
          <w:rFonts w:asciiTheme="minorHAnsi" w:eastAsiaTheme="minorEastAsia" w:hAnsiTheme="minorHAnsi" w:cstheme="minorBidi"/>
          <w:noProof/>
          <w:sz w:val="26"/>
          <w:szCs w:val="26"/>
        </w:rPr>
      </w:pPr>
      <w:hyperlink w:anchor="_Toc117002646" w:history="1">
        <w:r w:rsidRPr="00462154">
          <w:rPr>
            <w:rStyle w:val="Hyperlink"/>
            <w:rFonts w:eastAsia="Batang"/>
            <w:noProof/>
            <w:sz w:val="26"/>
            <w:szCs w:val="26"/>
          </w:rPr>
          <w:t>Hình 4. 7 Hình ảnh thống xử lý bụi sơn, hơi dung môi bằng màng nước tại Nhà máy</w:t>
        </w:r>
        <w:r w:rsidRPr="00462154">
          <w:rPr>
            <w:noProof/>
            <w:webHidden/>
            <w:sz w:val="26"/>
            <w:szCs w:val="26"/>
          </w:rPr>
          <w:tab/>
        </w:r>
        <w:r w:rsidRPr="00462154">
          <w:rPr>
            <w:noProof/>
            <w:webHidden/>
            <w:sz w:val="26"/>
            <w:szCs w:val="26"/>
          </w:rPr>
          <w:fldChar w:fldCharType="begin"/>
        </w:r>
        <w:r w:rsidRPr="00462154">
          <w:rPr>
            <w:noProof/>
            <w:webHidden/>
            <w:sz w:val="26"/>
            <w:szCs w:val="26"/>
          </w:rPr>
          <w:instrText xml:space="preserve"> PAGEREF _Toc117002646 \h </w:instrText>
        </w:r>
        <w:r w:rsidRPr="00462154">
          <w:rPr>
            <w:noProof/>
            <w:webHidden/>
            <w:sz w:val="26"/>
            <w:szCs w:val="26"/>
          </w:rPr>
        </w:r>
        <w:r w:rsidRPr="00462154">
          <w:rPr>
            <w:noProof/>
            <w:webHidden/>
            <w:sz w:val="26"/>
            <w:szCs w:val="26"/>
          </w:rPr>
          <w:fldChar w:fldCharType="separate"/>
        </w:r>
        <w:r w:rsidRPr="00462154">
          <w:rPr>
            <w:noProof/>
            <w:webHidden/>
            <w:sz w:val="26"/>
            <w:szCs w:val="26"/>
          </w:rPr>
          <w:t>96</w:t>
        </w:r>
        <w:r w:rsidRPr="00462154">
          <w:rPr>
            <w:noProof/>
            <w:webHidden/>
            <w:sz w:val="26"/>
            <w:szCs w:val="26"/>
          </w:rPr>
          <w:fldChar w:fldCharType="end"/>
        </w:r>
      </w:hyperlink>
    </w:p>
    <w:p w:rsidR="00FA2F31" w:rsidRPr="004E4164" w:rsidRDefault="00E061F1" w:rsidP="00E070D0">
      <w:pPr>
        <w:pStyle w:val="TableofFigures"/>
        <w:tabs>
          <w:tab w:val="right" w:leader="dot" w:pos="9350"/>
        </w:tabs>
        <w:spacing w:line="276" w:lineRule="auto"/>
        <w:jc w:val="both"/>
        <w:rPr>
          <w:sz w:val="26"/>
          <w:szCs w:val="26"/>
        </w:rPr>
        <w:sectPr w:rsidR="00FA2F31" w:rsidRPr="004E4164" w:rsidSect="0044186A">
          <w:headerReference w:type="default" r:id="rId8"/>
          <w:footerReference w:type="default" r:id="rId9"/>
          <w:pgSz w:w="11909" w:h="16834" w:code="9"/>
          <w:pgMar w:top="1469" w:right="1138" w:bottom="1138" w:left="1411" w:header="720" w:footer="720" w:gutter="0"/>
          <w:pgNumType w:fmt="lowerRoman" w:start="1"/>
          <w:cols w:space="720"/>
          <w:docGrid w:linePitch="360"/>
        </w:sectPr>
      </w:pPr>
      <w:r w:rsidRPr="00462154">
        <w:rPr>
          <w:sz w:val="26"/>
          <w:szCs w:val="26"/>
        </w:rPr>
        <w:fldChar w:fldCharType="end"/>
      </w:r>
      <w:r w:rsidR="005A291A" w:rsidRPr="004E4164">
        <w:rPr>
          <w:sz w:val="26"/>
          <w:szCs w:val="26"/>
        </w:rPr>
        <w:t xml:space="preserve"> </w:t>
      </w:r>
    </w:p>
    <w:p w:rsidR="007549F5" w:rsidRPr="004E4164" w:rsidRDefault="00B055F0" w:rsidP="00715F69">
      <w:pPr>
        <w:pStyle w:val="Heading1"/>
        <w:spacing w:before="120" w:after="120"/>
        <w:jc w:val="center"/>
        <w:rPr>
          <w:rFonts w:ascii="Times New Roman" w:hAnsi="Times New Roman" w:cs="Times New Roman"/>
          <w:szCs w:val="26"/>
        </w:rPr>
      </w:pPr>
      <w:bookmarkStart w:id="8" w:name="_Toc96328742"/>
      <w:bookmarkStart w:id="9" w:name="_Toc117002467"/>
      <w:r w:rsidRPr="004E4164">
        <w:rPr>
          <w:rFonts w:ascii="Times New Roman" w:hAnsi="Times New Roman" w:cs="Times New Roman"/>
          <w:szCs w:val="26"/>
        </w:rPr>
        <w:lastRenderedPageBreak/>
        <w:t xml:space="preserve">LỊCH SỬ HÌNH THÀNH </w:t>
      </w:r>
      <w:r w:rsidR="00435146" w:rsidRPr="004E4164">
        <w:rPr>
          <w:rFonts w:ascii="Times New Roman" w:hAnsi="Times New Roman" w:cs="Times New Roman"/>
          <w:szCs w:val="26"/>
        </w:rPr>
        <w:t>DỰ ÁN</w:t>
      </w:r>
      <w:bookmarkEnd w:id="9"/>
    </w:p>
    <w:p w:rsidR="00690EE6" w:rsidRPr="004E4164" w:rsidRDefault="00690EE6" w:rsidP="00715F69">
      <w:pPr>
        <w:spacing w:before="120" w:after="120"/>
        <w:rPr>
          <w:sz w:val="26"/>
          <w:szCs w:val="26"/>
        </w:rPr>
      </w:pPr>
    </w:p>
    <w:p w:rsidR="00715F69" w:rsidRPr="004E4164" w:rsidRDefault="00AA3AA9" w:rsidP="00472FCC">
      <w:pPr>
        <w:pStyle w:val="ListParagraph"/>
        <w:numPr>
          <w:ilvl w:val="0"/>
          <w:numId w:val="34"/>
        </w:numPr>
        <w:spacing w:before="80" w:after="80"/>
        <w:ind w:left="284" w:hanging="284"/>
        <w:contextualSpacing w:val="0"/>
        <w:jc w:val="both"/>
        <w:rPr>
          <w:b/>
          <w:sz w:val="26"/>
          <w:szCs w:val="26"/>
        </w:rPr>
      </w:pPr>
      <w:bookmarkStart w:id="10" w:name="_Toc422755205"/>
      <w:bookmarkStart w:id="11" w:name="_Toc428286521"/>
      <w:bookmarkStart w:id="12" w:name="_Toc472059566"/>
      <w:bookmarkStart w:id="13" w:name="_Toc7707849"/>
      <w:r w:rsidRPr="004E4164">
        <w:rPr>
          <w:b/>
          <w:sz w:val="26"/>
          <w:szCs w:val="26"/>
        </w:rPr>
        <w:t xml:space="preserve">TÓM TẮT VỀ XUẤT XỨ, HOÀN CẢNH RA ĐỜI CỦA </w:t>
      </w:r>
      <w:r w:rsidR="00435146" w:rsidRPr="004E4164">
        <w:rPr>
          <w:b/>
          <w:sz w:val="26"/>
          <w:szCs w:val="26"/>
        </w:rPr>
        <w:t>DỰ ÁN</w:t>
      </w:r>
      <w:bookmarkEnd w:id="10"/>
      <w:bookmarkEnd w:id="11"/>
      <w:bookmarkEnd w:id="12"/>
      <w:bookmarkEnd w:id="13"/>
    </w:p>
    <w:p w:rsidR="0090387B" w:rsidRPr="004E4164" w:rsidRDefault="0090387B" w:rsidP="0090387B">
      <w:pPr>
        <w:spacing w:before="120" w:after="120"/>
        <w:ind w:firstLine="360"/>
        <w:jc w:val="both"/>
        <w:rPr>
          <w:sz w:val="26"/>
          <w:szCs w:val="26"/>
        </w:rPr>
      </w:pPr>
      <w:r w:rsidRPr="004E4164">
        <w:rPr>
          <w:sz w:val="26"/>
          <w:szCs w:val="26"/>
        </w:rPr>
        <w:t>Công ty TNHH Đầu tư thể thao Toàn Năng được thành lập theo Giấy phép đầu tư số 23/GP-KCN- TNh ngày 21/02/2002 do Ban Quản lý các KCN Tây Ninh cấp (nay là Ban Quản lý các khu kinh tế Tây Ninh)</w:t>
      </w:r>
    </w:p>
    <w:p w:rsidR="009D389A" w:rsidRPr="004E4164" w:rsidRDefault="009D389A" w:rsidP="00715F69">
      <w:pPr>
        <w:spacing w:before="120" w:after="120"/>
        <w:ind w:firstLine="360"/>
        <w:jc w:val="both"/>
        <w:rPr>
          <w:sz w:val="26"/>
          <w:szCs w:val="26"/>
        </w:rPr>
      </w:pPr>
      <w:r w:rsidRPr="004E4164">
        <w:rPr>
          <w:sz w:val="26"/>
          <w:szCs w:val="26"/>
        </w:rPr>
        <w:t xml:space="preserve">Công ty TNHH Đầu </w:t>
      </w:r>
      <w:r w:rsidR="0090387B" w:rsidRPr="004E4164">
        <w:rPr>
          <w:sz w:val="26"/>
          <w:szCs w:val="26"/>
        </w:rPr>
        <w:t xml:space="preserve">tư thể thao Toàn Năng (Công ty) được cấp </w:t>
      </w:r>
      <w:r w:rsidRPr="004E4164">
        <w:rPr>
          <w:sz w:val="26"/>
          <w:szCs w:val="26"/>
        </w:rPr>
        <w:t xml:space="preserve">Giấy chứng nhận đăng ký doanh nghiệp Công ty TNHH một thành viên, mã số doanh nghiệp 3900323136 </w:t>
      </w:r>
      <w:r w:rsidR="00096E1B" w:rsidRPr="004E4164">
        <w:rPr>
          <w:sz w:val="26"/>
          <w:szCs w:val="26"/>
        </w:rPr>
        <w:t>đăng ký lần đầu ngày 15/05/2007</w:t>
      </w:r>
      <w:r w:rsidR="00715F69" w:rsidRPr="004E4164">
        <w:rPr>
          <w:sz w:val="26"/>
          <w:szCs w:val="26"/>
        </w:rPr>
        <w:t>,</w:t>
      </w:r>
      <w:r w:rsidR="00096E1B" w:rsidRPr="004E4164">
        <w:rPr>
          <w:sz w:val="26"/>
          <w:szCs w:val="26"/>
        </w:rPr>
        <w:t xml:space="preserve"> </w:t>
      </w:r>
      <w:r w:rsidRPr="004E4164">
        <w:rPr>
          <w:sz w:val="26"/>
          <w:szCs w:val="26"/>
        </w:rPr>
        <w:t>đăng ký tha</w:t>
      </w:r>
      <w:r w:rsidR="00A27B61" w:rsidRPr="004E4164">
        <w:rPr>
          <w:sz w:val="26"/>
          <w:szCs w:val="26"/>
        </w:rPr>
        <w:t>y đổi lần thứ 4 ngày 22/12/2021 do Phòng Đăng ký kinh doanh - Sở kế hoạch và Đầu tư tỉnh Tây Ninh cấp.</w:t>
      </w:r>
    </w:p>
    <w:p w:rsidR="007441B0" w:rsidRPr="004E4164" w:rsidRDefault="009D389A" w:rsidP="00715F69">
      <w:pPr>
        <w:spacing w:before="120" w:after="120"/>
        <w:ind w:firstLine="360"/>
        <w:jc w:val="both"/>
        <w:rPr>
          <w:bCs/>
          <w:sz w:val="26"/>
          <w:szCs w:val="26"/>
          <w:lang w:val="vi-VN"/>
        </w:rPr>
      </w:pPr>
      <w:r w:rsidRPr="004E4164">
        <w:rPr>
          <w:sz w:val="26"/>
          <w:szCs w:val="26"/>
          <w:lang w:val="vi-VN"/>
        </w:rPr>
        <w:t xml:space="preserve">Công ty được Ban Quản lý Khu kinh tế tỉnh Tây Ninh cấp Giấy chứng nhận </w:t>
      </w:r>
      <w:r w:rsidRPr="004E4164">
        <w:rPr>
          <w:sz w:val="26"/>
          <w:szCs w:val="26"/>
        </w:rPr>
        <w:t xml:space="preserve">đăng ký </w:t>
      </w:r>
      <w:r w:rsidRPr="004E4164">
        <w:rPr>
          <w:sz w:val="26"/>
          <w:szCs w:val="26"/>
          <w:lang w:val="vi-VN"/>
        </w:rPr>
        <w:t xml:space="preserve">đầu tư với mã số </w:t>
      </w:r>
      <w:r w:rsidR="00435146" w:rsidRPr="004E4164">
        <w:rPr>
          <w:sz w:val="26"/>
          <w:szCs w:val="26"/>
          <w:lang w:val="vi-VN"/>
        </w:rPr>
        <w:t>Dự án</w:t>
      </w:r>
      <w:r w:rsidRPr="004E4164">
        <w:rPr>
          <w:sz w:val="26"/>
          <w:szCs w:val="26"/>
          <w:lang w:val="vi-VN"/>
        </w:rPr>
        <w:t xml:space="preserve"> </w:t>
      </w:r>
      <w:r w:rsidRPr="004E4164">
        <w:rPr>
          <w:sz w:val="26"/>
          <w:szCs w:val="26"/>
        </w:rPr>
        <w:t>6534166832 chứng nhận lần đầu</w:t>
      </w:r>
      <w:r w:rsidRPr="004E4164">
        <w:rPr>
          <w:sz w:val="26"/>
          <w:szCs w:val="26"/>
          <w:lang w:val="vi-VN"/>
        </w:rPr>
        <w:t xml:space="preserve"> ngày 15/05/2007</w:t>
      </w:r>
      <w:r w:rsidRPr="004E4164">
        <w:rPr>
          <w:sz w:val="26"/>
          <w:szCs w:val="26"/>
        </w:rPr>
        <w:t xml:space="preserve">, chứng nhận thay đổi lần thứ </w:t>
      </w:r>
      <w:r w:rsidR="007441B0" w:rsidRPr="004E4164">
        <w:rPr>
          <w:sz w:val="26"/>
          <w:szCs w:val="26"/>
        </w:rPr>
        <w:t>6 ngày 21/09</w:t>
      </w:r>
      <w:r w:rsidRPr="004E4164">
        <w:rPr>
          <w:sz w:val="26"/>
          <w:szCs w:val="26"/>
        </w:rPr>
        <w:t>/202</w:t>
      </w:r>
      <w:r w:rsidR="007441B0" w:rsidRPr="004E4164">
        <w:rPr>
          <w:sz w:val="26"/>
          <w:szCs w:val="26"/>
          <w:lang w:val="vi-VN"/>
        </w:rPr>
        <w:t>2</w:t>
      </w:r>
      <w:r w:rsidRPr="004E4164">
        <w:rPr>
          <w:sz w:val="26"/>
          <w:szCs w:val="26"/>
          <w:lang w:val="vi-VN"/>
        </w:rPr>
        <w:t xml:space="preserve"> để thực hiện </w:t>
      </w:r>
      <w:r w:rsidR="00435146" w:rsidRPr="004E4164">
        <w:rPr>
          <w:sz w:val="26"/>
          <w:szCs w:val="26"/>
          <w:lang w:val="vi-VN"/>
        </w:rPr>
        <w:t>Dự án</w:t>
      </w:r>
      <w:r w:rsidRPr="004E4164">
        <w:rPr>
          <w:sz w:val="26"/>
          <w:szCs w:val="26"/>
          <w:lang w:val="vi-VN"/>
        </w:rPr>
        <w:t xml:space="preserve"> </w:t>
      </w:r>
      <w:r w:rsidRPr="004E4164">
        <w:rPr>
          <w:sz w:val="26"/>
          <w:szCs w:val="26"/>
        </w:rPr>
        <w:t xml:space="preserve">“Nhà máy </w:t>
      </w:r>
      <w:r w:rsidRPr="004E4164">
        <w:rPr>
          <w:sz w:val="26"/>
          <w:szCs w:val="26"/>
          <w:lang w:val="vi-VN"/>
        </w:rPr>
        <w:t>sản xuất</w:t>
      </w:r>
      <w:r w:rsidRPr="004E4164">
        <w:rPr>
          <w:sz w:val="26"/>
          <w:szCs w:val="26"/>
        </w:rPr>
        <w:t xml:space="preserve"> dụng cụ thể thao” </w:t>
      </w:r>
      <w:r w:rsidRPr="004E4164">
        <w:rPr>
          <w:bCs/>
          <w:sz w:val="26"/>
          <w:szCs w:val="26"/>
        </w:rPr>
        <w:t xml:space="preserve">tại đường số 6, </w:t>
      </w:r>
      <w:r w:rsidRPr="004E4164">
        <w:rPr>
          <w:sz w:val="26"/>
          <w:szCs w:val="26"/>
        </w:rPr>
        <w:t>KCN Trảng Bàng, phường An Tịnh, th</w:t>
      </w:r>
      <w:r w:rsidR="00474D11" w:rsidRPr="004E4164">
        <w:rPr>
          <w:sz w:val="26"/>
          <w:szCs w:val="26"/>
        </w:rPr>
        <w:t xml:space="preserve">ị xã Trảng Bàng, tỉnh Tây Ninh với </w:t>
      </w:r>
      <w:r w:rsidR="0054463A" w:rsidRPr="004E4164">
        <w:rPr>
          <w:sz w:val="26"/>
          <w:szCs w:val="26"/>
        </w:rPr>
        <w:t xml:space="preserve">tổng </w:t>
      </w:r>
      <w:r w:rsidR="00474D11" w:rsidRPr="004E4164">
        <w:rPr>
          <w:sz w:val="26"/>
          <w:szCs w:val="26"/>
        </w:rPr>
        <w:t>d</w:t>
      </w:r>
      <w:r w:rsidRPr="004E4164">
        <w:rPr>
          <w:bCs/>
          <w:sz w:val="26"/>
          <w:szCs w:val="26"/>
          <w:lang w:val="vi-VN"/>
        </w:rPr>
        <w:t xml:space="preserve">iện tích đất sử dụng là </w:t>
      </w:r>
      <w:r w:rsidRPr="004E4164">
        <w:rPr>
          <w:bCs/>
          <w:sz w:val="26"/>
          <w:szCs w:val="26"/>
        </w:rPr>
        <w:t>19.768 m</w:t>
      </w:r>
      <w:r w:rsidRPr="004E4164">
        <w:rPr>
          <w:bCs/>
          <w:sz w:val="26"/>
          <w:szCs w:val="26"/>
          <w:vertAlign w:val="superscript"/>
        </w:rPr>
        <w:t>2</w:t>
      </w:r>
      <w:r w:rsidRPr="004E4164">
        <w:rPr>
          <w:bCs/>
          <w:sz w:val="26"/>
          <w:szCs w:val="26"/>
          <w:lang w:val="vi-VN"/>
        </w:rPr>
        <w:t xml:space="preserve">. </w:t>
      </w:r>
    </w:p>
    <w:p w:rsidR="00AD2677" w:rsidRPr="004E4164" w:rsidRDefault="00AD2677" w:rsidP="00715F69">
      <w:pPr>
        <w:spacing w:before="120" w:after="120"/>
        <w:ind w:firstLine="360"/>
        <w:jc w:val="both"/>
        <w:rPr>
          <w:sz w:val="26"/>
          <w:szCs w:val="26"/>
        </w:rPr>
      </w:pPr>
      <w:r w:rsidRPr="004E4164">
        <w:rPr>
          <w:b/>
          <w:sz w:val="26"/>
          <w:szCs w:val="26"/>
        </w:rPr>
        <w:t>Năm 2003</w:t>
      </w:r>
      <w:r w:rsidR="006514C0" w:rsidRPr="004E4164">
        <w:rPr>
          <w:b/>
          <w:sz w:val="26"/>
          <w:szCs w:val="26"/>
        </w:rPr>
        <w:t xml:space="preserve">: </w:t>
      </w:r>
      <w:r w:rsidR="006514C0" w:rsidRPr="004E4164">
        <w:rPr>
          <w:sz w:val="26"/>
          <w:szCs w:val="26"/>
        </w:rPr>
        <w:t>Công ty TNHH Đầu tư thể thao Toàn Năng</w:t>
      </w:r>
      <w:r w:rsidR="00885AD6" w:rsidRPr="004E4164">
        <w:rPr>
          <w:sz w:val="26"/>
          <w:szCs w:val="26"/>
        </w:rPr>
        <w:t xml:space="preserve"> được</w:t>
      </w:r>
      <w:r w:rsidR="006514C0" w:rsidRPr="004E4164">
        <w:rPr>
          <w:sz w:val="26"/>
          <w:szCs w:val="26"/>
        </w:rPr>
        <w:t xml:space="preserve"> </w:t>
      </w:r>
      <w:r w:rsidRPr="004E4164">
        <w:rPr>
          <w:sz w:val="26"/>
          <w:szCs w:val="26"/>
        </w:rPr>
        <w:t xml:space="preserve">Sở Khoa học Công nghệ và Môi trường </w:t>
      </w:r>
      <w:r w:rsidR="005078F7" w:rsidRPr="004E4164">
        <w:rPr>
          <w:sz w:val="26"/>
          <w:szCs w:val="26"/>
        </w:rPr>
        <w:t>tỉnh Tây Ninh ra thông báo số</w:t>
      </w:r>
      <w:r w:rsidR="0045288B" w:rsidRPr="004E4164">
        <w:rPr>
          <w:sz w:val="26"/>
          <w:szCs w:val="26"/>
        </w:rPr>
        <w:t xml:space="preserve"> </w:t>
      </w:r>
      <w:r w:rsidR="005078F7" w:rsidRPr="004E4164">
        <w:rPr>
          <w:sz w:val="26"/>
          <w:szCs w:val="26"/>
        </w:rPr>
        <w:t xml:space="preserve">2021/PXN-KCM ngày 08/04/2003 về việc </w:t>
      </w:r>
      <w:r w:rsidR="009525A3" w:rsidRPr="004E4164">
        <w:rPr>
          <w:sz w:val="26"/>
          <w:szCs w:val="26"/>
        </w:rPr>
        <w:t xml:space="preserve">xác </w:t>
      </w:r>
      <w:r w:rsidR="005078F7" w:rsidRPr="004E4164">
        <w:rPr>
          <w:sz w:val="26"/>
          <w:szCs w:val="26"/>
        </w:rPr>
        <w:t>nhận bản đăng ký đạt tiêu chuẩn môi trường.</w:t>
      </w:r>
    </w:p>
    <w:p w:rsidR="005879E1" w:rsidRPr="004E4164" w:rsidRDefault="006514C0" w:rsidP="0090387B">
      <w:pPr>
        <w:spacing w:before="120" w:after="120"/>
        <w:ind w:firstLine="360"/>
        <w:jc w:val="both"/>
        <w:rPr>
          <w:b/>
          <w:sz w:val="26"/>
          <w:szCs w:val="26"/>
        </w:rPr>
      </w:pPr>
      <w:r w:rsidRPr="004E4164">
        <w:rPr>
          <w:b/>
          <w:sz w:val="26"/>
          <w:szCs w:val="26"/>
        </w:rPr>
        <w:t xml:space="preserve">Năm 2014: </w:t>
      </w:r>
      <w:r w:rsidRPr="004E4164">
        <w:rPr>
          <w:sz w:val="26"/>
          <w:szCs w:val="26"/>
        </w:rPr>
        <w:t xml:space="preserve">Công ty TNHH Đầu tư thể thao Toàn Năng </w:t>
      </w:r>
      <w:r w:rsidR="008C650B" w:rsidRPr="004E4164">
        <w:rPr>
          <w:sz w:val="26"/>
          <w:szCs w:val="26"/>
        </w:rPr>
        <w:t>được</w:t>
      </w:r>
      <w:r w:rsidR="00715F69" w:rsidRPr="004E4164">
        <w:rPr>
          <w:sz w:val="26"/>
          <w:szCs w:val="26"/>
        </w:rPr>
        <w:t xml:space="preserve"> BQL khu kinh tế </w:t>
      </w:r>
      <w:r w:rsidR="00096E1B" w:rsidRPr="004E4164">
        <w:rPr>
          <w:sz w:val="26"/>
          <w:szCs w:val="26"/>
        </w:rPr>
        <w:t xml:space="preserve">-UBND tỉnh Tây Ninh </w:t>
      </w:r>
      <w:r w:rsidR="005078F7" w:rsidRPr="004E4164">
        <w:rPr>
          <w:sz w:val="26"/>
          <w:szCs w:val="26"/>
        </w:rPr>
        <w:t xml:space="preserve">ra thông báo số 34/GXN-BQLKKT ngày 31/12/2014 về việc </w:t>
      </w:r>
      <w:r w:rsidR="009525A3" w:rsidRPr="004E4164">
        <w:rPr>
          <w:sz w:val="26"/>
          <w:szCs w:val="26"/>
        </w:rPr>
        <w:t xml:space="preserve">xác </w:t>
      </w:r>
      <w:r w:rsidR="005078F7" w:rsidRPr="004E4164">
        <w:rPr>
          <w:sz w:val="26"/>
          <w:szCs w:val="26"/>
        </w:rPr>
        <w:t>nhận</w:t>
      </w:r>
      <w:r w:rsidR="00F65F86" w:rsidRPr="004E4164">
        <w:rPr>
          <w:sz w:val="26"/>
          <w:szCs w:val="26"/>
        </w:rPr>
        <w:t xml:space="preserve"> đăng ký</w:t>
      </w:r>
      <w:r w:rsidR="005078F7" w:rsidRPr="004E4164">
        <w:rPr>
          <w:sz w:val="26"/>
          <w:szCs w:val="26"/>
        </w:rPr>
        <w:t xml:space="preserve"> Đề án bảo vệ môi trường đơn giản của “Nhà máy sản xuất dụng cụ thể thao</w:t>
      </w:r>
      <w:r w:rsidR="00715F69" w:rsidRPr="004E4164">
        <w:rPr>
          <w:sz w:val="26"/>
          <w:szCs w:val="26"/>
        </w:rPr>
        <w:t>”</w:t>
      </w:r>
      <w:r w:rsidR="005078F7" w:rsidRPr="004E4164">
        <w:rPr>
          <w:sz w:val="26"/>
          <w:szCs w:val="26"/>
        </w:rPr>
        <w:t xml:space="preserve"> thuộc Công ty TNHH Đầu tư thể thao Toàn Năng.</w:t>
      </w:r>
      <w:r w:rsidR="0090387B" w:rsidRPr="004E4164">
        <w:rPr>
          <w:b/>
          <w:sz w:val="26"/>
          <w:szCs w:val="26"/>
        </w:rPr>
        <w:t xml:space="preserve"> </w:t>
      </w:r>
      <w:r w:rsidR="0090387B" w:rsidRPr="004E4164">
        <w:rPr>
          <w:sz w:val="26"/>
          <w:szCs w:val="26"/>
        </w:rPr>
        <w:t>Với m</w:t>
      </w:r>
      <w:r w:rsidR="005879E1" w:rsidRPr="004E4164">
        <w:rPr>
          <w:sz w:val="26"/>
          <w:szCs w:val="26"/>
        </w:rPr>
        <w:t xml:space="preserve">ục tiêu quy mô </w:t>
      </w:r>
      <w:r w:rsidR="00435146" w:rsidRPr="004E4164">
        <w:rPr>
          <w:sz w:val="26"/>
          <w:szCs w:val="26"/>
        </w:rPr>
        <w:t>Dự án</w:t>
      </w:r>
      <w:r w:rsidR="005879E1" w:rsidRPr="004E4164">
        <w:rPr>
          <w:sz w:val="26"/>
          <w:szCs w:val="26"/>
        </w:rPr>
        <w:t xml:space="preserve"> như sau:</w:t>
      </w:r>
    </w:p>
    <w:p w:rsidR="00602FDA" w:rsidRPr="004E4164" w:rsidRDefault="005879E1" w:rsidP="00472FCC">
      <w:pPr>
        <w:numPr>
          <w:ilvl w:val="0"/>
          <w:numId w:val="35"/>
        </w:numPr>
        <w:spacing w:before="120" w:after="120"/>
        <w:ind w:left="648"/>
        <w:jc w:val="both"/>
        <w:rPr>
          <w:spacing w:val="-6"/>
          <w:sz w:val="26"/>
          <w:szCs w:val="26"/>
        </w:rPr>
      </w:pPr>
      <w:r w:rsidRPr="004E4164">
        <w:rPr>
          <w:spacing w:val="-6"/>
          <w:sz w:val="26"/>
          <w:szCs w:val="26"/>
        </w:rPr>
        <w:t xml:space="preserve">Diện tích </w:t>
      </w:r>
      <w:r w:rsidR="00435146" w:rsidRPr="004E4164">
        <w:rPr>
          <w:spacing w:val="-6"/>
          <w:sz w:val="26"/>
          <w:szCs w:val="26"/>
        </w:rPr>
        <w:t>Dự án</w:t>
      </w:r>
      <w:r w:rsidRPr="004E4164">
        <w:rPr>
          <w:spacing w:val="-6"/>
          <w:sz w:val="26"/>
          <w:szCs w:val="26"/>
        </w:rPr>
        <w:t xml:space="preserve">: </w:t>
      </w:r>
      <w:r w:rsidR="008C650B" w:rsidRPr="004E4164">
        <w:rPr>
          <w:spacing w:val="-6"/>
          <w:sz w:val="26"/>
          <w:szCs w:val="26"/>
        </w:rPr>
        <w:t xml:space="preserve">19.768 </w:t>
      </w:r>
      <w:r w:rsidR="00E069D4" w:rsidRPr="004E4164">
        <w:rPr>
          <w:spacing w:val="-6"/>
          <w:sz w:val="26"/>
          <w:szCs w:val="26"/>
        </w:rPr>
        <w:t>m²</w:t>
      </w:r>
      <w:r w:rsidRPr="004E4164">
        <w:rPr>
          <w:spacing w:val="-6"/>
          <w:sz w:val="26"/>
          <w:szCs w:val="26"/>
        </w:rPr>
        <w:t>;</w:t>
      </w:r>
    </w:p>
    <w:p w:rsidR="005879E1" w:rsidRPr="004E4164" w:rsidRDefault="005879E1" w:rsidP="00472FCC">
      <w:pPr>
        <w:numPr>
          <w:ilvl w:val="0"/>
          <w:numId w:val="35"/>
        </w:numPr>
        <w:spacing w:before="120" w:after="120"/>
        <w:ind w:left="648"/>
        <w:jc w:val="both"/>
        <w:rPr>
          <w:spacing w:val="-6"/>
          <w:sz w:val="26"/>
          <w:szCs w:val="26"/>
        </w:rPr>
      </w:pPr>
      <w:r w:rsidRPr="004E4164">
        <w:rPr>
          <w:bCs/>
          <w:kern w:val="32"/>
          <w:sz w:val="26"/>
          <w:szCs w:val="26"/>
        </w:rPr>
        <w:t>Sản</w:t>
      </w:r>
      <w:r w:rsidRPr="004E4164">
        <w:rPr>
          <w:spacing w:val="-6"/>
          <w:sz w:val="26"/>
          <w:szCs w:val="26"/>
        </w:rPr>
        <w:t xml:space="preserve"> phẩm của </w:t>
      </w:r>
      <w:r w:rsidR="00435146" w:rsidRPr="004E4164">
        <w:rPr>
          <w:spacing w:val="-6"/>
          <w:sz w:val="26"/>
          <w:szCs w:val="26"/>
        </w:rPr>
        <w:t>Dự án</w:t>
      </w:r>
      <w:r w:rsidRPr="004E4164">
        <w:rPr>
          <w:spacing w:val="-6"/>
          <w:sz w:val="26"/>
          <w:szCs w:val="26"/>
        </w:rPr>
        <w:t xml:space="preserve">: </w:t>
      </w:r>
    </w:p>
    <w:p w:rsidR="005879E1" w:rsidRPr="004E4164" w:rsidRDefault="008C650B" w:rsidP="00E65238">
      <w:pPr>
        <w:numPr>
          <w:ilvl w:val="0"/>
          <w:numId w:val="9"/>
        </w:numPr>
        <w:suppressAutoHyphens/>
        <w:ind w:left="990" w:hanging="270"/>
        <w:jc w:val="both"/>
        <w:rPr>
          <w:sz w:val="26"/>
          <w:szCs w:val="26"/>
        </w:rPr>
      </w:pPr>
      <w:r w:rsidRPr="004E4164">
        <w:rPr>
          <w:sz w:val="26"/>
          <w:szCs w:val="26"/>
        </w:rPr>
        <w:t>Ván lướt sóng gió (ván cánh diều</w:t>
      </w:r>
      <w:r w:rsidR="0090387B" w:rsidRPr="004E4164">
        <w:rPr>
          <w:sz w:val="26"/>
          <w:szCs w:val="26"/>
        </w:rPr>
        <w:t>/Kite broad</w:t>
      </w:r>
      <w:r w:rsidRPr="004E4164">
        <w:rPr>
          <w:sz w:val="26"/>
          <w:szCs w:val="26"/>
        </w:rPr>
        <w:t>)</w:t>
      </w:r>
      <w:r w:rsidR="005879E1" w:rsidRPr="004E4164">
        <w:rPr>
          <w:sz w:val="26"/>
          <w:szCs w:val="26"/>
        </w:rPr>
        <w:tab/>
        <w:t xml:space="preserve">: </w:t>
      </w:r>
      <w:r w:rsidRPr="004E4164">
        <w:rPr>
          <w:sz w:val="26"/>
          <w:szCs w:val="26"/>
        </w:rPr>
        <w:t xml:space="preserve">300 </w:t>
      </w:r>
      <w:r w:rsidR="005A2C52" w:rsidRPr="004E4164">
        <w:rPr>
          <w:spacing w:val="-2"/>
          <w:sz w:val="26"/>
          <w:szCs w:val="26"/>
        </w:rPr>
        <w:t>bộ/năm</w:t>
      </w:r>
      <w:r w:rsidR="005879E1" w:rsidRPr="004E4164">
        <w:rPr>
          <w:sz w:val="26"/>
          <w:szCs w:val="26"/>
        </w:rPr>
        <w:t>;</w:t>
      </w:r>
    </w:p>
    <w:p w:rsidR="005879E1" w:rsidRPr="004E4164" w:rsidRDefault="008C650B" w:rsidP="00E65238">
      <w:pPr>
        <w:numPr>
          <w:ilvl w:val="0"/>
          <w:numId w:val="9"/>
        </w:numPr>
        <w:suppressAutoHyphens/>
        <w:ind w:left="990" w:hanging="270"/>
        <w:jc w:val="both"/>
        <w:rPr>
          <w:sz w:val="26"/>
          <w:szCs w:val="26"/>
        </w:rPr>
      </w:pPr>
      <w:r w:rsidRPr="004E4164">
        <w:rPr>
          <w:sz w:val="26"/>
          <w:szCs w:val="26"/>
        </w:rPr>
        <w:t>Ván lướt sóng</w:t>
      </w:r>
      <w:r w:rsidR="005879E1" w:rsidRPr="004E4164">
        <w:rPr>
          <w:sz w:val="26"/>
          <w:szCs w:val="26"/>
        </w:rPr>
        <w:tab/>
      </w:r>
      <w:r w:rsidRPr="004E4164">
        <w:rPr>
          <w:sz w:val="26"/>
          <w:szCs w:val="26"/>
        </w:rPr>
        <w:tab/>
      </w:r>
      <w:r w:rsidRPr="004E4164">
        <w:rPr>
          <w:sz w:val="26"/>
          <w:szCs w:val="26"/>
        </w:rPr>
        <w:tab/>
      </w:r>
      <w:r w:rsidRPr="004E4164">
        <w:rPr>
          <w:sz w:val="26"/>
          <w:szCs w:val="26"/>
        </w:rPr>
        <w:tab/>
      </w:r>
      <w:r w:rsidR="0090387B" w:rsidRPr="004E4164">
        <w:rPr>
          <w:sz w:val="26"/>
          <w:szCs w:val="26"/>
        </w:rPr>
        <w:tab/>
      </w:r>
      <w:r w:rsidR="005879E1" w:rsidRPr="004E4164">
        <w:rPr>
          <w:sz w:val="26"/>
          <w:szCs w:val="26"/>
        </w:rPr>
        <w:t xml:space="preserve">: </w:t>
      </w:r>
      <w:r w:rsidRPr="004E4164">
        <w:rPr>
          <w:sz w:val="26"/>
          <w:szCs w:val="26"/>
        </w:rPr>
        <w:t xml:space="preserve">7.000 </w:t>
      </w:r>
      <w:r w:rsidR="005A2C52" w:rsidRPr="004E4164">
        <w:rPr>
          <w:spacing w:val="-2"/>
          <w:sz w:val="26"/>
          <w:szCs w:val="26"/>
        </w:rPr>
        <w:t>bộ/năm</w:t>
      </w:r>
      <w:r w:rsidRPr="004E4164">
        <w:rPr>
          <w:spacing w:val="-2"/>
          <w:sz w:val="26"/>
          <w:szCs w:val="26"/>
        </w:rPr>
        <w:t>;</w:t>
      </w:r>
    </w:p>
    <w:p w:rsidR="005879E1" w:rsidRPr="004E4164" w:rsidRDefault="008C650B" w:rsidP="00E65238">
      <w:pPr>
        <w:numPr>
          <w:ilvl w:val="0"/>
          <w:numId w:val="9"/>
        </w:numPr>
        <w:suppressAutoHyphens/>
        <w:ind w:left="990" w:hanging="270"/>
        <w:jc w:val="both"/>
        <w:rPr>
          <w:sz w:val="26"/>
          <w:szCs w:val="26"/>
        </w:rPr>
      </w:pPr>
      <w:r w:rsidRPr="004E4164">
        <w:rPr>
          <w:sz w:val="26"/>
          <w:szCs w:val="26"/>
        </w:rPr>
        <w:t>Ván trượt nước</w:t>
      </w:r>
      <w:r w:rsidR="005879E1" w:rsidRPr="004E4164">
        <w:rPr>
          <w:sz w:val="26"/>
          <w:szCs w:val="26"/>
        </w:rPr>
        <w:tab/>
      </w:r>
      <w:r w:rsidRPr="004E4164">
        <w:rPr>
          <w:sz w:val="26"/>
          <w:szCs w:val="26"/>
        </w:rPr>
        <w:tab/>
      </w:r>
      <w:r w:rsidRPr="004E4164">
        <w:rPr>
          <w:sz w:val="26"/>
          <w:szCs w:val="26"/>
        </w:rPr>
        <w:tab/>
      </w:r>
      <w:r w:rsidRPr="004E4164">
        <w:rPr>
          <w:sz w:val="26"/>
          <w:szCs w:val="26"/>
        </w:rPr>
        <w:tab/>
      </w:r>
      <w:r w:rsidR="0090387B" w:rsidRPr="004E4164">
        <w:rPr>
          <w:sz w:val="26"/>
          <w:szCs w:val="26"/>
        </w:rPr>
        <w:tab/>
      </w:r>
      <w:r w:rsidR="005879E1" w:rsidRPr="004E4164">
        <w:rPr>
          <w:sz w:val="26"/>
          <w:szCs w:val="26"/>
        </w:rPr>
        <w:t xml:space="preserve">: </w:t>
      </w:r>
      <w:r w:rsidRPr="004E4164">
        <w:rPr>
          <w:sz w:val="26"/>
          <w:szCs w:val="26"/>
        </w:rPr>
        <w:t xml:space="preserve">2.000 </w:t>
      </w:r>
      <w:r w:rsidR="005A2C52" w:rsidRPr="004E4164">
        <w:rPr>
          <w:spacing w:val="-2"/>
          <w:sz w:val="26"/>
          <w:szCs w:val="26"/>
        </w:rPr>
        <w:t>bộ/năm</w:t>
      </w:r>
      <w:r w:rsidRPr="004E4164">
        <w:rPr>
          <w:sz w:val="26"/>
          <w:szCs w:val="26"/>
        </w:rPr>
        <w:t>;</w:t>
      </w:r>
    </w:p>
    <w:p w:rsidR="008C650B" w:rsidRPr="004E4164" w:rsidRDefault="008C650B" w:rsidP="00E65238">
      <w:pPr>
        <w:numPr>
          <w:ilvl w:val="0"/>
          <w:numId w:val="9"/>
        </w:numPr>
        <w:suppressAutoHyphens/>
        <w:ind w:left="990" w:hanging="270"/>
        <w:jc w:val="both"/>
        <w:rPr>
          <w:sz w:val="26"/>
          <w:szCs w:val="26"/>
        </w:rPr>
      </w:pPr>
      <w:r w:rsidRPr="004E4164">
        <w:rPr>
          <w:sz w:val="26"/>
          <w:szCs w:val="26"/>
        </w:rPr>
        <w:t>Thuyền đua trên nước</w:t>
      </w:r>
      <w:r w:rsidRPr="004E4164">
        <w:rPr>
          <w:sz w:val="26"/>
          <w:szCs w:val="26"/>
        </w:rPr>
        <w:tab/>
      </w:r>
      <w:r w:rsidRPr="004E4164">
        <w:rPr>
          <w:sz w:val="26"/>
          <w:szCs w:val="26"/>
        </w:rPr>
        <w:tab/>
      </w:r>
      <w:r w:rsidRPr="004E4164">
        <w:rPr>
          <w:sz w:val="26"/>
          <w:szCs w:val="26"/>
        </w:rPr>
        <w:tab/>
      </w:r>
      <w:r w:rsidR="0090387B" w:rsidRPr="004E4164">
        <w:rPr>
          <w:sz w:val="26"/>
          <w:szCs w:val="26"/>
        </w:rPr>
        <w:tab/>
      </w:r>
      <w:r w:rsidRPr="004E4164">
        <w:rPr>
          <w:sz w:val="26"/>
          <w:szCs w:val="26"/>
        </w:rPr>
        <w:t>: 20 sản phẩm/năm;</w:t>
      </w:r>
    </w:p>
    <w:p w:rsidR="008C650B" w:rsidRPr="004E4164" w:rsidRDefault="008C650B" w:rsidP="00E65238">
      <w:pPr>
        <w:numPr>
          <w:ilvl w:val="0"/>
          <w:numId w:val="9"/>
        </w:numPr>
        <w:suppressAutoHyphens/>
        <w:ind w:left="990" w:hanging="270"/>
        <w:jc w:val="both"/>
        <w:rPr>
          <w:sz w:val="26"/>
          <w:szCs w:val="26"/>
        </w:rPr>
      </w:pPr>
      <w:r w:rsidRPr="004E4164">
        <w:rPr>
          <w:sz w:val="26"/>
          <w:szCs w:val="26"/>
        </w:rPr>
        <w:t>Ván cánh buồm</w:t>
      </w:r>
      <w:r w:rsidRPr="004E4164">
        <w:rPr>
          <w:sz w:val="26"/>
          <w:szCs w:val="26"/>
        </w:rPr>
        <w:tab/>
      </w:r>
      <w:r w:rsidRPr="004E4164">
        <w:rPr>
          <w:sz w:val="26"/>
          <w:szCs w:val="26"/>
        </w:rPr>
        <w:tab/>
      </w:r>
      <w:r w:rsidRPr="004E4164">
        <w:rPr>
          <w:sz w:val="26"/>
          <w:szCs w:val="26"/>
        </w:rPr>
        <w:tab/>
      </w:r>
      <w:r w:rsidR="004D0654" w:rsidRPr="004E4164">
        <w:rPr>
          <w:sz w:val="26"/>
          <w:szCs w:val="26"/>
        </w:rPr>
        <w:tab/>
      </w:r>
      <w:r w:rsidR="0090387B" w:rsidRPr="004E4164">
        <w:rPr>
          <w:sz w:val="26"/>
          <w:szCs w:val="26"/>
        </w:rPr>
        <w:tab/>
      </w:r>
      <w:r w:rsidRPr="004E4164">
        <w:rPr>
          <w:sz w:val="26"/>
          <w:szCs w:val="26"/>
        </w:rPr>
        <w:t>: 174 sản phẩm/năm.</w:t>
      </w:r>
    </w:p>
    <w:p w:rsidR="008C650B" w:rsidRPr="004E4164" w:rsidRDefault="008C650B" w:rsidP="004D0654">
      <w:pPr>
        <w:spacing w:before="120" w:after="120"/>
        <w:ind w:firstLine="360"/>
        <w:jc w:val="both"/>
        <w:rPr>
          <w:sz w:val="26"/>
          <w:szCs w:val="26"/>
        </w:rPr>
      </w:pPr>
      <w:r w:rsidRPr="004E4164">
        <w:rPr>
          <w:sz w:val="26"/>
          <w:szCs w:val="26"/>
        </w:rPr>
        <w:t>Hiện nay</w:t>
      </w:r>
      <w:r w:rsidR="00E05582" w:rsidRPr="004E4164">
        <w:rPr>
          <w:sz w:val="26"/>
          <w:szCs w:val="26"/>
        </w:rPr>
        <w:t>,</w:t>
      </w:r>
      <w:r w:rsidRPr="004E4164">
        <w:rPr>
          <w:sz w:val="26"/>
          <w:szCs w:val="26"/>
        </w:rPr>
        <w:t xml:space="preserve"> do nhu cầu </w:t>
      </w:r>
      <w:r w:rsidR="00E05582" w:rsidRPr="004E4164">
        <w:rPr>
          <w:sz w:val="26"/>
          <w:szCs w:val="26"/>
        </w:rPr>
        <w:t xml:space="preserve">thị trường về các sản phẩm dụng cụ thể thao ngày càng tăng và </w:t>
      </w:r>
      <w:r w:rsidR="00476434" w:rsidRPr="004E4164">
        <w:rPr>
          <w:sz w:val="26"/>
          <w:szCs w:val="26"/>
        </w:rPr>
        <w:t xml:space="preserve">công suất </w:t>
      </w:r>
      <w:r w:rsidR="00E05582" w:rsidRPr="004E4164">
        <w:rPr>
          <w:sz w:val="26"/>
          <w:szCs w:val="26"/>
        </w:rPr>
        <w:t xml:space="preserve">Nhà máy hiện hữu không đáp ứng được nhu cầu đó nên </w:t>
      </w:r>
      <w:r w:rsidR="00474D11" w:rsidRPr="004E4164">
        <w:rPr>
          <w:sz w:val="26"/>
          <w:szCs w:val="26"/>
        </w:rPr>
        <w:t xml:space="preserve">Dự án </w:t>
      </w:r>
      <w:r w:rsidR="00E05582" w:rsidRPr="004E4164">
        <w:rPr>
          <w:sz w:val="26"/>
          <w:szCs w:val="26"/>
        </w:rPr>
        <w:t xml:space="preserve">quyết định đầu tư </w:t>
      </w:r>
      <w:r w:rsidR="005A2C52" w:rsidRPr="004E4164">
        <w:rPr>
          <w:sz w:val="26"/>
          <w:szCs w:val="26"/>
        </w:rPr>
        <w:t xml:space="preserve">mở rộng </w:t>
      </w:r>
      <w:r w:rsidR="00E05582" w:rsidRPr="004E4164">
        <w:rPr>
          <w:sz w:val="26"/>
          <w:szCs w:val="26"/>
        </w:rPr>
        <w:t>sản xuấ</w:t>
      </w:r>
      <w:r w:rsidR="0035425A" w:rsidRPr="004E4164">
        <w:rPr>
          <w:sz w:val="26"/>
          <w:szCs w:val="26"/>
        </w:rPr>
        <w:t xml:space="preserve">t, gia công các dụng cụ thể thao với quy mô </w:t>
      </w:r>
      <w:r w:rsidR="00435146" w:rsidRPr="004E4164">
        <w:rPr>
          <w:sz w:val="26"/>
          <w:szCs w:val="26"/>
        </w:rPr>
        <w:t>Dự án</w:t>
      </w:r>
      <w:r w:rsidR="0035425A" w:rsidRPr="004E4164">
        <w:rPr>
          <w:sz w:val="26"/>
          <w:szCs w:val="26"/>
        </w:rPr>
        <w:t xml:space="preserve"> như sau:</w:t>
      </w:r>
    </w:p>
    <w:p w:rsidR="00EF2646" w:rsidRPr="004E4164" w:rsidRDefault="00EF2646" w:rsidP="00472FCC">
      <w:pPr>
        <w:numPr>
          <w:ilvl w:val="0"/>
          <w:numId w:val="35"/>
        </w:numPr>
        <w:spacing w:before="120" w:after="120"/>
        <w:ind w:left="648"/>
        <w:jc w:val="both"/>
        <w:rPr>
          <w:spacing w:val="-6"/>
          <w:sz w:val="26"/>
          <w:szCs w:val="26"/>
        </w:rPr>
      </w:pPr>
      <w:r w:rsidRPr="004E4164">
        <w:rPr>
          <w:spacing w:val="-6"/>
          <w:sz w:val="26"/>
          <w:szCs w:val="26"/>
        </w:rPr>
        <w:t xml:space="preserve">Diện tích </w:t>
      </w:r>
      <w:r w:rsidR="00435146" w:rsidRPr="004E4164">
        <w:rPr>
          <w:spacing w:val="-6"/>
          <w:sz w:val="26"/>
          <w:szCs w:val="26"/>
        </w:rPr>
        <w:t>Dự án</w:t>
      </w:r>
      <w:r w:rsidRPr="004E4164">
        <w:rPr>
          <w:spacing w:val="-6"/>
          <w:sz w:val="26"/>
          <w:szCs w:val="26"/>
        </w:rPr>
        <w:t xml:space="preserve">: Giữ nguyên </w:t>
      </w:r>
      <w:r w:rsidR="00715F69" w:rsidRPr="004E4164">
        <w:rPr>
          <w:spacing w:val="-6"/>
          <w:sz w:val="26"/>
          <w:szCs w:val="26"/>
        </w:rPr>
        <w:t>diện tích đất sử dụng là 19.768 m²;</w:t>
      </w:r>
    </w:p>
    <w:p w:rsidR="00EF2646" w:rsidRPr="004E4164" w:rsidRDefault="00EF2646" w:rsidP="00472FCC">
      <w:pPr>
        <w:numPr>
          <w:ilvl w:val="0"/>
          <w:numId w:val="35"/>
        </w:numPr>
        <w:spacing w:before="120" w:after="120"/>
        <w:ind w:left="648"/>
        <w:jc w:val="both"/>
        <w:rPr>
          <w:spacing w:val="-6"/>
          <w:sz w:val="26"/>
          <w:szCs w:val="26"/>
        </w:rPr>
      </w:pPr>
      <w:r w:rsidRPr="004E4164">
        <w:rPr>
          <w:spacing w:val="-6"/>
          <w:sz w:val="26"/>
          <w:szCs w:val="26"/>
        </w:rPr>
        <w:t xml:space="preserve">Sản phẩm </w:t>
      </w:r>
      <w:r w:rsidR="00435146" w:rsidRPr="004E4164">
        <w:rPr>
          <w:spacing w:val="-6"/>
          <w:sz w:val="26"/>
          <w:szCs w:val="26"/>
        </w:rPr>
        <w:t>Dự án</w:t>
      </w:r>
      <w:r w:rsidRPr="004E4164">
        <w:rPr>
          <w:spacing w:val="-6"/>
          <w:sz w:val="26"/>
          <w:szCs w:val="26"/>
        </w:rPr>
        <w:t xml:space="preserve">: </w:t>
      </w:r>
    </w:p>
    <w:p w:rsidR="005A2C52" w:rsidRPr="004E4164" w:rsidRDefault="00683359" w:rsidP="005A2C52">
      <w:pPr>
        <w:numPr>
          <w:ilvl w:val="0"/>
          <w:numId w:val="9"/>
        </w:numPr>
        <w:suppressAutoHyphens/>
        <w:spacing w:before="120" w:after="120"/>
        <w:ind w:left="990" w:hanging="270"/>
        <w:jc w:val="both"/>
        <w:rPr>
          <w:sz w:val="26"/>
          <w:szCs w:val="26"/>
        </w:rPr>
      </w:pPr>
      <w:r w:rsidRPr="004E4164">
        <w:rPr>
          <w:sz w:val="26"/>
          <w:szCs w:val="26"/>
        </w:rPr>
        <w:t>Mục tiêu 1: Sản xuất, gia công:</w:t>
      </w:r>
    </w:p>
    <w:p w:rsidR="0092751C" w:rsidRPr="004E4164" w:rsidRDefault="0092751C" w:rsidP="00472FCC">
      <w:pPr>
        <w:numPr>
          <w:ilvl w:val="0"/>
          <w:numId w:val="48"/>
        </w:numPr>
        <w:suppressAutoHyphens/>
        <w:jc w:val="both"/>
        <w:rPr>
          <w:sz w:val="26"/>
          <w:szCs w:val="26"/>
        </w:rPr>
      </w:pPr>
      <w:r w:rsidRPr="004E4164">
        <w:rPr>
          <w:spacing w:val="-2"/>
          <w:sz w:val="26"/>
          <w:szCs w:val="26"/>
        </w:rPr>
        <w:t>Ván cánh diều (Kite board)</w:t>
      </w:r>
      <w:r w:rsidR="002F21EF" w:rsidRPr="004E4164">
        <w:rPr>
          <w:spacing w:val="-2"/>
          <w:sz w:val="26"/>
          <w:szCs w:val="26"/>
        </w:rPr>
        <w:tab/>
      </w:r>
      <w:r w:rsidR="002F21EF" w:rsidRPr="004E4164">
        <w:rPr>
          <w:spacing w:val="-2"/>
          <w:sz w:val="26"/>
          <w:szCs w:val="26"/>
        </w:rPr>
        <w:tab/>
      </w:r>
      <w:r w:rsidR="002F21EF" w:rsidRPr="004E4164">
        <w:rPr>
          <w:spacing w:val="-2"/>
          <w:sz w:val="26"/>
          <w:szCs w:val="26"/>
        </w:rPr>
        <w:tab/>
        <w:t>:</w:t>
      </w:r>
      <w:r w:rsidRPr="004E4164">
        <w:rPr>
          <w:i/>
          <w:spacing w:val="-2"/>
          <w:sz w:val="26"/>
          <w:szCs w:val="26"/>
        </w:rPr>
        <w:t xml:space="preserve"> </w:t>
      </w:r>
      <w:r w:rsidR="005A2C52" w:rsidRPr="004E4164">
        <w:rPr>
          <w:spacing w:val="-2"/>
          <w:sz w:val="26"/>
          <w:szCs w:val="26"/>
        </w:rPr>
        <w:t xml:space="preserve">Tăng từ 300 </w:t>
      </w:r>
      <w:r w:rsidR="005A2C52" w:rsidRPr="004E4164">
        <w:rPr>
          <w:spacing w:val="-2"/>
          <w:sz w:val="26"/>
          <w:szCs w:val="26"/>
        </w:rPr>
        <w:sym w:font="Symbol" w:char="F0AE"/>
      </w:r>
      <w:r w:rsidR="005A2C52" w:rsidRPr="004E4164">
        <w:rPr>
          <w:spacing w:val="-2"/>
          <w:sz w:val="26"/>
          <w:szCs w:val="26"/>
        </w:rPr>
        <w:t xml:space="preserve"> </w:t>
      </w:r>
      <w:r w:rsidRPr="004E4164">
        <w:rPr>
          <w:spacing w:val="-2"/>
          <w:sz w:val="26"/>
          <w:szCs w:val="26"/>
        </w:rPr>
        <w:t>1.000 bộ/năm</w:t>
      </w:r>
      <w:r w:rsidR="002F21EF" w:rsidRPr="004E4164">
        <w:rPr>
          <w:spacing w:val="-2"/>
          <w:sz w:val="26"/>
          <w:szCs w:val="26"/>
        </w:rPr>
        <w:t>;</w:t>
      </w:r>
    </w:p>
    <w:p w:rsidR="005A2C52" w:rsidRPr="004E4164" w:rsidRDefault="00474D11" w:rsidP="00472FCC">
      <w:pPr>
        <w:numPr>
          <w:ilvl w:val="0"/>
          <w:numId w:val="48"/>
        </w:numPr>
        <w:suppressAutoHyphens/>
        <w:jc w:val="both"/>
        <w:rPr>
          <w:sz w:val="26"/>
          <w:szCs w:val="26"/>
        </w:rPr>
      </w:pPr>
      <w:r w:rsidRPr="004E4164">
        <w:rPr>
          <w:sz w:val="26"/>
          <w:szCs w:val="26"/>
        </w:rPr>
        <w:t>Ván lướt sóng</w:t>
      </w:r>
      <w:r w:rsidRPr="004E4164">
        <w:rPr>
          <w:sz w:val="26"/>
          <w:szCs w:val="26"/>
        </w:rPr>
        <w:tab/>
        <w:t>(S</w:t>
      </w:r>
      <w:r w:rsidR="005A2C52" w:rsidRPr="004E4164">
        <w:rPr>
          <w:sz w:val="26"/>
          <w:szCs w:val="26"/>
        </w:rPr>
        <w:t>urf board)</w:t>
      </w:r>
      <w:r w:rsidR="005A2C52" w:rsidRPr="004E4164">
        <w:rPr>
          <w:sz w:val="26"/>
          <w:szCs w:val="26"/>
        </w:rPr>
        <w:tab/>
      </w:r>
      <w:r w:rsidR="005A2C52" w:rsidRPr="004E4164">
        <w:rPr>
          <w:sz w:val="26"/>
          <w:szCs w:val="26"/>
        </w:rPr>
        <w:tab/>
      </w:r>
      <w:r w:rsidR="005A2C52" w:rsidRPr="004E4164">
        <w:rPr>
          <w:sz w:val="26"/>
          <w:szCs w:val="26"/>
        </w:rPr>
        <w:tab/>
        <w:t xml:space="preserve">: </w:t>
      </w:r>
      <w:r w:rsidR="005A2C52" w:rsidRPr="004E4164">
        <w:rPr>
          <w:spacing w:val="-2"/>
          <w:sz w:val="26"/>
          <w:szCs w:val="26"/>
        </w:rPr>
        <w:t xml:space="preserve">Tăng từ 7.000 </w:t>
      </w:r>
      <w:r w:rsidR="005A2C52" w:rsidRPr="004E4164">
        <w:rPr>
          <w:spacing w:val="-2"/>
          <w:sz w:val="26"/>
          <w:szCs w:val="26"/>
        </w:rPr>
        <w:sym w:font="Symbol" w:char="F0AE"/>
      </w:r>
      <w:r w:rsidR="005A2C52" w:rsidRPr="004E4164">
        <w:rPr>
          <w:sz w:val="26"/>
          <w:szCs w:val="26"/>
        </w:rPr>
        <w:t>15.000 bộ/năm;</w:t>
      </w:r>
    </w:p>
    <w:tbl>
      <w:tblPr>
        <w:tblStyle w:val="TableGrid"/>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030"/>
      </w:tblGrid>
      <w:tr w:rsidR="00EC6082" w:rsidRPr="004E4164" w:rsidTr="00EC6082">
        <w:tc>
          <w:tcPr>
            <w:tcW w:w="4512" w:type="dxa"/>
          </w:tcPr>
          <w:p w:rsidR="005A2C52" w:rsidRPr="004E4164" w:rsidRDefault="005A2C52" w:rsidP="00472FCC">
            <w:pPr>
              <w:numPr>
                <w:ilvl w:val="0"/>
                <w:numId w:val="48"/>
              </w:numPr>
              <w:suppressAutoHyphens/>
              <w:ind w:left="336" w:hanging="336"/>
              <w:jc w:val="both"/>
              <w:rPr>
                <w:sz w:val="26"/>
                <w:szCs w:val="26"/>
              </w:rPr>
            </w:pPr>
            <w:r w:rsidRPr="004E4164">
              <w:rPr>
                <w:sz w:val="26"/>
                <w:szCs w:val="26"/>
              </w:rPr>
              <w:t>Sản xuất thêm ván lướt sóng cánh diều (</w:t>
            </w:r>
            <w:r w:rsidR="00474D11" w:rsidRPr="004E4164">
              <w:rPr>
                <w:spacing w:val="-2"/>
                <w:sz w:val="26"/>
                <w:szCs w:val="26"/>
              </w:rPr>
              <w:t>S</w:t>
            </w:r>
            <w:r w:rsidRPr="004E4164">
              <w:rPr>
                <w:spacing w:val="-2"/>
                <w:sz w:val="26"/>
                <w:szCs w:val="26"/>
              </w:rPr>
              <w:t>urf kite board)</w:t>
            </w:r>
          </w:p>
        </w:tc>
        <w:tc>
          <w:tcPr>
            <w:tcW w:w="4030" w:type="dxa"/>
          </w:tcPr>
          <w:p w:rsidR="005A2C52" w:rsidRPr="004E4164" w:rsidRDefault="005A2C52" w:rsidP="00EC6082">
            <w:pPr>
              <w:suppressAutoHyphens/>
              <w:ind w:left="415" w:hanging="90"/>
              <w:rPr>
                <w:sz w:val="26"/>
                <w:szCs w:val="26"/>
              </w:rPr>
            </w:pPr>
            <w:r w:rsidRPr="004E4164">
              <w:rPr>
                <w:sz w:val="26"/>
                <w:szCs w:val="26"/>
              </w:rPr>
              <w:t xml:space="preserve">: </w:t>
            </w:r>
            <w:r w:rsidRPr="004E4164">
              <w:rPr>
                <w:spacing w:val="-2"/>
                <w:sz w:val="26"/>
                <w:szCs w:val="26"/>
              </w:rPr>
              <w:t xml:space="preserve">1.000 </w:t>
            </w:r>
            <w:r w:rsidRPr="004E4164">
              <w:rPr>
                <w:sz w:val="26"/>
                <w:szCs w:val="26"/>
              </w:rPr>
              <w:t>bộ/năm;</w:t>
            </w:r>
          </w:p>
        </w:tc>
      </w:tr>
    </w:tbl>
    <w:p w:rsidR="00683359" w:rsidRPr="004E4164" w:rsidRDefault="005A2C52" w:rsidP="00472FCC">
      <w:pPr>
        <w:numPr>
          <w:ilvl w:val="0"/>
          <w:numId w:val="48"/>
        </w:numPr>
        <w:suppressAutoHyphens/>
        <w:jc w:val="both"/>
        <w:rPr>
          <w:sz w:val="26"/>
          <w:szCs w:val="26"/>
        </w:rPr>
      </w:pPr>
      <w:r w:rsidRPr="004E4164">
        <w:rPr>
          <w:sz w:val="26"/>
          <w:szCs w:val="26"/>
        </w:rPr>
        <w:t>Sản xuất thêm chân vịt sử dụng cho bơi lội</w:t>
      </w:r>
      <w:r w:rsidRPr="004E4164">
        <w:rPr>
          <w:sz w:val="26"/>
          <w:szCs w:val="26"/>
        </w:rPr>
        <w:tab/>
      </w:r>
      <w:r w:rsidR="00683359" w:rsidRPr="004E4164">
        <w:rPr>
          <w:sz w:val="26"/>
          <w:szCs w:val="26"/>
        </w:rPr>
        <w:t>: 6.000 sả</w:t>
      </w:r>
      <w:r w:rsidR="002F21EF" w:rsidRPr="004E4164">
        <w:rPr>
          <w:sz w:val="26"/>
          <w:szCs w:val="26"/>
        </w:rPr>
        <w:t>n phẩm/năm;</w:t>
      </w:r>
    </w:p>
    <w:p w:rsidR="00602FDA" w:rsidRPr="004E4164" w:rsidRDefault="005A2C52" w:rsidP="00472FCC">
      <w:pPr>
        <w:numPr>
          <w:ilvl w:val="0"/>
          <w:numId w:val="48"/>
        </w:numPr>
        <w:suppressAutoHyphens/>
        <w:jc w:val="both"/>
        <w:rPr>
          <w:sz w:val="26"/>
          <w:szCs w:val="26"/>
        </w:rPr>
      </w:pPr>
      <w:r w:rsidRPr="004E4164">
        <w:rPr>
          <w:sz w:val="26"/>
          <w:szCs w:val="26"/>
        </w:rPr>
        <w:t>Sản xuất thêm c</w:t>
      </w:r>
      <w:r w:rsidR="00474D11" w:rsidRPr="004E4164">
        <w:rPr>
          <w:sz w:val="26"/>
          <w:szCs w:val="26"/>
        </w:rPr>
        <w:t>ánh ngầm (F</w:t>
      </w:r>
      <w:r w:rsidR="00602FDA" w:rsidRPr="004E4164">
        <w:rPr>
          <w:sz w:val="26"/>
          <w:szCs w:val="26"/>
        </w:rPr>
        <w:t>oil)</w:t>
      </w:r>
      <w:r w:rsidR="002F21EF" w:rsidRPr="004E4164">
        <w:rPr>
          <w:sz w:val="26"/>
          <w:szCs w:val="26"/>
        </w:rPr>
        <w:tab/>
      </w:r>
      <w:r w:rsidR="002F21EF" w:rsidRPr="004E4164">
        <w:rPr>
          <w:sz w:val="26"/>
          <w:szCs w:val="26"/>
        </w:rPr>
        <w:tab/>
        <w:t xml:space="preserve">: </w:t>
      </w:r>
      <w:r w:rsidR="002F21EF" w:rsidRPr="004E4164">
        <w:rPr>
          <w:spacing w:val="-2"/>
          <w:sz w:val="26"/>
          <w:szCs w:val="26"/>
        </w:rPr>
        <w:t xml:space="preserve">1.000 </w:t>
      </w:r>
      <w:r w:rsidR="002F21EF" w:rsidRPr="004E4164">
        <w:rPr>
          <w:sz w:val="26"/>
          <w:szCs w:val="26"/>
        </w:rPr>
        <w:t>sản phẩm/năm.</w:t>
      </w:r>
    </w:p>
    <w:p w:rsidR="00683359" w:rsidRPr="004E4164" w:rsidRDefault="00683359" w:rsidP="00E65238">
      <w:pPr>
        <w:numPr>
          <w:ilvl w:val="0"/>
          <w:numId w:val="9"/>
        </w:numPr>
        <w:suppressAutoHyphens/>
        <w:spacing w:before="120" w:after="120"/>
        <w:ind w:left="990" w:hanging="270"/>
        <w:jc w:val="both"/>
        <w:rPr>
          <w:sz w:val="26"/>
          <w:szCs w:val="26"/>
        </w:rPr>
      </w:pPr>
      <w:r w:rsidRPr="004E4164">
        <w:rPr>
          <w:sz w:val="26"/>
          <w:szCs w:val="26"/>
        </w:rPr>
        <w:lastRenderedPageBreak/>
        <w:t>Mục tiêu 2: Thực hiện quyền</w:t>
      </w:r>
      <w:r w:rsidR="00D6751F" w:rsidRPr="004E4164">
        <w:rPr>
          <w:sz w:val="26"/>
          <w:szCs w:val="26"/>
        </w:rPr>
        <w:t xml:space="preserve"> xuất khẩu</w:t>
      </w:r>
      <w:r w:rsidRPr="004E4164">
        <w:rPr>
          <w:sz w:val="26"/>
          <w:szCs w:val="26"/>
        </w:rPr>
        <w:t>, nhập khẩu các sản phẩm từ mút xốp như: ván lướt sóng mã HS 39219090, ván cánh buồm mã HS 39219090, ván cánh diều 39219090 với quy mô 6.000 cái/năm</w:t>
      </w:r>
      <w:r w:rsidR="009968CA" w:rsidRPr="004E4164">
        <w:rPr>
          <w:sz w:val="26"/>
          <w:szCs w:val="26"/>
        </w:rPr>
        <w:t>.</w:t>
      </w:r>
    </w:p>
    <w:p w:rsidR="00E31FC9" w:rsidRPr="004E4164" w:rsidRDefault="00E31FC9" w:rsidP="00715F69">
      <w:pPr>
        <w:spacing w:before="120" w:after="120"/>
        <w:ind w:firstLine="360"/>
        <w:jc w:val="both"/>
        <w:rPr>
          <w:sz w:val="26"/>
          <w:szCs w:val="26"/>
        </w:rPr>
      </w:pPr>
      <w:r w:rsidRPr="004E4164">
        <w:rPr>
          <w:sz w:val="26"/>
          <w:szCs w:val="26"/>
        </w:rPr>
        <w:t>Căn cứ</w:t>
      </w:r>
      <w:r w:rsidR="00764EC7" w:rsidRPr="004E4164">
        <w:rPr>
          <w:sz w:val="26"/>
          <w:szCs w:val="26"/>
        </w:rPr>
        <w:t xml:space="preserve"> theo</w:t>
      </w:r>
      <w:r w:rsidRPr="004E4164">
        <w:rPr>
          <w:sz w:val="26"/>
          <w:szCs w:val="26"/>
        </w:rPr>
        <w:t>:</w:t>
      </w:r>
    </w:p>
    <w:p w:rsidR="00EC6082" w:rsidRPr="004E4164" w:rsidRDefault="00EC6082" w:rsidP="00472FCC">
      <w:pPr>
        <w:numPr>
          <w:ilvl w:val="0"/>
          <w:numId w:val="35"/>
        </w:numPr>
        <w:spacing w:before="120" w:after="120"/>
        <w:ind w:left="648"/>
        <w:jc w:val="both"/>
        <w:rPr>
          <w:sz w:val="26"/>
          <w:szCs w:val="26"/>
        </w:rPr>
      </w:pPr>
      <w:r w:rsidRPr="004E4164">
        <w:rPr>
          <w:sz w:val="26"/>
          <w:szCs w:val="26"/>
        </w:rPr>
        <w:t>Phụ lục I của Nghị định 40/2020/NĐ-CP ngày 06/4/2020 của Chính phủ quy định chi tiết thi hành một số điều của Luật đầu tư công s</w:t>
      </w:r>
      <w:r w:rsidR="001A3B18" w:rsidRPr="004E4164">
        <w:rPr>
          <w:sz w:val="26"/>
          <w:szCs w:val="26"/>
        </w:rPr>
        <w:t>ố 39/2019/QH14 ngày 13/6/2019, D</w:t>
      </w:r>
      <w:r w:rsidRPr="004E4164">
        <w:rPr>
          <w:sz w:val="26"/>
          <w:szCs w:val="26"/>
        </w:rPr>
        <w:t>ự án có tổng vốn đầu tư là 188.067.018.521</w:t>
      </w:r>
      <w:r w:rsidR="001A3B18" w:rsidRPr="004E4164">
        <w:rPr>
          <w:sz w:val="26"/>
          <w:szCs w:val="26"/>
        </w:rPr>
        <w:t xml:space="preserve"> </w:t>
      </w:r>
      <w:r w:rsidRPr="004E4164">
        <w:rPr>
          <w:sz w:val="26"/>
          <w:szCs w:val="26"/>
        </w:rPr>
        <w:t xml:space="preserve">VNĐ (Một trăm tám mươi tám tỷ không trăm sáu mươi bảy triệu không trăm mười tám nghìn năm trăm hai mươi mốt đồng) thì dự án thuộc </w:t>
      </w:r>
      <w:r w:rsidRPr="004E4164">
        <w:rPr>
          <w:b/>
          <w:sz w:val="26"/>
          <w:szCs w:val="26"/>
        </w:rPr>
        <w:t>nhóm B</w:t>
      </w:r>
      <w:r w:rsidRPr="004E4164">
        <w:rPr>
          <w:sz w:val="26"/>
          <w:szCs w:val="26"/>
        </w:rPr>
        <w:t>;</w:t>
      </w:r>
    </w:p>
    <w:p w:rsidR="00A500B1" w:rsidRPr="004E4164" w:rsidRDefault="00A500B1" w:rsidP="00472FCC">
      <w:pPr>
        <w:numPr>
          <w:ilvl w:val="0"/>
          <w:numId w:val="35"/>
        </w:numPr>
        <w:spacing w:before="120" w:after="120"/>
        <w:ind w:left="648"/>
        <w:jc w:val="both"/>
        <w:rPr>
          <w:sz w:val="26"/>
          <w:szCs w:val="26"/>
        </w:rPr>
      </w:pPr>
      <w:r w:rsidRPr="004E4164">
        <w:rPr>
          <w:sz w:val="26"/>
          <w:szCs w:val="26"/>
        </w:rPr>
        <w:t>Phụ lục II</w:t>
      </w:r>
      <w:r w:rsidR="00C025C4" w:rsidRPr="004E4164">
        <w:rPr>
          <w:sz w:val="26"/>
          <w:szCs w:val="26"/>
        </w:rPr>
        <w:t xml:space="preserve"> của Nghị định số 08/2022/NĐ – CP ngày 10/01/2022 của Chính phủ quy định chi tiết một số điều của Luật Bảo vệ Môi trường thì</w:t>
      </w:r>
      <w:r w:rsidRPr="004E4164">
        <w:rPr>
          <w:sz w:val="26"/>
          <w:szCs w:val="26"/>
        </w:rPr>
        <w:t xml:space="preserve"> Dự án </w:t>
      </w:r>
      <w:r w:rsidRPr="004E4164">
        <w:rPr>
          <w:b/>
          <w:sz w:val="26"/>
          <w:szCs w:val="26"/>
        </w:rPr>
        <w:t>không</w:t>
      </w:r>
      <w:r w:rsidRPr="004E4164">
        <w:rPr>
          <w:sz w:val="26"/>
          <w:szCs w:val="26"/>
        </w:rPr>
        <w:t xml:space="preserve"> thuộc danh mục loại hình sản xuất, kinh doanh, dịch vụ có nguy cơ gây ô nhiễm môi trường;</w:t>
      </w:r>
    </w:p>
    <w:p w:rsidR="00F02ED1" w:rsidRPr="004E4164" w:rsidRDefault="00764EC7" w:rsidP="00472FCC">
      <w:pPr>
        <w:numPr>
          <w:ilvl w:val="0"/>
          <w:numId w:val="35"/>
        </w:numPr>
        <w:spacing w:before="120" w:after="120"/>
        <w:ind w:left="648"/>
        <w:jc w:val="both"/>
        <w:rPr>
          <w:sz w:val="26"/>
          <w:szCs w:val="26"/>
        </w:rPr>
      </w:pPr>
      <w:r w:rsidRPr="004E4164">
        <w:rPr>
          <w:sz w:val="26"/>
          <w:szCs w:val="26"/>
        </w:rPr>
        <w:t>M</w:t>
      </w:r>
      <w:r w:rsidR="00A500B1" w:rsidRPr="004E4164">
        <w:rPr>
          <w:sz w:val="26"/>
          <w:szCs w:val="26"/>
        </w:rPr>
        <w:t>ục số 2</w:t>
      </w:r>
      <w:r w:rsidR="00715F69" w:rsidRPr="004E4164">
        <w:rPr>
          <w:sz w:val="26"/>
          <w:szCs w:val="26"/>
        </w:rPr>
        <w:t xml:space="preserve">, </w:t>
      </w:r>
      <w:r w:rsidR="00F02ED1" w:rsidRPr="004E4164">
        <w:rPr>
          <w:sz w:val="26"/>
          <w:szCs w:val="26"/>
        </w:rPr>
        <w:t>Phụ lục IV củ</w:t>
      </w:r>
      <w:r w:rsidR="00DA5C4B" w:rsidRPr="004E4164">
        <w:rPr>
          <w:sz w:val="26"/>
          <w:szCs w:val="26"/>
        </w:rPr>
        <w:t xml:space="preserve">a </w:t>
      </w:r>
      <w:r w:rsidR="00F02ED1" w:rsidRPr="004E4164">
        <w:rPr>
          <w:sz w:val="26"/>
          <w:szCs w:val="26"/>
        </w:rPr>
        <w:t xml:space="preserve">Nghị định số 08/2022/NĐ – CP ngày 10/01/2022 của Chính phủ quy định chi tiết một số điều của Luật Bảo vệ Môi trường thì </w:t>
      </w:r>
      <w:r w:rsidR="00435146" w:rsidRPr="004E4164">
        <w:rPr>
          <w:sz w:val="26"/>
          <w:szCs w:val="26"/>
        </w:rPr>
        <w:t>Dự án</w:t>
      </w:r>
      <w:r w:rsidR="00715F69" w:rsidRPr="004E4164">
        <w:rPr>
          <w:sz w:val="26"/>
          <w:szCs w:val="26"/>
        </w:rPr>
        <w:t xml:space="preserve"> thuộc </w:t>
      </w:r>
      <w:r w:rsidR="00715F69" w:rsidRPr="004E4164">
        <w:rPr>
          <w:b/>
          <w:sz w:val="26"/>
          <w:szCs w:val="26"/>
        </w:rPr>
        <w:t>Nhóm II,</w:t>
      </w:r>
      <w:r w:rsidR="00F02ED1" w:rsidRPr="004E4164">
        <w:rPr>
          <w:sz w:val="26"/>
          <w:szCs w:val="26"/>
        </w:rPr>
        <w:t xml:space="preserve"> cụ thể</w:t>
      </w:r>
      <w:r w:rsidR="00F02ED1" w:rsidRPr="004E4164">
        <w:rPr>
          <w:i/>
          <w:sz w:val="26"/>
          <w:szCs w:val="26"/>
        </w:rPr>
        <w:t xml:space="preserve"> “</w:t>
      </w:r>
      <w:r w:rsidR="00435146" w:rsidRPr="004E4164">
        <w:rPr>
          <w:i/>
          <w:sz w:val="26"/>
          <w:szCs w:val="26"/>
        </w:rPr>
        <w:t>Dự án</w:t>
      </w:r>
      <w:r w:rsidR="005F3FF9" w:rsidRPr="004E4164">
        <w:rPr>
          <w:i/>
          <w:sz w:val="26"/>
          <w:szCs w:val="26"/>
        </w:rPr>
        <w:t xml:space="preserve"> nhóm A và nhóm B có cấu phần xây dựng được phân loại theo tiêu chí quy định của pháp luật về đầu tư công, xây dựng và không thuộc loại hình sản xuất kinh doanh dịch vụ có nguy cơ gây ô nhiễm môi trường</w:t>
      </w:r>
      <w:r w:rsidR="00E06EBF" w:rsidRPr="004E4164">
        <w:rPr>
          <w:i/>
          <w:sz w:val="26"/>
          <w:szCs w:val="26"/>
        </w:rPr>
        <w:t>.</w:t>
      </w:r>
    </w:p>
    <w:p w:rsidR="00E31FC9" w:rsidRPr="004E4164" w:rsidRDefault="00E31FC9" w:rsidP="00472FCC">
      <w:pPr>
        <w:numPr>
          <w:ilvl w:val="0"/>
          <w:numId w:val="35"/>
        </w:numPr>
        <w:spacing w:before="120" w:after="120"/>
        <w:ind w:left="648"/>
        <w:jc w:val="both"/>
        <w:rPr>
          <w:sz w:val="26"/>
          <w:szCs w:val="26"/>
        </w:rPr>
      </w:pPr>
      <w:r w:rsidRPr="004E4164">
        <w:rPr>
          <w:sz w:val="26"/>
          <w:szCs w:val="26"/>
        </w:rPr>
        <w:t xml:space="preserve">Khoản 1, Điều 39 của Luật Bảo vệ Môi trường số 72/2020/QH14 quy định đối tượng phải có Giấy phép môi trường: </w:t>
      </w:r>
      <w:r w:rsidRPr="004E4164">
        <w:rPr>
          <w:i/>
          <w:sz w:val="26"/>
          <w:szCs w:val="26"/>
        </w:rPr>
        <w:t>“</w:t>
      </w:r>
      <w:r w:rsidR="00435146" w:rsidRPr="004E4164">
        <w:rPr>
          <w:i/>
          <w:sz w:val="26"/>
          <w:szCs w:val="26"/>
        </w:rPr>
        <w:t>Dự án</w:t>
      </w:r>
      <w:r w:rsidRPr="004E4164">
        <w:rPr>
          <w:i/>
          <w:sz w:val="26"/>
          <w:szCs w:val="26"/>
        </w:rPr>
        <w:t xml:space="preserve"> đầu tư nhóm I, nhóm II và nhóm III có phát sinh nước thải, bụi, khí thải xả ra môi trường phải được xử lý hoặc phát sinh chất thải nguy hại phải được quản lý theo quy định về quản lý chất thải khi đi vào vận hành chính thức”</w:t>
      </w:r>
      <w:r w:rsidR="00EB7E20" w:rsidRPr="004E4164">
        <w:rPr>
          <w:sz w:val="26"/>
          <w:szCs w:val="26"/>
        </w:rPr>
        <w:t>.</w:t>
      </w:r>
    </w:p>
    <w:p w:rsidR="00D46AFA" w:rsidRPr="004E4164" w:rsidRDefault="007549F5" w:rsidP="00715F69">
      <w:pPr>
        <w:spacing w:before="120" w:after="120"/>
        <w:ind w:firstLine="360"/>
        <w:jc w:val="both"/>
        <w:rPr>
          <w:sz w:val="26"/>
          <w:szCs w:val="26"/>
        </w:rPr>
      </w:pPr>
      <w:r w:rsidRPr="004E4164">
        <w:rPr>
          <w:sz w:val="26"/>
          <w:szCs w:val="26"/>
        </w:rPr>
        <w:t xml:space="preserve">Do đó, </w:t>
      </w:r>
      <w:r w:rsidR="00A75551" w:rsidRPr="004E4164">
        <w:rPr>
          <w:sz w:val="26"/>
          <w:szCs w:val="26"/>
        </w:rPr>
        <w:t>Công ty TNHH Đầu tư thể thao Toàn Năng</w:t>
      </w:r>
      <w:r w:rsidRPr="004E4164">
        <w:rPr>
          <w:sz w:val="26"/>
          <w:szCs w:val="26"/>
        </w:rPr>
        <w:t xml:space="preserve"> tiến hành lập Báo cáo đề xuất cấp Giấy phép môi trường cho </w:t>
      </w:r>
      <w:r w:rsidR="00435146" w:rsidRPr="004E4164">
        <w:rPr>
          <w:sz w:val="26"/>
          <w:szCs w:val="26"/>
        </w:rPr>
        <w:t>Dự án</w:t>
      </w:r>
      <w:r w:rsidRPr="004E4164">
        <w:rPr>
          <w:sz w:val="26"/>
          <w:szCs w:val="26"/>
        </w:rPr>
        <w:t xml:space="preserve"> “</w:t>
      </w:r>
      <w:r w:rsidR="00A75551" w:rsidRPr="004E4164">
        <w:rPr>
          <w:sz w:val="26"/>
          <w:szCs w:val="26"/>
        </w:rPr>
        <w:t>Nhà máy sản xuất dụng cụ thể thao</w:t>
      </w:r>
      <w:r w:rsidR="00D46AFA" w:rsidRPr="004E4164">
        <w:rPr>
          <w:sz w:val="26"/>
          <w:szCs w:val="26"/>
        </w:rPr>
        <w:t xml:space="preserve">”, quy mô </w:t>
      </w:r>
      <w:r w:rsidR="00435146" w:rsidRPr="004E4164">
        <w:rPr>
          <w:sz w:val="26"/>
          <w:szCs w:val="26"/>
        </w:rPr>
        <w:t>Dự án</w:t>
      </w:r>
      <w:r w:rsidR="00D46AFA" w:rsidRPr="004E4164">
        <w:rPr>
          <w:sz w:val="26"/>
          <w:szCs w:val="26"/>
        </w:rPr>
        <w:t>:</w:t>
      </w:r>
    </w:p>
    <w:p w:rsidR="00D46AFA" w:rsidRPr="004E4164" w:rsidRDefault="00D46AFA" w:rsidP="00472FCC">
      <w:pPr>
        <w:numPr>
          <w:ilvl w:val="0"/>
          <w:numId w:val="35"/>
        </w:numPr>
        <w:spacing w:before="120" w:after="120"/>
        <w:ind w:left="648"/>
        <w:jc w:val="both"/>
        <w:rPr>
          <w:i/>
          <w:spacing w:val="-2"/>
          <w:sz w:val="26"/>
          <w:szCs w:val="26"/>
        </w:rPr>
      </w:pPr>
      <w:r w:rsidRPr="004E4164">
        <w:rPr>
          <w:sz w:val="26"/>
          <w:szCs w:val="26"/>
        </w:rPr>
        <w:t xml:space="preserve">Mục tiêu 1: </w:t>
      </w:r>
      <w:r w:rsidRPr="004E4164">
        <w:rPr>
          <w:i/>
          <w:spacing w:val="-2"/>
          <w:sz w:val="26"/>
          <w:szCs w:val="26"/>
        </w:rPr>
        <w:t>Sản xuất, gia công ván cánh diều (Kite board) quy mô 1.000 bộ</w:t>
      </w:r>
      <w:r w:rsidR="001B0E94" w:rsidRPr="004E4164">
        <w:rPr>
          <w:i/>
          <w:spacing w:val="-2"/>
          <w:sz w:val="26"/>
          <w:szCs w:val="26"/>
        </w:rPr>
        <w:t>/năm; ván lướt sóng cánh diều (S</w:t>
      </w:r>
      <w:r w:rsidRPr="004E4164">
        <w:rPr>
          <w:i/>
          <w:spacing w:val="-2"/>
          <w:sz w:val="26"/>
          <w:szCs w:val="26"/>
        </w:rPr>
        <w:t>urf kite board) quy m</w:t>
      </w:r>
      <w:r w:rsidR="001B0E94" w:rsidRPr="004E4164">
        <w:rPr>
          <w:i/>
          <w:spacing w:val="-2"/>
          <w:sz w:val="26"/>
          <w:szCs w:val="26"/>
        </w:rPr>
        <w:t>ô 1.000 bộ/năm; ván lướt sóng (S</w:t>
      </w:r>
      <w:r w:rsidRPr="004E4164">
        <w:rPr>
          <w:i/>
          <w:spacing w:val="-2"/>
          <w:sz w:val="26"/>
          <w:szCs w:val="26"/>
        </w:rPr>
        <w:t xml:space="preserve">urf board) quy mô 15.000 bộ/năm; chân vịt sử dụng cho bơi lội, quy mô </w:t>
      </w:r>
      <w:r w:rsidR="001B0E94" w:rsidRPr="004E4164">
        <w:rPr>
          <w:i/>
          <w:spacing w:val="-2"/>
          <w:sz w:val="26"/>
          <w:szCs w:val="26"/>
        </w:rPr>
        <w:t>6.000 sản phẩm/năm; cánh ngầm (F</w:t>
      </w:r>
      <w:r w:rsidRPr="004E4164">
        <w:rPr>
          <w:i/>
          <w:spacing w:val="-2"/>
          <w:sz w:val="26"/>
          <w:szCs w:val="26"/>
        </w:rPr>
        <w:t>oil) quy mô 1.000 sản phẩm/năm.</w:t>
      </w:r>
    </w:p>
    <w:p w:rsidR="00D46AFA" w:rsidRPr="004E4164" w:rsidRDefault="00D46AFA" w:rsidP="00472FCC">
      <w:pPr>
        <w:numPr>
          <w:ilvl w:val="0"/>
          <w:numId w:val="35"/>
        </w:numPr>
        <w:spacing w:before="120" w:after="120"/>
        <w:ind w:left="648"/>
        <w:jc w:val="both"/>
        <w:rPr>
          <w:i/>
          <w:spacing w:val="-2"/>
          <w:sz w:val="26"/>
          <w:szCs w:val="26"/>
        </w:rPr>
      </w:pPr>
      <w:r w:rsidRPr="004E4164">
        <w:rPr>
          <w:sz w:val="26"/>
          <w:szCs w:val="26"/>
        </w:rPr>
        <w:t>Mục tiêu 2:</w:t>
      </w:r>
      <w:r w:rsidR="001B0E94" w:rsidRPr="004E4164">
        <w:rPr>
          <w:i/>
          <w:spacing w:val="-2"/>
          <w:sz w:val="26"/>
          <w:szCs w:val="26"/>
        </w:rPr>
        <w:t xml:space="preserve"> </w:t>
      </w:r>
      <w:r w:rsidRPr="004E4164">
        <w:rPr>
          <w:i/>
          <w:spacing w:val="-2"/>
          <w:sz w:val="26"/>
          <w:szCs w:val="26"/>
        </w:rPr>
        <w:t xml:space="preserve">Thực hiện quyền </w:t>
      </w:r>
      <w:r w:rsidR="00D6751F" w:rsidRPr="004E4164">
        <w:rPr>
          <w:i/>
          <w:sz w:val="26"/>
          <w:szCs w:val="26"/>
        </w:rPr>
        <w:t>xuất khẩu</w:t>
      </w:r>
      <w:r w:rsidRPr="004E4164">
        <w:rPr>
          <w:i/>
          <w:spacing w:val="-2"/>
          <w:sz w:val="26"/>
          <w:szCs w:val="26"/>
        </w:rPr>
        <w:t>, nhập khẩu các sản phẩm làm từ mút xốp như: ván lướt sóng mã HS 39219090, ván cánh buồm mã HS 39219090, ván cánh diều HS 39219090 với quy mô 6.000 cái/năm.</w:t>
      </w:r>
    </w:p>
    <w:p w:rsidR="009D2E1C" w:rsidRPr="004E4164" w:rsidRDefault="001B0E94" w:rsidP="00D46AFA">
      <w:pPr>
        <w:spacing w:before="120" w:after="120"/>
        <w:ind w:firstLine="360"/>
        <w:jc w:val="both"/>
        <w:rPr>
          <w:i/>
          <w:spacing w:val="-2"/>
          <w:sz w:val="26"/>
          <w:szCs w:val="26"/>
        </w:rPr>
      </w:pPr>
      <w:r w:rsidRPr="004E4164">
        <w:rPr>
          <w:sz w:val="26"/>
          <w:szCs w:val="26"/>
        </w:rPr>
        <w:t>Địa chỉ t</w:t>
      </w:r>
      <w:r w:rsidR="007549F5" w:rsidRPr="004E4164">
        <w:rPr>
          <w:sz w:val="26"/>
          <w:szCs w:val="26"/>
        </w:rPr>
        <w:t>ại</w:t>
      </w:r>
      <w:r w:rsidR="00D46AFA" w:rsidRPr="004E4164">
        <w:rPr>
          <w:sz w:val="26"/>
          <w:szCs w:val="26"/>
        </w:rPr>
        <w:t xml:space="preserve"> đường số 6, k</w:t>
      </w:r>
      <w:r w:rsidR="00E34474" w:rsidRPr="004E4164">
        <w:rPr>
          <w:sz w:val="26"/>
          <w:szCs w:val="26"/>
        </w:rPr>
        <w:t>hu</w:t>
      </w:r>
      <w:r w:rsidR="007549F5" w:rsidRPr="004E4164">
        <w:rPr>
          <w:sz w:val="26"/>
          <w:szCs w:val="26"/>
        </w:rPr>
        <w:t xml:space="preserve"> công nghiệp</w:t>
      </w:r>
      <w:r w:rsidR="00E34474" w:rsidRPr="004E4164">
        <w:rPr>
          <w:sz w:val="26"/>
          <w:szCs w:val="26"/>
        </w:rPr>
        <w:t xml:space="preserve"> Trảng Bàng</w:t>
      </w:r>
      <w:r w:rsidR="007549F5" w:rsidRPr="004E4164">
        <w:rPr>
          <w:sz w:val="26"/>
          <w:szCs w:val="26"/>
        </w:rPr>
        <w:t xml:space="preserve">, </w:t>
      </w:r>
      <w:r w:rsidR="00CE0423" w:rsidRPr="004E4164">
        <w:rPr>
          <w:sz w:val="26"/>
          <w:szCs w:val="26"/>
        </w:rPr>
        <w:t>phường An Tịnh</w:t>
      </w:r>
      <w:r w:rsidR="007549F5" w:rsidRPr="004E4164">
        <w:rPr>
          <w:sz w:val="26"/>
          <w:szCs w:val="26"/>
        </w:rPr>
        <w:t xml:space="preserve">, </w:t>
      </w:r>
      <w:r w:rsidR="00D46AFA" w:rsidRPr="004E4164">
        <w:rPr>
          <w:sz w:val="26"/>
          <w:szCs w:val="26"/>
        </w:rPr>
        <w:t xml:space="preserve">thị xã </w:t>
      </w:r>
      <w:r w:rsidR="00E34474" w:rsidRPr="004E4164">
        <w:rPr>
          <w:sz w:val="26"/>
          <w:szCs w:val="26"/>
        </w:rPr>
        <w:t>Trảng Bàng</w:t>
      </w:r>
      <w:r w:rsidR="007549F5" w:rsidRPr="004E4164">
        <w:rPr>
          <w:sz w:val="26"/>
          <w:szCs w:val="26"/>
        </w:rPr>
        <w:t>, tỉnh Tây Ninh theo mẫu báo cáo đề xuất</w:t>
      </w:r>
      <w:r w:rsidR="00683359" w:rsidRPr="004E4164">
        <w:rPr>
          <w:sz w:val="26"/>
          <w:szCs w:val="26"/>
        </w:rPr>
        <w:t xml:space="preserve"> cấp Giấy phép môi trường</w:t>
      </w:r>
      <w:r w:rsidR="007549F5" w:rsidRPr="004E4164">
        <w:rPr>
          <w:sz w:val="26"/>
          <w:szCs w:val="26"/>
        </w:rPr>
        <w:t xml:space="preserve"> tại </w:t>
      </w:r>
      <w:r w:rsidR="007549F5" w:rsidRPr="004E4164">
        <w:rPr>
          <w:b/>
          <w:sz w:val="26"/>
          <w:szCs w:val="26"/>
        </w:rPr>
        <w:t>Phụ lục IX</w:t>
      </w:r>
      <w:r w:rsidR="007549F5" w:rsidRPr="004E4164">
        <w:rPr>
          <w:sz w:val="26"/>
          <w:szCs w:val="26"/>
        </w:rPr>
        <w:t xml:space="preserve"> ban hành kèm theo Nghị định số</w:t>
      </w:r>
      <w:r w:rsidR="009F0A5E" w:rsidRPr="004E4164">
        <w:rPr>
          <w:sz w:val="26"/>
          <w:szCs w:val="26"/>
        </w:rPr>
        <w:t xml:space="preserve"> 08/</w:t>
      </w:r>
      <w:r w:rsidR="007549F5" w:rsidRPr="004E4164">
        <w:rPr>
          <w:sz w:val="26"/>
          <w:szCs w:val="26"/>
        </w:rPr>
        <w:t>2022/NĐ – CP ngày 10/01/2022 của Chính phủ quy định chi tiết một số đ</w:t>
      </w:r>
      <w:r w:rsidR="0034081D" w:rsidRPr="004E4164">
        <w:rPr>
          <w:sz w:val="26"/>
          <w:szCs w:val="26"/>
        </w:rPr>
        <w:t>iều của Luật Bảo vệ Môi trường.</w:t>
      </w:r>
    </w:p>
    <w:p w:rsidR="00AA3AA9" w:rsidRPr="004E4164" w:rsidRDefault="00AA3AA9" w:rsidP="00472FCC">
      <w:pPr>
        <w:pStyle w:val="ListParagraph"/>
        <w:numPr>
          <w:ilvl w:val="0"/>
          <w:numId w:val="34"/>
        </w:numPr>
        <w:spacing w:before="80" w:after="80"/>
        <w:ind w:left="360" w:hanging="284"/>
        <w:contextualSpacing w:val="0"/>
        <w:jc w:val="both"/>
        <w:rPr>
          <w:b/>
          <w:szCs w:val="26"/>
          <w:lang w:val="vi-VN"/>
        </w:rPr>
      </w:pPr>
      <w:bookmarkStart w:id="14" w:name="_Toc422755208"/>
      <w:bookmarkStart w:id="15" w:name="_Toc428286524"/>
      <w:bookmarkStart w:id="16" w:name="_Toc92303875"/>
      <w:r w:rsidRPr="004E4164">
        <w:rPr>
          <w:b/>
          <w:sz w:val="26"/>
          <w:szCs w:val="26"/>
        </w:rPr>
        <w:t>CĂN CỨ PHÁP LUẬT VÀ KỸ THUẬT THỰC HIỆN</w:t>
      </w:r>
      <w:bookmarkEnd w:id="14"/>
      <w:bookmarkEnd w:id="15"/>
      <w:bookmarkEnd w:id="16"/>
      <w:r w:rsidRPr="004E4164">
        <w:rPr>
          <w:b/>
          <w:sz w:val="26"/>
          <w:szCs w:val="26"/>
        </w:rPr>
        <w:t xml:space="preserve"> GIẤY PHÉP MÔI </w:t>
      </w:r>
      <w:r w:rsidR="005F3FF9" w:rsidRPr="004E4164">
        <w:rPr>
          <w:b/>
          <w:sz w:val="26"/>
          <w:szCs w:val="26"/>
        </w:rPr>
        <w:t>TRƯỜNG</w:t>
      </w:r>
    </w:p>
    <w:p w:rsidR="001013B7" w:rsidRPr="004E4164" w:rsidRDefault="00AA3AA9" w:rsidP="002673C0">
      <w:pPr>
        <w:pStyle w:val="Normal2"/>
        <w:spacing w:before="60" w:after="60" w:line="240" w:lineRule="auto"/>
        <w:ind w:left="180" w:firstLine="90"/>
        <w:rPr>
          <w:b/>
          <w:szCs w:val="26"/>
        </w:rPr>
      </w:pPr>
      <w:r w:rsidRPr="004E4164">
        <w:rPr>
          <w:b/>
        </w:rPr>
        <w:t>B.1.</w:t>
      </w:r>
      <w:r w:rsidRPr="004E4164">
        <w:rPr>
          <w:b/>
          <w:szCs w:val="26"/>
        </w:rPr>
        <w:tab/>
        <w:t>Căn cứ Luật</w:t>
      </w:r>
    </w:p>
    <w:p w:rsidR="00AC56F9" w:rsidRPr="004E4164" w:rsidRDefault="00AC56F9" w:rsidP="00472FCC">
      <w:pPr>
        <w:numPr>
          <w:ilvl w:val="0"/>
          <w:numId w:val="35"/>
        </w:numPr>
        <w:spacing w:before="120" w:after="120"/>
        <w:ind w:left="648"/>
        <w:jc w:val="both"/>
        <w:rPr>
          <w:sz w:val="26"/>
          <w:szCs w:val="26"/>
        </w:rPr>
      </w:pPr>
      <w:r w:rsidRPr="004E4164">
        <w:rPr>
          <w:sz w:val="26"/>
          <w:szCs w:val="26"/>
        </w:rPr>
        <w:t>Luật Phòng cháy và chữa cháy số 27/2001/QH10 ngày 29/06/2001 được Quốc hội nước Cộng hòa xã hội chủ nghĩa Việt Nam khóa X, kỳ họp thứ 9 thông qua ngày 29/06/2001;</w:t>
      </w:r>
    </w:p>
    <w:p w:rsidR="00AC56F9" w:rsidRPr="004E4164" w:rsidRDefault="00AC56F9" w:rsidP="00472FCC">
      <w:pPr>
        <w:numPr>
          <w:ilvl w:val="0"/>
          <w:numId w:val="35"/>
        </w:numPr>
        <w:spacing w:before="120" w:after="120"/>
        <w:ind w:left="648"/>
        <w:jc w:val="both"/>
        <w:rPr>
          <w:sz w:val="26"/>
          <w:szCs w:val="26"/>
        </w:rPr>
      </w:pPr>
      <w:r w:rsidRPr="004E4164">
        <w:rPr>
          <w:sz w:val="26"/>
          <w:szCs w:val="26"/>
        </w:rPr>
        <w:t>Luật Điện lực số 28/2004/QH11 được Quốc hội nước Công hòa xã hội chủ nghĩa Việt Nam khóa X, kỳ họp thứ 10, thông qua ngày 03/12/2004;</w:t>
      </w:r>
    </w:p>
    <w:p w:rsidR="00AC56F9" w:rsidRPr="004E4164" w:rsidRDefault="00AC56F9" w:rsidP="00472FCC">
      <w:pPr>
        <w:numPr>
          <w:ilvl w:val="0"/>
          <w:numId w:val="35"/>
        </w:numPr>
        <w:spacing w:before="120" w:after="120"/>
        <w:ind w:left="648"/>
        <w:jc w:val="both"/>
        <w:rPr>
          <w:sz w:val="26"/>
          <w:szCs w:val="26"/>
        </w:rPr>
      </w:pPr>
      <w:r w:rsidRPr="004E4164">
        <w:rPr>
          <w:sz w:val="26"/>
          <w:szCs w:val="26"/>
        </w:rPr>
        <w:lastRenderedPageBreak/>
        <w:t>Luật Tiêu chuẩn và Quy chuẩn kỹ thuật số 68/2006/QH11 ngày 29/06/2006 được Quốc hội nước Cộng hòa xã hội chủ nghĩa Việt Nam khóa XI, kỳ họp thứ 9 thông qua ngày 29/06/2006;</w:t>
      </w:r>
    </w:p>
    <w:p w:rsidR="00AC56F9" w:rsidRPr="004E4164" w:rsidRDefault="00AC56F9" w:rsidP="00472FCC">
      <w:pPr>
        <w:numPr>
          <w:ilvl w:val="0"/>
          <w:numId w:val="35"/>
        </w:numPr>
        <w:spacing w:before="120" w:after="120"/>
        <w:ind w:left="648"/>
        <w:jc w:val="both"/>
        <w:rPr>
          <w:sz w:val="26"/>
          <w:szCs w:val="26"/>
        </w:rPr>
      </w:pPr>
      <w:r w:rsidRPr="004E4164">
        <w:rPr>
          <w:sz w:val="26"/>
          <w:szCs w:val="26"/>
        </w:rPr>
        <w:t>Luật Hóa chất số 06/2007/QH12 ngày 21/11/2007 đã được Quốc hội nước Cộng hòa xã hội chủ nghĩa Việt Nam khóa XII, kỳ họp thứ 2 thông qua ngày 21/11/2007;</w:t>
      </w:r>
    </w:p>
    <w:p w:rsidR="00AC56F9" w:rsidRPr="004E4164" w:rsidRDefault="00AC56F9" w:rsidP="00472FCC">
      <w:pPr>
        <w:numPr>
          <w:ilvl w:val="0"/>
          <w:numId w:val="35"/>
        </w:numPr>
        <w:spacing w:before="120" w:after="120"/>
        <w:ind w:left="648"/>
        <w:jc w:val="both"/>
        <w:rPr>
          <w:sz w:val="26"/>
          <w:szCs w:val="26"/>
        </w:rPr>
      </w:pPr>
      <w:r w:rsidRPr="004E4164">
        <w:rPr>
          <w:sz w:val="26"/>
          <w:szCs w:val="26"/>
        </w:rPr>
        <w:t>Luật Sử dụng năng lượng tiết kiệm và hiệu quả số 50/2010/QH12 ngày 17/6/2010 được Quốc hội nước Cộng hoà xã hội chủ nghĩa Việt Nam khoá XII, kỳ họp thứ 7 thông qua ngày 17/06/2010;</w:t>
      </w:r>
    </w:p>
    <w:p w:rsidR="00AC56F9" w:rsidRPr="004E4164" w:rsidRDefault="00AC56F9" w:rsidP="00472FCC">
      <w:pPr>
        <w:numPr>
          <w:ilvl w:val="0"/>
          <w:numId w:val="35"/>
        </w:numPr>
        <w:spacing w:before="120" w:after="120"/>
        <w:ind w:left="648"/>
        <w:jc w:val="both"/>
        <w:rPr>
          <w:sz w:val="26"/>
          <w:szCs w:val="26"/>
        </w:rPr>
      </w:pPr>
      <w:r w:rsidRPr="004E4164">
        <w:rPr>
          <w:sz w:val="26"/>
          <w:szCs w:val="26"/>
        </w:rPr>
        <w:t>Luật sửa đổi, bổ sung một số điều của Luật điện lực số 24/2012/QH13 ngày 20/11/2012 được Quốc hội nước Cộng hòa xã hội chủ nghĩa Việt Nam khóa XIII, kỳ họp thứ 4 thông qua ngày 20/11/2012;</w:t>
      </w:r>
    </w:p>
    <w:p w:rsidR="00AC56F9" w:rsidRPr="004E4164" w:rsidRDefault="00AC56F9" w:rsidP="00472FCC">
      <w:pPr>
        <w:numPr>
          <w:ilvl w:val="0"/>
          <w:numId w:val="35"/>
        </w:numPr>
        <w:spacing w:before="120" w:after="120"/>
        <w:ind w:left="648"/>
        <w:jc w:val="both"/>
        <w:rPr>
          <w:sz w:val="26"/>
          <w:szCs w:val="26"/>
        </w:rPr>
      </w:pPr>
      <w:r w:rsidRPr="004E4164">
        <w:rPr>
          <w:sz w:val="26"/>
          <w:szCs w:val="26"/>
        </w:rPr>
        <w:t>Luật Tài nguyên nước số 17/2012/QH13 ngày 21/06/2012 được Quốc hội nước Cộng hòa xã hội chủ nghĩa Việt Nam khóa XIII, kỳ họp thứ 3 thông qua ngày 21/06/2012;</w:t>
      </w:r>
    </w:p>
    <w:p w:rsidR="00AC56F9" w:rsidRPr="004E4164" w:rsidRDefault="00AC56F9" w:rsidP="00472FCC">
      <w:pPr>
        <w:numPr>
          <w:ilvl w:val="0"/>
          <w:numId w:val="35"/>
        </w:numPr>
        <w:spacing w:before="120" w:after="120"/>
        <w:ind w:left="648"/>
        <w:jc w:val="both"/>
        <w:rPr>
          <w:sz w:val="26"/>
          <w:szCs w:val="26"/>
        </w:rPr>
      </w:pPr>
      <w:r w:rsidRPr="004E4164">
        <w:rPr>
          <w:sz w:val="26"/>
          <w:szCs w:val="26"/>
        </w:rPr>
        <w:t>Luật sửa đổi bổ sung một số điều của Luật Phòng cháy và chữa cháy số 40/2013/QH13 ngày 22/11/2013 được Quốc hội nước Cộng hòa xã hội chủ nghĩa Việt Nam khóa XIII, kỳ họp thứ 6 thông qua ngày 22/11/2013;</w:t>
      </w:r>
    </w:p>
    <w:p w:rsidR="00AC56F9" w:rsidRPr="004E4164" w:rsidRDefault="00AC56F9" w:rsidP="00472FCC">
      <w:pPr>
        <w:numPr>
          <w:ilvl w:val="0"/>
          <w:numId w:val="35"/>
        </w:numPr>
        <w:spacing w:before="120" w:after="120"/>
        <w:ind w:left="648"/>
        <w:jc w:val="both"/>
        <w:rPr>
          <w:sz w:val="26"/>
          <w:szCs w:val="26"/>
        </w:rPr>
      </w:pPr>
      <w:r w:rsidRPr="004E4164">
        <w:rPr>
          <w:sz w:val="26"/>
          <w:szCs w:val="26"/>
        </w:rPr>
        <w:t>Luật Xây dựng số 50/2014/QH13 ngày 18/06/2014 được Quốc hội nước Cộng hòa xã hội chủ nghĩa Việt Nam khóa XIII, kỳ họp thứ 7 thông qua ngày 18/06/2014;</w:t>
      </w:r>
    </w:p>
    <w:p w:rsidR="00AC56F9" w:rsidRPr="004E4164" w:rsidRDefault="00AC56F9" w:rsidP="00472FCC">
      <w:pPr>
        <w:numPr>
          <w:ilvl w:val="0"/>
          <w:numId w:val="35"/>
        </w:numPr>
        <w:spacing w:before="120" w:after="120"/>
        <w:ind w:left="648"/>
        <w:jc w:val="both"/>
        <w:rPr>
          <w:sz w:val="26"/>
          <w:szCs w:val="26"/>
        </w:rPr>
      </w:pPr>
      <w:r w:rsidRPr="004E4164">
        <w:rPr>
          <w:sz w:val="26"/>
          <w:szCs w:val="26"/>
        </w:rPr>
        <w:t>Luật An toàn, vệ sinh lao động số 84/2015/QH13 ngày 25/06/2015 đã được Quốc hội nước Cộng hòa xã hội chủ nghĩa Việt Nam khóa XIII, kỳ họp thứ 9 thông qua ngày 15/06/2015;</w:t>
      </w:r>
    </w:p>
    <w:p w:rsidR="00AC56F9" w:rsidRPr="004E4164" w:rsidRDefault="00AC56F9" w:rsidP="00472FCC">
      <w:pPr>
        <w:numPr>
          <w:ilvl w:val="0"/>
          <w:numId w:val="35"/>
        </w:numPr>
        <w:spacing w:before="120" w:after="120"/>
        <w:ind w:left="648"/>
        <w:jc w:val="both"/>
        <w:rPr>
          <w:sz w:val="26"/>
          <w:szCs w:val="26"/>
        </w:rPr>
      </w:pPr>
      <w:r w:rsidRPr="004E4164">
        <w:rPr>
          <w:sz w:val="26"/>
          <w:szCs w:val="26"/>
        </w:rPr>
        <w:t>Luật sửa đổi, bổ sung một số điều của 11 luật có liên quan đến quy hoạch số 28/2018/QH14 ngày 15/07/2018 được Quốc hội nước Cộng hòa xã hội chủ nghĩa Việt Nam khóa XIV, kỳ họp thứ 5 thông qua ngày 15/06/2018;</w:t>
      </w:r>
    </w:p>
    <w:p w:rsidR="00AC56F9" w:rsidRPr="004E4164" w:rsidRDefault="00AC56F9" w:rsidP="00472FCC">
      <w:pPr>
        <w:numPr>
          <w:ilvl w:val="0"/>
          <w:numId w:val="35"/>
        </w:numPr>
        <w:spacing w:before="120" w:after="120"/>
        <w:ind w:left="648"/>
        <w:jc w:val="both"/>
        <w:rPr>
          <w:sz w:val="26"/>
          <w:szCs w:val="26"/>
        </w:rPr>
      </w:pPr>
      <w:r w:rsidRPr="004E4164">
        <w:rPr>
          <w:sz w:val="26"/>
          <w:szCs w:val="26"/>
        </w:rPr>
        <w:t>Luật sửa đổi, bổ sung một số điều của 37 luật có liên quan đến quy hoạch số 35/2018/QH14 ngày 20/11/2018 được Quốc hội nước Cộng hòa xã hội chủ nghĩa Việt Nam khóa XIV, kỳ họp thứ 6 thông qua ngày 20/11/2018;</w:t>
      </w:r>
    </w:p>
    <w:p w:rsidR="00AC56F9" w:rsidRPr="004E4164" w:rsidRDefault="00AC56F9" w:rsidP="00472FCC">
      <w:pPr>
        <w:numPr>
          <w:ilvl w:val="0"/>
          <w:numId w:val="35"/>
        </w:numPr>
        <w:spacing w:before="120" w:after="120"/>
        <w:ind w:left="648"/>
        <w:jc w:val="both"/>
        <w:rPr>
          <w:sz w:val="26"/>
          <w:szCs w:val="26"/>
        </w:rPr>
      </w:pPr>
      <w:r w:rsidRPr="004E4164">
        <w:rPr>
          <w:sz w:val="26"/>
          <w:szCs w:val="26"/>
        </w:rPr>
        <w:t>Luật sửa đổi, bổ sung một số điều của Luật xây dựng số 62/2020/QH14 ngày 17/06/2020 được Quốc hội nước Cộng hòa xã hội chủ nghĩa Việt Nam khóa XIV, kỳ họp thứ 9 thông qua ngày 17/06/2020;</w:t>
      </w:r>
    </w:p>
    <w:p w:rsidR="00AC56F9" w:rsidRPr="004E4164" w:rsidRDefault="00AC56F9" w:rsidP="00472FCC">
      <w:pPr>
        <w:numPr>
          <w:ilvl w:val="0"/>
          <w:numId w:val="35"/>
        </w:numPr>
        <w:spacing w:before="120" w:after="120"/>
        <w:ind w:left="648"/>
        <w:jc w:val="both"/>
        <w:rPr>
          <w:sz w:val="26"/>
          <w:szCs w:val="26"/>
        </w:rPr>
      </w:pPr>
      <w:r w:rsidRPr="004E4164">
        <w:rPr>
          <w:sz w:val="26"/>
          <w:szCs w:val="26"/>
        </w:rPr>
        <w:t>Luật Bảo vệ Môi trường số 72/2020/QH14 ngày 17/11/2020 được Quốc hội nước Cộng hòa xã hội chủ nghĩa Việt Nam khóa XIV, kỳ họp thứ 10 thông qua ngày 17/11/2020.</w:t>
      </w:r>
    </w:p>
    <w:p w:rsidR="005B64DE" w:rsidRPr="004E4164" w:rsidRDefault="00AA3AA9" w:rsidP="002673C0">
      <w:pPr>
        <w:pStyle w:val="Normal2"/>
        <w:spacing w:before="60" w:after="60" w:line="240" w:lineRule="auto"/>
        <w:ind w:left="270" w:firstLine="0"/>
        <w:rPr>
          <w:b/>
        </w:rPr>
      </w:pPr>
      <w:r w:rsidRPr="004E4164">
        <w:rPr>
          <w:b/>
        </w:rPr>
        <w:t>B.2.</w:t>
      </w:r>
      <w:r w:rsidRPr="004E4164">
        <w:rPr>
          <w:b/>
        </w:rPr>
        <w:tab/>
      </w:r>
      <w:r w:rsidR="005B64DE" w:rsidRPr="004E4164">
        <w:rPr>
          <w:b/>
        </w:rPr>
        <w:t>Nghị định</w:t>
      </w:r>
    </w:p>
    <w:p w:rsidR="005B64DE" w:rsidRPr="004E4164" w:rsidRDefault="005B64DE" w:rsidP="00472FCC">
      <w:pPr>
        <w:numPr>
          <w:ilvl w:val="0"/>
          <w:numId w:val="35"/>
        </w:numPr>
        <w:spacing w:before="120" w:after="120"/>
        <w:ind w:left="648"/>
        <w:jc w:val="both"/>
        <w:rPr>
          <w:sz w:val="26"/>
          <w:szCs w:val="26"/>
        </w:rPr>
      </w:pPr>
      <w:r w:rsidRPr="004E4164">
        <w:rPr>
          <w:sz w:val="26"/>
          <w:szCs w:val="26"/>
        </w:rPr>
        <w:t>Nghị định số 21/2011/NĐ – CP ngày 29/03/2011 của Chính phủ quy định chi tiết và biện pháp thi hành luật sử dụng năng lượng tiết kiệm và hiệu quả;</w:t>
      </w:r>
    </w:p>
    <w:p w:rsidR="005B64DE" w:rsidRPr="004E4164" w:rsidRDefault="005B64DE" w:rsidP="00472FCC">
      <w:pPr>
        <w:numPr>
          <w:ilvl w:val="0"/>
          <w:numId w:val="35"/>
        </w:numPr>
        <w:spacing w:before="120" w:after="120"/>
        <w:ind w:left="648"/>
        <w:jc w:val="both"/>
        <w:rPr>
          <w:sz w:val="26"/>
          <w:szCs w:val="26"/>
        </w:rPr>
      </w:pPr>
      <w:r w:rsidRPr="004E4164">
        <w:rPr>
          <w:sz w:val="26"/>
          <w:szCs w:val="26"/>
        </w:rPr>
        <w:t>Nghị định số 14/2014/NĐ – CP ngày 26/02/2014 của Chỉnh phủ quy định chi tiết thi hành Luật điện lực về an toàn điện;</w:t>
      </w:r>
    </w:p>
    <w:p w:rsidR="00AA3AA9" w:rsidRPr="004E4164" w:rsidRDefault="00AA3AA9" w:rsidP="00472FCC">
      <w:pPr>
        <w:numPr>
          <w:ilvl w:val="0"/>
          <w:numId w:val="35"/>
        </w:numPr>
        <w:spacing w:before="120" w:after="120"/>
        <w:ind w:left="648"/>
        <w:jc w:val="both"/>
        <w:rPr>
          <w:sz w:val="26"/>
          <w:szCs w:val="26"/>
        </w:rPr>
      </w:pPr>
      <w:r w:rsidRPr="004E4164">
        <w:rPr>
          <w:sz w:val="26"/>
          <w:szCs w:val="26"/>
        </w:rPr>
        <w:t>Nghị định số 113/2017/NĐ – CP ngày 09/10/2017 của Chính phủ quy định chi tiết và hướng dẫn thi hành một số điều của luật hóa chất;</w:t>
      </w:r>
    </w:p>
    <w:p w:rsidR="00AA3AA9" w:rsidRPr="004E4164" w:rsidRDefault="00AA3AA9" w:rsidP="00472FCC">
      <w:pPr>
        <w:numPr>
          <w:ilvl w:val="0"/>
          <w:numId w:val="35"/>
        </w:numPr>
        <w:spacing w:before="120" w:after="120"/>
        <w:ind w:left="648"/>
        <w:jc w:val="both"/>
        <w:rPr>
          <w:sz w:val="26"/>
          <w:szCs w:val="26"/>
        </w:rPr>
      </w:pPr>
      <w:r w:rsidRPr="004E4164">
        <w:rPr>
          <w:sz w:val="26"/>
          <w:szCs w:val="26"/>
        </w:rPr>
        <w:lastRenderedPageBreak/>
        <w:t>Nghị định số 82/2018/NĐ – CP ngày 22/05/2018 của Chính phủ quy định về quản lý khu công nghiệp và khu kinh tế;</w:t>
      </w:r>
    </w:p>
    <w:p w:rsidR="005B64DE" w:rsidRPr="004E4164" w:rsidRDefault="005B64DE" w:rsidP="00472FCC">
      <w:pPr>
        <w:numPr>
          <w:ilvl w:val="0"/>
          <w:numId w:val="35"/>
        </w:numPr>
        <w:spacing w:before="120" w:after="120"/>
        <w:ind w:left="648"/>
        <w:jc w:val="both"/>
        <w:rPr>
          <w:sz w:val="26"/>
          <w:szCs w:val="26"/>
        </w:rPr>
      </w:pPr>
      <w:r w:rsidRPr="004E4164">
        <w:rPr>
          <w:sz w:val="26"/>
          <w:szCs w:val="26"/>
        </w:rPr>
        <w:t>Nghị định số 17/2020/NĐ – CP ngày 05/02/2020 của Chính phủ sửa đổi, bổ sung một số điều của các Nghị định liên quan đến điều kiện đầu tư kinh doanh thuộc lĩnh vực quản lý nhà nước của Bộ Công Thương;</w:t>
      </w:r>
    </w:p>
    <w:p w:rsidR="005B64DE" w:rsidRPr="004E4164" w:rsidRDefault="005B64DE" w:rsidP="00472FCC">
      <w:pPr>
        <w:numPr>
          <w:ilvl w:val="0"/>
          <w:numId w:val="35"/>
        </w:numPr>
        <w:spacing w:before="120" w:after="120"/>
        <w:ind w:left="648"/>
        <w:jc w:val="both"/>
        <w:rPr>
          <w:sz w:val="26"/>
          <w:szCs w:val="26"/>
        </w:rPr>
      </w:pPr>
      <w:r w:rsidRPr="004E4164">
        <w:rPr>
          <w:sz w:val="26"/>
          <w:szCs w:val="26"/>
        </w:rPr>
        <w:t>Nghị định số 55/2021/NĐ – CP ngày 24/05/2021 của Chính phủ về việc sửa đổi, bổ sung một số điều của Nghị định 155/2016/NĐ – CP ngày 18/11/2016 của Chính phủ quy định về xử phạt vi phạm hành chính trong lĩnh vực bảo vệ môi trường;</w:t>
      </w:r>
    </w:p>
    <w:p w:rsidR="005B64DE" w:rsidRPr="004E4164" w:rsidRDefault="005B64DE" w:rsidP="00472FCC">
      <w:pPr>
        <w:numPr>
          <w:ilvl w:val="0"/>
          <w:numId w:val="35"/>
        </w:numPr>
        <w:spacing w:before="120" w:after="120"/>
        <w:ind w:left="648"/>
        <w:jc w:val="both"/>
        <w:rPr>
          <w:sz w:val="26"/>
          <w:szCs w:val="26"/>
        </w:rPr>
      </w:pPr>
      <w:r w:rsidRPr="004E4164">
        <w:rPr>
          <w:sz w:val="26"/>
          <w:szCs w:val="26"/>
        </w:rPr>
        <w:t>Nghị định số 08/2022/NĐ – CP ngày 10/01/2022 của Chính phủ quy định chi tiết một số điều của Luật Bảo vệ Môi trường.</w:t>
      </w:r>
    </w:p>
    <w:p w:rsidR="005B64DE" w:rsidRPr="004E4164" w:rsidRDefault="00AA3AA9" w:rsidP="002673C0">
      <w:pPr>
        <w:pStyle w:val="Normal2"/>
        <w:spacing w:before="60" w:after="60" w:line="240" w:lineRule="auto"/>
        <w:ind w:left="270" w:firstLine="0"/>
        <w:rPr>
          <w:b/>
        </w:rPr>
      </w:pPr>
      <w:r w:rsidRPr="004E4164">
        <w:rPr>
          <w:b/>
        </w:rPr>
        <w:t>B.3.</w:t>
      </w:r>
      <w:r w:rsidRPr="004E4164">
        <w:rPr>
          <w:b/>
        </w:rPr>
        <w:tab/>
      </w:r>
      <w:r w:rsidR="005B64DE" w:rsidRPr="004E4164">
        <w:rPr>
          <w:b/>
        </w:rPr>
        <w:t>Thông tư</w:t>
      </w:r>
    </w:p>
    <w:p w:rsidR="005B64DE" w:rsidRPr="004E4164" w:rsidRDefault="005B64DE" w:rsidP="00472FCC">
      <w:pPr>
        <w:numPr>
          <w:ilvl w:val="0"/>
          <w:numId w:val="35"/>
        </w:numPr>
        <w:spacing w:before="120" w:after="120"/>
        <w:ind w:left="648"/>
        <w:jc w:val="both"/>
        <w:rPr>
          <w:sz w:val="26"/>
          <w:szCs w:val="26"/>
        </w:rPr>
      </w:pPr>
      <w:r w:rsidRPr="004E4164">
        <w:rPr>
          <w:sz w:val="26"/>
          <w:szCs w:val="26"/>
        </w:rPr>
        <w:t>Thông tư 02/2014/TT – BCT ngày 16/01/2014 của Bộ Công thương quy định các biện pháp sử dụng năng lượng tiết kiệm và hiệu quả cho các ngành công nghiệp;</w:t>
      </w:r>
    </w:p>
    <w:p w:rsidR="00AA3AA9" w:rsidRPr="004E4164" w:rsidRDefault="00AA3AA9" w:rsidP="00472FCC">
      <w:pPr>
        <w:numPr>
          <w:ilvl w:val="0"/>
          <w:numId w:val="35"/>
        </w:numPr>
        <w:spacing w:before="120" w:after="120"/>
        <w:ind w:left="648"/>
        <w:jc w:val="both"/>
        <w:rPr>
          <w:sz w:val="26"/>
          <w:szCs w:val="26"/>
        </w:rPr>
      </w:pPr>
      <w:r w:rsidRPr="004E4164">
        <w:rPr>
          <w:sz w:val="26"/>
          <w:szCs w:val="26"/>
        </w:rPr>
        <w:t>Thông tư số 39/2015/TT – BCT ngày 18/11/2015 của Bộ Công Thương quy định về hệ thống điện phân phối;</w:t>
      </w:r>
    </w:p>
    <w:p w:rsidR="00AA3AA9" w:rsidRPr="004E4164" w:rsidRDefault="00AA3AA9" w:rsidP="00472FCC">
      <w:pPr>
        <w:numPr>
          <w:ilvl w:val="0"/>
          <w:numId w:val="35"/>
        </w:numPr>
        <w:spacing w:before="120" w:after="120"/>
        <w:ind w:left="648"/>
        <w:jc w:val="both"/>
        <w:rPr>
          <w:sz w:val="26"/>
          <w:szCs w:val="26"/>
        </w:rPr>
      </w:pPr>
      <w:r w:rsidRPr="004E4164">
        <w:rPr>
          <w:sz w:val="26"/>
          <w:szCs w:val="26"/>
        </w:rPr>
        <w:t>Thông tư số 25/2016/TT – BCT ngày 30/11/2016 của Bộ Công Thương quy định về Hệ thống điện truyền tải;</w:t>
      </w:r>
    </w:p>
    <w:p w:rsidR="00AA3AA9" w:rsidRPr="004E4164" w:rsidRDefault="00AA3AA9" w:rsidP="00472FCC">
      <w:pPr>
        <w:numPr>
          <w:ilvl w:val="0"/>
          <w:numId w:val="35"/>
        </w:numPr>
        <w:spacing w:before="120" w:after="120"/>
        <w:ind w:left="648"/>
        <w:jc w:val="both"/>
        <w:rPr>
          <w:sz w:val="26"/>
          <w:szCs w:val="26"/>
        </w:rPr>
      </w:pPr>
      <w:r w:rsidRPr="004E4164">
        <w:rPr>
          <w:sz w:val="26"/>
          <w:szCs w:val="26"/>
        </w:rPr>
        <w:t>Thông tư số 32/2017/TT – BCT ngày 28/12/2017 của Bộ Công thương quy định cụ thể và hướng dẫn thi hành một số điều của luật hóa chất và nghị định số 113/2017/NĐ – CP ngày 09 tháng 10 năm 2017 của Chính phủ quy định chi tiết và hướng dẫn thi hành một số điều của luật hóa chất;</w:t>
      </w:r>
    </w:p>
    <w:p w:rsidR="005B64DE" w:rsidRPr="004E4164" w:rsidRDefault="005B64DE" w:rsidP="00472FCC">
      <w:pPr>
        <w:numPr>
          <w:ilvl w:val="0"/>
          <w:numId w:val="35"/>
        </w:numPr>
        <w:spacing w:before="120" w:after="120"/>
        <w:ind w:left="648"/>
        <w:jc w:val="both"/>
        <w:rPr>
          <w:sz w:val="26"/>
          <w:szCs w:val="26"/>
        </w:rPr>
      </w:pPr>
      <w:r w:rsidRPr="004E4164">
        <w:rPr>
          <w:sz w:val="26"/>
          <w:szCs w:val="26"/>
        </w:rPr>
        <w:t>Thông tư 08/2017/TT – BXD ngày 16/05/2017 của Bộ Xây dựng quy định về quản lý chất thải rắn xây dựng;</w:t>
      </w:r>
    </w:p>
    <w:p w:rsidR="005B64DE" w:rsidRPr="004E4164" w:rsidRDefault="005B64DE" w:rsidP="00472FCC">
      <w:pPr>
        <w:numPr>
          <w:ilvl w:val="0"/>
          <w:numId w:val="35"/>
        </w:numPr>
        <w:spacing w:before="120" w:after="120"/>
        <w:ind w:left="648"/>
        <w:jc w:val="both"/>
        <w:rPr>
          <w:sz w:val="26"/>
          <w:szCs w:val="26"/>
        </w:rPr>
      </w:pPr>
      <w:r w:rsidRPr="004E4164">
        <w:rPr>
          <w:sz w:val="26"/>
          <w:szCs w:val="26"/>
        </w:rPr>
        <w:t>Thông tư số 11/2019/TT – BXD ngày 26/12/2019 của Bộ Xây dựng hướng dẫn xác định giá ca máy và thiết bị thi công xây dựng;</w:t>
      </w:r>
    </w:p>
    <w:p w:rsidR="005B64DE" w:rsidRPr="004E4164" w:rsidRDefault="005B64DE" w:rsidP="00472FCC">
      <w:pPr>
        <w:numPr>
          <w:ilvl w:val="0"/>
          <w:numId w:val="35"/>
        </w:numPr>
        <w:spacing w:before="120" w:after="120"/>
        <w:ind w:left="648"/>
        <w:jc w:val="both"/>
        <w:rPr>
          <w:sz w:val="26"/>
          <w:szCs w:val="26"/>
        </w:rPr>
      </w:pPr>
      <w:r w:rsidRPr="004E4164">
        <w:rPr>
          <w:sz w:val="26"/>
          <w:szCs w:val="26"/>
        </w:rPr>
        <w:t>Thông tư số 48/2020/TT – BCT ngày 21/12/2020 của Bộ Công thương ban hành Quy chuẩn kỹ thuật quốc gia về an toàn trong sản xuất, kinh doanh, sử dụng, bảo quản và vận chuyển hóa chất nguy hiểm;</w:t>
      </w:r>
    </w:p>
    <w:p w:rsidR="005B64DE" w:rsidRPr="004E4164" w:rsidRDefault="005B64DE" w:rsidP="00472FCC">
      <w:pPr>
        <w:numPr>
          <w:ilvl w:val="0"/>
          <w:numId w:val="35"/>
        </w:numPr>
        <w:spacing w:before="120" w:after="120"/>
        <w:ind w:left="648"/>
        <w:jc w:val="both"/>
        <w:rPr>
          <w:sz w:val="26"/>
          <w:szCs w:val="26"/>
        </w:rPr>
      </w:pPr>
      <w:r w:rsidRPr="004E4164">
        <w:rPr>
          <w:sz w:val="26"/>
          <w:szCs w:val="26"/>
        </w:rPr>
        <w:t>Thông tư số 01/2021/TT – BXD ngày 19/05/2021 của Bộ Xây dựng ban hành QCVN 01:2021/BXD – Quy chuẩn kỹ thuật quốc gia về Quy hoạch xây dựng;</w:t>
      </w:r>
    </w:p>
    <w:p w:rsidR="005B64DE" w:rsidRPr="004E4164" w:rsidRDefault="005B64DE" w:rsidP="00472FCC">
      <w:pPr>
        <w:numPr>
          <w:ilvl w:val="0"/>
          <w:numId w:val="35"/>
        </w:numPr>
        <w:spacing w:before="120" w:after="120"/>
        <w:ind w:left="648"/>
        <w:jc w:val="both"/>
        <w:rPr>
          <w:sz w:val="26"/>
          <w:szCs w:val="26"/>
        </w:rPr>
      </w:pPr>
      <w:r w:rsidRPr="004E4164">
        <w:rPr>
          <w:sz w:val="26"/>
          <w:szCs w:val="26"/>
        </w:rPr>
        <w:t>Thông tư số 10/2021/TT – BTNMT ngày 30/06/2021 của Bộ Tài nguyên và Môi trường quy định kỹ thuật quan trắc môi trường và quản lý thông tin, dữ liệu quan trắc chất lượng môi trường;</w:t>
      </w:r>
    </w:p>
    <w:p w:rsidR="005B64DE" w:rsidRPr="004E4164" w:rsidRDefault="00B266AE" w:rsidP="00472FCC">
      <w:pPr>
        <w:numPr>
          <w:ilvl w:val="0"/>
          <w:numId w:val="35"/>
        </w:numPr>
        <w:spacing w:before="120" w:after="120"/>
        <w:ind w:left="648"/>
        <w:jc w:val="both"/>
        <w:rPr>
          <w:sz w:val="26"/>
          <w:szCs w:val="26"/>
        </w:rPr>
      </w:pPr>
      <w:hyperlink r:id="rId10" w:history="1">
        <w:r w:rsidR="005B64DE" w:rsidRPr="004E4164">
          <w:rPr>
            <w:sz w:val="26"/>
            <w:szCs w:val="26"/>
          </w:rPr>
          <w:t>Thông tư số 16/2021/TT – BXD</w:t>
        </w:r>
      </w:hyperlink>
      <w:r w:rsidR="005B64DE" w:rsidRPr="004E4164">
        <w:rPr>
          <w:sz w:val="26"/>
          <w:szCs w:val="26"/>
        </w:rPr>
        <w:t> ngày 20/12/2021 của Bộ Xây dựng ban hành QCVN 18:2021/BXD – Quy chuẩn kỹ thuật quốc gia về An toàn trong thi công xây dựng;</w:t>
      </w:r>
    </w:p>
    <w:p w:rsidR="005B64DE" w:rsidRPr="004E4164" w:rsidRDefault="005B64DE" w:rsidP="00472FCC">
      <w:pPr>
        <w:numPr>
          <w:ilvl w:val="0"/>
          <w:numId w:val="35"/>
        </w:numPr>
        <w:spacing w:before="120" w:after="120"/>
        <w:ind w:left="648"/>
        <w:jc w:val="both"/>
        <w:rPr>
          <w:sz w:val="26"/>
          <w:szCs w:val="26"/>
        </w:rPr>
      </w:pPr>
      <w:r w:rsidRPr="004E4164">
        <w:rPr>
          <w:sz w:val="26"/>
          <w:szCs w:val="26"/>
        </w:rPr>
        <w:t>Thông tư số 17/2021/TT – BTNMT ngày 14/10/2021 của Bộ Tài nguyên và Môi trường quy định về giám sát khai thác, sử dụng tài nguyên nước;</w:t>
      </w:r>
    </w:p>
    <w:p w:rsidR="005B64DE" w:rsidRPr="004E4164" w:rsidRDefault="005B64DE" w:rsidP="00472FCC">
      <w:pPr>
        <w:numPr>
          <w:ilvl w:val="0"/>
          <w:numId w:val="35"/>
        </w:numPr>
        <w:spacing w:before="120" w:after="120"/>
        <w:ind w:left="648"/>
        <w:jc w:val="both"/>
        <w:rPr>
          <w:sz w:val="26"/>
          <w:szCs w:val="26"/>
        </w:rPr>
      </w:pPr>
      <w:r w:rsidRPr="004E4164">
        <w:rPr>
          <w:sz w:val="26"/>
          <w:szCs w:val="26"/>
        </w:rPr>
        <w:t>Thông tư số 02/2022/TT – BTNMT ngày 10/01/2022 của Bộ Tài nguyên và Môi trường quy định chi tiết thi hành một số điều của Luật Bảo vệ Môi trường.</w:t>
      </w:r>
    </w:p>
    <w:p w:rsidR="0054463A" w:rsidRPr="004E4164" w:rsidRDefault="0054463A" w:rsidP="0054463A">
      <w:pPr>
        <w:spacing w:before="120" w:after="120"/>
        <w:ind w:left="648"/>
        <w:jc w:val="both"/>
        <w:rPr>
          <w:sz w:val="26"/>
          <w:szCs w:val="26"/>
        </w:rPr>
      </w:pPr>
    </w:p>
    <w:p w:rsidR="00AA3AA9" w:rsidRPr="004E4164" w:rsidRDefault="00AA3AA9" w:rsidP="002673C0">
      <w:pPr>
        <w:pStyle w:val="Normal2"/>
        <w:spacing w:before="60" w:after="60" w:line="240" w:lineRule="auto"/>
        <w:ind w:left="270" w:firstLine="0"/>
        <w:rPr>
          <w:b/>
        </w:rPr>
      </w:pPr>
      <w:r w:rsidRPr="004E4164">
        <w:rPr>
          <w:b/>
        </w:rPr>
        <w:lastRenderedPageBreak/>
        <w:t>B.4.</w:t>
      </w:r>
      <w:r w:rsidRPr="004E4164">
        <w:rPr>
          <w:b/>
        </w:rPr>
        <w:tab/>
        <w:t>Chỉ thị</w:t>
      </w:r>
    </w:p>
    <w:p w:rsidR="00AA3AA9" w:rsidRPr="004E4164" w:rsidRDefault="00AA3AA9" w:rsidP="00472FCC">
      <w:pPr>
        <w:numPr>
          <w:ilvl w:val="0"/>
          <w:numId w:val="35"/>
        </w:numPr>
        <w:spacing w:before="120" w:after="120"/>
        <w:ind w:left="648"/>
        <w:jc w:val="both"/>
        <w:rPr>
          <w:sz w:val="26"/>
          <w:szCs w:val="26"/>
        </w:rPr>
      </w:pPr>
      <w:r w:rsidRPr="004E4164">
        <w:rPr>
          <w:sz w:val="26"/>
          <w:szCs w:val="26"/>
        </w:rPr>
        <w:t>Chỉ thị số 03/CT – TTg ngày 05/3/2013 của Thủ tướng Chính phủ về việc tăng cường công tác phòng ngừa,</w:t>
      </w:r>
      <w:r w:rsidR="002673C0" w:rsidRPr="004E4164">
        <w:rPr>
          <w:sz w:val="26"/>
          <w:szCs w:val="26"/>
        </w:rPr>
        <w:t xml:space="preserve"> ứng phó sự cố hóa chất độc hại.</w:t>
      </w:r>
    </w:p>
    <w:p w:rsidR="00AA3AA9" w:rsidRPr="004E4164" w:rsidRDefault="00AA3AA9" w:rsidP="002673C0">
      <w:pPr>
        <w:pStyle w:val="Normal2"/>
        <w:spacing w:before="60" w:after="60" w:line="240" w:lineRule="auto"/>
        <w:ind w:left="270" w:firstLine="0"/>
        <w:rPr>
          <w:b/>
        </w:rPr>
      </w:pPr>
      <w:r w:rsidRPr="004E4164">
        <w:rPr>
          <w:b/>
        </w:rPr>
        <w:t>B.5.</w:t>
      </w:r>
      <w:r w:rsidRPr="004E4164">
        <w:rPr>
          <w:b/>
        </w:rPr>
        <w:tab/>
        <w:t>Quyết định</w:t>
      </w:r>
    </w:p>
    <w:p w:rsidR="00AA3AA9" w:rsidRPr="004E4164" w:rsidRDefault="00AA3AA9" w:rsidP="00472FCC">
      <w:pPr>
        <w:numPr>
          <w:ilvl w:val="0"/>
          <w:numId w:val="35"/>
        </w:numPr>
        <w:spacing w:before="120" w:after="120"/>
        <w:ind w:left="648"/>
        <w:jc w:val="both"/>
        <w:rPr>
          <w:sz w:val="26"/>
          <w:szCs w:val="26"/>
        </w:rPr>
      </w:pPr>
      <w:r w:rsidRPr="004E4164">
        <w:rPr>
          <w:sz w:val="26"/>
          <w:szCs w:val="26"/>
        </w:rPr>
        <w:t>Quyết định số 26/2016/QĐ – TTg ngày 01/07/2016 của Thủ tướng Chính phủ ban hành quy chế hoạt động ứng phó sự cố hóa chất độc</w:t>
      </w:r>
      <w:r w:rsidR="002673C0" w:rsidRPr="004E4164">
        <w:rPr>
          <w:sz w:val="26"/>
          <w:szCs w:val="26"/>
        </w:rPr>
        <w:t>;</w:t>
      </w:r>
    </w:p>
    <w:p w:rsidR="00AA3AA9" w:rsidRPr="004E4164" w:rsidRDefault="00AA3AA9" w:rsidP="00472FCC">
      <w:pPr>
        <w:numPr>
          <w:ilvl w:val="0"/>
          <w:numId w:val="35"/>
        </w:numPr>
        <w:spacing w:before="120" w:after="120"/>
        <w:ind w:left="648"/>
        <w:jc w:val="both"/>
        <w:rPr>
          <w:sz w:val="26"/>
          <w:szCs w:val="26"/>
        </w:rPr>
      </w:pPr>
      <w:r w:rsidRPr="004E4164">
        <w:rPr>
          <w:sz w:val="26"/>
          <w:szCs w:val="26"/>
        </w:rPr>
        <w:t>Quyết định số 04/2020/QĐ – TTg ngày 13/01/2020 của Thủ tướng Chính phủ sửa đổi, bổ sung một số điều của Quy chế hoạt động ứng phó sự cố hóa chất độc ban hành kèm theo Quyết định số 26/2016/QĐ – TTg ngày 01/07/2016 của Thủ tướng Chính phủ;</w:t>
      </w:r>
    </w:p>
    <w:p w:rsidR="00AA3AA9" w:rsidRPr="004E4164" w:rsidRDefault="00AA3AA9" w:rsidP="00472FCC">
      <w:pPr>
        <w:numPr>
          <w:ilvl w:val="0"/>
          <w:numId w:val="35"/>
        </w:numPr>
        <w:spacing w:before="120" w:after="120"/>
        <w:ind w:left="648"/>
        <w:jc w:val="both"/>
        <w:rPr>
          <w:sz w:val="26"/>
          <w:szCs w:val="26"/>
        </w:rPr>
      </w:pPr>
      <w:r w:rsidRPr="004E4164">
        <w:rPr>
          <w:sz w:val="26"/>
          <w:szCs w:val="26"/>
        </w:rPr>
        <w:t>Công văn số 1924/BCT – HC ngày 19/03/2020 của Bộ Công Thương về việc đôn đốc xây dựng và thực hiện Kế hoạch phòng ngừa, ứng phó sự cố hóa chất và quản lý an toàn hóa chất.</w:t>
      </w:r>
    </w:p>
    <w:p w:rsidR="005B64DE" w:rsidRPr="004E4164" w:rsidRDefault="00AA3AA9" w:rsidP="002673C0">
      <w:pPr>
        <w:pStyle w:val="Normal2"/>
        <w:spacing w:before="60" w:after="60" w:line="240" w:lineRule="auto"/>
        <w:ind w:left="270" w:firstLine="0"/>
        <w:rPr>
          <w:b/>
        </w:rPr>
      </w:pPr>
      <w:r w:rsidRPr="004E4164">
        <w:rPr>
          <w:b/>
        </w:rPr>
        <w:t>B.6.</w:t>
      </w:r>
      <w:r w:rsidRPr="004E4164">
        <w:rPr>
          <w:b/>
        </w:rPr>
        <w:tab/>
      </w:r>
      <w:r w:rsidR="005B64DE" w:rsidRPr="004E4164">
        <w:rPr>
          <w:b/>
        </w:rPr>
        <w:t>Quy chuẩn, tiêu chuẩn</w:t>
      </w:r>
    </w:p>
    <w:p w:rsidR="005B64DE" w:rsidRPr="004E4164" w:rsidRDefault="005B64DE" w:rsidP="00472FCC">
      <w:pPr>
        <w:numPr>
          <w:ilvl w:val="0"/>
          <w:numId w:val="35"/>
        </w:numPr>
        <w:spacing w:before="120" w:after="120"/>
        <w:ind w:left="648"/>
        <w:jc w:val="both"/>
        <w:rPr>
          <w:sz w:val="26"/>
          <w:szCs w:val="26"/>
        </w:rPr>
      </w:pPr>
      <w:r w:rsidRPr="004E4164">
        <w:rPr>
          <w:sz w:val="26"/>
          <w:szCs w:val="26"/>
        </w:rPr>
        <w:t>QCVN 19:2009/BTNMT: Quy chuẩn kỹ thuật quốc gia về khí thải công nghiệp đối với bụi và các chất vô cơ;</w:t>
      </w:r>
    </w:p>
    <w:p w:rsidR="005B64DE" w:rsidRPr="004E4164" w:rsidRDefault="005B64DE" w:rsidP="00472FCC">
      <w:pPr>
        <w:numPr>
          <w:ilvl w:val="0"/>
          <w:numId w:val="35"/>
        </w:numPr>
        <w:spacing w:before="120" w:after="120"/>
        <w:ind w:left="648"/>
        <w:jc w:val="both"/>
        <w:rPr>
          <w:sz w:val="26"/>
          <w:szCs w:val="26"/>
        </w:rPr>
      </w:pPr>
      <w:r w:rsidRPr="004E4164">
        <w:rPr>
          <w:sz w:val="26"/>
          <w:szCs w:val="26"/>
        </w:rPr>
        <w:t>QCVN 20:2009/BTNMT: Quy chuẩn kỹ thuật quốc gia về khí thải công nghiệp đối với các chất hữu cơ;</w:t>
      </w:r>
    </w:p>
    <w:p w:rsidR="005B64DE" w:rsidRPr="004E4164" w:rsidRDefault="005B64DE" w:rsidP="00472FCC">
      <w:pPr>
        <w:numPr>
          <w:ilvl w:val="0"/>
          <w:numId w:val="35"/>
        </w:numPr>
        <w:spacing w:before="120" w:after="120"/>
        <w:ind w:left="648"/>
        <w:jc w:val="both"/>
        <w:rPr>
          <w:sz w:val="26"/>
          <w:szCs w:val="26"/>
        </w:rPr>
      </w:pPr>
      <w:r w:rsidRPr="004E4164">
        <w:rPr>
          <w:sz w:val="26"/>
          <w:szCs w:val="26"/>
        </w:rPr>
        <w:t xml:space="preserve">QCVN 26:2010/BTNMT: Quy chuẩn kỹ thuật quốc gia về tiếng ồn; </w:t>
      </w:r>
    </w:p>
    <w:p w:rsidR="005B64DE" w:rsidRPr="004E4164" w:rsidRDefault="005B64DE" w:rsidP="00472FCC">
      <w:pPr>
        <w:numPr>
          <w:ilvl w:val="0"/>
          <w:numId w:val="35"/>
        </w:numPr>
        <w:spacing w:before="120" w:after="120"/>
        <w:ind w:left="648"/>
        <w:jc w:val="both"/>
        <w:rPr>
          <w:sz w:val="26"/>
          <w:szCs w:val="26"/>
        </w:rPr>
      </w:pPr>
      <w:r w:rsidRPr="004E4164">
        <w:rPr>
          <w:sz w:val="26"/>
          <w:szCs w:val="26"/>
        </w:rPr>
        <w:t>QCVN 27:2010/BTNMT: Quy chuẩn kỹ thuật quốc gia về độ rung;</w:t>
      </w:r>
    </w:p>
    <w:p w:rsidR="005B64DE" w:rsidRPr="004E4164" w:rsidRDefault="005B64DE" w:rsidP="00472FCC">
      <w:pPr>
        <w:numPr>
          <w:ilvl w:val="0"/>
          <w:numId w:val="35"/>
        </w:numPr>
        <w:spacing w:before="120" w:after="120"/>
        <w:ind w:left="648"/>
        <w:jc w:val="both"/>
        <w:rPr>
          <w:sz w:val="26"/>
          <w:szCs w:val="26"/>
        </w:rPr>
      </w:pPr>
      <w:r w:rsidRPr="004E4164">
        <w:rPr>
          <w:sz w:val="26"/>
          <w:szCs w:val="26"/>
        </w:rPr>
        <w:t>QCVN 40:2011/BTNMT: Quy chuẩn kỹ thuật quốc gia về nước thải công nghiệp;</w:t>
      </w:r>
    </w:p>
    <w:p w:rsidR="005B64DE" w:rsidRPr="004E4164" w:rsidRDefault="005B64DE" w:rsidP="00472FCC">
      <w:pPr>
        <w:numPr>
          <w:ilvl w:val="0"/>
          <w:numId w:val="35"/>
        </w:numPr>
        <w:spacing w:before="120" w:after="120"/>
        <w:ind w:left="648"/>
        <w:jc w:val="both"/>
        <w:rPr>
          <w:sz w:val="26"/>
          <w:szCs w:val="26"/>
        </w:rPr>
      </w:pPr>
      <w:r w:rsidRPr="004E4164">
        <w:rPr>
          <w:sz w:val="26"/>
          <w:szCs w:val="26"/>
        </w:rPr>
        <w:t>QCVN 05:2013/BTNMT: Quy chuẩn kỹ thuật quốc gia về chất lượng không khí xung quanh;</w:t>
      </w:r>
    </w:p>
    <w:p w:rsidR="005B64DE" w:rsidRPr="004E4164" w:rsidRDefault="005B64DE" w:rsidP="00472FCC">
      <w:pPr>
        <w:numPr>
          <w:ilvl w:val="0"/>
          <w:numId w:val="35"/>
        </w:numPr>
        <w:spacing w:before="120" w:after="120"/>
        <w:ind w:left="648"/>
        <w:jc w:val="both"/>
        <w:rPr>
          <w:sz w:val="26"/>
          <w:szCs w:val="26"/>
        </w:rPr>
      </w:pPr>
      <w:r w:rsidRPr="004E4164">
        <w:rPr>
          <w:sz w:val="26"/>
          <w:szCs w:val="26"/>
        </w:rPr>
        <w:t>QCVN 50:2013/BTNMT: Quy chuẩn kỹ thuật quốc gia về ngưỡng nguy hại đối với bùn thải từ quá trình xử lý nước;</w:t>
      </w:r>
    </w:p>
    <w:p w:rsidR="005B64DE" w:rsidRPr="004E4164" w:rsidRDefault="005B64DE" w:rsidP="00472FCC">
      <w:pPr>
        <w:numPr>
          <w:ilvl w:val="0"/>
          <w:numId w:val="35"/>
        </w:numPr>
        <w:spacing w:before="120" w:after="120"/>
        <w:ind w:left="648"/>
        <w:jc w:val="both"/>
        <w:rPr>
          <w:sz w:val="26"/>
          <w:szCs w:val="26"/>
        </w:rPr>
      </w:pPr>
      <w:r w:rsidRPr="004E4164">
        <w:rPr>
          <w:sz w:val="26"/>
          <w:szCs w:val="26"/>
        </w:rPr>
        <w:t>QCVN 03 – MT:2015/BTNMT: Quy chuẩn kỹ thuật quốc gia giới hạn cho phép của kim loại nặng trong đất;</w:t>
      </w:r>
    </w:p>
    <w:p w:rsidR="005B64DE" w:rsidRPr="004E4164" w:rsidRDefault="005B64DE" w:rsidP="00472FCC">
      <w:pPr>
        <w:numPr>
          <w:ilvl w:val="0"/>
          <w:numId w:val="35"/>
        </w:numPr>
        <w:spacing w:before="120" w:after="120"/>
        <w:ind w:left="648"/>
        <w:jc w:val="both"/>
        <w:rPr>
          <w:sz w:val="26"/>
          <w:szCs w:val="26"/>
        </w:rPr>
      </w:pPr>
      <w:r w:rsidRPr="004E4164">
        <w:rPr>
          <w:sz w:val="26"/>
          <w:szCs w:val="26"/>
        </w:rPr>
        <w:t>QCVN 22:2016/BYT: Quy chuẩn kỹ thuật quốc gia về Chiếu sáng – Mức cho phép chiếu sáng nơi làm việ</w:t>
      </w:r>
      <w:r w:rsidR="00AA3AA9" w:rsidRPr="004E4164">
        <w:rPr>
          <w:sz w:val="26"/>
          <w:szCs w:val="26"/>
        </w:rPr>
        <w:t>c;</w:t>
      </w:r>
    </w:p>
    <w:p w:rsidR="005B64DE" w:rsidRPr="004E4164" w:rsidRDefault="005B64DE" w:rsidP="00472FCC">
      <w:pPr>
        <w:numPr>
          <w:ilvl w:val="0"/>
          <w:numId w:val="35"/>
        </w:numPr>
        <w:spacing w:before="120" w:after="120"/>
        <w:ind w:left="648"/>
        <w:jc w:val="both"/>
        <w:rPr>
          <w:sz w:val="26"/>
          <w:szCs w:val="26"/>
        </w:rPr>
      </w:pPr>
      <w:r w:rsidRPr="004E4164">
        <w:rPr>
          <w:sz w:val="26"/>
          <w:szCs w:val="26"/>
        </w:rPr>
        <w:t>QCVN 24:2016/BYT: Quy chuẩn kỹ thuật quốc gia về Tiếng ồn – Mức tiếp xúc cho phép tiếng ồn tại nơi làm việ</w:t>
      </w:r>
      <w:r w:rsidR="00AA3AA9" w:rsidRPr="004E4164">
        <w:rPr>
          <w:sz w:val="26"/>
          <w:szCs w:val="26"/>
        </w:rPr>
        <w:t>c;</w:t>
      </w:r>
    </w:p>
    <w:p w:rsidR="005B64DE" w:rsidRPr="004E4164" w:rsidRDefault="005B64DE" w:rsidP="00472FCC">
      <w:pPr>
        <w:numPr>
          <w:ilvl w:val="0"/>
          <w:numId w:val="35"/>
        </w:numPr>
        <w:spacing w:before="120" w:after="120"/>
        <w:ind w:left="648"/>
        <w:jc w:val="both"/>
        <w:rPr>
          <w:sz w:val="26"/>
          <w:szCs w:val="26"/>
        </w:rPr>
      </w:pPr>
      <w:r w:rsidRPr="004E4164">
        <w:rPr>
          <w:sz w:val="26"/>
          <w:szCs w:val="26"/>
        </w:rPr>
        <w:t>QCVN 26:2016/BYT: Quy chuẩn kỹ thuật quốc gia về Vi khí hậu – Giá trị cho phép vi khí hậu tại nơi làm việ</w:t>
      </w:r>
      <w:r w:rsidR="00AA3AA9" w:rsidRPr="004E4164">
        <w:rPr>
          <w:sz w:val="26"/>
          <w:szCs w:val="26"/>
        </w:rPr>
        <w:t>c;</w:t>
      </w:r>
    </w:p>
    <w:p w:rsidR="005B64DE" w:rsidRPr="004E4164" w:rsidRDefault="005B64DE" w:rsidP="00472FCC">
      <w:pPr>
        <w:numPr>
          <w:ilvl w:val="0"/>
          <w:numId w:val="35"/>
        </w:numPr>
        <w:spacing w:before="120" w:after="120"/>
        <w:ind w:left="648"/>
        <w:jc w:val="both"/>
        <w:rPr>
          <w:sz w:val="26"/>
          <w:szCs w:val="26"/>
        </w:rPr>
      </w:pPr>
      <w:r w:rsidRPr="004E4164">
        <w:rPr>
          <w:sz w:val="26"/>
          <w:szCs w:val="26"/>
        </w:rPr>
        <w:t>QCVN 27:2016/BYT: Quy chuẩn kỹ thuật quốc gia về Rung – Giá trị cho phép tại nơi làm việ</w:t>
      </w:r>
      <w:r w:rsidR="00AA3AA9" w:rsidRPr="004E4164">
        <w:rPr>
          <w:sz w:val="26"/>
          <w:szCs w:val="26"/>
        </w:rPr>
        <w:t>c;</w:t>
      </w:r>
    </w:p>
    <w:p w:rsidR="005B64DE" w:rsidRPr="004E4164" w:rsidRDefault="005B64DE" w:rsidP="00472FCC">
      <w:pPr>
        <w:numPr>
          <w:ilvl w:val="0"/>
          <w:numId w:val="35"/>
        </w:numPr>
        <w:spacing w:before="120" w:after="120"/>
        <w:ind w:left="648"/>
        <w:jc w:val="both"/>
        <w:rPr>
          <w:sz w:val="26"/>
          <w:szCs w:val="26"/>
        </w:rPr>
      </w:pPr>
      <w:r w:rsidRPr="004E4164">
        <w:rPr>
          <w:sz w:val="26"/>
          <w:szCs w:val="26"/>
        </w:rPr>
        <w:t>QCVN 07 – 2:2016/BXD: Quy chuẩn kỹ thuật quốc gia các công trình hạ tầng kỹ thuật – Công trình thoát nước;</w:t>
      </w:r>
    </w:p>
    <w:p w:rsidR="005B64DE" w:rsidRPr="004E4164" w:rsidRDefault="005B64DE" w:rsidP="00472FCC">
      <w:pPr>
        <w:numPr>
          <w:ilvl w:val="0"/>
          <w:numId w:val="35"/>
        </w:numPr>
        <w:spacing w:before="120" w:after="120"/>
        <w:ind w:left="648"/>
        <w:jc w:val="both"/>
        <w:rPr>
          <w:sz w:val="26"/>
          <w:szCs w:val="26"/>
        </w:rPr>
      </w:pPr>
      <w:r w:rsidRPr="004E4164">
        <w:rPr>
          <w:sz w:val="26"/>
          <w:szCs w:val="26"/>
        </w:rPr>
        <w:t>QCVN 02:2019/BTYT: Quy chuẩn kỹ thuật quốc gia về Bụi – Giá trị giới hạn tiếp xúc cho phép bụi tại nơi làm việc;</w:t>
      </w:r>
    </w:p>
    <w:p w:rsidR="005B64DE" w:rsidRPr="004E4164" w:rsidRDefault="005B64DE" w:rsidP="00472FCC">
      <w:pPr>
        <w:numPr>
          <w:ilvl w:val="0"/>
          <w:numId w:val="35"/>
        </w:numPr>
        <w:spacing w:before="120" w:after="120"/>
        <w:ind w:left="648"/>
        <w:jc w:val="both"/>
        <w:rPr>
          <w:sz w:val="26"/>
          <w:szCs w:val="26"/>
        </w:rPr>
      </w:pPr>
      <w:r w:rsidRPr="004E4164">
        <w:rPr>
          <w:sz w:val="26"/>
          <w:szCs w:val="26"/>
        </w:rPr>
        <w:lastRenderedPageBreak/>
        <w:t>QCVN 03:2019/BTYT: Quy chuẩn kỹ thuật quốc gia về Bụi – Giá trị giới hạn tiếp xúc cho phép của 50 yếu tố hóa học tại nơi làm việc;</w:t>
      </w:r>
    </w:p>
    <w:p w:rsidR="00CC7B8B" w:rsidRPr="004E4164" w:rsidRDefault="00CC7B8B" w:rsidP="00472FCC">
      <w:pPr>
        <w:numPr>
          <w:ilvl w:val="0"/>
          <w:numId w:val="35"/>
        </w:numPr>
        <w:spacing w:before="120" w:after="120"/>
        <w:ind w:left="648"/>
        <w:jc w:val="both"/>
        <w:rPr>
          <w:sz w:val="26"/>
          <w:szCs w:val="26"/>
        </w:rPr>
      </w:pPr>
      <w:r w:rsidRPr="004E4164">
        <w:rPr>
          <w:sz w:val="26"/>
          <w:szCs w:val="26"/>
        </w:rPr>
        <w:t>QCVN 01:2020/BCT: Quy chuẩn kỹ thuật quốc gia về An toàn điện;</w:t>
      </w:r>
    </w:p>
    <w:p w:rsidR="00CC7B8B" w:rsidRPr="004E4164" w:rsidRDefault="00CC7B8B" w:rsidP="00472FCC">
      <w:pPr>
        <w:numPr>
          <w:ilvl w:val="0"/>
          <w:numId w:val="35"/>
        </w:numPr>
        <w:spacing w:before="120" w:after="120"/>
        <w:ind w:left="648"/>
        <w:jc w:val="both"/>
        <w:rPr>
          <w:sz w:val="26"/>
          <w:szCs w:val="26"/>
        </w:rPr>
      </w:pPr>
      <w:r w:rsidRPr="004E4164">
        <w:rPr>
          <w:sz w:val="26"/>
          <w:szCs w:val="26"/>
        </w:rPr>
        <w:t>QCVN 02:2020/BCA: Quy chuẩn kỹ thuật quốc gia về trạm bơm nước chứa cháy;</w:t>
      </w:r>
    </w:p>
    <w:p w:rsidR="00CC7B8B" w:rsidRPr="004E4164" w:rsidRDefault="00CC7B8B" w:rsidP="00472FCC">
      <w:pPr>
        <w:numPr>
          <w:ilvl w:val="0"/>
          <w:numId w:val="35"/>
        </w:numPr>
        <w:spacing w:before="120" w:after="120"/>
        <w:ind w:left="648"/>
        <w:jc w:val="both"/>
        <w:rPr>
          <w:sz w:val="26"/>
          <w:szCs w:val="26"/>
        </w:rPr>
      </w:pPr>
      <w:r w:rsidRPr="004E4164">
        <w:rPr>
          <w:sz w:val="26"/>
          <w:szCs w:val="26"/>
        </w:rPr>
        <w:t>QCVN 05:2020/BCT: Quy chuẩn kỹ thuật quốc gia về an toàn trong sản xuất, kinh doanh, sử dụng, bảo quản và vận chuyển hóa chất nguy hiểm;</w:t>
      </w:r>
    </w:p>
    <w:p w:rsidR="00AA3AA9" w:rsidRPr="004E4164" w:rsidRDefault="005B64DE" w:rsidP="00472FCC">
      <w:pPr>
        <w:numPr>
          <w:ilvl w:val="0"/>
          <w:numId w:val="35"/>
        </w:numPr>
        <w:spacing w:before="120" w:after="120"/>
        <w:ind w:left="648"/>
        <w:jc w:val="both"/>
        <w:rPr>
          <w:sz w:val="26"/>
          <w:szCs w:val="26"/>
        </w:rPr>
      </w:pPr>
      <w:r w:rsidRPr="004E4164">
        <w:rPr>
          <w:sz w:val="26"/>
          <w:szCs w:val="26"/>
        </w:rPr>
        <w:t>QCVN 01:2021/BXD: Quy chuẩn kỹ thuật quốc gia về Quy hoạch xây dựng;</w:t>
      </w:r>
    </w:p>
    <w:p w:rsidR="005B64DE" w:rsidRPr="004E4164" w:rsidRDefault="005B64DE" w:rsidP="00472FCC">
      <w:pPr>
        <w:numPr>
          <w:ilvl w:val="0"/>
          <w:numId w:val="35"/>
        </w:numPr>
        <w:spacing w:before="120" w:after="120"/>
        <w:ind w:left="648"/>
        <w:jc w:val="both"/>
        <w:rPr>
          <w:sz w:val="26"/>
          <w:szCs w:val="26"/>
        </w:rPr>
      </w:pPr>
      <w:r w:rsidRPr="004E4164">
        <w:rPr>
          <w:sz w:val="26"/>
          <w:szCs w:val="26"/>
        </w:rPr>
        <w:t>QCVN 06:2021/BXD: Quy chuẩn kỹ thuật quốc gia về An toàn cháy cho nhà và công trình;</w:t>
      </w:r>
    </w:p>
    <w:p w:rsidR="00E41603" w:rsidRPr="004E4164" w:rsidRDefault="005B64DE" w:rsidP="00472FCC">
      <w:pPr>
        <w:numPr>
          <w:ilvl w:val="0"/>
          <w:numId w:val="35"/>
        </w:numPr>
        <w:spacing w:before="120" w:after="120"/>
        <w:ind w:left="648"/>
        <w:jc w:val="both"/>
        <w:rPr>
          <w:sz w:val="26"/>
          <w:szCs w:val="26"/>
        </w:rPr>
      </w:pPr>
      <w:r w:rsidRPr="004E4164">
        <w:rPr>
          <w:sz w:val="26"/>
          <w:szCs w:val="26"/>
        </w:rPr>
        <w:t>QCVN 18:2021/BXD: Quy chuẩn kỹ thuật quốc gia về An toàn trong thi công xây dựng.</w:t>
      </w:r>
    </w:p>
    <w:p w:rsidR="005B64DE" w:rsidRPr="004E4164" w:rsidRDefault="005B64DE" w:rsidP="00472FCC">
      <w:pPr>
        <w:pStyle w:val="ListParagraph"/>
        <w:numPr>
          <w:ilvl w:val="0"/>
          <w:numId w:val="34"/>
        </w:numPr>
        <w:spacing w:before="80" w:after="80"/>
        <w:ind w:left="284" w:hanging="284"/>
        <w:contextualSpacing w:val="0"/>
        <w:jc w:val="both"/>
        <w:rPr>
          <w:b/>
          <w:sz w:val="26"/>
          <w:szCs w:val="26"/>
        </w:rPr>
      </w:pPr>
      <w:r w:rsidRPr="004E4164">
        <w:rPr>
          <w:b/>
          <w:sz w:val="26"/>
          <w:szCs w:val="26"/>
        </w:rPr>
        <w:t xml:space="preserve">CÁC VĂN BẢN PHÁP LÝ CỦA </w:t>
      </w:r>
      <w:r w:rsidR="00435146" w:rsidRPr="004E4164">
        <w:rPr>
          <w:b/>
          <w:sz w:val="26"/>
          <w:szCs w:val="26"/>
        </w:rPr>
        <w:t>DỰ ÁN</w:t>
      </w:r>
      <w:r w:rsidRPr="004E4164">
        <w:rPr>
          <w:b/>
          <w:sz w:val="26"/>
          <w:szCs w:val="26"/>
        </w:rPr>
        <w:t xml:space="preserve"> </w:t>
      </w:r>
    </w:p>
    <w:p w:rsidR="00CC7B8B" w:rsidRPr="004E4164" w:rsidRDefault="00CC7B8B" w:rsidP="00472FCC">
      <w:pPr>
        <w:numPr>
          <w:ilvl w:val="0"/>
          <w:numId w:val="35"/>
        </w:numPr>
        <w:spacing w:before="120" w:after="120"/>
        <w:ind w:left="648"/>
        <w:jc w:val="both"/>
        <w:rPr>
          <w:sz w:val="26"/>
          <w:szCs w:val="26"/>
        </w:rPr>
      </w:pPr>
      <w:r w:rsidRPr="004E4164">
        <w:rPr>
          <w:sz w:val="26"/>
          <w:szCs w:val="26"/>
        </w:rPr>
        <w:t>Giấy chứng nhận đăn</w:t>
      </w:r>
      <w:r w:rsidR="002F39E6" w:rsidRPr="004E4164">
        <w:rPr>
          <w:sz w:val="26"/>
          <w:szCs w:val="26"/>
        </w:rPr>
        <w:t xml:space="preserve">g ký doanh nghiệp số 3900323136, </w:t>
      </w:r>
      <w:r w:rsidR="004531D1" w:rsidRPr="004E4164">
        <w:rPr>
          <w:sz w:val="26"/>
          <w:szCs w:val="26"/>
        </w:rPr>
        <w:t xml:space="preserve">đăng ký lần đầu ngày 15/05/2007, </w:t>
      </w:r>
      <w:r w:rsidRPr="004E4164">
        <w:rPr>
          <w:sz w:val="26"/>
          <w:szCs w:val="26"/>
        </w:rPr>
        <w:t>đăng ký thay đổi lần thứ 4 ngày 22/12</w:t>
      </w:r>
      <w:r w:rsidR="002F39E6" w:rsidRPr="004E4164">
        <w:rPr>
          <w:sz w:val="26"/>
          <w:szCs w:val="26"/>
        </w:rPr>
        <w:t>/2021 do Sở kế hoạch và Đầu tư tỉnh Tây Ninh cấp;</w:t>
      </w:r>
    </w:p>
    <w:p w:rsidR="002D063E" w:rsidRPr="004E4164" w:rsidRDefault="00CC7B8B" w:rsidP="00472FCC">
      <w:pPr>
        <w:numPr>
          <w:ilvl w:val="0"/>
          <w:numId w:val="35"/>
        </w:numPr>
        <w:spacing w:before="120" w:after="120"/>
        <w:ind w:left="648"/>
        <w:jc w:val="both"/>
        <w:rPr>
          <w:sz w:val="26"/>
          <w:szCs w:val="26"/>
        </w:rPr>
      </w:pPr>
      <w:r w:rsidRPr="004E4164">
        <w:rPr>
          <w:sz w:val="26"/>
          <w:szCs w:val="26"/>
        </w:rPr>
        <w:t>Giấy chứng nhận đầu tư số 6534166832 chứng nhận lần đầu ngày 15/5/2007</w:t>
      </w:r>
      <w:r w:rsidR="002D063E" w:rsidRPr="004E4164">
        <w:rPr>
          <w:sz w:val="26"/>
          <w:szCs w:val="26"/>
        </w:rPr>
        <w:t xml:space="preserve"> do Ban Quản lý khu kinh tế tỉnh Tây Ninh cấp</w:t>
      </w:r>
      <w:r w:rsidR="00AC56F9" w:rsidRPr="004E4164">
        <w:rPr>
          <w:sz w:val="26"/>
          <w:szCs w:val="26"/>
        </w:rPr>
        <w:t>, chứng nhận thay đổi lần thứ 6</w:t>
      </w:r>
      <w:r w:rsidRPr="004E4164">
        <w:rPr>
          <w:sz w:val="26"/>
          <w:szCs w:val="26"/>
        </w:rPr>
        <w:t xml:space="preserve"> ngày </w:t>
      </w:r>
      <w:r w:rsidR="00AC56F9" w:rsidRPr="004E4164">
        <w:rPr>
          <w:sz w:val="26"/>
          <w:szCs w:val="26"/>
        </w:rPr>
        <w:t>21/9/2022</w:t>
      </w:r>
      <w:r w:rsidR="002D063E" w:rsidRPr="004E4164">
        <w:rPr>
          <w:sz w:val="26"/>
          <w:szCs w:val="26"/>
        </w:rPr>
        <w:t>;</w:t>
      </w:r>
    </w:p>
    <w:p w:rsidR="00634259" w:rsidRPr="004E4164" w:rsidRDefault="00634259" w:rsidP="00472FCC">
      <w:pPr>
        <w:numPr>
          <w:ilvl w:val="0"/>
          <w:numId w:val="35"/>
        </w:numPr>
        <w:spacing w:before="120" w:after="120"/>
        <w:ind w:left="648"/>
        <w:jc w:val="both"/>
        <w:rPr>
          <w:sz w:val="26"/>
          <w:szCs w:val="26"/>
        </w:rPr>
      </w:pPr>
      <w:r w:rsidRPr="004E4164">
        <w:rPr>
          <w:sz w:val="26"/>
          <w:szCs w:val="26"/>
        </w:rPr>
        <w:t>Hợp đồng thuê đất số 06/HĐ-TLĐ ngà</w:t>
      </w:r>
      <w:r w:rsidR="00204F84" w:rsidRPr="004E4164">
        <w:rPr>
          <w:sz w:val="26"/>
          <w:szCs w:val="26"/>
        </w:rPr>
        <w:t>y 16/6/2001 giữa</w:t>
      </w:r>
      <w:r w:rsidRPr="004E4164">
        <w:rPr>
          <w:sz w:val="26"/>
          <w:szCs w:val="26"/>
        </w:rPr>
        <w:t xml:space="preserve"> Công ty Phát triển hạ tầng KCN Tây Ninh và Công ty TNHH Đầu tư thể thao Toàn Năng;</w:t>
      </w:r>
    </w:p>
    <w:p w:rsidR="0039350B" w:rsidRPr="004E4164" w:rsidRDefault="0039350B" w:rsidP="00472FCC">
      <w:pPr>
        <w:numPr>
          <w:ilvl w:val="0"/>
          <w:numId w:val="35"/>
        </w:numPr>
        <w:spacing w:before="120" w:after="120"/>
        <w:ind w:left="648"/>
        <w:jc w:val="both"/>
        <w:rPr>
          <w:sz w:val="26"/>
          <w:szCs w:val="26"/>
        </w:rPr>
      </w:pPr>
      <w:r w:rsidRPr="004E4164">
        <w:rPr>
          <w:sz w:val="26"/>
          <w:szCs w:val="26"/>
        </w:rPr>
        <w:t xml:space="preserve">Giấy chứng nhận Quyền sử dụng đất số V504105 ngày 09/01/2003, số cấp vào sổ T00514 do UBND tỉnh Tây Ninh cấp cho Công ty TNHH Đầu tư thể thao Toàn Năng </w:t>
      </w:r>
      <w:r w:rsidR="00320892" w:rsidRPr="004E4164">
        <w:rPr>
          <w:sz w:val="26"/>
          <w:szCs w:val="26"/>
        </w:rPr>
        <w:t>tại thửa đất số 566, tờ bản đồ số 6, số thêm: 3167 tại KCN Trảng Bàng, phường An Tịnh, thị xã Trảng Bàng, tỉnh Tây Ninh, với tổng diện tích 19.768 m²;</w:t>
      </w:r>
    </w:p>
    <w:p w:rsidR="003D0283" w:rsidRPr="004E4164" w:rsidRDefault="003D0283" w:rsidP="00472FCC">
      <w:pPr>
        <w:numPr>
          <w:ilvl w:val="0"/>
          <w:numId w:val="35"/>
        </w:numPr>
        <w:spacing w:before="120" w:after="120"/>
        <w:ind w:left="648"/>
        <w:jc w:val="both"/>
        <w:rPr>
          <w:sz w:val="26"/>
          <w:szCs w:val="26"/>
        </w:rPr>
      </w:pPr>
      <w:r w:rsidRPr="004E4164">
        <w:rPr>
          <w:sz w:val="26"/>
          <w:szCs w:val="26"/>
        </w:rPr>
        <w:t>Hợp đồng dịch vụ cấp nước số 13/HĐ-CN ngày 02/02/2009 giữa Công ty CP Phát triển hạ tầng KCN Tây Ninh và Công ty đầu tư thể thao Toàn N</w:t>
      </w:r>
      <w:r w:rsidR="008261D7" w:rsidRPr="004E4164">
        <w:rPr>
          <w:sz w:val="26"/>
          <w:szCs w:val="26"/>
        </w:rPr>
        <w:t>ăng;</w:t>
      </w:r>
    </w:p>
    <w:p w:rsidR="009525A3" w:rsidRPr="004E4164" w:rsidRDefault="008261D7" w:rsidP="00472FCC">
      <w:pPr>
        <w:numPr>
          <w:ilvl w:val="0"/>
          <w:numId w:val="35"/>
        </w:numPr>
        <w:spacing w:before="120" w:after="120"/>
        <w:ind w:left="648"/>
        <w:jc w:val="both"/>
        <w:rPr>
          <w:sz w:val="26"/>
          <w:szCs w:val="26"/>
        </w:rPr>
      </w:pPr>
      <w:r w:rsidRPr="004E4164">
        <w:rPr>
          <w:sz w:val="26"/>
          <w:szCs w:val="26"/>
        </w:rPr>
        <w:t xml:space="preserve">Phiếu </w:t>
      </w:r>
      <w:r w:rsidR="009525A3" w:rsidRPr="004E4164">
        <w:rPr>
          <w:sz w:val="26"/>
          <w:szCs w:val="26"/>
        </w:rPr>
        <w:t>xác nhận số 2021/</w:t>
      </w:r>
      <w:r w:rsidRPr="004E4164">
        <w:rPr>
          <w:sz w:val="26"/>
          <w:szCs w:val="26"/>
        </w:rPr>
        <w:t>PXN-KCM của Sở Khoa học Công nghệ và Môi trường tỉnh Tây Ninh ngày 08/04/2003 về việc xác nhận bản đăng ký đạt tiêu chuẩn môi trường của Công ty TNHH Đầu tư thể thao Toàn Năng;</w:t>
      </w:r>
    </w:p>
    <w:p w:rsidR="008261D7" w:rsidRPr="004E4164" w:rsidRDefault="008261D7" w:rsidP="00472FCC">
      <w:pPr>
        <w:numPr>
          <w:ilvl w:val="0"/>
          <w:numId w:val="35"/>
        </w:numPr>
        <w:spacing w:before="120" w:after="120"/>
        <w:ind w:left="648"/>
        <w:jc w:val="both"/>
        <w:rPr>
          <w:sz w:val="26"/>
          <w:szCs w:val="26"/>
        </w:rPr>
      </w:pPr>
      <w:r w:rsidRPr="004E4164">
        <w:rPr>
          <w:sz w:val="26"/>
          <w:szCs w:val="26"/>
        </w:rPr>
        <w:t>Giấy xác nhận số 34/GXN-BQLKKT của Ban Quản lý khu kinh tế tỉnh Tây Ninh ngày 31/12/2014 về việc xác nhận đăng ký đề án bảo vệ môi trường đơn giản của “Nhà máy sản xuất dụng cụ thể thao” thuộc Công ty TNHH Đầu tư thể thao Toàn Năng;</w:t>
      </w:r>
    </w:p>
    <w:p w:rsidR="002F39E6" w:rsidRPr="004E4164" w:rsidRDefault="002F39E6" w:rsidP="00472FCC">
      <w:pPr>
        <w:numPr>
          <w:ilvl w:val="0"/>
          <w:numId w:val="35"/>
        </w:numPr>
        <w:spacing w:before="120" w:after="120"/>
        <w:ind w:left="648"/>
        <w:jc w:val="both"/>
        <w:rPr>
          <w:sz w:val="26"/>
          <w:szCs w:val="26"/>
        </w:rPr>
      </w:pPr>
      <w:r w:rsidRPr="004E4164">
        <w:rPr>
          <w:sz w:val="26"/>
          <w:szCs w:val="26"/>
        </w:rPr>
        <w:t>Giấy chứng nhận số 117/PC23 ngày 21/04/2003 về việc thỏa thuận về thiết kế và thiết bị phòng cháy chữa cháy công trình xây dựng</w:t>
      </w:r>
      <w:r w:rsidR="00AC2942" w:rsidRPr="004E4164">
        <w:rPr>
          <w:sz w:val="26"/>
          <w:szCs w:val="26"/>
        </w:rPr>
        <w:t xml:space="preserve"> văn phòng và nhà sản xuấ</w:t>
      </w:r>
      <w:r w:rsidRPr="004E4164">
        <w:rPr>
          <w:sz w:val="26"/>
          <w:szCs w:val="26"/>
        </w:rPr>
        <w:t>t (giai đoạn 1)</w:t>
      </w:r>
      <w:r w:rsidR="00AC2942" w:rsidRPr="004E4164">
        <w:rPr>
          <w:sz w:val="26"/>
          <w:szCs w:val="26"/>
        </w:rPr>
        <w:t xml:space="preserve"> thuộc Công ty TNHH Đầu tư thể thao Toàn Năng</w:t>
      </w:r>
      <w:r w:rsidRPr="004E4164">
        <w:rPr>
          <w:sz w:val="26"/>
          <w:szCs w:val="26"/>
        </w:rPr>
        <w:t>;</w:t>
      </w:r>
    </w:p>
    <w:p w:rsidR="005F564C" w:rsidRPr="004E4164" w:rsidRDefault="005F564C" w:rsidP="00472FCC">
      <w:pPr>
        <w:numPr>
          <w:ilvl w:val="0"/>
          <w:numId w:val="35"/>
        </w:numPr>
        <w:spacing w:before="120" w:after="120"/>
        <w:ind w:left="648"/>
        <w:jc w:val="both"/>
        <w:rPr>
          <w:sz w:val="26"/>
          <w:szCs w:val="26"/>
        </w:rPr>
      </w:pPr>
      <w:r w:rsidRPr="004E4164">
        <w:rPr>
          <w:sz w:val="26"/>
          <w:szCs w:val="26"/>
        </w:rPr>
        <w:t>Giấy chứng nhận số 258 PCCC/NT ngày 14/10/2003 của Công an tỉnh Tây Ninh về nghiệm thu hệ thống phòng chống cháy Nhà máy sản xuất dụng cụ thể thao Toàn Năng</w:t>
      </w:r>
      <w:r w:rsidR="00AC2942" w:rsidRPr="004E4164">
        <w:rPr>
          <w:sz w:val="26"/>
          <w:szCs w:val="26"/>
        </w:rPr>
        <w:t xml:space="preserve"> thuộc Công ty TNHH Đầu tư thể thao Toàn Năng</w:t>
      </w:r>
      <w:r w:rsidRPr="004E4164">
        <w:rPr>
          <w:sz w:val="26"/>
          <w:szCs w:val="26"/>
        </w:rPr>
        <w:t>;</w:t>
      </w:r>
    </w:p>
    <w:p w:rsidR="009525A3" w:rsidRPr="004E4164" w:rsidRDefault="008261D7" w:rsidP="00472FCC">
      <w:pPr>
        <w:numPr>
          <w:ilvl w:val="0"/>
          <w:numId w:val="35"/>
        </w:numPr>
        <w:spacing w:before="120" w:after="120"/>
        <w:ind w:left="648"/>
        <w:jc w:val="both"/>
        <w:rPr>
          <w:sz w:val="26"/>
          <w:szCs w:val="26"/>
        </w:rPr>
      </w:pPr>
      <w:r w:rsidRPr="004E4164">
        <w:rPr>
          <w:sz w:val="26"/>
          <w:szCs w:val="26"/>
        </w:rPr>
        <w:lastRenderedPageBreak/>
        <w:t>Giấy chứng nhận số 79/TD-PCCC ngày 26/09/2006 của Công an tỉnh Tây Ninh về thẩm duyệt PCCC Xưởng sản xuất công cụ thể thao Toàn Năng (giai đoạn 2)</w:t>
      </w:r>
      <w:r w:rsidR="00AC2942" w:rsidRPr="004E4164">
        <w:rPr>
          <w:sz w:val="26"/>
          <w:szCs w:val="26"/>
        </w:rPr>
        <w:t xml:space="preserve"> thuộc Công ty TNHH Đầu tư thể thao Toàn Năng</w:t>
      </w:r>
      <w:r w:rsidRPr="004E4164">
        <w:rPr>
          <w:sz w:val="26"/>
          <w:szCs w:val="26"/>
        </w:rPr>
        <w:t>;</w:t>
      </w:r>
    </w:p>
    <w:p w:rsidR="0054670A" w:rsidRPr="004E4164" w:rsidRDefault="0054670A" w:rsidP="00472FCC">
      <w:pPr>
        <w:numPr>
          <w:ilvl w:val="0"/>
          <w:numId w:val="35"/>
        </w:numPr>
        <w:spacing w:before="120" w:after="120"/>
        <w:ind w:left="648"/>
        <w:jc w:val="both"/>
        <w:rPr>
          <w:sz w:val="26"/>
          <w:szCs w:val="26"/>
        </w:rPr>
      </w:pPr>
      <w:r w:rsidRPr="004E4164">
        <w:rPr>
          <w:sz w:val="26"/>
          <w:szCs w:val="26"/>
        </w:rPr>
        <w:t xml:space="preserve">Văn bản số 04/PCCC-NT ngày 18/01/2007 về việc nghiệm thu hệ thống Phòng cháy chữa cháy công trình </w:t>
      </w:r>
      <w:r w:rsidR="0007485D" w:rsidRPr="004E4164">
        <w:rPr>
          <w:sz w:val="26"/>
          <w:szCs w:val="26"/>
        </w:rPr>
        <w:t>xưởng sản xuất giai đoạn 2 của Công ty TNHH thể thao Toàn Năng;</w:t>
      </w:r>
    </w:p>
    <w:p w:rsidR="008261D7" w:rsidRPr="004E4164" w:rsidRDefault="008261D7" w:rsidP="00472FCC">
      <w:pPr>
        <w:numPr>
          <w:ilvl w:val="0"/>
          <w:numId w:val="35"/>
        </w:numPr>
        <w:spacing w:before="120" w:after="120"/>
        <w:ind w:left="648"/>
        <w:jc w:val="both"/>
        <w:rPr>
          <w:sz w:val="26"/>
          <w:szCs w:val="26"/>
        </w:rPr>
      </w:pPr>
      <w:r w:rsidRPr="004E4164">
        <w:rPr>
          <w:sz w:val="26"/>
          <w:szCs w:val="26"/>
        </w:rPr>
        <w:t>Giấy chứng nhận số 04/TD</w:t>
      </w:r>
      <w:r w:rsidR="005F564C" w:rsidRPr="004E4164">
        <w:rPr>
          <w:sz w:val="26"/>
          <w:szCs w:val="26"/>
        </w:rPr>
        <w:t>-PCCC ngày 07/01/2011 của Công an tỉnh Tây Ninh về thẩm duyệt PCCC Nhà kho-Nhà ăn giai đoạn 3</w:t>
      </w:r>
      <w:r w:rsidR="00AC2942" w:rsidRPr="004E4164">
        <w:rPr>
          <w:sz w:val="26"/>
          <w:szCs w:val="26"/>
        </w:rPr>
        <w:t xml:space="preserve"> thuộc Công ty TNHH Đầu tư thể thao Toàn Năng</w:t>
      </w:r>
      <w:r w:rsidR="005F564C" w:rsidRPr="004E4164">
        <w:rPr>
          <w:sz w:val="26"/>
          <w:szCs w:val="26"/>
        </w:rPr>
        <w:t>;</w:t>
      </w:r>
    </w:p>
    <w:p w:rsidR="005F564C" w:rsidRPr="004E4164" w:rsidRDefault="005F564C" w:rsidP="00472FCC">
      <w:pPr>
        <w:numPr>
          <w:ilvl w:val="0"/>
          <w:numId w:val="35"/>
        </w:numPr>
        <w:spacing w:before="120" w:after="120"/>
        <w:ind w:left="648"/>
        <w:jc w:val="both"/>
        <w:rPr>
          <w:sz w:val="26"/>
          <w:szCs w:val="26"/>
        </w:rPr>
      </w:pPr>
      <w:r w:rsidRPr="004E4164">
        <w:rPr>
          <w:sz w:val="26"/>
          <w:szCs w:val="26"/>
        </w:rPr>
        <w:t>Giấy chứng nhận số 133/TD-PCCC ngày 03/01/2012 của Công an tỉnh Tây Ninh về thẩm duyệt Nhà văn phòng giai đoạn 3</w:t>
      </w:r>
      <w:r w:rsidR="00AC2942" w:rsidRPr="004E4164">
        <w:rPr>
          <w:sz w:val="26"/>
          <w:szCs w:val="26"/>
        </w:rPr>
        <w:t xml:space="preserve"> thuộc Công ty TNHH Đầu tư thể thao Toàn Năng</w:t>
      </w:r>
      <w:r w:rsidRPr="004E4164">
        <w:rPr>
          <w:sz w:val="26"/>
          <w:szCs w:val="26"/>
        </w:rPr>
        <w:t>;</w:t>
      </w:r>
    </w:p>
    <w:p w:rsidR="0007485D" w:rsidRPr="004E4164" w:rsidRDefault="0007485D" w:rsidP="00472FCC">
      <w:pPr>
        <w:numPr>
          <w:ilvl w:val="0"/>
          <w:numId w:val="35"/>
        </w:numPr>
        <w:spacing w:before="120" w:after="120"/>
        <w:ind w:left="648"/>
        <w:jc w:val="both"/>
        <w:rPr>
          <w:sz w:val="26"/>
          <w:szCs w:val="26"/>
        </w:rPr>
      </w:pPr>
      <w:r w:rsidRPr="004E4164">
        <w:rPr>
          <w:sz w:val="26"/>
          <w:szCs w:val="26"/>
        </w:rPr>
        <w:t>Văn bản số 292/PCCC-NT ngày 01/6/2012 về việc nghiệm thu hệ thống Phòng cháy chữa cháy Hệ thống cấp nước chữa cháy vách tường và hệ thống báo cháy tự động của Công ty TNHH thể thao Toàn Năng;</w:t>
      </w:r>
    </w:p>
    <w:p w:rsidR="0007485D" w:rsidRPr="004E4164" w:rsidRDefault="0007485D" w:rsidP="00472FCC">
      <w:pPr>
        <w:numPr>
          <w:ilvl w:val="0"/>
          <w:numId w:val="35"/>
        </w:numPr>
        <w:spacing w:before="120" w:after="120"/>
        <w:ind w:left="648"/>
        <w:jc w:val="both"/>
        <w:rPr>
          <w:sz w:val="26"/>
          <w:szCs w:val="26"/>
        </w:rPr>
      </w:pPr>
      <w:r w:rsidRPr="004E4164">
        <w:rPr>
          <w:sz w:val="26"/>
          <w:szCs w:val="26"/>
        </w:rPr>
        <w:t>Giấy chứng nhận số 13/TD-PCCC ngày 23/04/2013 của Công an tỉnh Tây Ninh về thẩm duyệt Nhà xưởng giai đoạn 4 thuộc Công ty TNHH Đầu tư thể thao Toàn Năng;</w:t>
      </w:r>
    </w:p>
    <w:p w:rsidR="002F39E6" w:rsidRPr="004E4164" w:rsidRDefault="002F39E6" w:rsidP="00472FCC">
      <w:pPr>
        <w:numPr>
          <w:ilvl w:val="0"/>
          <w:numId w:val="35"/>
        </w:numPr>
        <w:spacing w:before="120" w:after="120"/>
        <w:ind w:left="648"/>
        <w:jc w:val="both"/>
        <w:rPr>
          <w:sz w:val="26"/>
          <w:szCs w:val="26"/>
        </w:rPr>
      </w:pPr>
      <w:r w:rsidRPr="004E4164">
        <w:rPr>
          <w:sz w:val="26"/>
          <w:szCs w:val="26"/>
        </w:rPr>
        <w:t>Văn bản số 20/PCCC-NT ngày 02/08/2013</w:t>
      </w:r>
      <w:r w:rsidR="00AC2942" w:rsidRPr="004E4164">
        <w:rPr>
          <w:sz w:val="26"/>
          <w:szCs w:val="26"/>
        </w:rPr>
        <w:t xml:space="preserve"> về việc nghiệm thu hệ thống PCCC công trình Nhà xưởng giai đoạn 4 thuộc Công ty TNHH Đầu tư thể thao Toàn Năng;</w:t>
      </w:r>
    </w:p>
    <w:p w:rsidR="00320892" w:rsidRPr="004E4164" w:rsidRDefault="00320892" w:rsidP="00472FCC">
      <w:pPr>
        <w:numPr>
          <w:ilvl w:val="0"/>
          <w:numId w:val="35"/>
        </w:numPr>
        <w:spacing w:before="120" w:after="120"/>
        <w:ind w:left="648"/>
        <w:jc w:val="both"/>
        <w:rPr>
          <w:sz w:val="26"/>
          <w:szCs w:val="26"/>
        </w:rPr>
      </w:pPr>
      <w:r w:rsidRPr="004E4164">
        <w:rPr>
          <w:sz w:val="26"/>
          <w:szCs w:val="26"/>
        </w:rPr>
        <w:t>Hợp đồng xử lý nước thải số 23/HĐ-XLNT</w:t>
      </w:r>
      <w:r w:rsidR="00865387" w:rsidRPr="004E4164">
        <w:rPr>
          <w:sz w:val="26"/>
          <w:szCs w:val="26"/>
        </w:rPr>
        <w:t xml:space="preserve"> ngày 01/9/</w:t>
      </w:r>
      <w:r w:rsidRPr="004E4164">
        <w:rPr>
          <w:sz w:val="26"/>
          <w:szCs w:val="26"/>
        </w:rPr>
        <w:t xml:space="preserve">2014 </w:t>
      </w:r>
      <w:r w:rsidR="00865387" w:rsidRPr="004E4164">
        <w:rPr>
          <w:sz w:val="26"/>
          <w:szCs w:val="26"/>
        </w:rPr>
        <w:t>giữa Công ty TNHH Đầu tư thể thao Toàn Năng và Công ty Cổ phần Phát triển hạ tầng KCN Tây Ninh;</w:t>
      </w:r>
      <w:r w:rsidRPr="004E4164">
        <w:rPr>
          <w:sz w:val="26"/>
          <w:szCs w:val="26"/>
        </w:rPr>
        <w:t xml:space="preserve"> </w:t>
      </w:r>
    </w:p>
    <w:p w:rsidR="005F564C" w:rsidRPr="004E4164" w:rsidRDefault="005F564C" w:rsidP="00472FCC">
      <w:pPr>
        <w:numPr>
          <w:ilvl w:val="0"/>
          <w:numId w:val="35"/>
        </w:numPr>
        <w:spacing w:before="120" w:after="120"/>
        <w:ind w:left="648"/>
        <w:jc w:val="both"/>
        <w:rPr>
          <w:sz w:val="26"/>
          <w:szCs w:val="26"/>
        </w:rPr>
      </w:pPr>
      <w:r w:rsidRPr="004E4164">
        <w:rPr>
          <w:sz w:val="26"/>
          <w:szCs w:val="26"/>
        </w:rPr>
        <w:t>Hợp đồng</w:t>
      </w:r>
      <w:r w:rsidR="00736C28" w:rsidRPr="004E4164">
        <w:rPr>
          <w:sz w:val="26"/>
          <w:szCs w:val="26"/>
        </w:rPr>
        <w:t xml:space="preserve"> thu gom rác thải sinh hoạt và rác thải công nghiệp số </w:t>
      </w:r>
      <w:r w:rsidRPr="004E4164">
        <w:rPr>
          <w:sz w:val="26"/>
          <w:szCs w:val="26"/>
        </w:rPr>
        <w:t xml:space="preserve">01.HĐ.VB/2022 ngày 01/01/2022 giữa Công ty TNHH Phi An Phát và Công ty TNHH Đầu tư thể thao Toàn Năng </w:t>
      </w:r>
      <w:r w:rsidR="00736C28" w:rsidRPr="004E4164">
        <w:rPr>
          <w:sz w:val="26"/>
          <w:szCs w:val="26"/>
        </w:rPr>
        <w:t>(hiệu lực hợp đồng đến ngày 31/12/2022);</w:t>
      </w:r>
    </w:p>
    <w:p w:rsidR="00736C28" w:rsidRPr="004E4164" w:rsidRDefault="00736C28" w:rsidP="00472FCC">
      <w:pPr>
        <w:numPr>
          <w:ilvl w:val="0"/>
          <w:numId w:val="35"/>
        </w:numPr>
        <w:spacing w:before="120" w:after="120"/>
        <w:ind w:left="648"/>
        <w:jc w:val="both"/>
        <w:rPr>
          <w:sz w:val="26"/>
          <w:szCs w:val="26"/>
        </w:rPr>
      </w:pPr>
      <w:r w:rsidRPr="004E4164">
        <w:rPr>
          <w:sz w:val="26"/>
          <w:szCs w:val="26"/>
        </w:rPr>
        <w:t>Hợp đồng thu gom, vận chuyển và xử lý chất thải nguy hại số VP238/HĐXLTN-TN số 01/12/2021 giữa Công ty Cổ phần Môi trường Xanh VN và Công ty TNHH Đầu tư thể thao Toàn Năng (hiệu lực hợp đồng đến ngày 01/12/2022);</w:t>
      </w:r>
    </w:p>
    <w:p w:rsidR="002D063E" w:rsidRPr="004E4164" w:rsidRDefault="002D063E" w:rsidP="00472FCC">
      <w:pPr>
        <w:numPr>
          <w:ilvl w:val="0"/>
          <w:numId w:val="35"/>
        </w:numPr>
        <w:spacing w:before="120" w:after="120"/>
        <w:ind w:left="648"/>
        <w:jc w:val="both"/>
        <w:rPr>
          <w:sz w:val="26"/>
          <w:szCs w:val="26"/>
        </w:rPr>
      </w:pPr>
      <w:r w:rsidRPr="004E4164">
        <w:rPr>
          <w:sz w:val="26"/>
          <w:szCs w:val="26"/>
        </w:rPr>
        <w:t>Các biên bản nghiệm thu và bàn giao công trình hạng mục xây dựng, bảo vệ môi trường khác.</w:t>
      </w:r>
    </w:p>
    <w:p w:rsidR="005B64DE" w:rsidRPr="004E4164" w:rsidRDefault="005B64DE" w:rsidP="00472FCC">
      <w:pPr>
        <w:pStyle w:val="ListParagraph"/>
        <w:numPr>
          <w:ilvl w:val="0"/>
          <w:numId w:val="26"/>
        </w:numPr>
        <w:spacing w:before="120" w:after="120"/>
        <w:ind w:left="709" w:hanging="425"/>
        <w:contextualSpacing w:val="0"/>
        <w:jc w:val="both"/>
        <w:rPr>
          <w:spacing w:val="-6"/>
          <w:sz w:val="26"/>
          <w:szCs w:val="26"/>
        </w:rPr>
      </w:pPr>
      <w:r w:rsidRPr="004E4164">
        <w:rPr>
          <w:spacing w:val="-6"/>
          <w:sz w:val="26"/>
          <w:szCs w:val="26"/>
        </w:rPr>
        <w:br w:type="page"/>
      </w:r>
    </w:p>
    <w:p w:rsidR="00956886" w:rsidRPr="004E4164" w:rsidRDefault="00333F86" w:rsidP="00102909">
      <w:pPr>
        <w:pStyle w:val="Heading1"/>
        <w:spacing w:before="120" w:after="120"/>
        <w:jc w:val="center"/>
        <w:rPr>
          <w:rFonts w:ascii="Times New Roman" w:hAnsi="Times New Roman" w:cs="Times New Roman"/>
          <w:szCs w:val="26"/>
        </w:rPr>
      </w:pPr>
      <w:bookmarkStart w:id="17" w:name="_Toc117002468"/>
      <w:r w:rsidRPr="004E4164">
        <w:rPr>
          <w:rFonts w:ascii="Times New Roman" w:hAnsi="Times New Roman" w:cs="Times New Roman"/>
          <w:szCs w:val="26"/>
        </w:rPr>
        <w:lastRenderedPageBreak/>
        <w:t>CH</w:t>
      </w:r>
      <w:r w:rsidR="00AD4AF8" w:rsidRPr="004E4164">
        <w:rPr>
          <w:rFonts w:ascii="Times New Roman" w:hAnsi="Times New Roman" w:cs="Times New Roman"/>
          <w:szCs w:val="26"/>
        </w:rPr>
        <w:t>ƯƠNG I</w:t>
      </w:r>
      <w:r w:rsidR="003B7875" w:rsidRPr="004E4164">
        <w:rPr>
          <w:rFonts w:ascii="Times New Roman" w:hAnsi="Times New Roman" w:cs="Times New Roman"/>
          <w:szCs w:val="26"/>
        </w:rPr>
        <w:t>:</w:t>
      </w:r>
      <w:bookmarkEnd w:id="17"/>
      <w:r w:rsidR="000F1A6C" w:rsidRPr="004E4164">
        <w:rPr>
          <w:rFonts w:ascii="Times New Roman" w:hAnsi="Times New Roman" w:cs="Times New Roman"/>
          <w:szCs w:val="26"/>
        </w:rPr>
        <w:t xml:space="preserve"> </w:t>
      </w:r>
    </w:p>
    <w:p w:rsidR="003B7875" w:rsidRPr="004E4164" w:rsidRDefault="00333F86" w:rsidP="00102909">
      <w:pPr>
        <w:pStyle w:val="Heading1"/>
        <w:spacing w:before="120" w:after="120"/>
        <w:jc w:val="center"/>
        <w:rPr>
          <w:rFonts w:ascii="Times New Roman" w:hAnsi="Times New Roman" w:cs="Times New Roman"/>
          <w:szCs w:val="26"/>
        </w:rPr>
      </w:pPr>
      <w:bookmarkStart w:id="18" w:name="_Toc117002469"/>
      <w:r w:rsidRPr="004E4164">
        <w:rPr>
          <w:rFonts w:ascii="Times New Roman" w:hAnsi="Times New Roman" w:cs="Times New Roman"/>
          <w:szCs w:val="26"/>
        </w:rPr>
        <w:t>TH</w:t>
      </w:r>
      <w:r w:rsidR="00AD4AF8" w:rsidRPr="004E4164">
        <w:rPr>
          <w:rFonts w:ascii="Times New Roman" w:hAnsi="Times New Roman" w:cs="Times New Roman"/>
          <w:szCs w:val="26"/>
        </w:rPr>
        <w:t>ÔNG TIN CHUNG V</w:t>
      </w:r>
      <w:r w:rsidR="006111F2" w:rsidRPr="004E4164">
        <w:rPr>
          <w:rFonts w:ascii="Times New Roman" w:hAnsi="Times New Roman" w:cs="Times New Roman"/>
          <w:szCs w:val="26"/>
        </w:rPr>
        <w:t>Ề</w:t>
      </w:r>
      <w:r w:rsidR="00AD4AF8" w:rsidRPr="004E4164">
        <w:rPr>
          <w:rFonts w:ascii="Times New Roman" w:hAnsi="Times New Roman" w:cs="Times New Roman"/>
          <w:szCs w:val="26"/>
        </w:rPr>
        <w:t xml:space="preserve"> </w:t>
      </w:r>
      <w:bookmarkEnd w:id="8"/>
      <w:r w:rsidR="00435146" w:rsidRPr="004E4164">
        <w:rPr>
          <w:rFonts w:ascii="Times New Roman" w:hAnsi="Times New Roman" w:cs="Times New Roman"/>
          <w:szCs w:val="26"/>
        </w:rPr>
        <w:t>DỰ ÁN</w:t>
      </w:r>
      <w:r w:rsidR="006111F2" w:rsidRPr="004E4164">
        <w:rPr>
          <w:rFonts w:ascii="Times New Roman" w:hAnsi="Times New Roman" w:cs="Times New Roman"/>
          <w:szCs w:val="26"/>
        </w:rPr>
        <w:t xml:space="preserve"> ĐẦU TƯ</w:t>
      </w:r>
      <w:bookmarkEnd w:id="18"/>
    </w:p>
    <w:p w:rsidR="00E41603" w:rsidRPr="004E4164" w:rsidRDefault="00E41603" w:rsidP="00715F69">
      <w:pPr>
        <w:spacing w:before="120" w:after="120"/>
        <w:jc w:val="both"/>
        <w:rPr>
          <w:sz w:val="26"/>
          <w:szCs w:val="26"/>
        </w:rPr>
      </w:pPr>
    </w:p>
    <w:p w:rsidR="008C240A" w:rsidRPr="004E4164" w:rsidRDefault="005F78AF" w:rsidP="00715F69">
      <w:pPr>
        <w:pStyle w:val="ListParagraph"/>
        <w:numPr>
          <w:ilvl w:val="1"/>
          <w:numId w:val="1"/>
        </w:numPr>
        <w:tabs>
          <w:tab w:val="left" w:pos="709"/>
        </w:tabs>
        <w:spacing w:before="120" w:after="120"/>
        <w:ind w:left="0" w:firstLine="0"/>
        <w:jc w:val="both"/>
        <w:outlineLvl w:val="1"/>
        <w:rPr>
          <w:b/>
          <w:sz w:val="26"/>
          <w:szCs w:val="26"/>
        </w:rPr>
      </w:pPr>
      <w:bookmarkStart w:id="19" w:name="_Toc117002470"/>
      <w:r w:rsidRPr="004E4164">
        <w:rPr>
          <w:b/>
          <w:sz w:val="26"/>
          <w:szCs w:val="26"/>
        </w:rPr>
        <w:t xml:space="preserve">TÊN CHỦ </w:t>
      </w:r>
      <w:r w:rsidR="00435146" w:rsidRPr="004E4164">
        <w:rPr>
          <w:b/>
          <w:sz w:val="26"/>
          <w:szCs w:val="26"/>
        </w:rPr>
        <w:t>DỰ ÁN</w:t>
      </w:r>
      <w:r w:rsidR="006111F2" w:rsidRPr="004E4164">
        <w:rPr>
          <w:b/>
          <w:sz w:val="26"/>
          <w:szCs w:val="26"/>
        </w:rPr>
        <w:t xml:space="preserve"> ĐẦU TƯ</w:t>
      </w:r>
      <w:bookmarkEnd w:id="19"/>
    </w:p>
    <w:p w:rsidR="00A3097E" w:rsidRPr="004E4164" w:rsidRDefault="00A75551" w:rsidP="00715F69">
      <w:pPr>
        <w:tabs>
          <w:tab w:val="num" w:pos="720"/>
        </w:tabs>
        <w:spacing w:before="120" w:after="120"/>
        <w:jc w:val="center"/>
        <w:rPr>
          <w:spacing w:val="-6"/>
          <w:sz w:val="26"/>
          <w:szCs w:val="26"/>
        </w:rPr>
      </w:pPr>
      <w:r w:rsidRPr="004E4164">
        <w:rPr>
          <w:b/>
          <w:spacing w:val="-6"/>
          <w:sz w:val="26"/>
          <w:szCs w:val="26"/>
        </w:rPr>
        <w:t>CÔNG TY TNHH ĐẦU TƯ THỂ THAO TOÀN NĂNG</w:t>
      </w:r>
    </w:p>
    <w:p w:rsidR="00427273" w:rsidRPr="004E4164" w:rsidRDefault="00427273" w:rsidP="00472FCC">
      <w:pPr>
        <w:numPr>
          <w:ilvl w:val="0"/>
          <w:numId w:val="35"/>
        </w:numPr>
        <w:spacing w:before="120" w:after="120"/>
        <w:ind w:left="648"/>
        <w:jc w:val="both"/>
        <w:rPr>
          <w:sz w:val="26"/>
          <w:szCs w:val="26"/>
        </w:rPr>
      </w:pPr>
      <w:r w:rsidRPr="004E4164">
        <w:rPr>
          <w:sz w:val="26"/>
          <w:szCs w:val="26"/>
        </w:rPr>
        <w:t xml:space="preserve">Địa chỉ văn phòng: </w:t>
      </w:r>
      <w:r w:rsidR="00D75CA9" w:rsidRPr="004E4164">
        <w:rPr>
          <w:sz w:val="26"/>
          <w:szCs w:val="26"/>
        </w:rPr>
        <w:t xml:space="preserve">Đường số 6, </w:t>
      </w:r>
      <w:r w:rsidR="00BB2DB2" w:rsidRPr="004E4164">
        <w:rPr>
          <w:sz w:val="26"/>
          <w:szCs w:val="26"/>
        </w:rPr>
        <w:t xml:space="preserve">KCN </w:t>
      </w:r>
      <w:r w:rsidR="002D063E" w:rsidRPr="004E4164">
        <w:rPr>
          <w:sz w:val="26"/>
          <w:szCs w:val="26"/>
        </w:rPr>
        <w:t xml:space="preserve">Trảng Bàng, </w:t>
      </w:r>
      <w:r w:rsidR="00CE0423" w:rsidRPr="004E4164">
        <w:rPr>
          <w:sz w:val="26"/>
          <w:szCs w:val="26"/>
        </w:rPr>
        <w:t>phường An Tịnh</w:t>
      </w:r>
      <w:r w:rsidR="002D063E" w:rsidRPr="004E4164">
        <w:rPr>
          <w:sz w:val="26"/>
          <w:szCs w:val="26"/>
        </w:rPr>
        <w:t xml:space="preserve">, </w:t>
      </w:r>
      <w:r w:rsidR="00E94EF2" w:rsidRPr="004E4164">
        <w:rPr>
          <w:sz w:val="26"/>
          <w:szCs w:val="26"/>
        </w:rPr>
        <w:t>thị xã</w:t>
      </w:r>
      <w:r w:rsidR="002D063E" w:rsidRPr="004E4164">
        <w:rPr>
          <w:sz w:val="26"/>
          <w:szCs w:val="26"/>
        </w:rPr>
        <w:t xml:space="preserve"> Trảng Bàng, tỉnh Tây Ninh</w:t>
      </w:r>
      <w:r w:rsidRPr="004E4164">
        <w:rPr>
          <w:sz w:val="26"/>
          <w:szCs w:val="26"/>
        </w:rPr>
        <w:t>.</w:t>
      </w:r>
    </w:p>
    <w:p w:rsidR="00AC2942" w:rsidRPr="004E4164" w:rsidRDefault="00427273" w:rsidP="00472FCC">
      <w:pPr>
        <w:numPr>
          <w:ilvl w:val="0"/>
          <w:numId w:val="35"/>
        </w:numPr>
        <w:spacing w:before="120" w:after="120"/>
        <w:ind w:left="648"/>
        <w:jc w:val="both"/>
        <w:rPr>
          <w:b/>
          <w:sz w:val="26"/>
          <w:szCs w:val="26"/>
        </w:rPr>
      </w:pPr>
      <w:r w:rsidRPr="004E4164">
        <w:rPr>
          <w:sz w:val="26"/>
          <w:szCs w:val="26"/>
        </w:rPr>
        <w:t>Người đại diện theo pháp luậ</w:t>
      </w:r>
      <w:r w:rsidR="003F7657" w:rsidRPr="004E4164">
        <w:rPr>
          <w:sz w:val="26"/>
          <w:szCs w:val="26"/>
        </w:rPr>
        <w:t xml:space="preserve">t: </w:t>
      </w:r>
      <w:r w:rsidR="005F5900" w:rsidRPr="004E4164">
        <w:rPr>
          <w:b/>
          <w:sz w:val="26"/>
          <w:szCs w:val="26"/>
        </w:rPr>
        <w:t>Ông CHEN CHIA TA</w:t>
      </w:r>
    </w:p>
    <w:p w:rsidR="00427273" w:rsidRPr="004E4164" w:rsidRDefault="00427273" w:rsidP="00E65238">
      <w:pPr>
        <w:numPr>
          <w:ilvl w:val="0"/>
          <w:numId w:val="9"/>
        </w:numPr>
        <w:suppressAutoHyphens/>
        <w:spacing w:before="120" w:after="120"/>
        <w:ind w:left="990" w:hanging="270"/>
        <w:jc w:val="both"/>
        <w:rPr>
          <w:sz w:val="26"/>
          <w:szCs w:val="26"/>
        </w:rPr>
      </w:pPr>
      <w:r w:rsidRPr="004E4164">
        <w:rPr>
          <w:sz w:val="26"/>
          <w:szCs w:val="26"/>
        </w:rPr>
        <w:t xml:space="preserve">Chức vụ: </w:t>
      </w:r>
      <w:r w:rsidR="005F5900" w:rsidRPr="004E4164">
        <w:rPr>
          <w:sz w:val="26"/>
          <w:szCs w:val="26"/>
        </w:rPr>
        <w:t>Tổng giám đốc</w:t>
      </w:r>
    </w:p>
    <w:p w:rsidR="002D063E" w:rsidRPr="004E4164" w:rsidRDefault="002D063E" w:rsidP="00E65238">
      <w:pPr>
        <w:numPr>
          <w:ilvl w:val="0"/>
          <w:numId w:val="9"/>
        </w:numPr>
        <w:suppressAutoHyphens/>
        <w:spacing w:before="120" w:after="120"/>
        <w:ind w:left="990" w:hanging="270"/>
        <w:jc w:val="both"/>
        <w:rPr>
          <w:sz w:val="26"/>
          <w:szCs w:val="26"/>
        </w:rPr>
      </w:pPr>
      <w:r w:rsidRPr="004E4164">
        <w:rPr>
          <w:sz w:val="26"/>
          <w:szCs w:val="26"/>
        </w:rPr>
        <w:t>Sinh ngày:</w:t>
      </w:r>
      <w:r w:rsidR="00FE7120" w:rsidRPr="004E4164">
        <w:rPr>
          <w:sz w:val="26"/>
          <w:szCs w:val="26"/>
        </w:rPr>
        <w:t xml:space="preserve"> </w:t>
      </w:r>
      <w:r w:rsidR="005F5900" w:rsidRPr="004E4164">
        <w:rPr>
          <w:sz w:val="26"/>
          <w:szCs w:val="26"/>
        </w:rPr>
        <w:t>23/10/1947</w:t>
      </w:r>
      <w:r w:rsidR="00427273" w:rsidRPr="004E4164">
        <w:rPr>
          <w:sz w:val="26"/>
          <w:szCs w:val="26"/>
        </w:rPr>
        <w:tab/>
      </w:r>
    </w:p>
    <w:p w:rsidR="009A39BB" w:rsidRPr="004E4164" w:rsidRDefault="00427273" w:rsidP="00E65238">
      <w:pPr>
        <w:numPr>
          <w:ilvl w:val="0"/>
          <w:numId w:val="9"/>
        </w:numPr>
        <w:suppressAutoHyphens/>
        <w:spacing w:before="120" w:after="120"/>
        <w:ind w:left="990" w:hanging="270"/>
        <w:jc w:val="both"/>
        <w:rPr>
          <w:sz w:val="26"/>
          <w:szCs w:val="26"/>
        </w:rPr>
      </w:pPr>
      <w:r w:rsidRPr="004E4164">
        <w:rPr>
          <w:sz w:val="26"/>
          <w:szCs w:val="26"/>
        </w:rPr>
        <w:t xml:space="preserve">Quốc tịch: </w:t>
      </w:r>
      <w:r w:rsidR="002D063E" w:rsidRPr="004E4164">
        <w:rPr>
          <w:sz w:val="26"/>
          <w:szCs w:val="26"/>
        </w:rPr>
        <w:t>Trung Quốc</w:t>
      </w:r>
    </w:p>
    <w:p w:rsidR="003904AF" w:rsidRPr="004E4164" w:rsidRDefault="003904AF" w:rsidP="00E65238">
      <w:pPr>
        <w:numPr>
          <w:ilvl w:val="0"/>
          <w:numId w:val="9"/>
        </w:numPr>
        <w:suppressAutoHyphens/>
        <w:spacing w:before="120" w:after="120"/>
        <w:ind w:left="990" w:hanging="270"/>
        <w:jc w:val="both"/>
        <w:rPr>
          <w:sz w:val="26"/>
          <w:szCs w:val="26"/>
        </w:rPr>
      </w:pPr>
      <w:r w:rsidRPr="004E4164">
        <w:rPr>
          <w:sz w:val="26"/>
          <w:szCs w:val="26"/>
        </w:rPr>
        <w:t>Điện thoại: 066 3896 613</w:t>
      </w:r>
    </w:p>
    <w:p w:rsidR="003904AF" w:rsidRPr="004E4164" w:rsidRDefault="003904AF" w:rsidP="00E65238">
      <w:pPr>
        <w:numPr>
          <w:ilvl w:val="0"/>
          <w:numId w:val="9"/>
        </w:numPr>
        <w:suppressAutoHyphens/>
        <w:spacing w:before="120" w:after="120"/>
        <w:ind w:left="990" w:hanging="270"/>
        <w:jc w:val="both"/>
        <w:rPr>
          <w:sz w:val="26"/>
          <w:szCs w:val="26"/>
        </w:rPr>
      </w:pPr>
      <w:r w:rsidRPr="004E4164">
        <w:rPr>
          <w:sz w:val="26"/>
          <w:szCs w:val="26"/>
        </w:rPr>
        <w:t>Fax: 066 3896 617</w:t>
      </w:r>
    </w:p>
    <w:p w:rsidR="002D063E" w:rsidRPr="004E4164" w:rsidRDefault="002D063E" w:rsidP="00472FCC">
      <w:pPr>
        <w:numPr>
          <w:ilvl w:val="0"/>
          <w:numId w:val="35"/>
        </w:numPr>
        <w:spacing w:before="120" w:after="120"/>
        <w:ind w:left="648"/>
        <w:jc w:val="both"/>
        <w:rPr>
          <w:sz w:val="26"/>
          <w:szCs w:val="26"/>
          <w:lang w:val="vi-VN"/>
        </w:rPr>
      </w:pPr>
      <w:r w:rsidRPr="004E4164">
        <w:rPr>
          <w:sz w:val="26"/>
          <w:szCs w:val="26"/>
          <w:lang w:val="vi-VN"/>
        </w:rPr>
        <w:t xml:space="preserve">Giấy chứng nhận đăng ký doanh nghiệp số 3900323136 do Phòng Đăng ký kinh doanh- Sở kế hoạch và Đầu tư tỉnh Tây Ninh </w:t>
      </w:r>
      <w:r w:rsidR="00736C28" w:rsidRPr="004E4164">
        <w:rPr>
          <w:sz w:val="26"/>
          <w:szCs w:val="26"/>
          <w:lang w:val="vi-VN"/>
        </w:rPr>
        <w:t>đăng</w:t>
      </w:r>
      <w:r w:rsidR="00736C28" w:rsidRPr="004E4164">
        <w:rPr>
          <w:sz w:val="26"/>
          <w:szCs w:val="26"/>
        </w:rPr>
        <w:t xml:space="preserve"> ký lần đầu ngày 15/05/2007, đăng ký </w:t>
      </w:r>
      <w:r w:rsidRPr="004E4164">
        <w:rPr>
          <w:sz w:val="26"/>
          <w:szCs w:val="26"/>
          <w:lang w:val="vi-VN"/>
        </w:rPr>
        <w:t>thay đổi lần thứ 4 ngày 22/12/2021;</w:t>
      </w:r>
    </w:p>
    <w:p w:rsidR="008A6BDC" w:rsidRPr="004E4164" w:rsidRDefault="00D75CA9" w:rsidP="00472FCC">
      <w:pPr>
        <w:numPr>
          <w:ilvl w:val="0"/>
          <w:numId w:val="35"/>
        </w:numPr>
        <w:spacing w:before="120" w:after="120"/>
        <w:ind w:left="648"/>
        <w:jc w:val="both"/>
        <w:rPr>
          <w:i/>
          <w:spacing w:val="-4"/>
          <w:sz w:val="26"/>
          <w:szCs w:val="26"/>
        </w:rPr>
      </w:pPr>
      <w:r w:rsidRPr="004E4164">
        <w:rPr>
          <w:sz w:val="26"/>
          <w:szCs w:val="26"/>
        </w:rPr>
        <w:t>Giấy chứng nhận đầu tư số 6534166832 chứng nhận lần đầu ngày 15/5/2007 do Ban Quản lý khu kinh tế tỉnh Tây Ninh cấp, chứng nhận th</w:t>
      </w:r>
      <w:r w:rsidR="006D7918" w:rsidRPr="004E4164">
        <w:rPr>
          <w:sz w:val="26"/>
          <w:szCs w:val="26"/>
        </w:rPr>
        <w:t>ay đổi lần thứ 6 ngày 21/9/2022.</w:t>
      </w:r>
    </w:p>
    <w:p w:rsidR="0042707A" w:rsidRPr="004E4164" w:rsidRDefault="00427273" w:rsidP="008A6BDC">
      <w:pPr>
        <w:spacing w:before="120" w:after="120"/>
        <w:ind w:firstLine="360"/>
        <w:jc w:val="both"/>
        <w:rPr>
          <w:i/>
          <w:spacing w:val="-4"/>
          <w:sz w:val="26"/>
          <w:szCs w:val="26"/>
        </w:rPr>
      </w:pPr>
      <w:r w:rsidRPr="004E4164">
        <w:rPr>
          <w:i/>
          <w:spacing w:val="-4"/>
          <w:sz w:val="26"/>
          <w:szCs w:val="26"/>
        </w:rPr>
        <w:t>(Giấy chứng nhận đăng ký doanh nghiệp và giấy chứng nhận đầu tư được đính kèm trong Phụ lục 1)</w:t>
      </w:r>
    </w:p>
    <w:p w:rsidR="001D4149" w:rsidRPr="004E4164" w:rsidRDefault="005F78AF" w:rsidP="0042707A">
      <w:pPr>
        <w:pStyle w:val="ListParagraph"/>
        <w:numPr>
          <w:ilvl w:val="1"/>
          <w:numId w:val="1"/>
        </w:numPr>
        <w:tabs>
          <w:tab w:val="left" w:pos="709"/>
        </w:tabs>
        <w:spacing w:before="120" w:after="120" w:line="276" w:lineRule="auto"/>
        <w:ind w:left="0" w:firstLine="0"/>
        <w:jc w:val="both"/>
        <w:outlineLvl w:val="1"/>
        <w:rPr>
          <w:b/>
          <w:sz w:val="26"/>
          <w:szCs w:val="26"/>
        </w:rPr>
      </w:pPr>
      <w:bookmarkStart w:id="20" w:name="_Toc117002471"/>
      <w:r w:rsidRPr="004E4164">
        <w:rPr>
          <w:b/>
          <w:sz w:val="26"/>
          <w:szCs w:val="26"/>
        </w:rPr>
        <w:t xml:space="preserve">TÊN </w:t>
      </w:r>
      <w:r w:rsidR="00435146" w:rsidRPr="004E4164">
        <w:rPr>
          <w:b/>
          <w:sz w:val="26"/>
          <w:szCs w:val="26"/>
        </w:rPr>
        <w:t>DỰ ÁN</w:t>
      </w:r>
      <w:r w:rsidR="006111F2" w:rsidRPr="004E4164">
        <w:rPr>
          <w:b/>
          <w:sz w:val="26"/>
          <w:szCs w:val="26"/>
        </w:rPr>
        <w:t xml:space="preserve"> ĐẦU TƯ</w:t>
      </w:r>
      <w:bookmarkEnd w:id="20"/>
    </w:p>
    <w:p w:rsidR="00AC32D3" w:rsidRPr="004E4164" w:rsidRDefault="009A0F1D" w:rsidP="0042707A">
      <w:pPr>
        <w:tabs>
          <w:tab w:val="num" w:pos="720"/>
        </w:tabs>
        <w:spacing w:before="120" w:after="120"/>
        <w:jc w:val="center"/>
        <w:rPr>
          <w:b/>
          <w:sz w:val="26"/>
          <w:szCs w:val="26"/>
        </w:rPr>
      </w:pPr>
      <w:r w:rsidRPr="004E4164">
        <w:rPr>
          <w:b/>
          <w:sz w:val="26"/>
          <w:szCs w:val="26"/>
        </w:rPr>
        <w:t xml:space="preserve"> </w:t>
      </w:r>
      <w:r w:rsidR="00A75551" w:rsidRPr="004E4164">
        <w:rPr>
          <w:b/>
          <w:spacing w:val="-6"/>
          <w:sz w:val="26"/>
          <w:szCs w:val="26"/>
        </w:rPr>
        <w:t>NHÀ MÁY SẢN XUẤT DỤNG CỤ THỂ THAO</w:t>
      </w:r>
    </w:p>
    <w:p w:rsidR="003A59D3" w:rsidRPr="004E4164" w:rsidRDefault="001D4149" w:rsidP="0042707A">
      <w:pPr>
        <w:pStyle w:val="ListParagraph"/>
        <w:numPr>
          <w:ilvl w:val="2"/>
          <w:numId w:val="1"/>
        </w:numPr>
        <w:tabs>
          <w:tab w:val="num" w:pos="720"/>
        </w:tabs>
        <w:spacing w:before="120" w:after="120" w:line="276" w:lineRule="auto"/>
        <w:ind w:hanging="1440"/>
        <w:jc w:val="both"/>
        <w:outlineLvl w:val="2"/>
        <w:rPr>
          <w:b/>
          <w:sz w:val="26"/>
          <w:szCs w:val="26"/>
        </w:rPr>
      </w:pPr>
      <w:bookmarkStart w:id="21" w:name="_Toc117002472"/>
      <w:r w:rsidRPr="004E4164">
        <w:rPr>
          <w:b/>
          <w:sz w:val="26"/>
          <w:szCs w:val="26"/>
        </w:rPr>
        <w:t xml:space="preserve">Địa điểm </w:t>
      </w:r>
      <w:r w:rsidR="00453262" w:rsidRPr="004E4164">
        <w:rPr>
          <w:b/>
          <w:sz w:val="26"/>
          <w:szCs w:val="26"/>
        </w:rPr>
        <w:t xml:space="preserve">thực hiện </w:t>
      </w:r>
      <w:r w:rsidR="00435146" w:rsidRPr="004E4164">
        <w:rPr>
          <w:b/>
          <w:sz w:val="26"/>
          <w:szCs w:val="26"/>
        </w:rPr>
        <w:t>Dự án</w:t>
      </w:r>
      <w:bookmarkEnd w:id="21"/>
    </w:p>
    <w:p w:rsidR="002D063E" w:rsidRPr="004E4164" w:rsidRDefault="00AC2942" w:rsidP="0042707A">
      <w:pPr>
        <w:spacing w:before="120" w:after="120"/>
        <w:ind w:firstLine="360"/>
        <w:jc w:val="both"/>
        <w:rPr>
          <w:spacing w:val="-6"/>
          <w:sz w:val="26"/>
          <w:szCs w:val="26"/>
        </w:rPr>
      </w:pPr>
      <w:r w:rsidRPr="004E4164">
        <w:rPr>
          <w:spacing w:val="-6"/>
          <w:sz w:val="26"/>
          <w:szCs w:val="26"/>
        </w:rPr>
        <w:t xml:space="preserve">Địa điểm </w:t>
      </w:r>
      <w:r w:rsidR="009A0F1D" w:rsidRPr="004E4164">
        <w:rPr>
          <w:sz w:val="26"/>
          <w:szCs w:val="26"/>
        </w:rPr>
        <w:t xml:space="preserve">thực hiện </w:t>
      </w:r>
      <w:r w:rsidR="00435146" w:rsidRPr="004E4164">
        <w:rPr>
          <w:sz w:val="26"/>
          <w:szCs w:val="26"/>
        </w:rPr>
        <w:t>Dự án</w:t>
      </w:r>
      <w:r w:rsidR="009A0F1D" w:rsidRPr="004E4164">
        <w:rPr>
          <w:sz w:val="26"/>
          <w:szCs w:val="26"/>
        </w:rPr>
        <w:t xml:space="preserve"> đầu tư</w:t>
      </w:r>
      <w:r w:rsidR="0083123C" w:rsidRPr="004E4164">
        <w:rPr>
          <w:sz w:val="26"/>
          <w:szCs w:val="26"/>
        </w:rPr>
        <w:t xml:space="preserve">: </w:t>
      </w:r>
      <w:r w:rsidR="008A6BDC" w:rsidRPr="004E4164">
        <w:rPr>
          <w:spacing w:val="-6"/>
          <w:sz w:val="26"/>
          <w:szCs w:val="26"/>
        </w:rPr>
        <w:t xml:space="preserve">Đường số 6, </w:t>
      </w:r>
      <w:r w:rsidR="00BB2DB2" w:rsidRPr="004E4164">
        <w:rPr>
          <w:sz w:val="26"/>
          <w:szCs w:val="26"/>
        </w:rPr>
        <w:t xml:space="preserve">KCN </w:t>
      </w:r>
      <w:r w:rsidR="002D063E" w:rsidRPr="004E4164">
        <w:rPr>
          <w:spacing w:val="-6"/>
          <w:sz w:val="26"/>
          <w:szCs w:val="26"/>
        </w:rPr>
        <w:t xml:space="preserve">Trảng Bàng, </w:t>
      </w:r>
      <w:r w:rsidR="00CE0423" w:rsidRPr="004E4164">
        <w:rPr>
          <w:spacing w:val="-6"/>
          <w:sz w:val="26"/>
          <w:szCs w:val="26"/>
        </w:rPr>
        <w:t>phường An Tịnh</w:t>
      </w:r>
      <w:r w:rsidR="002D063E" w:rsidRPr="004E4164">
        <w:rPr>
          <w:spacing w:val="-6"/>
          <w:sz w:val="26"/>
          <w:szCs w:val="26"/>
        </w:rPr>
        <w:t xml:space="preserve">, </w:t>
      </w:r>
      <w:r w:rsidR="00E94EF2" w:rsidRPr="004E4164">
        <w:rPr>
          <w:sz w:val="26"/>
          <w:szCs w:val="26"/>
        </w:rPr>
        <w:t>thị xã</w:t>
      </w:r>
      <w:r w:rsidR="002D063E" w:rsidRPr="004E4164">
        <w:rPr>
          <w:spacing w:val="-6"/>
          <w:sz w:val="26"/>
          <w:szCs w:val="26"/>
        </w:rPr>
        <w:t xml:space="preserve"> Trảng Bàng, tỉnh Tây Ninh.</w:t>
      </w:r>
    </w:p>
    <w:p w:rsidR="00ED6B29" w:rsidRPr="004E4164" w:rsidRDefault="00ED6B29" w:rsidP="0042707A">
      <w:pPr>
        <w:spacing w:before="120" w:after="120"/>
        <w:ind w:firstLine="360"/>
        <w:jc w:val="both"/>
        <w:rPr>
          <w:sz w:val="26"/>
          <w:szCs w:val="26"/>
        </w:rPr>
      </w:pPr>
      <w:r w:rsidRPr="004E4164">
        <w:rPr>
          <w:sz w:val="26"/>
          <w:szCs w:val="26"/>
        </w:rPr>
        <w:t xml:space="preserve">Với vị trí này, </w:t>
      </w:r>
      <w:r w:rsidR="00435146" w:rsidRPr="004E4164">
        <w:rPr>
          <w:sz w:val="26"/>
          <w:szCs w:val="26"/>
        </w:rPr>
        <w:t>Dự án</w:t>
      </w:r>
      <w:r w:rsidRPr="004E4164">
        <w:rPr>
          <w:sz w:val="26"/>
          <w:szCs w:val="26"/>
        </w:rPr>
        <w:t xml:space="preserve"> có tứ cận tiếp giáp với các đối tượng như sau: </w:t>
      </w:r>
    </w:p>
    <w:p w:rsidR="00B92CC7" w:rsidRPr="004E4164" w:rsidRDefault="00B92CC7" w:rsidP="00472FCC">
      <w:pPr>
        <w:numPr>
          <w:ilvl w:val="0"/>
          <w:numId w:val="35"/>
        </w:numPr>
        <w:spacing w:before="120" w:after="120"/>
        <w:ind w:left="648"/>
        <w:jc w:val="both"/>
        <w:rPr>
          <w:sz w:val="26"/>
          <w:szCs w:val="26"/>
        </w:rPr>
      </w:pPr>
      <w:r w:rsidRPr="004E4164">
        <w:rPr>
          <w:sz w:val="26"/>
          <w:szCs w:val="26"/>
        </w:rPr>
        <w:t xml:space="preserve">Phía Đông: </w:t>
      </w:r>
      <w:r w:rsidR="00DA63F4" w:rsidRPr="004E4164">
        <w:rPr>
          <w:sz w:val="26"/>
          <w:szCs w:val="26"/>
        </w:rPr>
        <w:t xml:space="preserve">giáp đường số 12 KCN đối diện là Công ty </w:t>
      </w:r>
      <w:r w:rsidR="00247366" w:rsidRPr="004E4164">
        <w:rPr>
          <w:sz w:val="26"/>
          <w:szCs w:val="26"/>
        </w:rPr>
        <w:t>TNHH cao su Thời Ích</w:t>
      </w:r>
      <w:r w:rsidR="005F3FF9" w:rsidRPr="004E4164">
        <w:rPr>
          <w:sz w:val="26"/>
          <w:szCs w:val="26"/>
        </w:rPr>
        <w:t xml:space="preserve"> (</w:t>
      </w:r>
      <w:r w:rsidR="00956886" w:rsidRPr="004E4164">
        <w:rPr>
          <w:sz w:val="26"/>
          <w:szCs w:val="26"/>
        </w:rPr>
        <w:t>Ngành nghề: s</w:t>
      </w:r>
      <w:r w:rsidR="005F3FF9" w:rsidRPr="004E4164">
        <w:rPr>
          <w:sz w:val="26"/>
          <w:szCs w:val="26"/>
        </w:rPr>
        <w:t>ản xuất và buôn bán săm lốp xe, vỏ ruột xe)</w:t>
      </w:r>
      <w:r w:rsidR="00DA63F4" w:rsidRPr="004E4164">
        <w:rPr>
          <w:sz w:val="26"/>
          <w:szCs w:val="26"/>
        </w:rPr>
        <w:t>;</w:t>
      </w:r>
    </w:p>
    <w:p w:rsidR="00493128" w:rsidRPr="004E4164" w:rsidRDefault="00493128" w:rsidP="00472FCC">
      <w:pPr>
        <w:numPr>
          <w:ilvl w:val="0"/>
          <w:numId w:val="35"/>
        </w:numPr>
        <w:spacing w:before="120" w:after="120"/>
        <w:ind w:left="648"/>
        <w:jc w:val="both"/>
        <w:rPr>
          <w:sz w:val="26"/>
          <w:szCs w:val="26"/>
        </w:rPr>
      </w:pPr>
      <w:r w:rsidRPr="004E4164">
        <w:rPr>
          <w:sz w:val="26"/>
          <w:szCs w:val="26"/>
        </w:rPr>
        <w:t>Phía</w:t>
      </w:r>
      <w:r w:rsidR="001F0F04" w:rsidRPr="004E4164">
        <w:rPr>
          <w:sz w:val="26"/>
          <w:szCs w:val="26"/>
        </w:rPr>
        <w:t xml:space="preserve"> Tây</w:t>
      </w:r>
      <w:r w:rsidRPr="004E4164">
        <w:rPr>
          <w:sz w:val="26"/>
          <w:szCs w:val="26"/>
        </w:rPr>
        <w:t xml:space="preserve">: </w:t>
      </w:r>
      <w:r w:rsidR="00DA63F4" w:rsidRPr="004E4164">
        <w:rPr>
          <w:sz w:val="26"/>
          <w:szCs w:val="26"/>
        </w:rPr>
        <w:t xml:space="preserve">giáp Công ty TNHH </w:t>
      </w:r>
      <w:r w:rsidR="00247366" w:rsidRPr="004E4164">
        <w:rPr>
          <w:sz w:val="26"/>
          <w:szCs w:val="26"/>
        </w:rPr>
        <w:t>SXTM Chung Vượng</w:t>
      </w:r>
      <w:r w:rsidR="00956886" w:rsidRPr="004E4164">
        <w:rPr>
          <w:sz w:val="26"/>
          <w:szCs w:val="26"/>
        </w:rPr>
        <w:t xml:space="preserve"> (Ngành nghề: sản xuất giày dép)</w:t>
      </w:r>
      <w:r w:rsidR="00247366" w:rsidRPr="004E4164">
        <w:rPr>
          <w:sz w:val="26"/>
          <w:szCs w:val="26"/>
        </w:rPr>
        <w:t>;</w:t>
      </w:r>
    </w:p>
    <w:p w:rsidR="00493128" w:rsidRPr="004E4164" w:rsidRDefault="00493128" w:rsidP="00472FCC">
      <w:pPr>
        <w:numPr>
          <w:ilvl w:val="0"/>
          <w:numId w:val="35"/>
        </w:numPr>
        <w:spacing w:before="120" w:after="120"/>
        <w:ind w:left="648"/>
        <w:jc w:val="both"/>
        <w:rPr>
          <w:sz w:val="26"/>
          <w:szCs w:val="26"/>
        </w:rPr>
      </w:pPr>
      <w:r w:rsidRPr="004E4164">
        <w:rPr>
          <w:sz w:val="26"/>
          <w:szCs w:val="26"/>
        </w:rPr>
        <w:t>Phía Nam:</w:t>
      </w:r>
      <w:r w:rsidR="00DA63F4" w:rsidRPr="004E4164">
        <w:rPr>
          <w:sz w:val="26"/>
          <w:szCs w:val="26"/>
        </w:rPr>
        <w:t xml:space="preserve"> giáp đường số 6 KCN đối diện l</w:t>
      </w:r>
      <w:r w:rsidR="00A10ECB" w:rsidRPr="004E4164">
        <w:rPr>
          <w:sz w:val="26"/>
          <w:szCs w:val="26"/>
        </w:rPr>
        <w:t xml:space="preserve">à </w:t>
      </w:r>
      <w:r w:rsidR="00247366" w:rsidRPr="004E4164">
        <w:rPr>
          <w:sz w:val="26"/>
          <w:szCs w:val="26"/>
        </w:rPr>
        <w:t>Công ty TNHH sắt thép Trinh Tường</w:t>
      </w:r>
      <w:r w:rsidR="00956886" w:rsidRPr="004E4164">
        <w:rPr>
          <w:sz w:val="26"/>
          <w:szCs w:val="26"/>
        </w:rPr>
        <w:t xml:space="preserve"> (Ngành nghề: sản xuất đồ gia dụng từ sắt, thép)</w:t>
      </w:r>
      <w:r w:rsidR="00A10ECB" w:rsidRPr="004E4164">
        <w:rPr>
          <w:sz w:val="26"/>
          <w:szCs w:val="26"/>
        </w:rPr>
        <w:t>;</w:t>
      </w:r>
    </w:p>
    <w:p w:rsidR="00956886" w:rsidRPr="004E4164" w:rsidRDefault="00493128" w:rsidP="00472FCC">
      <w:pPr>
        <w:numPr>
          <w:ilvl w:val="0"/>
          <w:numId w:val="35"/>
        </w:numPr>
        <w:spacing w:before="120" w:after="120"/>
        <w:ind w:left="648"/>
        <w:jc w:val="both"/>
        <w:rPr>
          <w:sz w:val="26"/>
          <w:szCs w:val="26"/>
        </w:rPr>
      </w:pPr>
      <w:r w:rsidRPr="004E4164">
        <w:rPr>
          <w:sz w:val="26"/>
          <w:szCs w:val="26"/>
        </w:rPr>
        <w:t>Phía Bắc:</w:t>
      </w:r>
      <w:r w:rsidR="00DA63F4" w:rsidRPr="004E4164">
        <w:rPr>
          <w:sz w:val="26"/>
          <w:szCs w:val="26"/>
        </w:rPr>
        <w:t xml:space="preserve"> giáp Công ty TNHH Dệt NamYoung Vina và khu đất trống của KCN</w:t>
      </w:r>
      <w:r w:rsidR="00956886" w:rsidRPr="004E4164">
        <w:rPr>
          <w:sz w:val="26"/>
          <w:szCs w:val="26"/>
        </w:rPr>
        <w:t xml:space="preserve"> (Ngành nghề: sản xuất vải dệt thoi).</w:t>
      </w:r>
    </w:p>
    <w:p w:rsidR="00956886" w:rsidRPr="004E4164" w:rsidRDefault="00956886" w:rsidP="00956886">
      <w:pPr>
        <w:spacing w:before="120" w:after="120"/>
        <w:ind w:left="648"/>
        <w:jc w:val="both"/>
        <w:rPr>
          <w:sz w:val="26"/>
          <w:szCs w:val="26"/>
        </w:rPr>
      </w:pPr>
    </w:p>
    <w:p w:rsidR="00956886" w:rsidRPr="004E4164" w:rsidRDefault="00956886" w:rsidP="00956886">
      <w:pPr>
        <w:spacing w:before="120" w:after="120"/>
        <w:ind w:left="648"/>
        <w:jc w:val="both"/>
        <w:rPr>
          <w:sz w:val="26"/>
          <w:szCs w:val="26"/>
        </w:rPr>
      </w:pPr>
    </w:p>
    <w:p w:rsidR="00FE7120" w:rsidRPr="004E4164" w:rsidRDefault="00FE7120" w:rsidP="00FE7120">
      <w:pPr>
        <w:pStyle w:val="Caption"/>
        <w:rPr>
          <w:i/>
          <w:sz w:val="26"/>
          <w:szCs w:val="26"/>
        </w:rPr>
      </w:pPr>
      <w:bookmarkStart w:id="22" w:name="_Toc117002557"/>
      <w:r w:rsidRPr="004E4164">
        <w:rPr>
          <w:sz w:val="26"/>
          <w:szCs w:val="26"/>
        </w:rPr>
        <w:lastRenderedPageBreak/>
        <w:t xml:space="preserve">Bảng 1. </w:t>
      </w:r>
      <w:r w:rsidRPr="004E4164">
        <w:rPr>
          <w:sz w:val="26"/>
          <w:szCs w:val="26"/>
        </w:rPr>
        <w:fldChar w:fldCharType="begin"/>
      </w:r>
      <w:r w:rsidRPr="004E4164">
        <w:rPr>
          <w:sz w:val="26"/>
          <w:szCs w:val="26"/>
        </w:rPr>
        <w:instrText xml:space="preserve"> SEQ Bảng_1. \* ARABIC </w:instrText>
      </w:r>
      <w:r w:rsidRPr="004E4164">
        <w:rPr>
          <w:sz w:val="26"/>
          <w:szCs w:val="26"/>
        </w:rPr>
        <w:fldChar w:fldCharType="separate"/>
      </w:r>
      <w:r w:rsidR="008743D2" w:rsidRPr="004E4164">
        <w:rPr>
          <w:noProof/>
          <w:sz w:val="26"/>
          <w:szCs w:val="26"/>
        </w:rPr>
        <w:t>1</w:t>
      </w:r>
      <w:r w:rsidRPr="004E4164">
        <w:rPr>
          <w:sz w:val="26"/>
          <w:szCs w:val="26"/>
        </w:rPr>
        <w:fldChar w:fldCharType="end"/>
      </w:r>
      <w:r w:rsidRPr="004E4164">
        <w:rPr>
          <w:sz w:val="26"/>
          <w:szCs w:val="26"/>
        </w:rPr>
        <w:t xml:space="preserve"> </w:t>
      </w:r>
      <w:r w:rsidR="000A7F47" w:rsidRPr="004E4164">
        <w:rPr>
          <w:b w:val="0"/>
          <w:sz w:val="26"/>
          <w:szCs w:val="26"/>
        </w:rPr>
        <w:t xml:space="preserve">Tọa độ mốc ranh giới khu đất </w:t>
      </w:r>
      <w:r w:rsidR="00435146" w:rsidRPr="004E4164">
        <w:rPr>
          <w:b w:val="0"/>
          <w:sz w:val="26"/>
          <w:szCs w:val="26"/>
        </w:rPr>
        <w:t>Dự án</w:t>
      </w:r>
      <w:bookmarkEnd w:id="22"/>
    </w:p>
    <w:tbl>
      <w:tblPr>
        <w:tblStyle w:val="TableGrid"/>
        <w:tblW w:w="0" w:type="auto"/>
        <w:tblLook w:val="04A0" w:firstRow="1" w:lastRow="0" w:firstColumn="1" w:lastColumn="0" w:noHBand="0" w:noVBand="1"/>
      </w:tblPr>
      <w:tblGrid>
        <w:gridCol w:w="2480"/>
        <w:gridCol w:w="3405"/>
        <w:gridCol w:w="3462"/>
      </w:tblGrid>
      <w:tr w:rsidR="00FE7120" w:rsidRPr="004E4164" w:rsidTr="00B0286B">
        <w:trPr>
          <w:tblHeader/>
        </w:trPr>
        <w:tc>
          <w:tcPr>
            <w:tcW w:w="2480" w:type="dxa"/>
            <w:vMerge w:val="restart"/>
            <w:shd w:val="clear" w:color="auto" w:fill="DDFFF9"/>
            <w:vAlign w:val="center"/>
          </w:tcPr>
          <w:p w:rsidR="00FE7120" w:rsidRPr="004E4164" w:rsidRDefault="00FE7120" w:rsidP="0042707A">
            <w:pPr>
              <w:spacing w:line="276" w:lineRule="auto"/>
              <w:jc w:val="center"/>
              <w:rPr>
                <w:b/>
              </w:rPr>
            </w:pPr>
            <w:r w:rsidRPr="004E4164">
              <w:rPr>
                <w:b/>
                <w:noProof/>
                <w:lang w:val="vi-VN"/>
              </w:rPr>
              <w:t>Kí hiệu</w:t>
            </w:r>
          </w:p>
        </w:tc>
        <w:tc>
          <w:tcPr>
            <w:tcW w:w="6867" w:type="dxa"/>
            <w:gridSpan w:val="2"/>
            <w:shd w:val="clear" w:color="auto" w:fill="DDFFF9"/>
          </w:tcPr>
          <w:p w:rsidR="00FE7120" w:rsidRPr="004E4164" w:rsidRDefault="00FE7120" w:rsidP="0042707A">
            <w:pPr>
              <w:spacing w:line="276" w:lineRule="auto"/>
              <w:jc w:val="center"/>
              <w:rPr>
                <w:b/>
              </w:rPr>
            </w:pPr>
            <w:r w:rsidRPr="004E4164">
              <w:rPr>
                <w:b/>
                <w:noProof/>
                <w:lang w:val="vi-VN"/>
              </w:rPr>
              <w:t>Ký hiệu mốc (hệ VN 2000)</w:t>
            </w:r>
          </w:p>
        </w:tc>
      </w:tr>
      <w:tr w:rsidR="00FE7120" w:rsidRPr="004E4164" w:rsidTr="00B0286B">
        <w:trPr>
          <w:tblHeader/>
        </w:trPr>
        <w:tc>
          <w:tcPr>
            <w:tcW w:w="2480" w:type="dxa"/>
            <w:vMerge/>
            <w:shd w:val="clear" w:color="auto" w:fill="DDFFF9"/>
          </w:tcPr>
          <w:p w:rsidR="00FE7120" w:rsidRPr="004E4164" w:rsidRDefault="00FE7120" w:rsidP="0042707A">
            <w:pPr>
              <w:spacing w:line="276" w:lineRule="auto"/>
              <w:rPr>
                <w:b/>
              </w:rPr>
            </w:pPr>
          </w:p>
        </w:tc>
        <w:tc>
          <w:tcPr>
            <w:tcW w:w="3405" w:type="dxa"/>
            <w:shd w:val="clear" w:color="auto" w:fill="DDFFF9"/>
            <w:vAlign w:val="center"/>
          </w:tcPr>
          <w:p w:rsidR="00FE7120" w:rsidRPr="004E4164" w:rsidRDefault="00FE7120" w:rsidP="0042707A">
            <w:pPr>
              <w:spacing w:line="276" w:lineRule="auto"/>
              <w:jc w:val="center"/>
              <w:rPr>
                <w:b/>
              </w:rPr>
            </w:pPr>
            <w:r w:rsidRPr="004E4164">
              <w:rPr>
                <w:b/>
                <w:noProof/>
                <w:lang w:val="vi-VN"/>
              </w:rPr>
              <w:t>X</w:t>
            </w:r>
          </w:p>
        </w:tc>
        <w:tc>
          <w:tcPr>
            <w:tcW w:w="3462" w:type="dxa"/>
            <w:shd w:val="clear" w:color="auto" w:fill="DDFFF9"/>
            <w:vAlign w:val="center"/>
          </w:tcPr>
          <w:p w:rsidR="00FE7120" w:rsidRPr="004E4164" w:rsidRDefault="00BB2DB2" w:rsidP="0042707A">
            <w:pPr>
              <w:spacing w:line="276" w:lineRule="auto"/>
              <w:jc w:val="center"/>
              <w:rPr>
                <w:b/>
              </w:rPr>
            </w:pPr>
            <w:r w:rsidRPr="004E4164">
              <w:rPr>
                <w:b/>
              </w:rPr>
              <w:t>Y</w:t>
            </w:r>
          </w:p>
        </w:tc>
      </w:tr>
      <w:tr w:rsidR="00B0286B" w:rsidRPr="004E4164" w:rsidTr="00B0286B">
        <w:tc>
          <w:tcPr>
            <w:tcW w:w="2480" w:type="dxa"/>
          </w:tcPr>
          <w:p w:rsidR="00B0286B" w:rsidRPr="004E4164" w:rsidRDefault="00B0286B" w:rsidP="00472FCC">
            <w:pPr>
              <w:pStyle w:val="bang1"/>
              <w:numPr>
                <w:ilvl w:val="0"/>
                <w:numId w:val="58"/>
              </w:numPr>
              <w:tabs>
                <w:tab w:val="left" w:pos="8626"/>
              </w:tabs>
              <w:spacing w:before="0" w:after="0" w:line="276" w:lineRule="auto"/>
            </w:pPr>
          </w:p>
        </w:tc>
        <w:tc>
          <w:tcPr>
            <w:tcW w:w="3405" w:type="dxa"/>
          </w:tcPr>
          <w:p w:rsidR="00B0286B" w:rsidRPr="004E4164" w:rsidRDefault="00B0286B" w:rsidP="00B0286B">
            <w:pPr>
              <w:spacing w:line="276" w:lineRule="auto"/>
              <w:jc w:val="center"/>
            </w:pPr>
            <w:r w:rsidRPr="004E4164">
              <w:t>596.733,83</w:t>
            </w:r>
          </w:p>
        </w:tc>
        <w:tc>
          <w:tcPr>
            <w:tcW w:w="3462" w:type="dxa"/>
          </w:tcPr>
          <w:p w:rsidR="00B0286B" w:rsidRPr="004E4164" w:rsidRDefault="00B0286B" w:rsidP="00B0286B">
            <w:pPr>
              <w:spacing w:line="276" w:lineRule="auto"/>
              <w:jc w:val="center"/>
            </w:pPr>
            <w:r w:rsidRPr="004E4164">
              <w:t>1.218.923,76</w:t>
            </w:r>
          </w:p>
        </w:tc>
      </w:tr>
      <w:tr w:rsidR="00B0286B" w:rsidRPr="004E4164" w:rsidTr="00B0286B">
        <w:tc>
          <w:tcPr>
            <w:tcW w:w="2480" w:type="dxa"/>
          </w:tcPr>
          <w:p w:rsidR="00B0286B" w:rsidRPr="004E4164" w:rsidRDefault="00B0286B" w:rsidP="00472FCC">
            <w:pPr>
              <w:pStyle w:val="bang1"/>
              <w:numPr>
                <w:ilvl w:val="0"/>
                <w:numId w:val="58"/>
              </w:numPr>
              <w:tabs>
                <w:tab w:val="left" w:pos="8626"/>
              </w:tabs>
              <w:spacing w:before="0" w:after="0" w:line="276" w:lineRule="auto"/>
            </w:pPr>
          </w:p>
        </w:tc>
        <w:tc>
          <w:tcPr>
            <w:tcW w:w="3405" w:type="dxa"/>
          </w:tcPr>
          <w:p w:rsidR="00B0286B" w:rsidRPr="004E4164" w:rsidRDefault="00B0286B" w:rsidP="00B0286B">
            <w:pPr>
              <w:spacing w:line="276" w:lineRule="auto"/>
              <w:jc w:val="center"/>
            </w:pPr>
            <w:r w:rsidRPr="004E4164">
              <w:t>596.623,87</w:t>
            </w:r>
          </w:p>
        </w:tc>
        <w:tc>
          <w:tcPr>
            <w:tcW w:w="3462" w:type="dxa"/>
          </w:tcPr>
          <w:p w:rsidR="00B0286B" w:rsidRPr="004E4164" w:rsidRDefault="00B0286B" w:rsidP="00B0286B">
            <w:pPr>
              <w:spacing w:line="276" w:lineRule="auto"/>
              <w:jc w:val="center"/>
            </w:pPr>
            <w:r w:rsidRPr="004E4164">
              <w:t>1.218.975,07</w:t>
            </w:r>
          </w:p>
        </w:tc>
      </w:tr>
      <w:tr w:rsidR="00B0286B" w:rsidRPr="004E4164" w:rsidTr="00B0286B">
        <w:tc>
          <w:tcPr>
            <w:tcW w:w="2480" w:type="dxa"/>
          </w:tcPr>
          <w:p w:rsidR="00B0286B" w:rsidRPr="004E4164" w:rsidRDefault="00B0286B" w:rsidP="00472FCC">
            <w:pPr>
              <w:pStyle w:val="bang1"/>
              <w:numPr>
                <w:ilvl w:val="0"/>
                <w:numId w:val="58"/>
              </w:numPr>
              <w:tabs>
                <w:tab w:val="left" w:pos="8626"/>
              </w:tabs>
              <w:spacing w:before="0" w:after="0" w:line="276" w:lineRule="auto"/>
            </w:pPr>
          </w:p>
        </w:tc>
        <w:tc>
          <w:tcPr>
            <w:tcW w:w="3405" w:type="dxa"/>
          </w:tcPr>
          <w:p w:rsidR="00B0286B" w:rsidRPr="004E4164" w:rsidRDefault="00B0286B" w:rsidP="00B0286B">
            <w:pPr>
              <w:spacing w:line="276" w:lineRule="auto"/>
              <w:jc w:val="center"/>
            </w:pPr>
            <w:r w:rsidRPr="004E4164">
              <w:t>596.698,41</w:t>
            </w:r>
          </w:p>
        </w:tc>
        <w:tc>
          <w:tcPr>
            <w:tcW w:w="3462" w:type="dxa"/>
          </w:tcPr>
          <w:p w:rsidR="00B0286B" w:rsidRPr="004E4164" w:rsidRDefault="00B0286B" w:rsidP="00B0286B">
            <w:pPr>
              <w:spacing w:line="276" w:lineRule="auto"/>
              <w:jc w:val="center"/>
            </w:pPr>
            <w:r w:rsidRPr="004E4164">
              <w:t>1.219.120,01</w:t>
            </w:r>
          </w:p>
        </w:tc>
      </w:tr>
      <w:tr w:rsidR="00B0286B" w:rsidRPr="004E4164" w:rsidTr="00B0286B">
        <w:tc>
          <w:tcPr>
            <w:tcW w:w="2480" w:type="dxa"/>
          </w:tcPr>
          <w:p w:rsidR="00B0286B" w:rsidRPr="004E4164" w:rsidRDefault="00B0286B" w:rsidP="00472FCC">
            <w:pPr>
              <w:pStyle w:val="bang1"/>
              <w:numPr>
                <w:ilvl w:val="0"/>
                <w:numId w:val="58"/>
              </w:numPr>
              <w:tabs>
                <w:tab w:val="left" w:pos="8626"/>
              </w:tabs>
              <w:spacing w:before="0" w:after="0" w:line="276" w:lineRule="auto"/>
            </w:pPr>
          </w:p>
        </w:tc>
        <w:tc>
          <w:tcPr>
            <w:tcW w:w="3405" w:type="dxa"/>
          </w:tcPr>
          <w:p w:rsidR="00B0286B" w:rsidRPr="004E4164" w:rsidRDefault="00B0286B" w:rsidP="00B0286B">
            <w:pPr>
              <w:spacing w:line="276" w:lineRule="auto"/>
              <w:jc w:val="center"/>
            </w:pPr>
            <w:r w:rsidRPr="004E4164">
              <w:t>596.798,37</w:t>
            </w:r>
          </w:p>
        </w:tc>
        <w:tc>
          <w:tcPr>
            <w:tcW w:w="3462" w:type="dxa"/>
          </w:tcPr>
          <w:p w:rsidR="00B0286B" w:rsidRPr="004E4164" w:rsidRDefault="00B0286B" w:rsidP="00B0286B">
            <w:pPr>
              <w:spacing w:line="276" w:lineRule="auto"/>
              <w:jc w:val="center"/>
            </w:pPr>
            <w:r w:rsidRPr="004E4164">
              <w:t>1.219.079,39</w:t>
            </w:r>
          </w:p>
        </w:tc>
      </w:tr>
    </w:tbl>
    <w:p w:rsidR="00B055F0" w:rsidRPr="004E4164" w:rsidRDefault="00B055F0" w:rsidP="00472FCC">
      <w:pPr>
        <w:pStyle w:val="ListParagraph"/>
        <w:numPr>
          <w:ilvl w:val="0"/>
          <w:numId w:val="87"/>
        </w:numPr>
        <w:suppressAutoHyphens/>
        <w:spacing w:before="120" w:after="120"/>
        <w:jc w:val="both"/>
        <w:rPr>
          <w:b/>
          <w:i/>
          <w:sz w:val="26"/>
          <w:szCs w:val="26"/>
        </w:rPr>
      </w:pPr>
      <w:r w:rsidRPr="004E4164">
        <w:rPr>
          <w:b/>
          <w:i/>
          <w:sz w:val="26"/>
          <w:szCs w:val="26"/>
        </w:rPr>
        <w:t xml:space="preserve">Khoảng cách từ </w:t>
      </w:r>
      <w:r w:rsidR="00435146" w:rsidRPr="004E4164">
        <w:rPr>
          <w:b/>
          <w:i/>
          <w:sz w:val="26"/>
          <w:szCs w:val="26"/>
        </w:rPr>
        <w:t>Dự án</w:t>
      </w:r>
      <w:r w:rsidRPr="004E4164">
        <w:rPr>
          <w:b/>
          <w:i/>
          <w:sz w:val="26"/>
          <w:szCs w:val="26"/>
        </w:rPr>
        <w:t xml:space="preserve"> đến các đối tượng tự nhiên, kinh tế xã hội </w:t>
      </w:r>
    </w:p>
    <w:p w:rsidR="00B055F0" w:rsidRPr="004E4164" w:rsidRDefault="00B055F0" w:rsidP="00715F69">
      <w:pPr>
        <w:spacing w:before="120" w:after="120"/>
        <w:ind w:firstLine="360"/>
        <w:jc w:val="both"/>
        <w:rPr>
          <w:spacing w:val="-6"/>
          <w:sz w:val="26"/>
          <w:szCs w:val="26"/>
        </w:rPr>
      </w:pPr>
      <w:r w:rsidRPr="004E4164">
        <w:rPr>
          <w:spacing w:val="-6"/>
          <w:sz w:val="26"/>
          <w:szCs w:val="26"/>
        </w:rPr>
        <w:t xml:space="preserve">Khoảng cách từ vị trí thực hiện </w:t>
      </w:r>
      <w:r w:rsidR="00435146" w:rsidRPr="004E4164">
        <w:rPr>
          <w:spacing w:val="-6"/>
          <w:sz w:val="26"/>
          <w:szCs w:val="26"/>
        </w:rPr>
        <w:t>Dự án</w:t>
      </w:r>
      <w:r w:rsidRPr="004E4164">
        <w:rPr>
          <w:spacing w:val="-6"/>
          <w:sz w:val="26"/>
          <w:szCs w:val="26"/>
        </w:rPr>
        <w:t xml:space="preserve"> đến các đối tượng xung quanh như sau:</w:t>
      </w:r>
    </w:p>
    <w:p w:rsidR="00B055F0" w:rsidRPr="004E4164" w:rsidRDefault="00956886" w:rsidP="00472FCC">
      <w:pPr>
        <w:numPr>
          <w:ilvl w:val="0"/>
          <w:numId w:val="35"/>
        </w:numPr>
        <w:spacing w:before="120" w:after="120"/>
        <w:ind w:left="648"/>
        <w:jc w:val="both"/>
        <w:rPr>
          <w:sz w:val="26"/>
          <w:szCs w:val="26"/>
        </w:rPr>
      </w:pPr>
      <w:r w:rsidRPr="004E4164">
        <w:rPr>
          <w:sz w:val="26"/>
          <w:szCs w:val="26"/>
        </w:rPr>
        <w:t>Cách t</w:t>
      </w:r>
      <w:r w:rsidR="00B055F0" w:rsidRPr="004E4164">
        <w:rPr>
          <w:sz w:val="26"/>
          <w:szCs w:val="26"/>
        </w:rPr>
        <w:t xml:space="preserve">hành phố Tây Ninh 53 km; </w:t>
      </w:r>
    </w:p>
    <w:p w:rsidR="00B055F0" w:rsidRPr="004E4164" w:rsidRDefault="00956886" w:rsidP="00472FCC">
      <w:pPr>
        <w:numPr>
          <w:ilvl w:val="0"/>
          <w:numId w:val="35"/>
        </w:numPr>
        <w:spacing w:before="120" w:after="120"/>
        <w:ind w:left="648"/>
        <w:jc w:val="both"/>
        <w:rPr>
          <w:sz w:val="26"/>
          <w:szCs w:val="26"/>
        </w:rPr>
      </w:pPr>
      <w:r w:rsidRPr="004E4164">
        <w:rPr>
          <w:sz w:val="26"/>
          <w:szCs w:val="26"/>
        </w:rPr>
        <w:t>Cách trung tâm t</w:t>
      </w:r>
      <w:r w:rsidR="00B055F0" w:rsidRPr="004E4164">
        <w:rPr>
          <w:sz w:val="26"/>
          <w:szCs w:val="26"/>
        </w:rPr>
        <w:t xml:space="preserve">hành phố HCM 45 km; </w:t>
      </w:r>
    </w:p>
    <w:p w:rsidR="00B055F0" w:rsidRPr="004E4164" w:rsidRDefault="00B055F0" w:rsidP="00472FCC">
      <w:pPr>
        <w:numPr>
          <w:ilvl w:val="0"/>
          <w:numId w:val="35"/>
        </w:numPr>
        <w:spacing w:before="120" w:after="120"/>
        <w:ind w:left="648"/>
        <w:jc w:val="both"/>
        <w:rPr>
          <w:sz w:val="26"/>
          <w:szCs w:val="26"/>
        </w:rPr>
      </w:pPr>
      <w:r w:rsidRPr="004E4164">
        <w:rPr>
          <w:sz w:val="26"/>
          <w:szCs w:val="26"/>
        </w:rPr>
        <w:t xml:space="preserve">Cách sân bay quốc tế Tân Sơn Nhất 37 km; </w:t>
      </w:r>
    </w:p>
    <w:p w:rsidR="00B055F0" w:rsidRPr="004E4164" w:rsidRDefault="00956886" w:rsidP="00472FCC">
      <w:pPr>
        <w:numPr>
          <w:ilvl w:val="0"/>
          <w:numId w:val="35"/>
        </w:numPr>
        <w:spacing w:before="120" w:after="120"/>
        <w:ind w:left="648"/>
        <w:jc w:val="both"/>
        <w:rPr>
          <w:sz w:val="26"/>
          <w:szCs w:val="26"/>
        </w:rPr>
      </w:pPr>
      <w:r w:rsidRPr="004E4164">
        <w:rPr>
          <w:sz w:val="26"/>
          <w:szCs w:val="26"/>
        </w:rPr>
        <w:t>Cách cảng container t</w:t>
      </w:r>
      <w:r w:rsidR="00B055F0" w:rsidRPr="004E4164">
        <w:rPr>
          <w:sz w:val="26"/>
          <w:szCs w:val="26"/>
        </w:rPr>
        <w:t xml:space="preserve">hành phố HCM 45 km; </w:t>
      </w:r>
    </w:p>
    <w:p w:rsidR="00B055F0" w:rsidRPr="004E4164" w:rsidRDefault="00B055F0" w:rsidP="00472FCC">
      <w:pPr>
        <w:numPr>
          <w:ilvl w:val="0"/>
          <w:numId w:val="35"/>
        </w:numPr>
        <w:spacing w:before="120" w:after="120"/>
        <w:ind w:left="648"/>
        <w:jc w:val="both"/>
        <w:rPr>
          <w:sz w:val="26"/>
          <w:szCs w:val="26"/>
        </w:rPr>
      </w:pPr>
      <w:r w:rsidRPr="004E4164">
        <w:rPr>
          <w:sz w:val="26"/>
          <w:szCs w:val="26"/>
        </w:rPr>
        <w:t xml:space="preserve">Cách cửa khẩu quốc tế Mộc Bài </w:t>
      </w:r>
      <w:smartTag w:uri="urn:schemas-microsoft-com:office:smarttags" w:element="chmetcnv">
        <w:smartTagPr>
          <w:attr w:name="UnitName" w:val="km"/>
          <w:attr w:name="SourceValue" w:val="28"/>
          <w:attr w:name="HasSpace" w:val="True"/>
          <w:attr w:name="Negative" w:val="False"/>
          <w:attr w:name="NumberType" w:val="1"/>
          <w:attr w:name="TCSC" w:val="0"/>
        </w:smartTagPr>
        <w:r w:rsidRPr="004E4164">
          <w:rPr>
            <w:sz w:val="26"/>
            <w:szCs w:val="26"/>
          </w:rPr>
          <w:t>28 km</w:t>
        </w:r>
      </w:smartTag>
      <w:r w:rsidR="007557A9" w:rsidRPr="004E4164">
        <w:rPr>
          <w:sz w:val="26"/>
          <w:szCs w:val="26"/>
        </w:rPr>
        <w:t>;</w:t>
      </w:r>
    </w:p>
    <w:p w:rsidR="007557A9" w:rsidRPr="004E4164" w:rsidRDefault="007557A9" w:rsidP="00472FCC">
      <w:pPr>
        <w:numPr>
          <w:ilvl w:val="0"/>
          <w:numId w:val="35"/>
        </w:numPr>
        <w:spacing w:before="120" w:after="120"/>
        <w:ind w:left="648"/>
        <w:jc w:val="both"/>
        <w:rPr>
          <w:sz w:val="26"/>
          <w:szCs w:val="26"/>
        </w:rPr>
      </w:pPr>
      <w:r w:rsidRPr="004E4164">
        <w:rPr>
          <w:sz w:val="26"/>
          <w:szCs w:val="26"/>
        </w:rPr>
        <w:t>Cách cửa khẩu quốc tế Xa Mát 95km.</w:t>
      </w:r>
    </w:p>
    <w:p w:rsidR="006168A9" w:rsidRPr="004E4164" w:rsidRDefault="00CF6D99" w:rsidP="008A6BDC">
      <w:pPr>
        <w:spacing w:before="120" w:after="120"/>
        <w:jc w:val="both"/>
        <w:rPr>
          <w:sz w:val="26"/>
          <w:szCs w:val="26"/>
        </w:rPr>
      </w:pPr>
      <w:r w:rsidRPr="004E4164">
        <w:rPr>
          <w:noProof/>
        </w:rPr>
        <w:drawing>
          <wp:anchor distT="0" distB="0" distL="114300" distR="114300" simplePos="0" relativeHeight="251714560" behindDoc="0" locked="0" layoutInCell="1" allowOverlap="1" wp14:anchorId="28BB2933" wp14:editId="2F2848C5">
            <wp:simplePos x="0" y="0"/>
            <wp:positionH relativeFrom="margin">
              <wp:align>right</wp:align>
            </wp:positionH>
            <wp:positionV relativeFrom="paragraph">
              <wp:posOffset>71120</wp:posOffset>
            </wp:positionV>
            <wp:extent cx="5497398" cy="3657600"/>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3645627283086_d6b0fc175523e069b590f011224bf15d.jpg"/>
                    <pic:cNvPicPr/>
                  </pic:nvPicPr>
                  <pic:blipFill rotWithShape="1">
                    <a:blip r:embed="rId11">
                      <a:extLst>
                        <a:ext uri="{28A0092B-C50C-407E-A947-70E740481C1C}">
                          <a14:useLocalDpi xmlns:a14="http://schemas.microsoft.com/office/drawing/2010/main" val="0"/>
                        </a:ext>
                      </a:extLst>
                    </a:blip>
                    <a:srcRect l="3848" t="8063"/>
                    <a:stretch/>
                  </pic:blipFill>
                  <pic:spPr bwMode="auto">
                    <a:xfrm>
                      <a:off x="0" y="0"/>
                      <a:ext cx="5497398" cy="365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D6B29" w:rsidRPr="004E4164" w:rsidRDefault="00E2268F" w:rsidP="00715F69">
      <w:pPr>
        <w:pStyle w:val="Caption"/>
        <w:spacing w:before="120" w:after="120"/>
        <w:jc w:val="center"/>
        <w:rPr>
          <w:sz w:val="26"/>
          <w:szCs w:val="26"/>
        </w:rPr>
      </w:pPr>
      <w:bookmarkStart w:id="23" w:name="_Toc117002633"/>
      <w:r w:rsidRPr="004E4164">
        <w:rPr>
          <w:sz w:val="26"/>
          <w:szCs w:val="26"/>
        </w:rPr>
        <w:t xml:space="preserve">Hình 1. </w:t>
      </w:r>
      <w:r w:rsidRPr="004E4164">
        <w:rPr>
          <w:sz w:val="26"/>
          <w:szCs w:val="26"/>
        </w:rPr>
        <w:fldChar w:fldCharType="begin"/>
      </w:r>
      <w:r w:rsidRPr="004E4164">
        <w:rPr>
          <w:sz w:val="26"/>
          <w:szCs w:val="26"/>
        </w:rPr>
        <w:instrText xml:space="preserve"> SEQ Hình_1. \* ARABIC </w:instrText>
      </w:r>
      <w:r w:rsidRPr="004E4164">
        <w:rPr>
          <w:sz w:val="26"/>
          <w:szCs w:val="26"/>
        </w:rPr>
        <w:fldChar w:fldCharType="separate"/>
      </w:r>
      <w:r w:rsidR="0044186A" w:rsidRPr="004E4164">
        <w:rPr>
          <w:noProof/>
          <w:sz w:val="26"/>
          <w:szCs w:val="26"/>
        </w:rPr>
        <w:t>1</w:t>
      </w:r>
      <w:r w:rsidRPr="004E4164">
        <w:rPr>
          <w:sz w:val="26"/>
          <w:szCs w:val="26"/>
        </w:rPr>
        <w:fldChar w:fldCharType="end"/>
      </w:r>
      <w:r w:rsidRPr="004E4164">
        <w:rPr>
          <w:sz w:val="26"/>
          <w:szCs w:val="26"/>
        </w:rPr>
        <w:t xml:space="preserve"> </w:t>
      </w:r>
      <w:r w:rsidRPr="004E4164">
        <w:rPr>
          <w:b w:val="0"/>
          <w:sz w:val="26"/>
          <w:szCs w:val="26"/>
        </w:rPr>
        <w:t xml:space="preserve">Vị trí </w:t>
      </w:r>
      <w:r w:rsidR="00A12C41" w:rsidRPr="004E4164">
        <w:rPr>
          <w:b w:val="0"/>
          <w:sz w:val="26"/>
          <w:szCs w:val="26"/>
        </w:rPr>
        <w:t>thực hiện Dự án đầu tư</w:t>
      </w:r>
      <w:bookmarkEnd w:id="23"/>
    </w:p>
    <w:p w:rsidR="003A59D3" w:rsidRPr="004E4164" w:rsidRDefault="003A59D3" w:rsidP="00715F69">
      <w:pPr>
        <w:pStyle w:val="ListParagraph"/>
        <w:numPr>
          <w:ilvl w:val="2"/>
          <w:numId w:val="1"/>
        </w:numPr>
        <w:tabs>
          <w:tab w:val="num" w:pos="720"/>
        </w:tabs>
        <w:spacing w:before="120" w:after="120"/>
        <w:ind w:left="709" w:hanging="709"/>
        <w:jc w:val="both"/>
        <w:outlineLvl w:val="2"/>
        <w:rPr>
          <w:b/>
          <w:sz w:val="26"/>
          <w:szCs w:val="26"/>
        </w:rPr>
      </w:pPr>
      <w:bookmarkStart w:id="24" w:name="_Toc117002473"/>
      <w:r w:rsidRPr="004E4164">
        <w:rPr>
          <w:rStyle w:val="Vnbnnidung"/>
          <w:b/>
          <w:sz w:val="26"/>
          <w:szCs w:val="26"/>
          <w:highlight w:val="white"/>
          <w:lang w:eastAsia="vi-VN"/>
        </w:rPr>
        <w:t xml:space="preserve">Cơ quan thẩm định thiết kế xây dựng, cấp các loại giấy phép có liên quan đến môi trường của </w:t>
      </w:r>
      <w:r w:rsidR="00435146" w:rsidRPr="004E4164">
        <w:rPr>
          <w:rStyle w:val="Vnbnnidung"/>
          <w:b/>
          <w:sz w:val="26"/>
          <w:szCs w:val="26"/>
          <w:highlight w:val="white"/>
          <w:lang w:eastAsia="vi-VN"/>
        </w:rPr>
        <w:t>Dự án</w:t>
      </w:r>
      <w:r w:rsidRPr="004E4164">
        <w:rPr>
          <w:rStyle w:val="Vnbnnidung"/>
          <w:b/>
          <w:sz w:val="26"/>
          <w:szCs w:val="26"/>
          <w:highlight w:val="white"/>
          <w:lang w:eastAsia="vi-VN"/>
        </w:rPr>
        <w:t xml:space="preserve"> đầu tư</w:t>
      </w:r>
      <w:bookmarkEnd w:id="24"/>
    </w:p>
    <w:p w:rsidR="00E3551A" w:rsidRPr="004E4164" w:rsidRDefault="00E3551A" w:rsidP="00E65238">
      <w:pPr>
        <w:numPr>
          <w:ilvl w:val="0"/>
          <w:numId w:val="9"/>
        </w:numPr>
        <w:suppressAutoHyphens/>
        <w:spacing w:before="120" w:after="120"/>
        <w:ind w:left="990" w:hanging="270"/>
        <w:jc w:val="both"/>
        <w:rPr>
          <w:sz w:val="26"/>
          <w:szCs w:val="26"/>
        </w:rPr>
      </w:pPr>
      <w:r w:rsidRPr="004E4164">
        <w:rPr>
          <w:sz w:val="26"/>
          <w:szCs w:val="26"/>
        </w:rPr>
        <w:t>Ủy ban Nhân dân tỉnh Tây Ninh;</w:t>
      </w:r>
    </w:p>
    <w:p w:rsidR="00E3551A" w:rsidRPr="004E4164" w:rsidRDefault="00E3551A" w:rsidP="00E65238">
      <w:pPr>
        <w:numPr>
          <w:ilvl w:val="0"/>
          <w:numId w:val="9"/>
        </w:numPr>
        <w:suppressAutoHyphens/>
        <w:spacing w:before="120" w:after="120"/>
        <w:ind w:left="990" w:hanging="270"/>
        <w:jc w:val="both"/>
        <w:rPr>
          <w:sz w:val="26"/>
          <w:szCs w:val="26"/>
        </w:rPr>
      </w:pPr>
      <w:r w:rsidRPr="004E4164">
        <w:rPr>
          <w:sz w:val="26"/>
          <w:szCs w:val="26"/>
        </w:rPr>
        <w:t>Sở Tài nguyên và Môi trường tỉnh Tây Ninh;</w:t>
      </w:r>
    </w:p>
    <w:p w:rsidR="00572FD9" w:rsidRPr="004E4164" w:rsidRDefault="00E3551A" w:rsidP="00E65238">
      <w:pPr>
        <w:numPr>
          <w:ilvl w:val="0"/>
          <w:numId w:val="9"/>
        </w:numPr>
        <w:suppressAutoHyphens/>
        <w:spacing w:before="120" w:after="120"/>
        <w:ind w:left="990" w:hanging="270"/>
        <w:jc w:val="both"/>
        <w:rPr>
          <w:sz w:val="26"/>
          <w:szCs w:val="26"/>
        </w:rPr>
      </w:pPr>
      <w:r w:rsidRPr="004E4164">
        <w:rPr>
          <w:sz w:val="26"/>
          <w:szCs w:val="26"/>
        </w:rPr>
        <w:t>Ban Quản lý Khu kinh tế tỉnh Tây Ninh.</w:t>
      </w:r>
    </w:p>
    <w:p w:rsidR="00217B63" w:rsidRPr="004E4164" w:rsidRDefault="00EA70C6" w:rsidP="00715F69">
      <w:pPr>
        <w:pStyle w:val="ListParagraph"/>
        <w:numPr>
          <w:ilvl w:val="2"/>
          <w:numId w:val="1"/>
        </w:numPr>
        <w:tabs>
          <w:tab w:val="num" w:pos="720"/>
        </w:tabs>
        <w:spacing w:before="120" w:after="120"/>
        <w:ind w:left="709" w:hanging="709"/>
        <w:jc w:val="both"/>
        <w:outlineLvl w:val="2"/>
        <w:rPr>
          <w:b/>
          <w:sz w:val="26"/>
          <w:szCs w:val="26"/>
        </w:rPr>
      </w:pPr>
      <w:bookmarkStart w:id="25" w:name="_Toc117002474"/>
      <w:r w:rsidRPr="004E4164">
        <w:rPr>
          <w:b/>
          <w:sz w:val="26"/>
          <w:szCs w:val="26"/>
        </w:rPr>
        <w:lastRenderedPageBreak/>
        <w:t xml:space="preserve">Quy mô </w:t>
      </w:r>
      <w:r w:rsidR="009A0F1D" w:rsidRPr="004E4164">
        <w:rPr>
          <w:b/>
          <w:sz w:val="26"/>
          <w:szCs w:val="26"/>
        </w:rPr>
        <w:t xml:space="preserve">của </w:t>
      </w:r>
      <w:r w:rsidR="00435146" w:rsidRPr="004E4164">
        <w:rPr>
          <w:b/>
          <w:sz w:val="26"/>
          <w:szCs w:val="26"/>
        </w:rPr>
        <w:t>Dự án</w:t>
      </w:r>
      <w:r w:rsidR="00B055F0" w:rsidRPr="004E4164">
        <w:rPr>
          <w:b/>
          <w:sz w:val="26"/>
          <w:szCs w:val="26"/>
        </w:rPr>
        <w:t xml:space="preserve"> đầu tư</w:t>
      </w:r>
      <w:r w:rsidR="009A39BB" w:rsidRPr="004E4164">
        <w:rPr>
          <w:b/>
          <w:sz w:val="26"/>
          <w:szCs w:val="26"/>
        </w:rPr>
        <w:t xml:space="preserve"> (phân loại theo tiêu chí quy định của pháp luật về đầu tư công)</w:t>
      </w:r>
      <w:bookmarkEnd w:id="25"/>
    </w:p>
    <w:p w:rsidR="000F1A6C" w:rsidRPr="004E4164" w:rsidRDefault="009A39BB" w:rsidP="00956886">
      <w:pPr>
        <w:spacing w:before="120" w:after="120"/>
        <w:ind w:firstLine="360"/>
        <w:jc w:val="both"/>
        <w:rPr>
          <w:sz w:val="26"/>
          <w:szCs w:val="26"/>
        </w:rPr>
      </w:pPr>
      <w:bookmarkStart w:id="26" w:name="_Toc96328745"/>
      <w:r w:rsidRPr="004E4164">
        <w:rPr>
          <w:sz w:val="26"/>
          <w:szCs w:val="26"/>
        </w:rPr>
        <w:t>Căn cứ tại K</w:t>
      </w:r>
      <w:r w:rsidR="00B055F0" w:rsidRPr="004E4164">
        <w:rPr>
          <w:sz w:val="26"/>
          <w:szCs w:val="26"/>
        </w:rPr>
        <w:t xml:space="preserve">hoản 4, Điều 8 và Khoản 3, Điều 9 của Luật Đầu tư công số 39/2019/QH14 được Quốc hội nước Cộng hòa xã hội chủ nghĩa Việt Nam khóa XIV, kỳ họp thứ 7 thông qua ngày 13/06/2019 và Nghị định số 40/2020/NĐ – CP ngày 06/04/2020 của Chính phủ quy định chi tiết thi hành một số điều của Luật Đầu tư công: </w:t>
      </w:r>
      <w:r w:rsidR="001A3B18" w:rsidRPr="004E4164">
        <w:rPr>
          <w:sz w:val="26"/>
          <w:szCs w:val="26"/>
        </w:rPr>
        <w:t xml:space="preserve">Dự án có tổng vốn đầu tư là 188.067.018.521 VNĐ (Một trăm tám mươi tám tỷ không trăm sáu mươi bảy triệu không trăm mười tám nghìn năm trăm hai mươi mốt đồng) thì dự án thuộc </w:t>
      </w:r>
      <w:r w:rsidR="001A3B18" w:rsidRPr="004E4164">
        <w:rPr>
          <w:b/>
          <w:sz w:val="26"/>
          <w:szCs w:val="26"/>
        </w:rPr>
        <w:t>nhóm B</w:t>
      </w:r>
      <w:r w:rsidR="001A3B18" w:rsidRPr="004E4164">
        <w:rPr>
          <w:sz w:val="26"/>
          <w:szCs w:val="26"/>
        </w:rPr>
        <w:t xml:space="preserve"> </w:t>
      </w:r>
      <w:r w:rsidR="00B055F0" w:rsidRPr="004E4164">
        <w:rPr>
          <w:sz w:val="26"/>
          <w:szCs w:val="26"/>
        </w:rPr>
        <w:t>theo tiêu chí quy định của pháp luật về đầu tư công.</w:t>
      </w:r>
    </w:p>
    <w:p w:rsidR="00D711E5" w:rsidRPr="004E4164" w:rsidRDefault="00864A78" w:rsidP="00715F69">
      <w:pPr>
        <w:pStyle w:val="ListParagraph"/>
        <w:numPr>
          <w:ilvl w:val="1"/>
          <w:numId w:val="1"/>
        </w:numPr>
        <w:tabs>
          <w:tab w:val="left" w:pos="709"/>
        </w:tabs>
        <w:spacing w:before="120" w:after="120"/>
        <w:ind w:left="0" w:firstLine="0"/>
        <w:jc w:val="both"/>
        <w:outlineLvl w:val="1"/>
        <w:rPr>
          <w:b/>
          <w:sz w:val="26"/>
          <w:szCs w:val="26"/>
        </w:rPr>
      </w:pPr>
      <w:bookmarkStart w:id="27" w:name="_Toc117002475"/>
      <w:r w:rsidRPr="004E4164">
        <w:rPr>
          <w:b/>
          <w:sz w:val="26"/>
          <w:szCs w:val="26"/>
        </w:rPr>
        <w:t xml:space="preserve">CÔNG SUẤT, CÔNG NGHỆ, SẢN PHẨM SẢN XUẤT CỦA </w:t>
      </w:r>
      <w:bookmarkEnd w:id="26"/>
      <w:r w:rsidR="00435146" w:rsidRPr="004E4164">
        <w:rPr>
          <w:b/>
          <w:sz w:val="26"/>
          <w:szCs w:val="26"/>
        </w:rPr>
        <w:t>DỰ ÁN</w:t>
      </w:r>
      <w:r w:rsidR="006111F2" w:rsidRPr="004E4164">
        <w:rPr>
          <w:b/>
          <w:sz w:val="26"/>
          <w:szCs w:val="26"/>
        </w:rPr>
        <w:t xml:space="preserve"> ĐẦU TƯ</w:t>
      </w:r>
      <w:bookmarkEnd w:id="27"/>
    </w:p>
    <w:p w:rsidR="00EA70C6" w:rsidRPr="004E4164" w:rsidRDefault="00333F86" w:rsidP="00715F69">
      <w:pPr>
        <w:pStyle w:val="ListParagraph"/>
        <w:numPr>
          <w:ilvl w:val="2"/>
          <w:numId w:val="1"/>
        </w:numPr>
        <w:spacing w:before="120" w:after="120"/>
        <w:ind w:left="709" w:hanging="709"/>
        <w:jc w:val="both"/>
        <w:outlineLvl w:val="2"/>
        <w:rPr>
          <w:b/>
          <w:sz w:val="26"/>
          <w:szCs w:val="26"/>
        </w:rPr>
      </w:pPr>
      <w:bookmarkStart w:id="28" w:name="_Toc96328746"/>
      <w:bookmarkStart w:id="29" w:name="_Toc117002476"/>
      <w:r w:rsidRPr="004E4164">
        <w:rPr>
          <w:b/>
          <w:sz w:val="26"/>
          <w:szCs w:val="26"/>
        </w:rPr>
        <w:t>C</w:t>
      </w:r>
      <w:r w:rsidR="00D711E5" w:rsidRPr="004E4164">
        <w:rPr>
          <w:b/>
          <w:sz w:val="26"/>
          <w:szCs w:val="26"/>
        </w:rPr>
        <w:t>ông suất</w:t>
      </w:r>
      <w:bookmarkEnd w:id="28"/>
      <w:r w:rsidR="00EA70C6" w:rsidRPr="004E4164">
        <w:rPr>
          <w:b/>
          <w:sz w:val="26"/>
          <w:szCs w:val="26"/>
        </w:rPr>
        <w:t xml:space="preserve"> hoạt động của </w:t>
      </w:r>
      <w:r w:rsidR="00435146" w:rsidRPr="004E4164">
        <w:rPr>
          <w:b/>
          <w:sz w:val="26"/>
          <w:szCs w:val="26"/>
        </w:rPr>
        <w:t>Dự án</w:t>
      </w:r>
      <w:r w:rsidR="006111F2" w:rsidRPr="004E4164">
        <w:rPr>
          <w:b/>
          <w:sz w:val="26"/>
          <w:szCs w:val="26"/>
        </w:rPr>
        <w:t xml:space="preserve"> dầu tư</w:t>
      </w:r>
      <w:bookmarkEnd w:id="29"/>
    </w:p>
    <w:p w:rsidR="00BB2DB2" w:rsidRPr="004E4164" w:rsidRDefault="00BB2DB2" w:rsidP="00472FCC">
      <w:pPr>
        <w:numPr>
          <w:ilvl w:val="0"/>
          <w:numId w:val="35"/>
        </w:numPr>
        <w:spacing w:before="120" w:after="120"/>
        <w:ind w:left="648"/>
        <w:jc w:val="both"/>
        <w:rPr>
          <w:sz w:val="26"/>
          <w:szCs w:val="26"/>
        </w:rPr>
      </w:pPr>
      <w:r w:rsidRPr="004E4164">
        <w:rPr>
          <w:b/>
          <w:sz w:val="26"/>
          <w:szCs w:val="26"/>
        </w:rPr>
        <w:t>Mục tiêu 1:</w:t>
      </w:r>
      <w:r w:rsidRPr="004E4164">
        <w:rPr>
          <w:sz w:val="26"/>
          <w:szCs w:val="26"/>
        </w:rPr>
        <w:t xml:space="preserve"> Sản xuất, gia công:</w:t>
      </w:r>
    </w:p>
    <w:p w:rsidR="00BB2DB2" w:rsidRPr="004E4164" w:rsidRDefault="00BB2DB2" w:rsidP="00E65238">
      <w:pPr>
        <w:numPr>
          <w:ilvl w:val="0"/>
          <w:numId w:val="9"/>
        </w:numPr>
        <w:suppressAutoHyphens/>
        <w:spacing w:before="120" w:after="120"/>
        <w:ind w:left="990" w:hanging="270"/>
        <w:jc w:val="both"/>
        <w:rPr>
          <w:sz w:val="26"/>
          <w:szCs w:val="26"/>
        </w:rPr>
      </w:pPr>
      <w:r w:rsidRPr="004E4164">
        <w:rPr>
          <w:sz w:val="26"/>
          <w:szCs w:val="26"/>
        </w:rPr>
        <w:t>Ván cánh diều (Kite board)</w:t>
      </w:r>
      <w:r w:rsidRPr="004E4164">
        <w:rPr>
          <w:sz w:val="26"/>
          <w:szCs w:val="26"/>
        </w:rPr>
        <w:tab/>
      </w:r>
      <w:r w:rsidRPr="004E4164">
        <w:rPr>
          <w:sz w:val="26"/>
          <w:szCs w:val="26"/>
        </w:rPr>
        <w:tab/>
      </w:r>
      <w:r w:rsidRPr="004E4164">
        <w:rPr>
          <w:sz w:val="26"/>
          <w:szCs w:val="26"/>
        </w:rPr>
        <w:tab/>
        <w:t>: 1.000 bộ/năm;</w:t>
      </w:r>
    </w:p>
    <w:p w:rsidR="00BB2DB2" w:rsidRPr="004E4164" w:rsidRDefault="00BB2DB2" w:rsidP="00E65238">
      <w:pPr>
        <w:numPr>
          <w:ilvl w:val="0"/>
          <w:numId w:val="9"/>
        </w:numPr>
        <w:suppressAutoHyphens/>
        <w:spacing w:before="120" w:after="120"/>
        <w:ind w:left="990" w:hanging="270"/>
        <w:jc w:val="both"/>
        <w:rPr>
          <w:sz w:val="26"/>
          <w:szCs w:val="26"/>
        </w:rPr>
      </w:pPr>
      <w:r w:rsidRPr="004E4164">
        <w:rPr>
          <w:sz w:val="26"/>
          <w:szCs w:val="26"/>
        </w:rPr>
        <w:t>Ván lướt sóng cánh diều (</w:t>
      </w:r>
      <w:r w:rsidR="004D0654" w:rsidRPr="004E4164">
        <w:rPr>
          <w:sz w:val="26"/>
          <w:szCs w:val="26"/>
        </w:rPr>
        <w:t>S</w:t>
      </w:r>
      <w:r w:rsidRPr="004E4164">
        <w:rPr>
          <w:sz w:val="26"/>
          <w:szCs w:val="26"/>
        </w:rPr>
        <w:t>urf kite board)</w:t>
      </w:r>
      <w:r w:rsidRPr="004E4164">
        <w:rPr>
          <w:sz w:val="26"/>
          <w:szCs w:val="26"/>
        </w:rPr>
        <w:tab/>
        <w:t>: 1.000 bộ/năm;</w:t>
      </w:r>
    </w:p>
    <w:p w:rsidR="00BB2DB2" w:rsidRPr="004E4164" w:rsidRDefault="004D0654" w:rsidP="00E65238">
      <w:pPr>
        <w:numPr>
          <w:ilvl w:val="0"/>
          <w:numId w:val="9"/>
        </w:numPr>
        <w:suppressAutoHyphens/>
        <w:spacing w:before="120" w:after="120"/>
        <w:ind w:left="990" w:hanging="270"/>
        <w:jc w:val="both"/>
        <w:rPr>
          <w:sz w:val="26"/>
          <w:szCs w:val="26"/>
        </w:rPr>
      </w:pPr>
      <w:r w:rsidRPr="004E4164">
        <w:rPr>
          <w:sz w:val="26"/>
          <w:szCs w:val="26"/>
        </w:rPr>
        <w:t>Ván lướt sóng (S</w:t>
      </w:r>
      <w:r w:rsidR="00BB2DB2" w:rsidRPr="004E4164">
        <w:rPr>
          <w:sz w:val="26"/>
          <w:szCs w:val="26"/>
        </w:rPr>
        <w:t>urf board)</w:t>
      </w:r>
      <w:r w:rsidR="00BB2DB2" w:rsidRPr="004E4164">
        <w:rPr>
          <w:sz w:val="26"/>
          <w:szCs w:val="26"/>
        </w:rPr>
        <w:tab/>
      </w:r>
      <w:r w:rsidR="00BB2DB2" w:rsidRPr="004E4164">
        <w:rPr>
          <w:sz w:val="26"/>
          <w:szCs w:val="26"/>
        </w:rPr>
        <w:tab/>
      </w:r>
      <w:r w:rsidR="00BB2DB2" w:rsidRPr="004E4164">
        <w:rPr>
          <w:sz w:val="26"/>
          <w:szCs w:val="26"/>
        </w:rPr>
        <w:tab/>
        <w:t>: 15.000 bộ/năm;</w:t>
      </w:r>
    </w:p>
    <w:p w:rsidR="00BB2DB2" w:rsidRPr="004E4164" w:rsidRDefault="00BB2DB2" w:rsidP="00E65238">
      <w:pPr>
        <w:numPr>
          <w:ilvl w:val="0"/>
          <w:numId w:val="9"/>
        </w:numPr>
        <w:suppressAutoHyphens/>
        <w:spacing w:before="120" w:after="120"/>
        <w:ind w:left="990" w:hanging="270"/>
        <w:jc w:val="both"/>
        <w:rPr>
          <w:sz w:val="26"/>
          <w:szCs w:val="26"/>
        </w:rPr>
      </w:pPr>
      <w:r w:rsidRPr="004E4164">
        <w:rPr>
          <w:sz w:val="26"/>
          <w:szCs w:val="26"/>
        </w:rPr>
        <w:t>Chân vịt sử dụng cho bơi lội</w:t>
      </w:r>
      <w:r w:rsidRPr="004E4164">
        <w:rPr>
          <w:sz w:val="26"/>
          <w:szCs w:val="26"/>
        </w:rPr>
        <w:tab/>
      </w:r>
      <w:r w:rsidRPr="004E4164">
        <w:rPr>
          <w:sz w:val="26"/>
          <w:szCs w:val="26"/>
        </w:rPr>
        <w:tab/>
      </w:r>
      <w:r w:rsidRPr="004E4164">
        <w:rPr>
          <w:sz w:val="26"/>
          <w:szCs w:val="26"/>
        </w:rPr>
        <w:tab/>
        <w:t>: 6.000 sản phẩm/năm;</w:t>
      </w:r>
    </w:p>
    <w:p w:rsidR="00BB2DB2" w:rsidRPr="004E4164" w:rsidRDefault="004D0654" w:rsidP="00E65238">
      <w:pPr>
        <w:numPr>
          <w:ilvl w:val="0"/>
          <w:numId w:val="9"/>
        </w:numPr>
        <w:suppressAutoHyphens/>
        <w:spacing w:before="120" w:after="120"/>
        <w:ind w:left="990" w:hanging="270"/>
        <w:jc w:val="both"/>
        <w:rPr>
          <w:sz w:val="26"/>
          <w:szCs w:val="26"/>
        </w:rPr>
      </w:pPr>
      <w:r w:rsidRPr="004E4164">
        <w:rPr>
          <w:sz w:val="26"/>
          <w:szCs w:val="26"/>
        </w:rPr>
        <w:t>Cánh ngầm (F</w:t>
      </w:r>
      <w:r w:rsidR="001A3B18" w:rsidRPr="004E4164">
        <w:rPr>
          <w:sz w:val="26"/>
          <w:szCs w:val="26"/>
        </w:rPr>
        <w:t>oil)</w:t>
      </w:r>
      <w:r w:rsidR="00BB2DB2" w:rsidRPr="004E4164">
        <w:rPr>
          <w:sz w:val="26"/>
          <w:szCs w:val="26"/>
        </w:rPr>
        <w:tab/>
      </w:r>
      <w:r w:rsidR="00BB2DB2" w:rsidRPr="004E4164">
        <w:rPr>
          <w:sz w:val="26"/>
          <w:szCs w:val="26"/>
        </w:rPr>
        <w:tab/>
      </w:r>
      <w:r w:rsidR="001A3B18" w:rsidRPr="004E4164">
        <w:rPr>
          <w:sz w:val="26"/>
          <w:szCs w:val="26"/>
        </w:rPr>
        <w:tab/>
      </w:r>
      <w:r w:rsidR="00BB2DB2" w:rsidRPr="004E4164">
        <w:rPr>
          <w:sz w:val="26"/>
          <w:szCs w:val="26"/>
        </w:rPr>
        <w:tab/>
      </w:r>
      <w:r w:rsidR="00BB2DB2" w:rsidRPr="004E4164">
        <w:rPr>
          <w:sz w:val="26"/>
          <w:szCs w:val="26"/>
        </w:rPr>
        <w:tab/>
        <w:t>: 1.000 sản phẩm/năm.</w:t>
      </w:r>
    </w:p>
    <w:p w:rsidR="00BB2DB2" w:rsidRPr="004E4164" w:rsidRDefault="00BB2DB2" w:rsidP="00472FCC">
      <w:pPr>
        <w:numPr>
          <w:ilvl w:val="0"/>
          <w:numId w:val="35"/>
        </w:numPr>
        <w:spacing w:before="120" w:after="120"/>
        <w:ind w:left="648"/>
        <w:jc w:val="both"/>
        <w:rPr>
          <w:sz w:val="26"/>
          <w:szCs w:val="26"/>
        </w:rPr>
      </w:pPr>
      <w:r w:rsidRPr="004E4164">
        <w:rPr>
          <w:b/>
          <w:sz w:val="26"/>
          <w:szCs w:val="26"/>
        </w:rPr>
        <w:t>Mục tiêu 2:</w:t>
      </w:r>
      <w:r w:rsidRPr="004E4164">
        <w:rPr>
          <w:sz w:val="26"/>
          <w:szCs w:val="26"/>
        </w:rPr>
        <w:t xml:space="preserve"> Thực hiện quyền</w:t>
      </w:r>
      <w:r w:rsidR="00D6751F" w:rsidRPr="004E4164">
        <w:rPr>
          <w:sz w:val="26"/>
          <w:szCs w:val="26"/>
        </w:rPr>
        <w:t xml:space="preserve"> xuất khẩu</w:t>
      </w:r>
      <w:r w:rsidRPr="004E4164">
        <w:rPr>
          <w:sz w:val="26"/>
          <w:szCs w:val="26"/>
        </w:rPr>
        <w:t>, nhập khẩu các sản phẩm từ mút xốp như: ván lướt sóng mã HS 39219090, ván cánh buồm mã HS 39219090, ván cánh diều 39219090 với quy mô 6.000 cái/năm</w:t>
      </w:r>
    </w:p>
    <w:p w:rsidR="00B055F0" w:rsidRPr="004E4164" w:rsidRDefault="00E94EF2" w:rsidP="00715F69">
      <w:pPr>
        <w:pStyle w:val="ListParagraph"/>
        <w:numPr>
          <w:ilvl w:val="2"/>
          <w:numId w:val="1"/>
        </w:numPr>
        <w:spacing w:before="120" w:after="120"/>
        <w:ind w:left="709" w:hanging="709"/>
        <w:jc w:val="both"/>
        <w:outlineLvl w:val="2"/>
        <w:rPr>
          <w:b/>
          <w:sz w:val="26"/>
          <w:szCs w:val="26"/>
        </w:rPr>
      </w:pPr>
      <w:bookmarkStart w:id="30" w:name="_Toc117002477"/>
      <w:r w:rsidRPr="004E4164">
        <w:rPr>
          <w:b/>
          <w:sz w:val="26"/>
          <w:szCs w:val="26"/>
        </w:rPr>
        <w:t xml:space="preserve">Quy mô xây dựng </w:t>
      </w:r>
      <w:r w:rsidR="00B055F0" w:rsidRPr="004E4164">
        <w:rPr>
          <w:b/>
          <w:sz w:val="26"/>
          <w:szCs w:val="26"/>
        </w:rPr>
        <w:t xml:space="preserve">của </w:t>
      </w:r>
      <w:r w:rsidR="00435146" w:rsidRPr="004E4164">
        <w:rPr>
          <w:b/>
          <w:sz w:val="26"/>
          <w:szCs w:val="26"/>
        </w:rPr>
        <w:t>Dự án</w:t>
      </w:r>
      <w:r w:rsidR="00B055F0" w:rsidRPr="004E4164">
        <w:rPr>
          <w:b/>
          <w:sz w:val="26"/>
          <w:szCs w:val="26"/>
        </w:rPr>
        <w:t xml:space="preserve"> đầu tư</w:t>
      </w:r>
      <w:bookmarkEnd w:id="30"/>
    </w:p>
    <w:p w:rsidR="00E94EF2" w:rsidRPr="004E4164" w:rsidRDefault="00435146" w:rsidP="00B801FE">
      <w:pPr>
        <w:spacing w:before="120" w:after="120"/>
        <w:ind w:firstLine="360"/>
        <w:jc w:val="both"/>
        <w:rPr>
          <w:sz w:val="26"/>
          <w:szCs w:val="26"/>
        </w:rPr>
      </w:pPr>
      <w:r w:rsidRPr="004E4164">
        <w:rPr>
          <w:sz w:val="26"/>
          <w:szCs w:val="26"/>
        </w:rPr>
        <w:t>Dự án</w:t>
      </w:r>
      <w:r w:rsidR="00E94EF2" w:rsidRPr="004E4164">
        <w:rPr>
          <w:sz w:val="26"/>
          <w:szCs w:val="26"/>
        </w:rPr>
        <w:t xml:space="preserve"> được thực hiện tại đường số 6, KCN Trảng Bàng, phường An Tịnh, thị xã Trảng Bàng, tỉnh Tây Ninh</w:t>
      </w:r>
      <w:r w:rsidR="00E94EF2" w:rsidRPr="004E4164">
        <w:rPr>
          <w:sz w:val="26"/>
          <w:szCs w:val="26"/>
          <w:lang w:val="vi-VN"/>
        </w:rPr>
        <w:t xml:space="preserve"> </w:t>
      </w:r>
      <w:r w:rsidR="00E94EF2" w:rsidRPr="004E4164">
        <w:rPr>
          <w:sz w:val="26"/>
          <w:szCs w:val="26"/>
        </w:rPr>
        <w:t>với tổng diện tích sử dụng đất là 19.768 m².</w:t>
      </w:r>
    </w:p>
    <w:p w:rsidR="00E94EF2" w:rsidRPr="004E4164" w:rsidRDefault="00767FA3" w:rsidP="00715F69">
      <w:pPr>
        <w:pStyle w:val="Caption"/>
        <w:rPr>
          <w:sz w:val="26"/>
          <w:szCs w:val="26"/>
        </w:rPr>
      </w:pPr>
      <w:bookmarkStart w:id="31" w:name="_Toc117002558"/>
      <w:r w:rsidRPr="004E4164">
        <w:rPr>
          <w:sz w:val="26"/>
          <w:szCs w:val="26"/>
        </w:rPr>
        <w:t>Bảng 1.</w:t>
      </w:r>
      <w:r w:rsidR="00E94EF2" w:rsidRPr="004E4164">
        <w:rPr>
          <w:sz w:val="26"/>
          <w:szCs w:val="26"/>
        </w:rPr>
        <w:fldChar w:fldCharType="begin"/>
      </w:r>
      <w:r w:rsidR="00E94EF2" w:rsidRPr="004E4164">
        <w:rPr>
          <w:sz w:val="26"/>
          <w:szCs w:val="26"/>
        </w:rPr>
        <w:instrText xml:space="preserve"> SEQ Bảng_1. \* ARABIC </w:instrText>
      </w:r>
      <w:r w:rsidR="00E94EF2" w:rsidRPr="004E4164">
        <w:rPr>
          <w:sz w:val="26"/>
          <w:szCs w:val="26"/>
        </w:rPr>
        <w:fldChar w:fldCharType="separate"/>
      </w:r>
      <w:r w:rsidR="008743D2" w:rsidRPr="004E4164">
        <w:rPr>
          <w:noProof/>
          <w:sz w:val="26"/>
          <w:szCs w:val="26"/>
        </w:rPr>
        <w:t>2</w:t>
      </w:r>
      <w:r w:rsidR="00E94EF2" w:rsidRPr="004E4164">
        <w:rPr>
          <w:sz w:val="26"/>
          <w:szCs w:val="26"/>
        </w:rPr>
        <w:fldChar w:fldCharType="end"/>
      </w:r>
      <w:r w:rsidR="00E94EF2" w:rsidRPr="004E4164">
        <w:rPr>
          <w:sz w:val="26"/>
          <w:szCs w:val="26"/>
        </w:rPr>
        <w:t xml:space="preserve"> </w:t>
      </w:r>
      <w:r w:rsidR="00E94EF2" w:rsidRPr="004E4164">
        <w:rPr>
          <w:b w:val="0"/>
          <w:sz w:val="26"/>
          <w:szCs w:val="26"/>
        </w:rPr>
        <w:t xml:space="preserve">Chi tiết nhu cầu sử dụng đất của </w:t>
      </w:r>
      <w:r w:rsidR="00435146" w:rsidRPr="004E4164">
        <w:rPr>
          <w:b w:val="0"/>
          <w:sz w:val="26"/>
          <w:szCs w:val="26"/>
        </w:rPr>
        <w:t>Dự án</w:t>
      </w:r>
      <w:bookmarkEnd w:id="31"/>
    </w:p>
    <w:tbl>
      <w:tblPr>
        <w:tblStyle w:val="TableGrid"/>
        <w:tblW w:w="0" w:type="auto"/>
        <w:tblLook w:val="04A0" w:firstRow="1" w:lastRow="0" w:firstColumn="1" w:lastColumn="0" w:noHBand="0" w:noVBand="1"/>
      </w:tblPr>
      <w:tblGrid>
        <w:gridCol w:w="805"/>
        <w:gridCol w:w="4398"/>
        <w:gridCol w:w="2156"/>
        <w:gridCol w:w="1968"/>
      </w:tblGrid>
      <w:tr w:rsidR="008C0709" w:rsidRPr="004E4164" w:rsidTr="008C0709">
        <w:trPr>
          <w:trHeight w:val="20"/>
        </w:trPr>
        <w:tc>
          <w:tcPr>
            <w:tcW w:w="805" w:type="dxa"/>
            <w:shd w:val="clear" w:color="auto" w:fill="C5E0B3" w:themeFill="accent6" w:themeFillTint="66"/>
            <w:vAlign w:val="center"/>
          </w:tcPr>
          <w:p w:rsidR="00E94EF2" w:rsidRPr="004E4164" w:rsidRDefault="008C0709" w:rsidP="008C0709">
            <w:pPr>
              <w:spacing w:line="276" w:lineRule="auto"/>
              <w:jc w:val="center"/>
              <w:rPr>
                <w:b/>
                <w:sz w:val="26"/>
                <w:szCs w:val="26"/>
              </w:rPr>
            </w:pPr>
            <w:r w:rsidRPr="004E4164">
              <w:rPr>
                <w:b/>
                <w:sz w:val="26"/>
                <w:szCs w:val="26"/>
              </w:rPr>
              <w:t>STT</w:t>
            </w:r>
          </w:p>
        </w:tc>
        <w:tc>
          <w:tcPr>
            <w:tcW w:w="4398" w:type="dxa"/>
            <w:shd w:val="clear" w:color="auto" w:fill="C5E0B3" w:themeFill="accent6" w:themeFillTint="66"/>
            <w:vAlign w:val="center"/>
          </w:tcPr>
          <w:p w:rsidR="00E94EF2" w:rsidRPr="004E4164" w:rsidRDefault="008C0709" w:rsidP="008C0709">
            <w:pPr>
              <w:spacing w:line="276" w:lineRule="auto"/>
              <w:jc w:val="center"/>
              <w:rPr>
                <w:b/>
                <w:sz w:val="26"/>
                <w:szCs w:val="26"/>
              </w:rPr>
            </w:pPr>
            <w:r w:rsidRPr="004E4164">
              <w:rPr>
                <w:b/>
                <w:sz w:val="26"/>
                <w:szCs w:val="26"/>
              </w:rPr>
              <w:t>HẠNG MỤC</w:t>
            </w:r>
          </w:p>
        </w:tc>
        <w:tc>
          <w:tcPr>
            <w:tcW w:w="2156" w:type="dxa"/>
            <w:shd w:val="clear" w:color="auto" w:fill="C5E0B3" w:themeFill="accent6" w:themeFillTint="66"/>
            <w:vAlign w:val="center"/>
          </w:tcPr>
          <w:p w:rsidR="00E94EF2" w:rsidRPr="004E4164" w:rsidRDefault="001A3B18" w:rsidP="008C0709">
            <w:pPr>
              <w:spacing w:line="276" w:lineRule="auto"/>
              <w:jc w:val="center"/>
              <w:rPr>
                <w:b/>
                <w:sz w:val="26"/>
                <w:szCs w:val="26"/>
              </w:rPr>
            </w:pPr>
            <w:r w:rsidRPr="004E4164">
              <w:rPr>
                <w:b/>
                <w:sz w:val="26"/>
                <w:szCs w:val="26"/>
              </w:rPr>
              <w:t>DIỆN TÍCH (m</w:t>
            </w:r>
            <w:r w:rsidR="008C0709" w:rsidRPr="004E4164">
              <w:rPr>
                <w:b/>
                <w:sz w:val="26"/>
                <w:szCs w:val="26"/>
              </w:rPr>
              <w:t>²)</w:t>
            </w:r>
          </w:p>
        </w:tc>
        <w:tc>
          <w:tcPr>
            <w:tcW w:w="1968" w:type="dxa"/>
            <w:shd w:val="clear" w:color="auto" w:fill="C5E0B3" w:themeFill="accent6" w:themeFillTint="66"/>
            <w:vAlign w:val="center"/>
          </w:tcPr>
          <w:p w:rsidR="00E94EF2" w:rsidRPr="004E4164" w:rsidRDefault="008C0709" w:rsidP="008C0709">
            <w:pPr>
              <w:spacing w:line="276" w:lineRule="auto"/>
              <w:jc w:val="center"/>
              <w:rPr>
                <w:b/>
                <w:sz w:val="26"/>
                <w:szCs w:val="26"/>
              </w:rPr>
            </w:pPr>
            <w:r w:rsidRPr="004E4164">
              <w:rPr>
                <w:b/>
                <w:sz w:val="26"/>
                <w:szCs w:val="26"/>
              </w:rPr>
              <w:t>TỶ LỆ (%)</w:t>
            </w:r>
          </w:p>
        </w:tc>
      </w:tr>
      <w:tr w:rsidR="008C0709" w:rsidRPr="004E4164" w:rsidTr="008C0709">
        <w:trPr>
          <w:trHeight w:val="20"/>
        </w:trPr>
        <w:tc>
          <w:tcPr>
            <w:tcW w:w="805" w:type="dxa"/>
            <w:vAlign w:val="center"/>
          </w:tcPr>
          <w:p w:rsidR="007715F9" w:rsidRPr="004E4164" w:rsidRDefault="008C0709" w:rsidP="008C0709">
            <w:pPr>
              <w:spacing w:line="276" w:lineRule="auto"/>
              <w:jc w:val="center"/>
              <w:rPr>
                <w:sz w:val="26"/>
                <w:szCs w:val="26"/>
              </w:rPr>
            </w:pPr>
            <w:r w:rsidRPr="004E4164">
              <w:rPr>
                <w:sz w:val="26"/>
                <w:szCs w:val="26"/>
              </w:rPr>
              <w:t>I</w:t>
            </w:r>
          </w:p>
        </w:tc>
        <w:tc>
          <w:tcPr>
            <w:tcW w:w="4398" w:type="dxa"/>
          </w:tcPr>
          <w:p w:rsidR="007715F9" w:rsidRPr="004E4164" w:rsidRDefault="007715F9" w:rsidP="008C0709">
            <w:pPr>
              <w:spacing w:line="276" w:lineRule="auto"/>
              <w:jc w:val="both"/>
              <w:rPr>
                <w:sz w:val="26"/>
                <w:szCs w:val="26"/>
              </w:rPr>
            </w:pPr>
            <w:r w:rsidRPr="004E4164">
              <w:rPr>
                <w:sz w:val="26"/>
                <w:szCs w:val="26"/>
              </w:rPr>
              <w:t>Diện tích đất xây dựng</w:t>
            </w:r>
          </w:p>
        </w:tc>
        <w:tc>
          <w:tcPr>
            <w:tcW w:w="2156" w:type="dxa"/>
            <w:vAlign w:val="center"/>
          </w:tcPr>
          <w:p w:rsidR="007715F9" w:rsidRPr="004E4164" w:rsidRDefault="007715F9" w:rsidP="008C0709">
            <w:pPr>
              <w:spacing w:line="276" w:lineRule="auto"/>
              <w:jc w:val="center"/>
              <w:rPr>
                <w:sz w:val="26"/>
                <w:szCs w:val="26"/>
              </w:rPr>
            </w:pPr>
            <w:r w:rsidRPr="004E4164">
              <w:rPr>
                <w:sz w:val="26"/>
                <w:szCs w:val="26"/>
              </w:rPr>
              <w:fldChar w:fldCharType="begin"/>
            </w:r>
            <w:r w:rsidRPr="004E4164">
              <w:rPr>
                <w:sz w:val="26"/>
                <w:szCs w:val="26"/>
              </w:rPr>
              <w:instrText xml:space="preserve"> =6336+3938.4 </w:instrText>
            </w:r>
            <w:r w:rsidRPr="004E4164">
              <w:rPr>
                <w:sz w:val="26"/>
                <w:szCs w:val="26"/>
              </w:rPr>
              <w:fldChar w:fldCharType="separate"/>
            </w:r>
            <w:r w:rsidRPr="004E4164">
              <w:rPr>
                <w:noProof/>
                <w:sz w:val="26"/>
                <w:szCs w:val="26"/>
              </w:rPr>
              <w:t>10.274.4</w:t>
            </w:r>
            <w:r w:rsidRPr="004E4164">
              <w:rPr>
                <w:sz w:val="26"/>
                <w:szCs w:val="26"/>
              </w:rPr>
              <w:fldChar w:fldCharType="end"/>
            </w:r>
          </w:p>
        </w:tc>
        <w:tc>
          <w:tcPr>
            <w:tcW w:w="1968" w:type="dxa"/>
            <w:vAlign w:val="center"/>
          </w:tcPr>
          <w:p w:rsidR="007715F9" w:rsidRPr="004E4164" w:rsidRDefault="007715F9" w:rsidP="008C0709">
            <w:pPr>
              <w:spacing w:line="276" w:lineRule="auto"/>
              <w:jc w:val="center"/>
              <w:rPr>
                <w:sz w:val="26"/>
                <w:szCs w:val="26"/>
              </w:rPr>
            </w:pPr>
            <w:r w:rsidRPr="004E4164">
              <w:rPr>
                <w:sz w:val="26"/>
                <w:szCs w:val="26"/>
              </w:rPr>
              <w:t>51,97</w:t>
            </w:r>
          </w:p>
        </w:tc>
      </w:tr>
      <w:tr w:rsidR="008C0709" w:rsidRPr="004E4164" w:rsidTr="008C0709">
        <w:trPr>
          <w:trHeight w:val="20"/>
        </w:trPr>
        <w:tc>
          <w:tcPr>
            <w:tcW w:w="805" w:type="dxa"/>
            <w:vAlign w:val="center"/>
          </w:tcPr>
          <w:p w:rsidR="00397DB2" w:rsidRPr="004E4164" w:rsidRDefault="008C0709" w:rsidP="008C0709">
            <w:pPr>
              <w:spacing w:line="276" w:lineRule="auto"/>
              <w:jc w:val="center"/>
              <w:rPr>
                <w:sz w:val="26"/>
                <w:szCs w:val="26"/>
              </w:rPr>
            </w:pPr>
            <w:r w:rsidRPr="004E4164">
              <w:rPr>
                <w:sz w:val="26"/>
                <w:szCs w:val="26"/>
              </w:rPr>
              <w:t>II</w:t>
            </w:r>
          </w:p>
        </w:tc>
        <w:tc>
          <w:tcPr>
            <w:tcW w:w="4398" w:type="dxa"/>
          </w:tcPr>
          <w:p w:rsidR="00397DB2" w:rsidRPr="004E4164" w:rsidRDefault="00397DB2" w:rsidP="008C0709">
            <w:pPr>
              <w:spacing w:line="276" w:lineRule="auto"/>
              <w:jc w:val="both"/>
              <w:rPr>
                <w:sz w:val="26"/>
                <w:szCs w:val="26"/>
              </w:rPr>
            </w:pPr>
            <w:r w:rsidRPr="004E4164">
              <w:rPr>
                <w:sz w:val="26"/>
                <w:szCs w:val="26"/>
              </w:rPr>
              <w:t>Diện tích hạng mục bảo vệ môi trường</w:t>
            </w:r>
          </w:p>
        </w:tc>
        <w:tc>
          <w:tcPr>
            <w:tcW w:w="2156" w:type="dxa"/>
            <w:vAlign w:val="center"/>
          </w:tcPr>
          <w:p w:rsidR="00397DB2" w:rsidRPr="004E4164" w:rsidRDefault="00397DB2" w:rsidP="008C0709">
            <w:pPr>
              <w:spacing w:line="276" w:lineRule="auto"/>
              <w:jc w:val="center"/>
              <w:rPr>
                <w:sz w:val="26"/>
                <w:szCs w:val="26"/>
              </w:rPr>
            </w:pPr>
            <w:r w:rsidRPr="004E4164">
              <w:rPr>
                <w:sz w:val="26"/>
                <w:szCs w:val="26"/>
              </w:rPr>
              <w:t>173,6</w:t>
            </w:r>
          </w:p>
        </w:tc>
        <w:tc>
          <w:tcPr>
            <w:tcW w:w="1968" w:type="dxa"/>
            <w:vAlign w:val="center"/>
          </w:tcPr>
          <w:p w:rsidR="00397DB2" w:rsidRPr="004E4164" w:rsidRDefault="00397DB2" w:rsidP="008C0709">
            <w:pPr>
              <w:spacing w:line="276" w:lineRule="auto"/>
              <w:jc w:val="center"/>
              <w:rPr>
                <w:sz w:val="26"/>
                <w:szCs w:val="26"/>
              </w:rPr>
            </w:pPr>
            <w:r w:rsidRPr="004E4164">
              <w:rPr>
                <w:sz w:val="26"/>
                <w:szCs w:val="26"/>
              </w:rPr>
              <w:fldChar w:fldCharType="begin"/>
            </w:r>
            <w:r w:rsidRPr="004E4164">
              <w:rPr>
                <w:sz w:val="26"/>
                <w:szCs w:val="26"/>
              </w:rPr>
              <w:instrText xml:space="preserve"> =173.6/19768*100 </w:instrText>
            </w:r>
            <w:r w:rsidRPr="004E4164">
              <w:rPr>
                <w:sz w:val="26"/>
                <w:szCs w:val="26"/>
              </w:rPr>
              <w:fldChar w:fldCharType="separate"/>
            </w:r>
            <w:r w:rsidRPr="004E4164">
              <w:rPr>
                <w:noProof/>
                <w:sz w:val="26"/>
                <w:szCs w:val="26"/>
              </w:rPr>
              <w:t>0,88</w:t>
            </w:r>
            <w:r w:rsidRPr="004E4164">
              <w:rPr>
                <w:sz w:val="26"/>
                <w:szCs w:val="26"/>
              </w:rPr>
              <w:fldChar w:fldCharType="end"/>
            </w:r>
          </w:p>
        </w:tc>
      </w:tr>
      <w:tr w:rsidR="008C0709" w:rsidRPr="004E4164" w:rsidTr="008C0709">
        <w:trPr>
          <w:trHeight w:val="20"/>
        </w:trPr>
        <w:tc>
          <w:tcPr>
            <w:tcW w:w="805" w:type="dxa"/>
            <w:vAlign w:val="center"/>
          </w:tcPr>
          <w:p w:rsidR="00397DB2" w:rsidRPr="004E4164" w:rsidRDefault="008C0709" w:rsidP="008C0709">
            <w:pPr>
              <w:spacing w:line="276" w:lineRule="auto"/>
              <w:jc w:val="center"/>
              <w:rPr>
                <w:sz w:val="26"/>
                <w:szCs w:val="26"/>
              </w:rPr>
            </w:pPr>
            <w:r w:rsidRPr="004E4164">
              <w:rPr>
                <w:sz w:val="26"/>
                <w:szCs w:val="26"/>
              </w:rPr>
              <w:t>III</w:t>
            </w:r>
          </w:p>
        </w:tc>
        <w:tc>
          <w:tcPr>
            <w:tcW w:w="4398" w:type="dxa"/>
          </w:tcPr>
          <w:p w:rsidR="00397DB2" w:rsidRPr="004E4164" w:rsidRDefault="00397DB2" w:rsidP="008C0709">
            <w:pPr>
              <w:spacing w:line="276" w:lineRule="auto"/>
              <w:jc w:val="both"/>
              <w:rPr>
                <w:sz w:val="26"/>
                <w:szCs w:val="26"/>
              </w:rPr>
            </w:pPr>
            <w:r w:rsidRPr="004E4164">
              <w:rPr>
                <w:sz w:val="26"/>
                <w:szCs w:val="26"/>
              </w:rPr>
              <w:t>Diện tích đất cây xanh</w:t>
            </w:r>
          </w:p>
        </w:tc>
        <w:tc>
          <w:tcPr>
            <w:tcW w:w="2156" w:type="dxa"/>
          </w:tcPr>
          <w:p w:rsidR="00397DB2" w:rsidRPr="004E4164" w:rsidRDefault="00397DB2" w:rsidP="008C0709">
            <w:pPr>
              <w:spacing w:line="276" w:lineRule="auto"/>
              <w:jc w:val="center"/>
              <w:rPr>
                <w:sz w:val="26"/>
                <w:szCs w:val="26"/>
              </w:rPr>
            </w:pPr>
            <w:r w:rsidRPr="004E4164">
              <w:rPr>
                <w:sz w:val="26"/>
                <w:szCs w:val="26"/>
              </w:rPr>
              <w:t>3.000</w:t>
            </w:r>
          </w:p>
        </w:tc>
        <w:tc>
          <w:tcPr>
            <w:tcW w:w="1968" w:type="dxa"/>
            <w:vAlign w:val="center"/>
          </w:tcPr>
          <w:p w:rsidR="00397DB2" w:rsidRPr="004E4164" w:rsidRDefault="00397DB2" w:rsidP="008C0709">
            <w:pPr>
              <w:spacing w:line="276" w:lineRule="auto"/>
              <w:jc w:val="center"/>
              <w:rPr>
                <w:sz w:val="26"/>
                <w:szCs w:val="26"/>
              </w:rPr>
            </w:pPr>
            <w:r w:rsidRPr="004E4164">
              <w:rPr>
                <w:sz w:val="26"/>
                <w:szCs w:val="26"/>
              </w:rPr>
              <w:t>15,18</w:t>
            </w:r>
          </w:p>
        </w:tc>
      </w:tr>
      <w:tr w:rsidR="008C0709" w:rsidRPr="004E4164" w:rsidTr="008C0709">
        <w:trPr>
          <w:trHeight w:val="20"/>
        </w:trPr>
        <w:tc>
          <w:tcPr>
            <w:tcW w:w="805" w:type="dxa"/>
            <w:vAlign w:val="center"/>
          </w:tcPr>
          <w:p w:rsidR="00397DB2" w:rsidRPr="004E4164" w:rsidRDefault="008C0709" w:rsidP="008C0709">
            <w:pPr>
              <w:spacing w:line="276" w:lineRule="auto"/>
              <w:jc w:val="center"/>
              <w:rPr>
                <w:sz w:val="26"/>
                <w:szCs w:val="26"/>
              </w:rPr>
            </w:pPr>
            <w:r w:rsidRPr="004E4164">
              <w:rPr>
                <w:sz w:val="26"/>
                <w:szCs w:val="26"/>
              </w:rPr>
              <w:t>IV</w:t>
            </w:r>
          </w:p>
        </w:tc>
        <w:tc>
          <w:tcPr>
            <w:tcW w:w="4398" w:type="dxa"/>
          </w:tcPr>
          <w:p w:rsidR="00397DB2" w:rsidRPr="004E4164" w:rsidRDefault="00397DB2" w:rsidP="008C0709">
            <w:pPr>
              <w:spacing w:line="276" w:lineRule="auto"/>
              <w:jc w:val="both"/>
              <w:rPr>
                <w:sz w:val="26"/>
                <w:szCs w:val="26"/>
              </w:rPr>
            </w:pPr>
            <w:r w:rsidRPr="004E4164">
              <w:rPr>
                <w:sz w:val="26"/>
                <w:szCs w:val="26"/>
              </w:rPr>
              <w:t>Diện tích đất trống và đường nội bộ</w:t>
            </w:r>
          </w:p>
        </w:tc>
        <w:tc>
          <w:tcPr>
            <w:tcW w:w="2156" w:type="dxa"/>
          </w:tcPr>
          <w:p w:rsidR="00397DB2" w:rsidRPr="004E4164" w:rsidRDefault="00397DB2" w:rsidP="008C0709">
            <w:pPr>
              <w:spacing w:line="276" w:lineRule="auto"/>
              <w:jc w:val="center"/>
              <w:rPr>
                <w:sz w:val="26"/>
                <w:szCs w:val="26"/>
              </w:rPr>
            </w:pPr>
            <w:r w:rsidRPr="004E4164">
              <w:rPr>
                <w:sz w:val="26"/>
                <w:szCs w:val="26"/>
              </w:rPr>
              <w:t>6.320</w:t>
            </w:r>
          </w:p>
        </w:tc>
        <w:tc>
          <w:tcPr>
            <w:tcW w:w="1968" w:type="dxa"/>
            <w:vAlign w:val="center"/>
          </w:tcPr>
          <w:p w:rsidR="00397DB2" w:rsidRPr="004E4164" w:rsidRDefault="00397DB2" w:rsidP="008C0709">
            <w:pPr>
              <w:spacing w:line="276" w:lineRule="auto"/>
              <w:jc w:val="center"/>
              <w:rPr>
                <w:sz w:val="26"/>
                <w:szCs w:val="26"/>
              </w:rPr>
            </w:pPr>
            <w:r w:rsidRPr="004E4164">
              <w:rPr>
                <w:sz w:val="26"/>
                <w:szCs w:val="26"/>
              </w:rPr>
              <w:t>31,97</w:t>
            </w:r>
          </w:p>
        </w:tc>
      </w:tr>
      <w:tr w:rsidR="008C0709" w:rsidRPr="004E4164" w:rsidTr="002F3F83">
        <w:trPr>
          <w:trHeight w:val="20"/>
        </w:trPr>
        <w:tc>
          <w:tcPr>
            <w:tcW w:w="5203" w:type="dxa"/>
            <w:gridSpan w:val="2"/>
          </w:tcPr>
          <w:p w:rsidR="00692614" w:rsidRPr="004E4164" w:rsidRDefault="00692614" w:rsidP="008C0709">
            <w:pPr>
              <w:spacing w:line="276" w:lineRule="auto"/>
              <w:jc w:val="center"/>
              <w:rPr>
                <w:b/>
                <w:sz w:val="26"/>
                <w:szCs w:val="26"/>
              </w:rPr>
            </w:pPr>
            <w:r w:rsidRPr="004E4164">
              <w:rPr>
                <w:b/>
                <w:sz w:val="26"/>
                <w:szCs w:val="26"/>
              </w:rPr>
              <w:t>TỔNG CỘNG (A+B+C)</w:t>
            </w:r>
          </w:p>
        </w:tc>
        <w:tc>
          <w:tcPr>
            <w:tcW w:w="2156" w:type="dxa"/>
          </w:tcPr>
          <w:p w:rsidR="00692614" w:rsidRPr="004E4164" w:rsidRDefault="00692614" w:rsidP="008C0709">
            <w:pPr>
              <w:spacing w:line="276" w:lineRule="auto"/>
              <w:jc w:val="center"/>
              <w:rPr>
                <w:b/>
                <w:sz w:val="26"/>
                <w:szCs w:val="26"/>
              </w:rPr>
            </w:pPr>
            <w:r w:rsidRPr="004E4164">
              <w:rPr>
                <w:b/>
                <w:sz w:val="26"/>
                <w:szCs w:val="26"/>
              </w:rPr>
              <w:t>19.768</w:t>
            </w:r>
          </w:p>
        </w:tc>
        <w:tc>
          <w:tcPr>
            <w:tcW w:w="1968" w:type="dxa"/>
          </w:tcPr>
          <w:p w:rsidR="00692614" w:rsidRPr="004E4164" w:rsidRDefault="00692614" w:rsidP="008C0709">
            <w:pPr>
              <w:spacing w:line="276" w:lineRule="auto"/>
              <w:jc w:val="center"/>
              <w:rPr>
                <w:b/>
                <w:sz w:val="26"/>
                <w:szCs w:val="26"/>
              </w:rPr>
            </w:pPr>
            <w:r w:rsidRPr="004E4164">
              <w:rPr>
                <w:b/>
                <w:sz w:val="26"/>
                <w:szCs w:val="26"/>
              </w:rPr>
              <w:t>100,00</w:t>
            </w:r>
          </w:p>
        </w:tc>
      </w:tr>
    </w:tbl>
    <w:p w:rsidR="00E94EF2" w:rsidRPr="004E4164" w:rsidRDefault="008306EF" w:rsidP="00715F69">
      <w:pPr>
        <w:tabs>
          <w:tab w:val="num" w:pos="720"/>
        </w:tabs>
        <w:spacing w:before="120" w:after="120"/>
        <w:jc w:val="right"/>
        <w:rPr>
          <w:i/>
          <w:sz w:val="26"/>
          <w:szCs w:val="26"/>
        </w:rPr>
      </w:pPr>
      <w:r w:rsidRPr="004E4164">
        <w:rPr>
          <w:i/>
          <w:sz w:val="26"/>
          <w:szCs w:val="26"/>
        </w:rPr>
        <w:t>(Nguồn: Công ty TNHH Đầu tư thể thao Toàn Năng, 2022)</w:t>
      </w:r>
    </w:p>
    <w:p w:rsidR="004B6138" w:rsidRPr="004E4164" w:rsidRDefault="00B055F0" w:rsidP="00B801FE">
      <w:pPr>
        <w:spacing w:before="120" w:after="120"/>
        <w:ind w:firstLine="360"/>
        <w:jc w:val="both"/>
        <w:rPr>
          <w:sz w:val="26"/>
          <w:szCs w:val="26"/>
        </w:rPr>
      </w:pPr>
      <w:bookmarkStart w:id="32" w:name="_Toc5260332"/>
      <w:bookmarkStart w:id="33" w:name="_Toc45348445"/>
      <w:r w:rsidRPr="004E4164">
        <w:rPr>
          <w:sz w:val="26"/>
          <w:szCs w:val="26"/>
        </w:rPr>
        <w:t>Công ty đã xây dựng hoàn thiện toàn bộ các hạng mục công trình chính và công trình phụ trợ phục vụ cho hoạt động sản xuất từ</w:t>
      </w:r>
      <w:r w:rsidR="00103974" w:rsidRPr="004E4164">
        <w:rPr>
          <w:sz w:val="26"/>
          <w:szCs w:val="26"/>
        </w:rPr>
        <w:t xml:space="preserve"> năm 2003</w:t>
      </w:r>
      <w:r w:rsidRPr="004E4164">
        <w:rPr>
          <w:sz w:val="26"/>
          <w:szCs w:val="26"/>
        </w:rPr>
        <w:t xml:space="preserve">. </w:t>
      </w:r>
      <w:r w:rsidR="00692614" w:rsidRPr="004E4164">
        <w:rPr>
          <w:sz w:val="26"/>
          <w:szCs w:val="26"/>
        </w:rPr>
        <w:t>Hiện tại, C</w:t>
      </w:r>
      <w:r w:rsidR="001058BC" w:rsidRPr="004E4164">
        <w:rPr>
          <w:sz w:val="26"/>
          <w:szCs w:val="26"/>
        </w:rPr>
        <w:t xml:space="preserve">ông ty </w:t>
      </w:r>
      <w:r w:rsidR="00692614" w:rsidRPr="004E4164">
        <w:rPr>
          <w:sz w:val="26"/>
          <w:szCs w:val="26"/>
        </w:rPr>
        <w:t>đã đầu tư xây dựng hệ thống xử lý nước thả</w:t>
      </w:r>
      <w:r w:rsidR="00397DB2" w:rsidRPr="004E4164">
        <w:rPr>
          <w:sz w:val="26"/>
          <w:szCs w:val="26"/>
        </w:rPr>
        <w:t>i trên phần diện tích đất trống và mở rộng một số hạng mục công trình phụ trợ như: kho chứa, nhà xe hơi,…</w:t>
      </w:r>
      <w:r w:rsidR="001A3B18" w:rsidRPr="004E4164">
        <w:rPr>
          <w:sz w:val="26"/>
          <w:szCs w:val="26"/>
        </w:rPr>
        <w:t xml:space="preserve"> chi tiết các hạ</w:t>
      </w:r>
      <w:r w:rsidR="00692614" w:rsidRPr="004E4164">
        <w:rPr>
          <w:sz w:val="26"/>
          <w:szCs w:val="26"/>
        </w:rPr>
        <w:t xml:space="preserve">ng mục công trình của </w:t>
      </w:r>
      <w:r w:rsidR="00435146" w:rsidRPr="004E4164">
        <w:rPr>
          <w:sz w:val="26"/>
          <w:szCs w:val="26"/>
        </w:rPr>
        <w:t>Dự án</w:t>
      </w:r>
      <w:r w:rsidR="00692614" w:rsidRPr="004E4164">
        <w:rPr>
          <w:sz w:val="26"/>
          <w:szCs w:val="26"/>
        </w:rPr>
        <w:t xml:space="preserve"> được trình bày trong bảng sau: </w:t>
      </w:r>
    </w:p>
    <w:p w:rsidR="00B055F0" w:rsidRPr="004E4164" w:rsidRDefault="004B6138" w:rsidP="004B6138">
      <w:r w:rsidRPr="004E4164">
        <w:br w:type="page"/>
      </w:r>
    </w:p>
    <w:p w:rsidR="00B055F0" w:rsidRPr="004E4164" w:rsidRDefault="00B055F0" w:rsidP="003B6B34">
      <w:pPr>
        <w:pStyle w:val="ListParagraph"/>
        <w:spacing w:before="120" w:after="120"/>
        <w:ind w:left="0"/>
        <w:jc w:val="both"/>
        <w:rPr>
          <w:sz w:val="26"/>
          <w:szCs w:val="26"/>
        </w:rPr>
      </w:pPr>
      <w:bookmarkStart w:id="34" w:name="_Toc117002559"/>
      <w:r w:rsidRPr="004E4164">
        <w:rPr>
          <w:rFonts w:eastAsia="MS Mincho"/>
          <w:b/>
          <w:sz w:val="26"/>
          <w:szCs w:val="26"/>
        </w:rPr>
        <w:lastRenderedPageBreak/>
        <w:t>Bảng</w:t>
      </w:r>
      <w:r w:rsidRPr="004E4164">
        <w:rPr>
          <w:b/>
          <w:sz w:val="26"/>
          <w:szCs w:val="26"/>
        </w:rPr>
        <w:t xml:space="preserve"> 1.</w:t>
      </w:r>
      <w:r w:rsidRPr="004E4164">
        <w:rPr>
          <w:b/>
          <w:sz w:val="26"/>
          <w:szCs w:val="26"/>
        </w:rPr>
        <w:fldChar w:fldCharType="begin"/>
      </w:r>
      <w:r w:rsidRPr="004E4164">
        <w:rPr>
          <w:b/>
          <w:sz w:val="26"/>
          <w:szCs w:val="26"/>
        </w:rPr>
        <w:instrText xml:space="preserve"> SEQ "Bảng_1." \*Arabic </w:instrText>
      </w:r>
      <w:r w:rsidRPr="004E4164">
        <w:rPr>
          <w:b/>
          <w:sz w:val="26"/>
          <w:szCs w:val="26"/>
        </w:rPr>
        <w:fldChar w:fldCharType="separate"/>
      </w:r>
      <w:r w:rsidR="008743D2" w:rsidRPr="004E4164">
        <w:rPr>
          <w:b/>
          <w:noProof/>
          <w:sz w:val="26"/>
          <w:szCs w:val="26"/>
        </w:rPr>
        <w:t>3</w:t>
      </w:r>
      <w:r w:rsidRPr="004E4164">
        <w:rPr>
          <w:b/>
          <w:sz w:val="26"/>
          <w:szCs w:val="26"/>
        </w:rPr>
        <w:fldChar w:fldCharType="end"/>
      </w:r>
      <w:r w:rsidRPr="004E4164">
        <w:rPr>
          <w:sz w:val="26"/>
          <w:szCs w:val="26"/>
        </w:rPr>
        <w:t xml:space="preserve"> Khối lượng và quy mô các hạng mục công trình </w:t>
      </w:r>
      <w:bookmarkEnd w:id="32"/>
      <w:r w:rsidRPr="004E4164">
        <w:rPr>
          <w:sz w:val="26"/>
          <w:szCs w:val="26"/>
        </w:rPr>
        <w:t xml:space="preserve">của </w:t>
      </w:r>
      <w:r w:rsidR="00435146" w:rsidRPr="004E4164">
        <w:rPr>
          <w:sz w:val="26"/>
          <w:szCs w:val="26"/>
        </w:rPr>
        <w:t>Dự án</w:t>
      </w:r>
      <w:bookmarkEnd w:id="33"/>
      <w:bookmarkEnd w:id="34"/>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7"/>
        <w:gridCol w:w="2880"/>
        <w:gridCol w:w="13"/>
        <w:gridCol w:w="1154"/>
        <w:gridCol w:w="1260"/>
        <w:gridCol w:w="1081"/>
        <w:gridCol w:w="1169"/>
        <w:gridCol w:w="1171"/>
        <w:gridCol w:w="9"/>
      </w:tblGrid>
      <w:tr w:rsidR="000860E0" w:rsidRPr="004E4164" w:rsidTr="006E50B1">
        <w:trPr>
          <w:gridAfter w:val="1"/>
          <w:wAfter w:w="5" w:type="pct"/>
          <w:trHeight w:val="590"/>
          <w:tblHeader/>
        </w:trPr>
        <w:tc>
          <w:tcPr>
            <w:tcW w:w="335" w:type="pct"/>
            <w:vMerge w:val="restart"/>
            <w:shd w:val="clear" w:color="auto" w:fill="C5E0B3" w:themeFill="accent6" w:themeFillTint="66"/>
            <w:tcMar>
              <w:top w:w="15" w:type="dxa"/>
              <w:left w:w="15" w:type="dxa"/>
              <w:bottom w:w="0" w:type="dxa"/>
              <w:right w:w="15" w:type="dxa"/>
            </w:tcMar>
            <w:vAlign w:val="center"/>
          </w:tcPr>
          <w:p w:rsidR="009918A6" w:rsidRPr="004E4164" w:rsidRDefault="009918A6" w:rsidP="00BB3F72">
            <w:pPr>
              <w:spacing w:line="276" w:lineRule="auto"/>
              <w:jc w:val="center"/>
              <w:rPr>
                <w:b/>
                <w:bCs/>
              </w:rPr>
            </w:pPr>
            <w:r w:rsidRPr="004E4164">
              <w:rPr>
                <w:b/>
                <w:bCs/>
                <w:lang w:val="nl-NL"/>
              </w:rPr>
              <w:t>STT</w:t>
            </w:r>
          </w:p>
        </w:tc>
        <w:tc>
          <w:tcPr>
            <w:tcW w:w="1538" w:type="pct"/>
            <w:vMerge w:val="restart"/>
            <w:shd w:val="clear" w:color="auto" w:fill="C5E0B3" w:themeFill="accent6" w:themeFillTint="66"/>
            <w:tcMar>
              <w:top w:w="15" w:type="dxa"/>
              <w:left w:w="15" w:type="dxa"/>
              <w:bottom w:w="0" w:type="dxa"/>
              <w:right w:w="15" w:type="dxa"/>
            </w:tcMar>
            <w:vAlign w:val="center"/>
          </w:tcPr>
          <w:p w:rsidR="009918A6" w:rsidRPr="004E4164" w:rsidRDefault="009918A6" w:rsidP="00BB3F72">
            <w:pPr>
              <w:spacing w:line="276" w:lineRule="auto"/>
              <w:jc w:val="center"/>
              <w:rPr>
                <w:b/>
                <w:bCs/>
              </w:rPr>
            </w:pPr>
            <w:r w:rsidRPr="004E4164">
              <w:rPr>
                <w:b/>
                <w:bCs/>
                <w:lang w:val="nl-NL"/>
              </w:rPr>
              <w:t>Hạng mục</w:t>
            </w:r>
          </w:p>
        </w:tc>
        <w:tc>
          <w:tcPr>
            <w:tcW w:w="1873" w:type="pct"/>
            <w:gridSpan w:val="4"/>
            <w:shd w:val="clear" w:color="auto" w:fill="C5E0B3" w:themeFill="accent6" w:themeFillTint="66"/>
            <w:vAlign w:val="center"/>
          </w:tcPr>
          <w:p w:rsidR="009918A6" w:rsidRPr="004E4164" w:rsidRDefault="009918A6" w:rsidP="00BB3F72">
            <w:pPr>
              <w:spacing w:line="276" w:lineRule="auto"/>
              <w:jc w:val="center"/>
              <w:rPr>
                <w:b/>
                <w:bCs/>
              </w:rPr>
            </w:pPr>
            <w:r w:rsidRPr="004E4164">
              <w:rPr>
                <w:b/>
                <w:bCs/>
                <w:lang w:val="nl-NL"/>
              </w:rPr>
              <w:t>Diện tích (m</w:t>
            </w:r>
            <w:r w:rsidRPr="004E4164">
              <w:rPr>
                <w:b/>
                <w:bCs/>
                <w:vertAlign w:val="superscript"/>
                <w:lang w:val="nl-NL"/>
              </w:rPr>
              <w:t>2</w:t>
            </w:r>
            <w:r w:rsidRPr="004E4164">
              <w:rPr>
                <w:b/>
                <w:bCs/>
                <w:lang w:val="nl-NL"/>
              </w:rPr>
              <w:t>)</w:t>
            </w:r>
          </w:p>
        </w:tc>
        <w:tc>
          <w:tcPr>
            <w:tcW w:w="624" w:type="pct"/>
            <w:vMerge w:val="restart"/>
            <w:shd w:val="clear" w:color="auto" w:fill="C5E0B3" w:themeFill="accent6" w:themeFillTint="66"/>
            <w:vAlign w:val="center"/>
          </w:tcPr>
          <w:p w:rsidR="009918A6" w:rsidRPr="004E4164" w:rsidRDefault="009918A6" w:rsidP="00BB3F72">
            <w:pPr>
              <w:spacing w:line="276" w:lineRule="auto"/>
              <w:jc w:val="center"/>
              <w:rPr>
                <w:b/>
                <w:bCs/>
              </w:rPr>
            </w:pPr>
            <w:r w:rsidRPr="004E4164">
              <w:rPr>
                <w:b/>
                <w:bCs/>
              </w:rPr>
              <w:t>Tỷ lệ</w:t>
            </w:r>
          </w:p>
        </w:tc>
        <w:tc>
          <w:tcPr>
            <w:tcW w:w="625" w:type="pct"/>
            <w:vMerge w:val="restart"/>
            <w:shd w:val="clear" w:color="auto" w:fill="C5E0B3" w:themeFill="accent6" w:themeFillTint="66"/>
            <w:vAlign w:val="center"/>
          </w:tcPr>
          <w:p w:rsidR="009918A6" w:rsidRPr="004E4164" w:rsidRDefault="009918A6" w:rsidP="00BB3F72">
            <w:pPr>
              <w:spacing w:line="276" w:lineRule="auto"/>
              <w:jc w:val="center"/>
              <w:rPr>
                <w:b/>
                <w:bCs/>
              </w:rPr>
            </w:pPr>
            <w:r w:rsidRPr="004E4164">
              <w:rPr>
                <w:b/>
                <w:bCs/>
              </w:rPr>
              <w:t>Ghi chú</w:t>
            </w:r>
          </w:p>
        </w:tc>
      </w:tr>
      <w:tr w:rsidR="000860E0" w:rsidRPr="004E4164" w:rsidTr="006E50B1">
        <w:trPr>
          <w:gridAfter w:val="1"/>
          <w:wAfter w:w="5" w:type="pct"/>
          <w:trHeight w:val="878"/>
          <w:tblHeader/>
        </w:trPr>
        <w:tc>
          <w:tcPr>
            <w:tcW w:w="335" w:type="pct"/>
            <w:vMerge/>
            <w:shd w:val="clear" w:color="auto" w:fill="C5E0B3" w:themeFill="accent6" w:themeFillTint="66"/>
            <w:tcMar>
              <w:top w:w="15" w:type="dxa"/>
              <w:left w:w="15" w:type="dxa"/>
              <w:bottom w:w="0" w:type="dxa"/>
              <w:right w:w="15" w:type="dxa"/>
            </w:tcMar>
            <w:vAlign w:val="center"/>
          </w:tcPr>
          <w:p w:rsidR="009918A6" w:rsidRPr="004E4164" w:rsidRDefault="009918A6" w:rsidP="00BB3F72">
            <w:pPr>
              <w:spacing w:line="276" w:lineRule="auto"/>
              <w:jc w:val="center"/>
              <w:rPr>
                <w:b/>
                <w:bCs/>
                <w:lang w:val="nl-NL"/>
              </w:rPr>
            </w:pPr>
          </w:p>
        </w:tc>
        <w:tc>
          <w:tcPr>
            <w:tcW w:w="1538" w:type="pct"/>
            <w:vMerge/>
            <w:shd w:val="clear" w:color="auto" w:fill="C5E0B3" w:themeFill="accent6" w:themeFillTint="66"/>
            <w:tcMar>
              <w:top w:w="15" w:type="dxa"/>
              <w:left w:w="15" w:type="dxa"/>
              <w:bottom w:w="0" w:type="dxa"/>
              <w:right w:w="15" w:type="dxa"/>
            </w:tcMar>
            <w:vAlign w:val="center"/>
          </w:tcPr>
          <w:p w:rsidR="009918A6" w:rsidRPr="004E4164" w:rsidRDefault="009918A6" w:rsidP="00BB3F72">
            <w:pPr>
              <w:spacing w:line="276" w:lineRule="auto"/>
              <w:jc w:val="center"/>
              <w:rPr>
                <w:b/>
                <w:bCs/>
                <w:lang w:val="nl-NL"/>
              </w:rPr>
            </w:pPr>
          </w:p>
        </w:tc>
        <w:tc>
          <w:tcPr>
            <w:tcW w:w="623" w:type="pct"/>
            <w:gridSpan w:val="2"/>
            <w:shd w:val="clear" w:color="auto" w:fill="C5E0B3" w:themeFill="accent6" w:themeFillTint="66"/>
            <w:vAlign w:val="center"/>
          </w:tcPr>
          <w:p w:rsidR="009918A6" w:rsidRPr="004E4164" w:rsidRDefault="009918A6" w:rsidP="00BB3F72">
            <w:pPr>
              <w:spacing w:before="20" w:after="20" w:line="276" w:lineRule="auto"/>
              <w:jc w:val="center"/>
              <w:rPr>
                <w:b/>
                <w:bCs/>
              </w:rPr>
            </w:pPr>
            <w:r w:rsidRPr="004E4164">
              <w:rPr>
                <w:b/>
                <w:bCs/>
              </w:rPr>
              <w:t>Theo đề án đã được xác nhận</w:t>
            </w:r>
          </w:p>
        </w:tc>
        <w:tc>
          <w:tcPr>
            <w:tcW w:w="673" w:type="pct"/>
            <w:shd w:val="clear" w:color="auto" w:fill="C5E0B3" w:themeFill="accent6" w:themeFillTint="66"/>
            <w:vAlign w:val="center"/>
          </w:tcPr>
          <w:p w:rsidR="009918A6" w:rsidRPr="004E4164" w:rsidRDefault="009918A6" w:rsidP="00BB3F72">
            <w:pPr>
              <w:spacing w:before="20" w:after="20" w:line="276" w:lineRule="auto"/>
              <w:jc w:val="center"/>
              <w:rPr>
                <w:b/>
                <w:bCs/>
              </w:rPr>
            </w:pPr>
            <w:r w:rsidRPr="004E4164">
              <w:rPr>
                <w:b/>
                <w:bCs/>
              </w:rPr>
              <w:t>M</w:t>
            </w:r>
            <w:r w:rsidR="000860E0" w:rsidRPr="004E4164">
              <w:rPr>
                <w:b/>
                <w:bCs/>
              </w:rPr>
              <w:t>ở rộng nâng công suất</w:t>
            </w:r>
          </w:p>
        </w:tc>
        <w:tc>
          <w:tcPr>
            <w:tcW w:w="577" w:type="pct"/>
            <w:shd w:val="clear" w:color="auto" w:fill="C5E0B3" w:themeFill="accent6" w:themeFillTint="66"/>
          </w:tcPr>
          <w:p w:rsidR="009918A6" w:rsidRPr="004E4164" w:rsidRDefault="000860E0" w:rsidP="00BB3F72">
            <w:pPr>
              <w:spacing w:line="276" w:lineRule="auto"/>
              <w:jc w:val="center"/>
              <w:rPr>
                <w:b/>
                <w:bCs/>
              </w:rPr>
            </w:pPr>
            <w:r w:rsidRPr="004E4164">
              <w:rPr>
                <w:b/>
                <w:bCs/>
              </w:rPr>
              <w:t>Hoạt động ổn định</w:t>
            </w:r>
          </w:p>
        </w:tc>
        <w:tc>
          <w:tcPr>
            <w:tcW w:w="624" w:type="pct"/>
            <w:vMerge/>
            <w:shd w:val="clear" w:color="auto" w:fill="C5E0B3" w:themeFill="accent6" w:themeFillTint="66"/>
            <w:vAlign w:val="center"/>
          </w:tcPr>
          <w:p w:rsidR="009918A6" w:rsidRPr="004E4164" w:rsidRDefault="009918A6" w:rsidP="00BB3F72">
            <w:pPr>
              <w:spacing w:line="276" w:lineRule="auto"/>
              <w:jc w:val="center"/>
              <w:rPr>
                <w:b/>
                <w:bCs/>
              </w:rPr>
            </w:pPr>
          </w:p>
        </w:tc>
        <w:tc>
          <w:tcPr>
            <w:tcW w:w="625" w:type="pct"/>
            <w:vMerge/>
            <w:shd w:val="clear" w:color="auto" w:fill="C5E0B3" w:themeFill="accent6" w:themeFillTint="66"/>
          </w:tcPr>
          <w:p w:rsidR="009918A6" w:rsidRPr="004E4164" w:rsidRDefault="009918A6" w:rsidP="00BB3F72">
            <w:pPr>
              <w:spacing w:line="276" w:lineRule="auto"/>
              <w:jc w:val="center"/>
              <w:rPr>
                <w:b/>
                <w:bCs/>
              </w:rPr>
            </w:pPr>
          </w:p>
        </w:tc>
      </w:tr>
      <w:tr w:rsidR="007715F9" w:rsidRPr="004E4164" w:rsidTr="006E50B1">
        <w:trPr>
          <w:gridAfter w:val="1"/>
          <w:wAfter w:w="5" w:type="pct"/>
          <w:trHeight w:val="315"/>
        </w:trPr>
        <w:tc>
          <w:tcPr>
            <w:tcW w:w="335" w:type="pct"/>
            <w:shd w:val="clear" w:color="auto" w:fill="auto"/>
            <w:noWrap/>
            <w:tcMar>
              <w:top w:w="15" w:type="dxa"/>
              <w:left w:w="15" w:type="dxa"/>
              <w:bottom w:w="0" w:type="dxa"/>
              <w:right w:w="15" w:type="dxa"/>
            </w:tcMar>
            <w:vAlign w:val="center"/>
          </w:tcPr>
          <w:p w:rsidR="000860E0" w:rsidRPr="004E4164" w:rsidRDefault="000860E0" w:rsidP="00BB3F72">
            <w:pPr>
              <w:spacing w:line="276" w:lineRule="auto"/>
              <w:jc w:val="center"/>
              <w:rPr>
                <w:b/>
              </w:rPr>
            </w:pPr>
            <w:r w:rsidRPr="004E4164">
              <w:rPr>
                <w:b/>
              </w:rPr>
              <w:t>I</w:t>
            </w:r>
          </w:p>
        </w:tc>
        <w:tc>
          <w:tcPr>
            <w:tcW w:w="1538" w:type="pct"/>
            <w:shd w:val="clear" w:color="auto" w:fill="auto"/>
            <w:noWrap/>
            <w:tcMar>
              <w:top w:w="15" w:type="dxa"/>
              <w:left w:w="15" w:type="dxa"/>
              <w:bottom w:w="0" w:type="dxa"/>
              <w:right w:w="15" w:type="dxa"/>
            </w:tcMar>
            <w:vAlign w:val="center"/>
          </w:tcPr>
          <w:p w:rsidR="000860E0" w:rsidRPr="004E4164" w:rsidRDefault="000860E0" w:rsidP="00BB3F72">
            <w:pPr>
              <w:spacing w:line="276" w:lineRule="auto"/>
              <w:rPr>
                <w:b/>
              </w:rPr>
            </w:pPr>
            <w:r w:rsidRPr="004E4164">
              <w:rPr>
                <w:b/>
              </w:rPr>
              <w:t>Hạng mục công trình xây dựng</w:t>
            </w:r>
          </w:p>
        </w:tc>
        <w:tc>
          <w:tcPr>
            <w:tcW w:w="623" w:type="pct"/>
            <w:gridSpan w:val="2"/>
            <w:shd w:val="clear" w:color="auto" w:fill="auto"/>
            <w:vAlign w:val="center"/>
          </w:tcPr>
          <w:p w:rsidR="000860E0" w:rsidRPr="004E4164" w:rsidRDefault="000860E0" w:rsidP="00BB3F72">
            <w:pPr>
              <w:spacing w:line="276" w:lineRule="auto"/>
              <w:jc w:val="center"/>
              <w:rPr>
                <w:b/>
              </w:rPr>
            </w:pPr>
            <w:r w:rsidRPr="004E4164">
              <w:rPr>
                <w:b/>
              </w:rPr>
              <w:fldChar w:fldCharType="begin"/>
            </w:r>
            <w:r w:rsidRPr="004E4164">
              <w:rPr>
                <w:b/>
              </w:rPr>
              <w:instrText xml:space="preserve"> =6336+3088 </w:instrText>
            </w:r>
            <w:r w:rsidRPr="004E4164">
              <w:rPr>
                <w:b/>
              </w:rPr>
              <w:fldChar w:fldCharType="separate"/>
            </w:r>
            <w:r w:rsidR="007715F9" w:rsidRPr="004E4164">
              <w:rPr>
                <w:b/>
                <w:noProof/>
              </w:rPr>
              <w:t>9424</w:t>
            </w:r>
            <w:r w:rsidRPr="004E4164">
              <w:rPr>
                <w:b/>
              </w:rPr>
              <w:fldChar w:fldCharType="end"/>
            </w:r>
          </w:p>
        </w:tc>
        <w:tc>
          <w:tcPr>
            <w:tcW w:w="673" w:type="pct"/>
            <w:vAlign w:val="center"/>
          </w:tcPr>
          <w:p w:rsidR="000860E0" w:rsidRPr="004E4164" w:rsidRDefault="000860E0" w:rsidP="00BB3F72">
            <w:pPr>
              <w:spacing w:line="276" w:lineRule="auto"/>
              <w:jc w:val="center"/>
              <w:rPr>
                <w:b/>
              </w:rPr>
            </w:pPr>
            <w:r w:rsidRPr="004E4164">
              <w:rPr>
                <w:b/>
              </w:rPr>
              <w:fldChar w:fldCharType="begin"/>
            </w:r>
            <w:r w:rsidRPr="004E4164">
              <w:rPr>
                <w:b/>
              </w:rPr>
              <w:instrText xml:space="preserve"> =6336+3938.4 </w:instrText>
            </w:r>
            <w:r w:rsidRPr="004E4164">
              <w:rPr>
                <w:b/>
              </w:rPr>
              <w:fldChar w:fldCharType="separate"/>
            </w:r>
            <w:r w:rsidR="007715F9" w:rsidRPr="004E4164">
              <w:rPr>
                <w:b/>
                <w:noProof/>
              </w:rPr>
              <w:t>10.274,4</w:t>
            </w:r>
            <w:r w:rsidRPr="004E4164">
              <w:rPr>
                <w:b/>
              </w:rPr>
              <w:fldChar w:fldCharType="end"/>
            </w:r>
          </w:p>
        </w:tc>
        <w:tc>
          <w:tcPr>
            <w:tcW w:w="577" w:type="pct"/>
            <w:vAlign w:val="center"/>
          </w:tcPr>
          <w:p w:rsidR="000860E0" w:rsidRPr="004E4164" w:rsidRDefault="000860E0" w:rsidP="00BB3F72">
            <w:pPr>
              <w:spacing w:line="276" w:lineRule="auto"/>
              <w:jc w:val="center"/>
              <w:rPr>
                <w:b/>
              </w:rPr>
            </w:pPr>
            <w:r w:rsidRPr="004E4164">
              <w:rPr>
                <w:b/>
              </w:rPr>
              <w:fldChar w:fldCharType="begin"/>
            </w:r>
            <w:r w:rsidRPr="004E4164">
              <w:rPr>
                <w:b/>
              </w:rPr>
              <w:instrText xml:space="preserve"> =6336+3938.4 </w:instrText>
            </w:r>
            <w:r w:rsidRPr="004E4164">
              <w:rPr>
                <w:b/>
              </w:rPr>
              <w:fldChar w:fldCharType="separate"/>
            </w:r>
            <w:r w:rsidRPr="004E4164">
              <w:rPr>
                <w:b/>
                <w:noProof/>
              </w:rPr>
              <w:t>10.274.4</w:t>
            </w:r>
            <w:r w:rsidRPr="004E4164">
              <w:rPr>
                <w:b/>
              </w:rPr>
              <w:fldChar w:fldCharType="end"/>
            </w:r>
          </w:p>
        </w:tc>
        <w:tc>
          <w:tcPr>
            <w:tcW w:w="624" w:type="pct"/>
            <w:shd w:val="clear" w:color="auto" w:fill="auto"/>
            <w:vAlign w:val="center"/>
          </w:tcPr>
          <w:p w:rsidR="000860E0" w:rsidRPr="004E4164" w:rsidRDefault="000860E0" w:rsidP="00BB3F72">
            <w:pPr>
              <w:spacing w:line="276" w:lineRule="auto"/>
              <w:jc w:val="center"/>
              <w:rPr>
                <w:b/>
              </w:rPr>
            </w:pPr>
            <w:r w:rsidRPr="004E4164">
              <w:rPr>
                <w:b/>
              </w:rPr>
              <w:t>51,97</w:t>
            </w:r>
          </w:p>
        </w:tc>
        <w:tc>
          <w:tcPr>
            <w:tcW w:w="625" w:type="pct"/>
            <w:shd w:val="clear" w:color="auto" w:fill="auto"/>
            <w:vAlign w:val="center"/>
          </w:tcPr>
          <w:p w:rsidR="000860E0" w:rsidRPr="004E4164" w:rsidRDefault="00AD2021" w:rsidP="00BB3F72">
            <w:pPr>
              <w:spacing w:line="276" w:lineRule="auto"/>
              <w:jc w:val="center"/>
            </w:pPr>
            <w:r w:rsidRPr="004E4164">
              <w:t>-</w:t>
            </w:r>
          </w:p>
        </w:tc>
      </w:tr>
      <w:tr w:rsidR="007715F9" w:rsidRPr="004E4164" w:rsidTr="006E50B1">
        <w:trPr>
          <w:gridAfter w:val="1"/>
          <w:wAfter w:w="5" w:type="pct"/>
          <w:trHeight w:val="315"/>
        </w:trPr>
        <w:tc>
          <w:tcPr>
            <w:tcW w:w="335" w:type="pct"/>
            <w:shd w:val="clear" w:color="auto" w:fill="auto"/>
            <w:noWrap/>
            <w:tcMar>
              <w:top w:w="15" w:type="dxa"/>
              <w:left w:w="15" w:type="dxa"/>
              <w:bottom w:w="0" w:type="dxa"/>
              <w:right w:w="15" w:type="dxa"/>
            </w:tcMar>
            <w:vAlign w:val="center"/>
          </w:tcPr>
          <w:p w:rsidR="000860E0" w:rsidRPr="004E4164" w:rsidRDefault="000860E0" w:rsidP="00BB3F72">
            <w:pPr>
              <w:spacing w:line="276" w:lineRule="auto"/>
              <w:jc w:val="center"/>
              <w:rPr>
                <w:b/>
              </w:rPr>
            </w:pPr>
            <w:r w:rsidRPr="004E4164">
              <w:rPr>
                <w:b/>
              </w:rPr>
              <w:t>A</w:t>
            </w:r>
          </w:p>
        </w:tc>
        <w:tc>
          <w:tcPr>
            <w:tcW w:w="1538" w:type="pct"/>
            <w:shd w:val="clear" w:color="auto" w:fill="auto"/>
            <w:noWrap/>
            <w:tcMar>
              <w:top w:w="15" w:type="dxa"/>
              <w:left w:w="15" w:type="dxa"/>
              <w:bottom w:w="0" w:type="dxa"/>
              <w:right w:w="15" w:type="dxa"/>
            </w:tcMar>
            <w:vAlign w:val="center"/>
          </w:tcPr>
          <w:p w:rsidR="000860E0" w:rsidRPr="004E4164" w:rsidRDefault="000860E0" w:rsidP="00BB3F72">
            <w:pPr>
              <w:spacing w:line="276" w:lineRule="auto"/>
              <w:rPr>
                <w:b/>
              </w:rPr>
            </w:pPr>
            <w:r w:rsidRPr="004E4164">
              <w:rPr>
                <w:b/>
              </w:rPr>
              <w:t>Hạng mục công trình chính</w:t>
            </w:r>
          </w:p>
        </w:tc>
        <w:tc>
          <w:tcPr>
            <w:tcW w:w="623" w:type="pct"/>
            <w:gridSpan w:val="2"/>
            <w:shd w:val="clear" w:color="auto" w:fill="auto"/>
            <w:vAlign w:val="center"/>
          </w:tcPr>
          <w:p w:rsidR="000860E0" w:rsidRPr="004E4164" w:rsidRDefault="000860E0" w:rsidP="00BB3F72">
            <w:pPr>
              <w:spacing w:line="276" w:lineRule="auto"/>
              <w:jc w:val="center"/>
              <w:rPr>
                <w:b/>
              </w:rPr>
            </w:pPr>
            <w:r w:rsidRPr="004E4164">
              <w:rPr>
                <w:b/>
              </w:rPr>
              <w:fldChar w:fldCharType="begin"/>
            </w:r>
            <w:r w:rsidRPr="004E4164">
              <w:rPr>
                <w:b/>
              </w:rPr>
              <w:instrText xml:space="preserve"> =2112*3 </w:instrText>
            </w:r>
            <w:r w:rsidRPr="004E4164">
              <w:rPr>
                <w:b/>
              </w:rPr>
              <w:fldChar w:fldCharType="separate"/>
            </w:r>
            <w:r w:rsidRPr="004E4164">
              <w:rPr>
                <w:b/>
                <w:noProof/>
              </w:rPr>
              <w:t>6.336</w:t>
            </w:r>
            <w:r w:rsidRPr="004E4164">
              <w:rPr>
                <w:b/>
              </w:rPr>
              <w:fldChar w:fldCharType="end"/>
            </w:r>
          </w:p>
        </w:tc>
        <w:tc>
          <w:tcPr>
            <w:tcW w:w="673" w:type="pct"/>
            <w:vAlign w:val="center"/>
          </w:tcPr>
          <w:p w:rsidR="000860E0" w:rsidRPr="004E4164" w:rsidRDefault="004B6138" w:rsidP="00BB3F72">
            <w:pPr>
              <w:spacing w:line="276" w:lineRule="auto"/>
              <w:jc w:val="center"/>
              <w:rPr>
                <w:b/>
              </w:rPr>
            </w:pPr>
            <w:r w:rsidRPr="004E4164">
              <w:rPr>
                <w:b/>
              </w:rPr>
              <w:t>-</w:t>
            </w:r>
          </w:p>
        </w:tc>
        <w:tc>
          <w:tcPr>
            <w:tcW w:w="577" w:type="pct"/>
            <w:vAlign w:val="center"/>
          </w:tcPr>
          <w:p w:rsidR="000860E0" w:rsidRPr="004E4164" w:rsidRDefault="000860E0" w:rsidP="00BB3F72">
            <w:pPr>
              <w:spacing w:line="276" w:lineRule="auto"/>
              <w:jc w:val="center"/>
              <w:rPr>
                <w:b/>
              </w:rPr>
            </w:pPr>
            <w:r w:rsidRPr="004E4164">
              <w:rPr>
                <w:b/>
              </w:rPr>
              <w:fldChar w:fldCharType="begin"/>
            </w:r>
            <w:r w:rsidRPr="004E4164">
              <w:rPr>
                <w:b/>
              </w:rPr>
              <w:instrText xml:space="preserve"> =2112*3 </w:instrText>
            </w:r>
            <w:r w:rsidRPr="004E4164">
              <w:rPr>
                <w:b/>
              </w:rPr>
              <w:fldChar w:fldCharType="separate"/>
            </w:r>
            <w:r w:rsidRPr="004E4164">
              <w:rPr>
                <w:b/>
                <w:noProof/>
              </w:rPr>
              <w:t>6.336</w:t>
            </w:r>
            <w:r w:rsidRPr="004E4164">
              <w:rPr>
                <w:b/>
              </w:rPr>
              <w:fldChar w:fldCharType="end"/>
            </w:r>
          </w:p>
        </w:tc>
        <w:tc>
          <w:tcPr>
            <w:tcW w:w="624" w:type="pct"/>
            <w:shd w:val="clear" w:color="auto" w:fill="auto"/>
            <w:vAlign w:val="center"/>
          </w:tcPr>
          <w:p w:rsidR="000860E0" w:rsidRPr="004E4164" w:rsidRDefault="000860E0" w:rsidP="00BB3F72">
            <w:pPr>
              <w:spacing w:line="276" w:lineRule="auto"/>
              <w:jc w:val="center"/>
              <w:rPr>
                <w:b/>
              </w:rPr>
            </w:pPr>
            <w:r w:rsidRPr="004E4164">
              <w:rPr>
                <w:b/>
              </w:rPr>
              <w:t>32,05</w:t>
            </w:r>
          </w:p>
        </w:tc>
        <w:tc>
          <w:tcPr>
            <w:tcW w:w="625" w:type="pct"/>
            <w:shd w:val="clear" w:color="auto" w:fill="auto"/>
            <w:vAlign w:val="center"/>
          </w:tcPr>
          <w:p w:rsidR="000860E0" w:rsidRPr="004E4164" w:rsidRDefault="000860E0" w:rsidP="00BB3F72">
            <w:pPr>
              <w:spacing w:line="276" w:lineRule="auto"/>
              <w:jc w:val="center"/>
            </w:pPr>
            <w:r w:rsidRPr="004E4164">
              <w:t>Hiện hữu</w:t>
            </w:r>
          </w:p>
        </w:tc>
      </w:tr>
      <w:tr w:rsidR="004B6138" w:rsidRPr="004E4164" w:rsidTr="006E50B1">
        <w:trPr>
          <w:gridAfter w:val="1"/>
          <w:wAfter w:w="5" w:type="pct"/>
          <w:trHeight w:val="315"/>
        </w:trPr>
        <w:tc>
          <w:tcPr>
            <w:tcW w:w="335" w:type="pct"/>
            <w:shd w:val="clear" w:color="auto" w:fill="auto"/>
            <w:noWrap/>
            <w:tcMar>
              <w:top w:w="15" w:type="dxa"/>
              <w:left w:w="15" w:type="dxa"/>
              <w:bottom w:w="0" w:type="dxa"/>
              <w:right w:w="15" w:type="dxa"/>
            </w:tcMar>
            <w:vAlign w:val="center"/>
          </w:tcPr>
          <w:p w:rsidR="004B6138" w:rsidRPr="004E4164" w:rsidRDefault="004B6138" w:rsidP="00472FCC">
            <w:pPr>
              <w:pStyle w:val="ListParagraph"/>
              <w:numPr>
                <w:ilvl w:val="0"/>
                <w:numId w:val="59"/>
              </w:numPr>
              <w:spacing w:line="276" w:lineRule="auto"/>
              <w:ind w:left="346" w:right="41" w:hanging="180"/>
            </w:pPr>
          </w:p>
        </w:tc>
        <w:tc>
          <w:tcPr>
            <w:tcW w:w="1538" w:type="pct"/>
            <w:shd w:val="clear" w:color="auto" w:fill="auto"/>
            <w:noWrap/>
            <w:tcMar>
              <w:top w:w="15" w:type="dxa"/>
              <w:left w:w="15" w:type="dxa"/>
              <w:bottom w:w="0" w:type="dxa"/>
              <w:right w:w="15" w:type="dxa"/>
            </w:tcMar>
            <w:vAlign w:val="center"/>
          </w:tcPr>
          <w:p w:rsidR="004B6138" w:rsidRPr="004E4164" w:rsidRDefault="004B6138" w:rsidP="004B6138">
            <w:pPr>
              <w:spacing w:line="276" w:lineRule="auto"/>
              <w:jc w:val="both"/>
            </w:pPr>
            <w:r w:rsidRPr="004E4164">
              <w:t>Nhà xưởng 1</w:t>
            </w:r>
          </w:p>
        </w:tc>
        <w:tc>
          <w:tcPr>
            <w:tcW w:w="623" w:type="pct"/>
            <w:gridSpan w:val="2"/>
            <w:vAlign w:val="center"/>
          </w:tcPr>
          <w:p w:rsidR="004B6138" w:rsidRPr="004E4164" w:rsidRDefault="004B6138" w:rsidP="004B6138">
            <w:pPr>
              <w:spacing w:line="276" w:lineRule="auto"/>
              <w:jc w:val="center"/>
            </w:pPr>
            <w:r w:rsidRPr="004E4164">
              <w:t>2.112</w:t>
            </w:r>
          </w:p>
        </w:tc>
        <w:tc>
          <w:tcPr>
            <w:tcW w:w="673" w:type="pct"/>
            <w:vAlign w:val="center"/>
          </w:tcPr>
          <w:p w:rsidR="004B6138" w:rsidRPr="004E4164" w:rsidRDefault="004B6138" w:rsidP="004B6138">
            <w:pPr>
              <w:jc w:val="center"/>
            </w:pPr>
            <w:r w:rsidRPr="004E4164">
              <w:rPr>
                <w:b/>
              </w:rPr>
              <w:t>-</w:t>
            </w:r>
          </w:p>
        </w:tc>
        <w:tc>
          <w:tcPr>
            <w:tcW w:w="577" w:type="pct"/>
            <w:vAlign w:val="center"/>
          </w:tcPr>
          <w:p w:rsidR="004B6138" w:rsidRPr="004E4164" w:rsidRDefault="004B6138" w:rsidP="004B6138">
            <w:pPr>
              <w:spacing w:line="276" w:lineRule="auto"/>
              <w:jc w:val="center"/>
            </w:pPr>
            <w:r w:rsidRPr="004E4164">
              <w:t>2.112</w:t>
            </w:r>
          </w:p>
        </w:tc>
        <w:tc>
          <w:tcPr>
            <w:tcW w:w="624" w:type="pct"/>
            <w:shd w:val="clear" w:color="auto" w:fill="auto"/>
            <w:noWrap/>
            <w:tcMar>
              <w:top w:w="15" w:type="dxa"/>
              <w:left w:w="15" w:type="dxa"/>
              <w:bottom w:w="0" w:type="dxa"/>
              <w:right w:w="15" w:type="dxa"/>
            </w:tcMar>
            <w:vAlign w:val="center"/>
          </w:tcPr>
          <w:p w:rsidR="004B6138" w:rsidRPr="004E4164" w:rsidRDefault="004B6138" w:rsidP="004B6138">
            <w:pPr>
              <w:spacing w:line="276" w:lineRule="auto"/>
              <w:jc w:val="center"/>
            </w:pPr>
            <w:r w:rsidRPr="004E4164">
              <w:t>10,68</w:t>
            </w:r>
          </w:p>
        </w:tc>
        <w:tc>
          <w:tcPr>
            <w:tcW w:w="625" w:type="pct"/>
            <w:shd w:val="clear" w:color="auto" w:fill="auto"/>
            <w:vAlign w:val="center"/>
          </w:tcPr>
          <w:p w:rsidR="004B6138" w:rsidRPr="004E4164" w:rsidRDefault="004B6138" w:rsidP="004B6138">
            <w:pPr>
              <w:spacing w:line="276" w:lineRule="auto"/>
              <w:jc w:val="center"/>
            </w:pPr>
            <w:r w:rsidRPr="004E4164">
              <w:t>Hiện hữu</w:t>
            </w:r>
          </w:p>
        </w:tc>
      </w:tr>
      <w:tr w:rsidR="004B6138" w:rsidRPr="004E4164" w:rsidTr="006E50B1">
        <w:trPr>
          <w:gridAfter w:val="1"/>
          <w:wAfter w:w="5" w:type="pct"/>
          <w:trHeight w:val="315"/>
        </w:trPr>
        <w:tc>
          <w:tcPr>
            <w:tcW w:w="335" w:type="pct"/>
            <w:shd w:val="clear" w:color="auto" w:fill="auto"/>
            <w:noWrap/>
            <w:tcMar>
              <w:top w:w="15" w:type="dxa"/>
              <w:left w:w="15" w:type="dxa"/>
              <w:bottom w:w="0" w:type="dxa"/>
              <w:right w:w="15" w:type="dxa"/>
            </w:tcMar>
            <w:vAlign w:val="center"/>
          </w:tcPr>
          <w:p w:rsidR="004B6138" w:rsidRPr="004E4164" w:rsidRDefault="004B6138" w:rsidP="00472FCC">
            <w:pPr>
              <w:pStyle w:val="ListParagraph"/>
              <w:numPr>
                <w:ilvl w:val="0"/>
                <w:numId w:val="59"/>
              </w:numPr>
              <w:spacing w:line="276" w:lineRule="auto"/>
              <w:ind w:left="346" w:right="41" w:hanging="180"/>
            </w:pPr>
          </w:p>
        </w:tc>
        <w:tc>
          <w:tcPr>
            <w:tcW w:w="1538" w:type="pct"/>
            <w:shd w:val="clear" w:color="auto" w:fill="auto"/>
            <w:noWrap/>
            <w:tcMar>
              <w:top w:w="15" w:type="dxa"/>
              <w:left w:w="15" w:type="dxa"/>
              <w:bottom w:w="0" w:type="dxa"/>
              <w:right w:w="15" w:type="dxa"/>
            </w:tcMar>
            <w:vAlign w:val="center"/>
          </w:tcPr>
          <w:p w:rsidR="004B6138" w:rsidRPr="004E4164" w:rsidRDefault="004B6138" w:rsidP="004B6138">
            <w:pPr>
              <w:spacing w:line="276" w:lineRule="auto"/>
              <w:jc w:val="both"/>
            </w:pPr>
            <w:r w:rsidRPr="004E4164">
              <w:t>Nhà xưởng 2</w:t>
            </w:r>
          </w:p>
        </w:tc>
        <w:tc>
          <w:tcPr>
            <w:tcW w:w="623" w:type="pct"/>
            <w:gridSpan w:val="2"/>
            <w:vAlign w:val="center"/>
          </w:tcPr>
          <w:p w:rsidR="004B6138" w:rsidRPr="004E4164" w:rsidRDefault="004B6138" w:rsidP="004B6138">
            <w:pPr>
              <w:spacing w:line="276" w:lineRule="auto"/>
              <w:jc w:val="center"/>
            </w:pPr>
            <w:r w:rsidRPr="004E4164">
              <w:t>2.112</w:t>
            </w:r>
          </w:p>
        </w:tc>
        <w:tc>
          <w:tcPr>
            <w:tcW w:w="673" w:type="pct"/>
            <w:vAlign w:val="center"/>
          </w:tcPr>
          <w:p w:rsidR="004B6138" w:rsidRPr="004E4164" w:rsidRDefault="004B6138" w:rsidP="004B6138">
            <w:pPr>
              <w:jc w:val="center"/>
            </w:pPr>
            <w:r w:rsidRPr="004E4164">
              <w:rPr>
                <w:b/>
              </w:rPr>
              <w:t>-</w:t>
            </w:r>
          </w:p>
        </w:tc>
        <w:tc>
          <w:tcPr>
            <w:tcW w:w="577" w:type="pct"/>
            <w:vAlign w:val="center"/>
          </w:tcPr>
          <w:p w:rsidR="004B6138" w:rsidRPr="004E4164" w:rsidRDefault="004B6138" w:rsidP="004B6138">
            <w:pPr>
              <w:spacing w:line="276" w:lineRule="auto"/>
              <w:jc w:val="center"/>
            </w:pPr>
            <w:r w:rsidRPr="004E4164">
              <w:t>2.112</w:t>
            </w:r>
          </w:p>
        </w:tc>
        <w:tc>
          <w:tcPr>
            <w:tcW w:w="624" w:type="pct"/>
            <w:shd w:val="clear" w:color="auto" w:fill="auto"/>
            <w:noWrap/>
            <w:tcMar>
              <w:top w:w="15" w:type="dxa"/>
              <w:left w:w="15" w:type="dxa"/>
              <w:bottom w:w="0" w:type="dxa"/>
              <w:right w:w="15" w:type="dxa"/>
            </w:tcMar>
            <w:vAlign w:val="center"/>
          </w:tcPr>
          <w:p w:rsidR="004B6138" w:rsidRPr="004E4164" w:rsidRDefault="004B6138" w:rsidP="004B6138">
            <w:pPr>
              <w:spacing w:line="276" w:lineRule="auto"/>
              <w:jc w:val="center"/>
            </w:pPr>
            <w:r w:rsidRPr="004E4164">
              <w:t>10,68</w:t>
            </w:r>
          </w:p>
        </w:tc>
        <w:tc>
          <w:tcPr>
            <w:tcW w:w="625" w:type="pct"/>
            <w:shd w:val="clear" w:color="auto" w:fill="auto"/>
            <w:vAlign w:val="center"/>
          </w:tcPr>
          <w:p w:rsidR="004B6138" w:rsidRPr="004E4164" w:rsidRDefault="004B6138" w:rsidP="004B6138">
            <w:pPr>
              <w:spacing w:line="276" w:lineRule="auto"/>
              <w:jc w:val="center"/>
            </w:pPr>
            <w:r w:rsidRPr="004E4164">
              <w:t>Hiện hữu</w:t>
            </w:r>
          </w:p>
        </w:tc>
      </w:tr>
      <w:tr w:rsidR="004B6138" w:rsidRPr="004E4164" w:rsidTr="006E50B1">
        <w:trPr>
          <w:gridAfter w:val="1"/>
          <w:wAfter w:w="5" w:type="pct"/>
          <w:trHeight w:val="315"/>
        </w:trPr>
        <w:tc>
          <w:tcPr>
            <w:tcW w:w="335" w:type="pct"/>
            <w:shd w:val="clear" w:color="auto" w:fill="auto"/>
            <w:noWrap/>
            <w:tcMar>
              <w:top w:w="15" w:type="dxa"/>
              <w:left w:w="15" w:type="dxa"/>
              <w:bottom w:w="0" w:type="dxa"/>
              <w:right w:w="15" w:type="dxa"/>
            </w:tcMar>
            <w:vAlign w:val="center"/>
          </w:tcPr>
          <w:p w:rsidR="004B6138" w:rsidRPr="004E4164" w:rsidRDefault="004B6138" w:rsidP="00472FCC">
            <w:pPr>
              <w:pStyle w:val="ListParagraph"/>
              <w:numPr>
                <w:ilvl w:val="0"/>
                <w:numId w:val="59"/>
              </w:numPr>
              <w:spacing w:line="276" w:lineRule="auto"/>
              <w:ind w:left="346" w:right="41" w:hanging="180"/>
            </w:pPr>
          </w:p>
        </w:tc>
        <w:tc>
          <w:tcPr>
            <w:tcW w:w="1538" w:type="pct"/>
            <w:shd w:val="clear" w:color="auto" w:fill="auto"/>
            <w:noWrap/>
            <w:tcMar>
              <w:top w:w="15" w:type="dxa"/>
              <w:left w:w="15" w:type="dxa"/>
              <w:bottom w:w="0" w:type="dxa"/>
              <w:right w:w="15" w:type="dxa"/>
            </w:tcMar>
            <w:vAlign w:val="center"/>
          </w:tcPr>
          <w:p w:rsidR="004B6138" w:rsidRPr="004E4164" w:rsidRDefault="004B6138" w:rsidP="004B6138">
            <w:pPr>
              <w:spacing w:line="276" w:lineRule="auto"/>
              <w:jc w:val="both"/>
            </w:pPr>
            <w:r w:rsidRPr="004E4164">
              <w:t>Nhà xưởng 3</w:t>
            </w:r>
          </w:p>
        </w:tc>
        <w:tc>
          <w:tcPr>
            <w:tcW w:w="623" w:type="pct"/>
            <w:gridSpan w:val="2"/>
            <w:vAlign w:val="center"/>
          </w:tcPr>
          <w:p w:rsidR="004B6138" w:rsidRPr="004E4164" w:rsidRDefault="004B6138" w:rsidP="004B6138">
            <w:pPr>
              <w:spacing w:line="276" w:lineRule="auto"/>
              <w:jc w:val="center"/>
            </w:pPr>
            <w:r w:rsidRPr="004E4164">
              <w:t>2.112</w:t>
            </w:r>
          </w:p>
        </w:tc>
        <w:tc>
          <w:tcPr>
            <w:tcW w:w="673" w:type="pct"/>
            <w:vAlign w:val="center"/>
          </w:tcPr>
          <w:p w:rsidR="004B6138" w:rsidRPr="004E4164" w:rsidRDefault="004B6138" w:rsidP="004B6138">
            <w:pPr>
              <w:jc w:val="center"/>
            </w:pPr>
            <w:r w:rsidRPr="004E4164">
              <w:rPr>
                <w:b/>
              </w:rPr>
              <w:t>-</w:t>
            </w:r>
          </w:p>
        </w:tc>
        <w:tc>
          <w:tcPr>
            <w:tcW w:w="577" w:type="pct"/>
            <w:vAlign w:val="center"/>
          </w:tcPr>
          <w:p w:rsidR="004B6138" w:rsidRPr="004E4164" w:rsidRDefault="004B6138" w:rsidP="004B6138">
            <w:pPr>
              <w:spacing w:line="276" w:lineRule="auto"/>
              <w:jc w:val="center"/>
            </w:pPr>
            <w:r w:rsidRPr="004E4164">
              <w:t>2.112</w:t>
            </w:r>
          </w:p>
        </w:tc>
        <w:tc>
          <w:tcPr>
            <w:tcW w:w="624" w:type="pct"/>
            <w:shd w:val="clear" w:color="auto" w:fill="auto"/>
            <w:noWrap/>
            <w:tcMar>
              <w:top w:w="15" w:type="dxa"/>
              <w:left w:w="15" w:type="dxa"/>
              <w:bottom w:w="0" w:type="dxa"/>
              <w:right w:w="15" w:type="dxa"/>
            </w:tcMar>
            <w:vAlign w:val="center"/>
          </w:tcPr>
          <w:p w:rsidR="004B6138" w:rsidRPr="004E4164" w:rsidRDefault="004B6138" w:rsidP="004B6138">
            <w:pPr>
              <w:spacing w:line="276" w:lineRule="auto"/>
              <w:jc w:val="center"/>
            </w:pPr>
            <w:r w:rsidRPr="004E4164">
              <w:t>10,68</w:t>
            </w:r>
          </w:p>
        </w:tc>
        <w:tc>
          <w:tcPr>
            <w:tcW w:w="625" w:type="pct"/>
            <w:shd w:val="clear" w:color="auto" w:fill="auto"/>
            <w:vAlign w:val="center"/>
          </w:tcPr>
          <w:p w:rsidR="004B6138" w:rsidRPr="004E4164" w:rsidRDefault="004B6138" w:rsidP="004B6138">
            <w:pPr>
              <w:spacing w:line="276" w:lineRule="auto"/>
              <w:jc w:val="center"/>
            </w:pPr>
            <w:r w:rsidRPr="004E4164">
              <w:t>Hiện hữu</w:t>
            </w:r>
          </w:p>
        </w:tc>
      </w:tr>
      <w:tr w:rsidR="007715F9" w:rsidRPr="004E4164" w:rsidTr="006E50B1">
        <w:trPr>
          <w:gridAfter w:val="1"/>
          <w:wAfter w:w="5" w:type="pct"/>
          <w:trHeight w:val="315"/>
        </w:trPr>
        <w:tc>
          <w:tcPr>
            <w:tcW w:w="335" w:type="pct"/>
            <w:shd w:val="clear" w:color="auto" w:fill="auto"/>
            <w:noWrap/>
            <w:tcMar>
              <w:top w:w="15" w:type="dxa"/>
              <w:left w:w="15" w:type="dxa"/>
              <w:bottom w:w="0" w:type="dxa"/>
              <w:right w:w="15" w:type="dxa"/>
            </w:tcMar>
            <w:vAlign w:val="center"/>
          </w:tcPr>
          <w:p w:rsidR="000860E0" w:rsidRPr="004E4164" w:rsidRDefault="000860E0" w:rsidP="00BB3F72">
            <w:pPr>
              <w:spacing w:line="276" w:lineRule="auto"/>
              <w:jc w:val="center"/>
            </w:pPr>
            <w:r w:rsidRPr="004E4164">
              <w:rPr>
                <w:b/>
              </w:rPr>
              <w:t>B</w:t>
            </w:r>
          </w:p>
        </w:tc>
        <w:tc>
          <w:tcPr>
            <w:tcW w:w="1538" w:type="pct"/>
            <w:shd w:val="clear" w:color="auto" w:fill="auto"/>
            <w:noWrap/>
            <w:tcMar>
              <w:top w:w="15" w:type="dxa"/>
              <w:left w:w="15" w:type="dxa"/>
              <w:bottom w:w="0" w:type="dxa"/>
              <w:right w:w="15" w:type="dxa"/>
            </w:tcMar>
            <w:vAlign w:val="center"/>
          </w:tcPr>
          <w:p w:rsidR="000860E0" w:rsidRPr="004E4164" w:rsidRDefault="000860E0" w:rsidP="00BB3F72">
            <w:pPr>
              <w:spacing w:line="276" w:lineRule="auto"/>
              <w:jc w:val="both"/>
              <w:rPr>
                <w:b/>
              </w:rPr>
            </w:pPr>
            <w:r w:rsidRPr="004E4164">
              <w:rPr>
                <w:b/>
              </w:rPr>
              <w:t>Hạng mục công trình phụ trợ</w:t>
            </w:r>
          </w:p>
        </w:tc>
        <w:tc>
          <w:tcPr>
            <w:tcW w:w="623" w:type="pct"/>
            <w:gridSpan w:val="2"/>
            <w:vAlign w:val="center"/>
          </w:tcPr>
          <w:p w:rsidR="000860E0" w:rsidRPr="004E4164" w:rsidRDefault="000860E0" w:rsidP="00BB3F72">
            <w:pPr>
              <w:spacing w:line="276" w:lineRule="auto"/>
              <w:jc w:val="center"/>
              <w:rPr>
                <w:b/>
                <w:noProof/>
              </w:rPr>
            </w:pPr>
            <w:r w:rsidRPr="004E4164">
              <w:rPr>
                <w:b/>
                <w:noProof/>
              </w:rPr>
              <w:fldChar w:fldCharType="begin"/>
            </w:r>
            <w:r w:rsidRPr="004E4164">
              <w:rPr>
                <w:b/>
                <w:noProof/>
              </w:rPr>
              <w:instrText xml:space="preserve"> =16+240+273+377+195+130+175+35+702+390+140+140+144+49+16+66 </w:instrText>
            </w:r>
            <w:r w:rsidRPr="004E4164">
              <w:rPr>
                <w:b/>
                <w:noProof/>
              </w:rPr>
              <w:fldChar w:fldCharType="separate"/>
            </w:r>
            <w:r w:rsidRPr="004E4164">
              <w:rPr>
                <w:b/>
                <w:noProof/>
              </w:rPr>
              <w:t>3.088</w:t>
            </w:r>
            <w:r w:rsidRPr="004E4164">
              <w:rPr>
                <w:b/>
                <w:noProof/>
              </w:rPr>
              <w:fldChar w:fldCharType="end"/>
            </w:r>
          </w:p>
        </w:tc>
        <w:tc>
          <w:tcPr>
            <w:tcW w:w="673" w:type="pct"/>
            <w:vAlign w:val="center"/>
          </w:tcPr>
          <w:p w:rsidR="000860E0" w:rsidRPr="004E4164" w:rsidRDefault="004B6138" w:rsidP="00BB3F72">
            <w:pPr>
              <w:spacing w:line="276" w:lineRule="auto"/>
              <w:jc w:val="center"/>
              <w:rPr>
                <w:b/>
                <w:noProof/>
              </w:rPr>
            </w:pPr>
            <w:r w:rsidRPr="004E4164">
              <w:rPr>
                <w:b/>
                <w:noProof/>
              </w:rPr>
              <w:fldChar w:fldCharType="begin"/>
            </w:r>
            <w:r w:rsidRPr="004E4164">
              <w:rPr>
                <w:b/>
                <w:noProof/>
              </w:rPr>
              <w:instrText xml:space="preserve"> =3938.4-3088 </w:instrText>
            </w:r>
            <w:r w:rsidRPr="004E4164">
              <w:rPr>
                <w:b/>
                <w:noProof/>
              </w:rPr>
              <w:fldChar w:fldCharType="separate"/>
            </w:r>
            <w:r w:rsidRPr="004E4164">
              <w:rPr>
                <w:b/>
                <w:noProof/>
              </w:rPr>
              <w:t>850,4</w:t>
            </w:r>
            <w:r w:rsidRPr="004E4164">
              <w:rPr>
                <w:b/>
                <w:noProof/>
              </w:rPr>
              <w:fldChar w:fldCharType="end"/>
            </w:r>
          </w:p>
        </w:tc>
        <w:tc>
          <w:tcPr>
            <w:tcW w:w="577" w:type="pct"/>
            <w:vAlign w:val="center"/>
          </w:tcPr>
          <w:p w:rsidR="000860E0" w:rsidRPr="004E4164" w:rsidRDefault="000860E0" w:rsidP="00BB3F72">
            <w:pPr>
              <w:spacing w:line="276" w:lineRule="auto"/>
              <w:jc w:val="center"/>
              <w:rPr>
                <w:b/>
                <w:noProof/>
              </w:rPr>
            </w:pPr>
            <w:r w:rsidRPr="004E4164">
              <w:rPr>
                <w:b/>
                <w:noProof/>
              </w:rPr>
              <w:fldChar w:fldCharType="begin"/>
            </w:r>
            <w:r w:rsidRPr="004E4164">
              <w:rPr>
                <w:b/>
                <w:noProof/>
              </w:rPr>
              <w:instrText xml:space="preserve"> =16+240+366.6+273+377+195+130+175+133+715.8+390+140+322.5+333.5+49+16+66 </w:instrText>
            </w:r>
            <w:r w:rsidRPr="004E4164">
              <w:rPr>
                <w:b/>
                <w:noProof/>
              </w:rPr>
              <w:fldChar w:fldCharType="separate"/>
            </w:r>
            <w:r w:rsidRPr="004E4164">
              <w:rPr>
                <w:b/>
                <w:noProof/>
              </w:rPr>
              <w:t>3938,4</w:t>
            </w:r>
            <w:r w:rsidRPr="004E4164">
              <w:rPr>
                <w:b/>
                <w:noProof/>
              </w:rPr>
              <w:fldChar w:fldCharType="end"/>
            </w:r>
          </w:p>
        </w:tc>
        <w:tc>
          <w:tcPr>
            <w:tcW w:w="624" w:type="pct"/>
            <w:shd w:val="clear" w:color="auto" w:fill="auto"/>
            <w:noWrap/>
            <w:tcMar>
              <w:top w:w="15" w:type="dxa"/>
              <w:left w:w="15" w:type="dxa"/>
              <w:bottom w:w="0" w:type="dxa"/>
              <w:right w:w="15" w:type="dxa"/>
            </w:tcMar>
            <w:vAlign w:val="center"/>
          </w:tcPr>
          <w:p w:rsidR="000860E0" w:rsidRPr="004E4164" w:rsidRDefault="000860E0" w:rsidP="00BB3F72">
            <w:pPr>
              <w:spacing w:line="276" w:lineRule="auto"/>
              <w:jc w:val="center"/>
              <w:rPr>
                <w:b/>
              </w:rPr>
            </w:pPr>
            <w:r w:rsidRPr="004E4164">
              <w:rPr>
                <w:b/>
              </w:rPr>
              <w:t>19,92</w:t>
            </w:r>
          </w:p>
        </w:tc>
        <w:tc>
          <w:tcPr>
            <w:tcW w:w="625" w:type="pct"/>
            <w:shd w:val="clear" w:color="auto" w:fill="auto"/>
            <w:vAlign w:val="center"/>
          </w:tcPr>
          <w:p w:rsidR="000860E0" w:rsidRPr="004E4164" w:rsidRDefault="00AD2021" w:rsidP="00BB3F72">
            <w:pPr>
              <w:spacing w:line="276" w:lineRule="auto"/>
              <w:jc w:val="center"/>
            </w:pPr>
            <w:r w:rsidRPr="004E4164">
              <w:t>-</w:t>
            </w:r>
          </w:p>
        </w:tc>
      </w:tr>
      <w:tr w:rsidR="007715F9" w:rsidRPr="004E4164" w:rsidTr="006E50B1">
        <w:trPr>
          <w:gridAfter w:val="1"/>
          <w:wAfter w:w="5" w:type="pct"/>
          <w:trHeight w:val="315"/>
        </w:trPr>
        <w:tc>
          <w:tcPr>
            <w:tcW w:w="335" w:type="pct"/>
            <w:shd w:val="clear" w:color="auto" w:fill="auto"/>
            <w:noWrap/>
            <w:tcMar>
              <w:top w:w="15" w:type="dxa"/>
              <w:left w:w="15" w:type="dxa"/>
              <w:bottom w:w="0" w:type="dxa"/>
              <w:right w:w="15" w:type="dxa"/>
            </w:tcMar>
            <w:vAlign w:val="center"/>
          </w:tcPr>
          <w:p w:rsidR="000860E0" w:rsidRPr="004E4164" w:rsidRDefault="000860E0" w:rsidP="00472FCC">
            <w:pPr>
              <w:pStyle w:val="ListParagraph"/>
              <w:numPr>
                <w:ilvl w:val="0"/>
                <w:numId w:val="59"/>
              </w:numPr>
              <w:spacing w:line="276" w:lineRule="auto"/>
              <w:ind w:left="346" w:right="41" w:hanging="180"/>
            </w:pPr>
          </w:p>
        </w:tc>
        <w:tc>
          <w:tcPr>
            <w:tcW w:w="1538" w:type="pct"/>
            <w:shd w:val="clear" w:color="auto" w:fill="auto"/>
            <w:noWrap/>
            <w:tcMar>
              <w:top w:w="15" w:type="dxa"/>
              <w:left w:w="15" w:type="dxa"/>
              <w:bottom w:w="0" w:type="dxa"/>
              <w:right w:w="15" w:type="dxa"/>
            </w:tcMar>
            <w:vAlign w:val="center"/>
          </w:tcPr>
          <w:p w:rsidR="000860E0" w:rsidRPr="004E4164" w:rsidRDefault="000860E0" w:rsidP="00BB3F72">
            <w:pPr>
              <w:spacing w:line="276" w:lineRule="auto"/>
              <w:jc w:val="both"/>
            </w:pPr>
            <w:r w:rsidRPr="004E4164">
              <w:t>Nhà bảo vệ</w:t>
            </w:r>
          </w:p>
        </w:tc>
        <w:tc>
          <w:tcPr>
            <w:tcW w:w="623" w:type="pct"/>
            <w:gridSpan w:val="2"/>
            <w:vAlign w:val="center"/>
          </w:tcPr>
          <w:p w:rsidR="000860E0" w:rsidRPr="004E4164" w:rsidRDefault="000860E0" w:rsidP="00BB3F72">
            <w:pPr>
              <w:spacing w:line="276" w:lineRule="auto"/>
              <w:jc w:val="center"/>
            </w:pPr>
            <w:r w:rsidRPr="004E4164">
              <w:t>16</w:t>
            </w:r>
          </w:p>
        </w:tc>
        <w:tc>
          <w:tcPr>
            <w:tcW w:w="673" w:type="pct"/>
            <w:vAlign w:val="center"/>
          </w:tcPr>
          <w:p w:rsidR="000860E0" w:rsidRPr="004E4164" w:rsidRDefault="004B6138" w:rsidP="00BB3F72">
            <w:pPr>
              <w:spacing w:line="276" w:lineRule="auto"/>
              <w:jc w:val="center"/>
            </w:pPr>
            <w:r w:rsidRPr="004E4164">
              <w:rPr>
                <w:b/>
              </w:rPr>
              <w:t>-</w:t>
            </w:r>
          </w:p>
        </w:tc>
        <w:tc>
          <w:tcPr>
            <w:tcW w:w="577" w:type="pct"/>
            <w:vAlign w:val="center"/>
          </w:tcPr>
          <w:p w:rsidR="000860E0" w:rsidRPr="004E4164" w:rsidRDefault="000860E0" w:rsidP="00BB3F72">
            <w:pPr>
              <w:spacing w:line="276" w:lineRule="auto"/>
              <w:jc w:val="center"/>
            </w:pPr>
            <w:r w:rsidRPr="004E4164">
              <w:t>16</w:t>
            </w:r>
          </w:p>
        </w:tc>
        <w:tc>
          <w:tcPr>
            <w:tcW w:w="624" w:type="pct"/>
            <w:shd w:val="clear" w:color="auto" w:fill="auto"/>
            <w:noWrap/>
            <w:tcMar>
              <w:top w:w="15" w:type="dxa"/>
              <w:left w:w="15" w:type="dxa"/>
              <w:bottom w:w="0" w:type="dxa"/>
              <w:right w:w="15" w:type="dxa"/>
            </w:tcMar>
            <w:vAlign w:val="center"/>
          </w:tcPr>
          <w:p w:rsidR="000860E0" w:rsidRPr="004E4164" w:rsidRDefault="000860E0" w:rsidP="00BB3F72">
            <w:pPr>
              <w:spacing w:line="276" w:lineRule="auto"/>
              <w:jc w:val="center"/>
            </w:pPr>
            <w:r w:rsidRPr="004E4164">
              <w:t>0,08</w:t>
            </w:r>
          </w:p>
        </w:tc>
        <w:tc>
          <w:tcPr>
            <w:tcW w:w="625" w:type="pct"/>
            <w:shd w:val="clear" w:color="auto" w:fill="auto"/>
            <w:vAlign w:val="center"/>
          </w:tcPr>
          <w:p w:rsidR="000860E0" w:rsidRPr="004E4164" w:rsidRDefault="00AD2021" w:rsidP="00BB3F72">
            <w:pPr>
              <w:spacing w:line="276" w:lineRule="auto"/>
              <w:jc w:val="center"/>
            </w:pPr>
            <w:r w:rsidRPr="004E4164">
              <w:t>Hiện hữu</w:t>
            </w:r>
          </w:p>
        </w:tc>
      </w:tr>
      <w:tr w:rsidR="007715F9" w:rsidRPr="004E4164" w:rsidTr="006E50B1">
        <w:trPr>
          <w:gridAfter w:val="1"/>
          <w:wAfter w:w="5" w:type="pct"/>
          <w:trHeight w:val="315"/>
        </w:trPr>
        <w:tc>
          <w:tcPr>
            <w:tcW w:w="335" w:type="pct"/>
            <w:shd w:val="clear" w:color="auto" w:fill="auto"/>
            <w:noWrap/>
            <w:tcMar>
              <w:top w:w="15" w:type="dxa"/>
              <w:left w:w="15" w:type="dxa"/>
              <w:bottom w:w="0" w:type="dxa"/>
              <w:right w:w="15" w:type="dxa"/>
            </w:tcMar>
            <w:vAlign w:val="center"/>
          </w:tcPr>
          <w:p w:rsidR="000860E0" w:rsidRPr="004E4164" w:rsidRDefault="000860E0" w:rsidP="00472FCC">
            <w:pPr>
              <w:pStyle w:val="ListParagraph"/>
              <w:numPr>
                <w:ilvl w:val="0"/>
                <w:numId w:val="59"/>
              </w:numPr>
              <w:spacing w:line="276" w:lineRule="auto"/>
              <w:ind w:left="346" w:right="41" w:hanging="180"/>
            </w:pPr>
          </w:p>
        </w:tc>
        <w:tc>
          <w:tcPr>
            <w:tcW w:w="1538" w:type="pct"/>
            <w:shd w:val="clear" w:color="auto" w:fill="auto"/>
            <w:noWrap/>
            <w:tcMar>
              <w:top w:w="15" w:type="dxa"/>
              <w:left w:w="15" w:type="dxa"/>
              <w:bottom w:w="0" w:type="dxa"/>
              <w:right w:w="15" w:type="dxa"/>
            </w:tcMar>
            <w:vAlign w:val="center"/>
          </w:tcPr>
          <w:p w:rsidR="000860E0" w:rsidRPr="004E4164" w:rsidRDefault="000860E0" w:rsidP="00BB3F72">
            <w:pPr>
              <w:spacing w:line="276" w:lineRule="auto"/>
              <w:jc w:val="both"/>
            </w:pPr>
            <w:r w:rsidRPr="004E4164">
              <w:t>Nhà xe máy</w:t>
            </w:r>
          </w:p>
        </w:tc>
        <w:tc>
          <w:tcPr>
            <w:tcW w:w="623" w:type="pct"/>
            <w:gridSpan w:val="2"/>
            <w:vAlign w:val="center"/>
          </w:tcPr>
          <w:p w:rsidR="000860E0" w:rsidRPr="004E4164" w:rsidRDefault="000860E0" w:rsidP="00BB3F72">
            <w:pPr>
              <w:spacing w:line="276" w:lineRule="auto"/>
              <w:jc w:val="center"/>
            </w:pPr>
            <w:r w:rsidRPr="004E4164">
              <w:t>240</w:t>
            </w:r>
          </w:p>
        </w:tc>
        <w:tc>
          <w:tcPr>
            <w:tcW w:w="673" w:type="pct"/>
            <w:vAlign w:val="center"/>
          </w:tcPr>
          <w:p w:rsidR="000860E0" w:rsidRPr="004E4164" w:rsidRDefault="004B6138" w:rsidP="00BB3F72">
            <w:pPr>
              <w:spacing w:line="276" w:lineRule="auto"/>
              <w:jc w:val="center"/>
            </w:pPr>
            <w:r w:rsidRPr="004E4164">
              <w:rPr>
                <w:b/>
              </w:rPr>
              <w:t>-</w:t>
            </w:r>
          </w:p>
        </w:tc>
        <w:tc>
          <w:tcPr>
            <w:tcW w:w="577" w:type="pct"/>
            <w:vAlign w:val="center"/>
          </w:tcPr>
          <w:p w:rsidR="000860E0" w:rsidRPr="004E4164" w:rsidRDefault="000860E0" w:rsidP="00BB3F72">
            <w:pPr>
              <w:spacing w:line="276" w:lineRule="auto"/>
              <w:jc w:val="center"/>
            </w:pPr>
            <w:r w:rsidRPr="004E4164">
              <w:t>240</w:t>
            </w:r>
          </w:p>
        </w:tc>
        <w:tc>
          <w:tcPr>
            <w:tcW w:w="624" w:type="pct"/>
            <w:shd w:val="clear" w:color="auto" w:fill="auto"/>
            <w:noWrap/>
            <w:tcMar>
              <w:top w:w="15" w:type="dxa"/>
              <w:left w:w="15" w:type="dxa"/>
              <w:bottom w:w="0" w:type="dxa"/>
              <w:right w:w="15" w:type="dxa"/>
            </w:tcMar>
            <w:vAlign w:val="center"/>
          </w:tcPr>
          <w:p w:rsidR="000860E0" w:rsidRPr="004E4164" w:rsidRDefault="000860E0" w:rsidP="00BB3F72">
            <w:pPr>
              <w:spacing w:line="276" w:lineRule="auto"/>
              <w:jc w:val="center"/>
            </w:pPr>
            <w:r w:rsidRPr="004E4164">
              <w:t>1,21</w:t>
            </w:r>
          </w:p>
        </w:tc>
        <w:tc>
          <w:tcPr>
            <w:tcW w:w="625" w:type="pct"/>
            <w:shd w:val="clear" w:color="auto" w:fill="auto"/>
            <w:vAlign w:val="center"/>
          </w:tcPr>
          <w:p w:rsidR="000860E0" w:rsidRPr="004E4164" w:rsidRDefault="00AD2021" w:rsidP="00BB3F72">
            <w:pPr>
              <w:spacing w:line="276" w:lineRule="auto"/>
              <w:jc w:val="center"/>
            </w:pPr>
            <w:r w:rsidRPr="004E4164">
              <w:t>Hiện hữu</w:t>
            </w:r>
          </w:p>
        </w:tc>
      </w:tr>
      <w:tr w:rsidR="00BE519F" w:rsidRPr="004E4164" w:rsidTr="006E50B1">
        <w:trPr>
          <w:gridAfter w:val="1"/>
          <w:wAfter w:w="5" w:type="pct"/>
          <w:trHeight w:val="315"/>
        </w:trPr>
        <w:tc>
          <w:tcPr>
            <w:tcW w:w="335" w:type="pct"/>
            <w:shd w:val="clear" w:color="auto" w:fill="auto"/>
            <w:noWrap/>
            <w:tcMar>
              <w:top w:w="15" w:type="dxa"/>
              <w:left w:w="15" w:type="dxa"/>
              <w:bottom w:w="0" w:type="dxa"/>
              <w:right w:w="15" w:type="dxa"/>
            </w:tcMar>
            <w:vAlign w:val="center"/>
          </w:tcPr>
          <w:p w:rsidR="00BE519F" w:rsidRPr="004E4164" w:rsidRDefault="00BE519F" w:rsidP="00472FCC">
            <w:pPr>
              <w:pStyle w:val="ListParagraph"/>
              <w:numPr>
                <w:ilvl w:val="0"/>
                <w:numId w:val="59"/>
              </w:numPr>
              <w:spacing w:line="276" w:lineRule="auto"/>
              <w:ind w:left="346" w:right="41" w:hanging="180"/>
            </w:pPr>
          </w:p>
        </w:tc>
        <w:tc>
          <w:tcPr>
            <w:tcW w:w="1538" w:type="pct"/>
            <w:shd w:val="clear" w:color="auto" w:fill="auto"/>
            <w:noWrap/>
            <w:tcMar>
              <w:top w:w="15" w:type="dxa"/>
              <w:left w:w="15" w:type="dxa"/>
              <w:bottom w:w="0" w:type="dxa"/>
              <w:right w:w="15" w:type="dxa"/>
            </w:tcMar>
            <w:vAlign w:val="center"/>
          </w:tcPr>
          <w:p w:rsidR="00BE519F" w:rsidRPr="004E4164" w:rsidRDefault="00BE519F" w:rsidP="00BB3F72">
            <w:pPr>
              <w:spacing w:line="276" w:lineRule="auto"/>
              <w:jc w:val="both"/>
            </w:pPr>
            <w:r w:rsidRPr="004E4164">
              <w:t>Nhà xe mới</w:t>
            </w:r>
          </w:p>
        </w:tc>
        <w:tc>
          <w:tcPr>
            <w:tcW w:w="623" w:type="pct"/>
            <w:gridSpan w:val="2"/>
            <w:vAlign w:val="center"/>
          </w:tcPr>
          <w:p w:rsidR="00BE519F" w:rsidRPr="004E4164" w:rsidRDefault="00BE519F" w:rsidP="00BB3F72">
            <w:pPr>
              <w:spacing w:line="276" w:lineRule="auto"/>
              <w:jc w:val="center"/>
            </w:pPr>
            <w:r w:rsidRPr="004E4164">
              <w:t>-</w:t>
            </w:r>
          </w:p>
        </w:tc>
        <w:tc>
          <w:tcPr>
            <w:tcW w:w="673" w:type="pct"/>
            <w:vAlign w:val="center"/>
          </w:tcPr>
          <w:p w:rsidR="00BE519F" w:rsidRPr="004E4164" w:rsidRDefault="00BE519F" w:rsidP="00BB3F72">
            <w:pPr>
              <w:spacing w:line="276" w:lineRule="auto"/>
              <w:jc w:val="center"/>
            </w:pPr>
            <w:r w:rsidRPr="004E4164">
              <w:fldChar w:fldCharType="begin"/>
            </w:r>
            <w:r w:rsidRPr="004E4164">
              <w:instrText xml:space="preserve"> =8.4*38 </w:instrText>
            </w:r>
            <w:r w:rsidRPr="004E4164">
              <w:fldChar w:fldCharType="separate"/>
            </w:r>
            <w:r w:rsidRPr="004E4164">
              <w:rPr>
                <w:noProof/>
              </w:rPr>
              <w:t>319,2</w:t>
            </w:r>
            <w:r w:rsidRPr="004E4164">
              <w:fldChar w:fldCharType="end"/>
            </w:r>
          </w:p>
        </w:tc>
        <w:tc>
          <w:tcPr>
            <w:tcW w:w="577" w:type="pct"/>
            <w:vAlign w:val="center"/>
          </w:tcPr>
          <w:p w:rsidR="00BE519F" w:rsidRPr="004E4164" w:rsidRDefault="00BE519F" w:rsidP="00BB3F72">
            <w:pPr>
              <w:spacing w:line="276" w:lineRule="auto"/>
              <w:jc w:val="center"/>
            </w:pPr>
            <w:r w:rsidRPr="004E4164">
              <w:fldChar w:fldCharType="begin"/>
            </w:r>
            <w:r w:rsidRPr="004E4164">
              <w:instrText xml:space="preserve"> =8.4*38 </w:instrText>
            </w:r>
            <w:r w:rsidRPr="004E4164">
              <w:fldChar w:fldCharType="separate"/>
            </w:r>
            <w:r w:rsidRPr="004E4164">
              <w:rPr>
                <w:noProof/>
              </w:rPr>
              <w:t>319,2</w:t>
            </w:r>
            <w:r w:rsidRPr="004E4164">
              <w:fldChar w:fldCharType="end"/>
            </w:r>
          </w:p>
        </w:tc>
        <w:tc>
          <w:tcPr>
            <w:tcW w:w="624" w:type="pct"/>
            <w:shd w:val="clear" w:color="auto" w:fill="auto"/>
            <w:noWrap/>
            <w:tcMar>
              <w:top w:w="15" w:type="dxa"/>
              <w:left w:w="15" w:type="dxa"/>
              <w:bottom w:w="0" w:type="dxa"/>
              <w:right w:w="15" w:type="dxa"/>
            </w:tcMar>
            <w:vAlign w:val="center"/>
          </w:tcPr>
          <w:p w:rsidR="00BE519F" w:rsidRPr="004E4164" w:rsidRDefault="00BE519F" w:rsidP="00BB3F72">
            <w:pPr>
              <w:spacing w:line="276" w:lineRule="auto"/>
              <w:jc w:val="center"/>
            </w:pPr>
            <w:r w:rsidRPr="004E4164">
              <w:t>1,6</w:t>
            </w:r>
          </w:p>
        </w:tc>
        <w:tc>
          <w:tcPr>
            <w:tcW w:w="625" w:type="pct"/>
            <w:shd w:val="clear" w:color="auto" w:fill="auto"/>
            <w:vAlign w:val="center"/>
          </w:tcPr>
          <w:p w:rsidR="00BE519F" w:rsidRPr="004E4164" w:rsidRDefault="00BE519F" w:rsidP="00BB3F72">
            <w:pPr>
              <w:spacing w:line="276" w:lineRule="auto"/>
              <w:jc w:val="center"/>
            </w:pPr>
            <w:r w:rsidRPr="004E4164">
              <w:t>Xây mới</w:t>
            </w:r>
          </w:p>
        </w:tc>
      </w:tr>
      <w:tr w:rsidR="007715F9" w:rsidRPr="004E4164" w:rsidTr="006E50B1">
        <w:trPr>
          <w:gridAfter w:val="1"/>
          <w:wAfter w:w="5" w:type="pct"/>
          <w:trHeight w:val="315"/>
        </w:trPr>
        <w:tc>
          <w:tcPr>
            <w:tcW w:w="335" w:type="pct"/>
            <w:shd w:val="clear" w:color="auto" w:fill="auto"/>
            <w:noWrap/>
            <w:tcMar>
              <w:top w:w="15" w:type="dxa"/>
              <w:left w:w="15" w:type="dxa"/>
              <w:bottom w:w="0" w:type="dxa"/>
              <w:right w:w="15" w:type="dxa"/>
            </w:tcMar>
            <w:vAlign w:val="center"/>
          </w:tcPr>
          <w:p w:rsidR="000860E0" w:rsidRPr="004E4164" w:rsidRDefault="000860E0" w:rsidP="00472FCC">
            <w:pPr>
              <w:pStyle w:val="ListParagraph"/>
              <w:numPr>
                <w:ilvl w:val="0"/>
                <w:numId w:val="59"/>
              </w:numPr>
              <w:spacing w:line="276" w:lineRule="auto"/>
              <w:ind w:left="346" w:right="41" w:hanging="180"/>
            </w:pPr>
          </w:p>
        </w:tc>
        <w:tc>
          <w:tcPr>
            <w:tcW w:w="1538" w:type="pct"/>
            <w:shd w:val="clear" w:color="auto" w:fill="auto"/>
            <w:noWrap/>
            <w:tcMar>
              <w:top w:w="15" w:type="dxa"/>
              <w:left w:w="15" w:type="dxa"/>
              <w:bottom w:w="0" w:type="dxa"/>
              <w:right w:w="15" w:type="dxa"/>
            </w:tcMar>
            <w:vAlign w:val="center"/>
          </w:tcPr>
          <w:p w:rsidR="000860E0" w:rsidRPr="004E4164" w:rsidRDefault="000860E0" w:rsidP="00BB3F72">
            <w:pPr>
              <w:spacing w:line="276" w:lineRule="auto"/>
              <w:jc w:val="both"/>
            </w:pPr>
            <w:r w:rsidRPr="004E4164">
              <w:t>Nhà xe hơi</w:t>
            </w:r>
          </w:p>
        </w:tc>
        <w:tc>
          <w:tcPr>
            <w:tcW w:w="623" w:type="pct"/>
            <w:gridSpan w:val="2"/>
            <w:vAlign w:val="center"/>
          </w:tcPr>
          <w:p w:rsidR="000860E0" w:rsidRPr="004E4164" w:rsidRDefault="00BE519F" w:rsidP="00BB3F72">
            <w:pPr>
              <w:spacing w:line="276" w:lineRule="auto"/>
              <w:jc w:val="center"/>
            </w:pPr>
            <w:r w:rsidRPr="004E4164">
              <w:fldChar w:fldCharType="begin"/>
            </w:r>
            <w:r w:rsidRPr="004E4164">
              <w:instrText xml:space="preserve"> =6*7.9 </w:instrText>
            </w:r>
            <w:r w:rsidRPr="004E4164">
              <w:fldChar w:fldCharType="separate"/>
            </w:r>
            <w:r w:rsidRPr="004E4164">
              <w:rPr>
                <w:noProof/>
              </w:rPr>
              <w:t>47,4</w:t>
            </w:r>
            <w:r w:rsidRPr="004E4164">
              <w:fldChar w:fldCharType="end"/>
            </w:r>
          </w:p>
        </w:tc>
        <w:tc>
          <w:tcPr>
            <w:tcW w:w="673" w:type="pct"/>
            <w:vAlign w:val="center"/>
          </w:tcPr>
          <w:p w:rsidR="000860E0" w:rsidRPr="004E4164" w:rsidRDefault="004B6138" w:rsidP="00BB3F72">
            <w:pPr>
              <w:spacing w:line="276" w:lineRule="auto"/>
              <w:jc w:val="center"/>
            </w:pPr>
            <w:r w:rsidRPr="004E4164">
              <w:rPr>
                <w:b/>
              </w:rPr>
              <w:t>-</w:t>
            </w:r>
          </w:p>
        </w:tc>
        <w:tc>
          <w:tcPr>
            <w:tcW w:w="577" w:type="pct"/>
            <w:vAlign w:val="center"/>
          </w:tcPr>
          <w:p w:rsidR="000860E0" w:rsidRPr="004E4164" w:rsidRDefault="00BE519F" w:rsidP="00BB3F72">
            <w:pPr>
              <w:spacing w:line="276" w:lineRule="auto"/>
              <w:jc w:val="center"/>
            </w:pPr>
            <w:r w:rsidRPr="004E4164">
              <w:fldChar w:fldCharType="begin"/>
            </w:r>
            <w:r w:rsidRPr="004E4164">
              <w:instrText xml:space="preserve"> =6*7.9 </w:instrText>
            </w:r>
            <w:r w:rsidRPr="004E4164">
              <w:fldChar w:fldCharType="separate"/>
            </w:r>
            <w:r w:rsidRPr="004E4164">
              <w:rPr>
                <w:noProof/>
              </w:rPr>
              <w:t>47,4</w:t>
            </w:r>
            <w:r w:rsidRPr="004E4164">
              <w:fldChar w:fldCharType="end"/>
            </w:r>
          </w:p>
        </w:tc>
        <w:tc>
          <w:tcPr>
            <w:tcW w:w="624" w:type="pct"/>
            <w:shd w:val="clear" w:color="auto" w:fill="auto"/>
            <w:noWrap/>
            <w:tcMar>
              <w:top w:w="15" w:type="dxa"/>
              <w:left w:w="15" w:type="dxa"/>
              <w:bottom w:w="0" w:type="dxa"/>
              <w:right w:w="15" w:type="dxa"/>
            </w:tcMar>
            <w:vAlign w:val="center"/>
          </w:tcPr>
          <w:p w:rsidR="000860E0" w:rsidRPr="004E4164" w:rsidRDefault="00BE519F" w:rsidP="00BB3F72">
            <w:pPr>
              <w:spacing w:line="276" w:lineRule="auto"/>
              <w:jc w:val="center"/>
            </w:pPr>
            <w:r w:rsidRPr="004E4164">
              <w:t>0,25</w:t>
            </w:r>
          </w:p>
        </w:tc>
        <w:tc>
          <w:tcPr>
            <w:tcW w:w="625" w:type="pct"/>
            <w:shd w:val="clear" w:color="auto" w:fill="auto"/>
            <w:vAlign w:val="center"/>
          </w:tcPr>
          <w:p w:rsidR="000860E0" w:rsidRPr="004E4164" w:rsidRDefault="00D6751F" w:rsidP="00BB3F72">
            <w:pPr>
              <w:spacing w:line="276" w:lineRule="auto"/>
              <w:jc w:val="center"/>
            </w:pPr>
            <w:r w:rsidRPr="004E4164">
              <w:t>Hiện hữu</w:t>
            </w:r>
          </w:p>
        </w:tc>
      </w:tr>
      <w:tr w:rsidR="004B6138" w:rsidRPr="004E4164" w:rsidTr="006E50B1">
        <w:trPr>
          <w:gridAfter w:val="1"/>
          <w:wAfter w:w="5" w:type="pct"/>
          <w:trHeight w:val="315"/>
        </w:trPr>
        <w:tc>
          <w:tcPr>
            <w:tcW w:w="335" w:type="pct"/>
            <w:shd w:val="clear" w:color="auto" w:fill="auto"/>
            <w:noWrap/>
            <w:tcMar>
              <w:top w:w="15" w:type="dxa"/>
              <w:left w:w="15" w:type="dxa"/>
              <w:bottom w:w="0" w:type="dxa"/>
              <w:right w:w="15" w:type="dxa"/>
            </w:tcMar>
            <w:vAlign w:val="center"/>
          </w:tcPr>
          <w:p w:rsidR="004B6138" w:rsidRPr="004E4164" w:rsidRDefault="004B6138" w:rsidP="00472FCC">
            <w:pPr>
              <w:pStyle w:val="ListParagraph"/>
              <w:numPr>
                <w:ilvl w:val="0"/>
                <w:numId w:val="59"/>
              </w:numPr>
              <w:spacing w:line="276" w:lineRule="auto"/>
              <w:ind w:left="346" w:right="41" w:hanging="180"/>
            </w:pPr>
          </w:p>
        </w:tc>
        <w:tc>
          <w:tcPr>
            <w:tcW w:w="1538" w:type="pct"/>
            <w:shd w:val="clear" w:color="auto" w:fill="auto"/>
            <w:noWrap/>
            <w:tcMar>
              <w:top w:w="15" w:type="dxa"/>
              <w:left w:w="15" w:type="dxa"/>
              <w:bottom w:w="0" w:type="dxa"/>
              <w:right w:w="15" w:type="dxa"/>
            </w:tcMar>
            <w:vAlign w:val="center"/>
          </w:tcPr>
          <w:p w:rsidR="004B6138" w:rsidRPr="004E4164" w:rsidRDefault="004B6138" w:rsidP="004B6138">
            <w:pPr>
              <w:spacing w:line="276" w:lineRule="auto"/>
              <w:jc w:val="both"/>
            </w:pPr>
            <w:r w:rsidRPr="004E4164">
              <w:t>Văn phòng chính</w:t>
            </w:r>
          </w:p>
        </w:tc>
        <w:tc>
          <w:tcPr>
            <w:tcW w:w="623" w:type="pct"/>
            <w:gridSpan w:val="2"/>
            <w:vAlign w:val="center"/>
          </w:tcPr>
          <w:p w:rsidR="004B6138" w:rsidRPr="004E4164" w:rsidRDefault="004B6138" w:rsidP="004B6138">
            <w:pPr>
              <w:spacing w:line="276" w:lineRule="auto"/>
              <w:jc w:val="center"/>
            </w:pPr>
            <w:r w:rsidRPr="004E4164">
              <w:t>273</w:t>
            </w:r>
          </w:p>
        </w:tc>
        <w:tc>
          <w:tcPr>
            <w:tcW w:w="673" w:type="pct"/>
            <w:vAlign w:val="center"/>
          </w:tcPr>
          <w:p w:rsidR="004B6138" w:rsidRPr="004E4164" w:rsidRDefault="004B6138" w:rsidP="004B6138">
            <w:pPr>
              <w:jc w:val="center"/>
            </w:pPr>
            <w:r w:rsidRPr="004E4164">
              <w:rPr>
                <w:b/>
              </w:rPr>
              <w:t>-</w:t>
            </w:r>
          </w:p>
        </w:tc>
        <w:tc>
          <w:tcPr>
            <w:tcW w:w="577" w:type="pct"/>
            <w:vAlign w:val="center"/>
          </w:tcPr>
          <w:p w:rsidR="004B6138" w:rsidRPr="004E4164" w:rsidRDefault="004B6138" w:rsidP="004B6138">
            <w:pPr>
              <w:spacing w:line="276" w:lineRule="auto"/>
              <w:jc w:val="center"/>
            </w:pPr>
            <w:r w:rsidRPr="004E4164">
              <w:t>273</w:t>
            </w:r>
          </w:p>
        </w:tc>
        <w:tc>
          <w:tcPr>
            <w:tcW w:w="624" w:type="pct"/>
            <w:shd w:val="clear" w:color="auto" w:fill="auto"/>
            <w:noWrap/>
            <w:tcMar>
              <w:top w:w="15" w:type="dxa"/>
              <w:left w:w="15" w:type="dxa"/>
              <w:bottom w:w="0" w:type="dxa"/>
              <w:right w:w="15" w:type="dxa"/>
            </w:tcMar>
            <w:vAlign w:val="center"/>
          </w:tcPr>
          <w:p w:rsidR="004B6138" w:rsidRPr="004E4164" w:rsidRDefault="004B6138" w:rsidP="004B6138">
            <w:pPr>
              <w:spacing w:line="276" w:lineRule="auto"/>
              <w:jc w:val="center"/>
            </w:pPr>
            <w:r w:rsidRPr="004E4164">
              <w:t>1,38</w:t>
            </w:r>
          </w:p>
        </w:tc>
        <w:tc>
          <w:tcPr>
            <w:tcW w:w="625" w:type="pct"/>
            <w:shd w:val="clear" w:color="auto" w:fill="auto"/>
            <w:vAlign w:val="center"/>
          </w:tcPr>
          <w:p w:rsidR="004B6138" w:rsidRPr="004E4164" w:rsidRDefault="004B6138" w:rsidP="004B6138">
            <w:pPr>
              <w:spacing w:line="276" w:lineRule="auto"/>
              <w:jc w:val="center"/>
            </w:pPr>
            <w:r w:rsidRPr="004E4164">
              <w:t>Hiện hữu</w:t>
            </w:r>
          </w:p>
        </w:tc>
      </w:tr>
      <w:tr w:rsidR="004B6138" w:rsidRPr="004E4164" w:rsidTr="006E50B1">
        <w:trPr>
          <w:gridAfter w:val="1"/>
          <w:wAfter w:w="5" w:type="pct"/>
          <w:trHeight w:val="315"/>
        </w:trPr>
        <w:tc>
          <w:tcPr>
            <w:tcW w:w="335" w:type="pct"/>
            <w:shd w:val="clear" w:color="auto" w:fill="auto"/>
            <w:noWrap/>
            <w:tcMar>
              <w:top w:w="15" w:type="dxa"/>
              <w:left w:w="15" w:type="dxa"/>
              <w:bottom w:w="0" w:type="dxa"/>
              <w:right w:w="15" w:type="dxa"/>
            </w:tcMar>
            <w:vAlign w:val="center"/>
          </w:tcPr>
          <w:p w:rsidR="004B6138" w:rsidRPr="004E4164" w:rsidRDefault="004B6138" w:rsidP="00472FCC">
            <w:pPr>
              <w:pStyle w:val="ListParagraph"/>
              <w:numPr>
                <w:ilvl w:val="0"/>
                <w:numId w:val="59"/>
              </w:numPr>
              <w:spacing w:line="276" w:lineRule="auto"/>
              <w:ind w:left="346" w:right="41" w:hanging="180"/>
            </w:pPr>
          </w:p>
        </w:tc>
        <w:tc>
          <w:tcPr>
            <w:tcW w:w="1538" w:type="pct"/>
            <w:shd w:val="clear" w:color="auto" w:fill="auto"/>
            <w:noWrap/>
            <w:tcMar>
              <w:top w:w="15" w:type="dxa"/>
              <w:left w:w="15" w:type="dxa"/>
              <w:bottom w:w="0" w:type="dxa"/>
              <w:right w:w="15" w:type="dxa"/>
            </w:tcMar>
            <w:vAlign w:val="center"/>
          </w:tcPr>
          <w:p w:rsidR="004B6138" w:rsidRPr="004E4164" w:rsidRDefault="004B6138" w:rsidP="004B6138">
            <w:pPr>
              <w:spacing w:line="276" w:lineRule="auto"/>
              <w:jc w:val="both"/>
            </w:pPr>
            <w:r w:rsidRPr="004E4164">
              <w:t>Nhà văn phòng</w:t>
            </w:r>
          </w:p>
        </w:tc>
        <w:tc>
          <w:tcPr>
            <w:tcW w:w="623" w:type="pct"/>
            <w:gridSpan w:val="2"/>
            <w:vAlign w:val="center"/>
          </w:tcPr>
          <w:p w:rsidR="004B6138" w:rsidRPr="004E4164" w:rsidRDefault="004B6138" w:rsidP="004B6138">
            <w:pPr>
              <w:spacing w:line="276" w:lineRule="auto"/>
              <w:jc w:val="center"/>
            </w:pPr>
            <w:r w:rsidRPr="004E4164">
              <w:t>377</w:t>
            </w:r>
          </w:p>
        </w:tc>
        <w:tc>
          <w:tcPr>
            <w:tcW w:w="673" w:type="pct"/>
            <w:vAlign w:val="center"/>
          </w:tcPr>
          <w:p w:rsidR="004B6138" w:rsidRPr="004E4164" w:rsidRDefault="004B6138" w:rsidP="004B6138">
            <w:pPr>
              <w:jc w:val="center"/>
            </w:pPr>
            <w:r w:rsidRPr="004E4164">
              <w:rPr>
                <w:b/>
              </w:rPr>
              <w:t>-</w:t>
            </w:r>
          </w:p>
        </w:tc>
        <w:tc>
          <w:tcPr>
            <w:tcW w:w="577" w:type="pct"/>
            <w:vAlign w:val="center"/>
          </w:tcPr>
          <w:p w:rsidR="004B6138" w:rsidRPr="004E4164" w:rsidRDefault="004B6138" w:rsidP="004B6138">
            <w:pPr>
              <w:spacing w:line="276" w:lineRule="auto"/>
              <w:jc w:val="center"/>
            </w:pPr>
            <w:r w:rsidRPr="004E4164">
              <w:t>377</w:t>
            </w:r>
          </w:p>
        </w:tc>
        <w:tc>
          <w:tcPr>
            <w:tcW w:w="624" w:type="pct"/>
            <w:shd w:val="clear" w:color="auto" w:fill="auto"/>
            <w:noWrap/>
            <w:tcMar>
              <w:top w:w="15" w:type="dxa"/>
              <w:left w:w="15" w:type="dxa"/>
              <w:bottom w:w="0" w:type="dxa"/>
              <w:right w:w="15" w:type="dxa"/>
            </w:tcMar>
            <w:vAlign w:val="center"/>
          </w:tcPr>
          <w:p w:rsidR="004B6138" w:rsidRPr="004E4164" w:rsidRDefault="004B6138" w:rsidP="004B6138">
            <w:pPr>
              <w:spacing w:line="276" w:lineRule="auto"/>
              <w:jc w:val="center"/>
            </w:pPr>
            <w:r w:rsidRPr="004E4164">
              <w:t>1,91</w:t>
            </w:r>
          </w:p>
        </w:tc>
        <w:tc>
          <w:tcPr>
            <w:tcW w:w="625" w:type="pct"/>
            <w:shd w:val="clear" w:color="auto" w:fill="auto"/>
            <w:vAlign w:val="center"/>
          </w:tcPr>
          <w:p w:rsidR="004B6138" w:rsidRPr="004E4164" w:rsidRDefault="004B6138" w:rsidP="004B6138">
            <w:pPr>
              <w:spacing w:line="276" w:lineRule="auto"/>
              <w:jc w:val="center"/>
            </w:pPr>
            <w:r w:rsidRPr="004E4164">
              <w:t>Hiện hữu</w:t>
            </w:r>
          </w:p>
        </w:tc>
      </w:tr>
      <w:tr w:rsidR="004B6138" w:rsidRPr="004E4164" w:rsidTr="006E50B1">
        <w:trPr>
          <w:gridAfter w:val="1"/>
          <w:wAfter w:w="5" w:type="pct"/>
          <w:trHeight w:val="315"/>
        </w:trPr>
        <w:tc>
          <w:tcPr>
            <w:tcW w:w="335" w:type="pct"/>
            <w:shd w:val="clear" w:color="auto" w:fill="auto"/>
            <w:noWrap/>
            <w:tcMar>
              <w:top w:w="15" w:type="dxa"/>
              <w:left w:w="15" w:type="dxa"/>
              <w:bottom w:w="0" w:type="dxa"/>
              <w:right w:w="15" w:type="dxa"/>
            </w:tcMar>
            <w:vAlign w:val="center"/>
          </w:tcPr>
          <w:p w:rsidR="004B6138" w:rsidRPr="004E4164" w:rsidRDefault="004B6138" w:rsidP="00472FCC">
            <w:pPr>
              <w:pStyle w:val="ListParagraph"/>
              <w:numPr>
                <w:ilvl w:val="0"/>
                <w:numId w:val="59"/>
              </w:numPr>
              <w:spacing w:line="276" w:lineRule="auto"/>
              <w:ind w:left="346" w:right="41" w:hanging="180"/>
            </w:pPr>
          </w:p>
        </w:tc>
        <w:tc>
          <w:tcPr>
            <w:tcW w:w="1538" w:type="pct"/>
            <w:shd w:val="clear" w:color="auto" w:fill="auto"/>
            <w:noWrap/>
            <w:tcMar>
              <w:top w:w="15" w:type="dxa"/>
              <w:left w:w="15" w:type="dxa"/>
              <w:bottom w:w="0" w:type="dxa"/>
              <w:right w:w="15" w:type="dxa"/>
            </w:tcMar>
            <w:vAlign w:val="center"/>
          </w:tcPr>
          <w:p w:rsidR="004B6138" w:rsidRPr="004E4164" w:rsidRDefault="004B6138" w:rsidP="004B6138">
            <w:pPr>
              <w:spacing w:line="276" w:lineRule="auto"/>
              <w:jc w:val="both"/>
            </w:pPr>
            <w:r w:rsidRPr="004E4164">
              <w:t>Khu nhà nghỉ</w:t>
            </w:r>
          </w:p>
        </w:tc>
        <w:tc>
          <w:tcPr>
            <w:tcW w:w="623" w:type="pct"/>
            <w:gridSpan w:val="2"/>
            <w:vAlign w:val="center"/>
          </w:tcPr>
          <w:p w:rsidR="004B6138" w:rsidRPr="004E4164" w:rsidRDefault="004B6138" w:rsidP="004B6138">
            <w:pPr>
              <w:spacing w:line="276" w:lineRule="auto"/>
              <w:jc w:val="center"/>
            </w:pPr>
            <w:r w:rsidRPr="004E4164">
              <w:t>195</w:t>
            </w:r>
          </w:p>
        </w:tc>
        <w:tc>
          <w:tcPr>
            <w:tcW w:w="673" w:type="pct"/>
            <w:vAlign w:val="center"/>
          </w:tcPr>
          <w:p w:rsidR="004B6138" w:rsidRPr="004E4164" w:rsidRDefault="004B6138" w:rsidP="004B6138">
            <w:pPr>
              <w:jc w:val="center"/>
            </w:pPr>
            <w:r w:rsidRPr="004E4164">
              <w:rPr>
                <w:b/>
              </w:rPr>
              <w:t>-</w:t>
            </w:r>
          </w:p>
        </w:tc>
        <w:tc>
          <w:tcPr>
            <w:tcW w:w="577" w:type="pct"/>
            <w:vAlign w:val="center"/>
          </w:tcPr>
          <w:p w:rsidR="004B6138" w:rsidRPr="004E4164" w:rsidRDefault="004B6138" w:rsidP="004B6138">
            <w:pPr>
              <w:spacing w:line="276" w:lineRule="auto"/>
              <w:jc w:val="center"/>
            </w:pPr>
            <w:r w:rsidRPr="004E4164">
              <w:t>195</w:t>
            </w:r>
          </w:p>
        </w:tc>
        <w:tc>
          <w:tcPr>
            <w:tcW w:w="624" w:type="pct"/>
            <w:shd w:val="clear" w:color="auto" w:fill="auto"/>
            <w:noWrap/>
            <w:tcMar>
              <w:top w:w="15" w:type="dxa"/>
              <w:left w:w="15" w:type="dxa"/>
              <w:bottom w:w="0" w:type="dxa"/>
              <w:right w:w="15" w:type="dxa"/>
            </w:tcMar>
            <w:vAlign w:val="center"/>
          </w:tcPr>
          <w:p w:rsidR="004B6138" w:rsidRPr="004E4164" w:rsidRDefault="004B6138" w:rsidP="004B6138">
            <w:pPr>
              <w:spacing w:line="276" w:lineRule="auto"/>
              <w:jc w:val="center"/>
            </w:pPr>
            <w:r w:rsidRPr="004E4164">
              <w:t>0,99</w:t>
            </w:r>
          </w:p>
        </w:tc>
        <w:tc>
          <w:tcPr>
            <w:tcW w:w="625" w:type="pct"/>
            <w:shd w:val="clear" w:color="auto" w:fill="auto"/>
            <w:vAlign w:val="center"/>
          </w:tcPr>
          <w:p w:rsidR="004B6138" w:rsidRPr="004E4164" w:rsidRDefault="004B6138" w:rsidP="004B6138">
            <w:pPr>
              <w:spacing w:line="276" w:lineRule="auto"/>
              <w:jc w:val="center"/>
            </w:pPr>
            <w:r w:rsidRPr="004E4164">
              <w:t>Hiện hữu</w:t>
            </w:r>
          </w:p>
        </w:tc>
      </w:tr>
      <w:tr w:rsidR="004B6138" w:rsidRPr="004E4164" w:rsidTr="006E50B1">
        <w:trPr>
          <w:gridAfter w:val="1"/>
          <w:wAfter w:w="5" w:type="pct"/>
          <w:trHeight w:val="315"/>
        </w:trPr>
        <w:tc>
          <w:tcPr>
            <w:tcW w:w="335" w:type="pct"/>
            <w:shd w:val="clear" w:color="auto" w:fill="auto"/>
            <w:noWrap/>
            <w:tcMar>
              <w:top w:w="15" w:type="dxa"/>
              <w:left w:w="15" w:type="dxa"/>
              <w:bottom w:w="0" w:type="dxa"/>
              <w:right w:w="15" w:type="dxa"/>
            </w:tcMar>
            <w:vAlign w:val="center"/>
          </w:tcPr>
          <w:p w:rsidR="004B6138" w:rsidRPr="004E4164" w:rsidRDefault="004B6138" w:rsidP="00472FCC">
            <w:pPr>
              <w:pStyle w:val="ListParagraph"/>
              <w:numPr>
                <w:ilvl w:val="0"/>
                <w:numId w:val="59"/>
              </w:numPr>
              <w:spacing w:line="276" w:lineRule="auto"/>
              <w:ind w:left="346" w:right="41" w:hanging="180"/>
            </w:pPr>
          </w:p>
        </w:tc>
        <w:tc>
          <w:tcPr>
            <w:tcW w:w="1538" w:type="pct"/>
            <w:shd w:val="clear" w:color="auto" w:fill="auto"/>
            <w:noWrap/>
            <w:tcMar>
              <w:top w:w="15" w:type="dxa"/>
              <w:left w:w="15" w:type="dxa"/>
              <w:bottom w:w="0" w:type="dxa"/>
              <w:right w:w="15" w:type="dxa"/>
            </w:tcMar>
            <w:vAlign w:val="center"/>
          </w:tcPr>
          <w:p w:rsidR="004B6138" w:rsidRPr="004E4164" w:rsidRDefault="004B6138" w:rsidP="004B6138">
            <w:pPr>
              <w:spacing w:line="276" w:lineRule="auto"/>
              <w:jc w:val="both"/>
            </w:pPr>
            <w:r w:rsidRPr="004E4164">
              <w:t>Văn phòng Giám đốc</w:t>
            </w:r>
          </w:p>
        </w:tc>
        <w:tc>
          <w:tcPr>
            <w:tcW w:w="623" w:type="pct"/>
            <w:gridSpan w:val="2"/>
            <w:vAlign w:val="center"/>
          </w:tcPr>
          <w:p w:rsidR="004B6138" w:rsidRPr="004E4164" w:rsidRDefault="004B6138" w:rsidP="004B6138">
            <w:pPr>
              <w:spacing w:line="276" w:lineRule="auto"/>
              <w:jc w:val="center"/>
            </w:pPr>
            <w:r w:rsidRPr="004E4164">
              <w:t>130</w:t>
            </w:r>
          </w:p>
        </w:tc>
        <w:tc>
          <w:tcPr>
            <w:tcW w:w="673" w:type="pct"/>
            <w:vAlign w:val="center"/>
          </w:tcPr>
          <w:p w:rsidR="004B6138" w:rsidRPr="004E4164" w:rsidRDefault="004B6138" w:rsidP="004B6138">
            <w:pPr>
              <w:jc w:val="center"/>
            </w:pPr>
            <w:r w:rsidRPr="004E4164">
              <w:rPr>
                <w:b/>
              </w:rPr>
              <w:t>-</w:t>
            </w:r>
          </w:p>
        </w:tc>
        <w:tc>
          <w:tcPr>
            <w:tcW w:w="577" w:type="pct"/>
            <w:vAlign w:val="center"/>
          </w:tcPr>
          <w:p w:rsidR="004B6138" w:rsidRPr="004E4164" w:rsidRDefault="004B6138" w:rsidP="004B6138">
            <w:pPr>
              <w:spacing w:line="276" w:lineRule="auto"/>
              <w:jc w:val="center"/>
            </w:pPr>
            <w:r w:rsidRPr="004E4164">
              <w:t>130</w:t>
            </w:r>
          </w:p>
        </w:tc>
        <w:tc>
          <w:tcPr>
            <w:tcW w:w="624" w:type="pct"/>
            <w:shd w:val="clear" w:color="auto" w:fill="auto"/>
            <w:noWrap/>
            <w:tcMar>
              <w:top w:w="15" w:type="dxa"/>
              <w:left w:w="15" w:type="dxa"/>
              <w:bottom w:w="0" w:type="dxa"/>
              <w:right w:w="15" w:type="dxa"/>
            </w:tcMar>
            <w:vAlign w:val="center"/>
          </w:tcPr>
          <w:p w:rsidR="004B6138" w:rsidRPr="004E4164" w:rsidRDefault="004B6138" w:rsidP="004B6138">
            <w:pPr>
              <w:spacing w:line="276" w:lineRule="auto"/>
              <w:jc w:val="center"/>
            </w:pPr>
            <w:r w:rsidRPr="004E4164">
              <w:t>0,66</w:t>
            </w:r>
          </w:p>
        </w:tc>
        <w:tc>
          <w:tcPr>
            <w:tcW w:w="625" w:type="pct"/>
            <w:shd w:val="clear" w:color="auto" w:fill="auto"/>
            <w:vAlign w:val="center"/>
          </w:tcPr>
          <w:p w:rsidR="004B6138" w:rsidRPr="004E4164" w:rsidRDefault="004B6138" w:rsidP="004B6138">
            <w:pPr>
              <w:spacing w:line="276" w:lineRule="auto"/>
              <w:jc w:val="center"/>
            </w:pPr>
            <w:r w:rsidRPr="004E4164">
              <w:t>Hiện hữu</w:t>
            </w:r>
          </w:p>
        </w:tc>
      </w:tr>
      <w:tr w:rsidR="004B6138" w:rsidRPr="004E4164" w:rsidTr="006E50B1">
        <w:trPr>
          <w:gridAfter w:val="1"/>
          <w:wAfter w:w="5" w:type="pct"/>
          <w:trHeight w:val="315"/>
        </w:trPr>
        <w:tc>
          <w:tcPr>
            <w:tcW w:w="335" w:type="pct"/>
            <w:shd w:val="clear" w:color="auto" w:fill="auto"/>
            <w:noWrap/>
            <w:tcMar>
              <w:top w:w="15" w:type="dxa"/>
              <w:left w:w="15" w:type="dxa"/>
              <w:bottom w:w="0" w:type="dxa"/>
              <w:right w:w="15" w:type="dxa"/>
            </w:tcMar>
            <w:vAlign w:val="center"/>
          </w:tcPr>
          <w:p w:rsidR="004B6138" w:rsidRPr="004E4164" w:rsidRDefault="004B6138" w:rsidP="00472FCC">
            <w:pPr>
              <w:pStyle w:val="ListParagraph"/>
              <w:numPr>
                <w:ilvl w:val="0"/>
                <w:numId w:val="59"/>
              </w:numPr>
              <w:spacing w:line="276" w:lineRule="auto"/>
              <w:ind w:left="346" w:right="41" w:hanging="180"/>
            </w:pPr>
          </w:p>
        </w:tc>
        <w:tc>
          <w:tcPr>
            <w:tcW w:w="1538" w:type="pct"/>
            <w:shd w:val="clear" w:color="auto" w:fill="auto"/>
            <w:noWrap/>
            <w:tcMar>
              <w:top w:w="15" w:type="dxa"/>
              <w:left w:w="15" w:type="dxa"/>
              <w:bottom w:w="0" w:type="dxa"/>
              <w:right w:w="15" w:type="dxa"/>
            </w:tcMar>
            <w:vAlign w:val="center"/>
          </w:tcPr>
          <w:p w:rsidR="004B6138" w:rsidRPr="004E4164" w:rsidRDefault="004B6138" w:rsidP="004B6138">
            <w:pPr>
              <w:spacing w:line="276" w:lineRule="auto"/>
              <w:jc w:val="both"/>
            </w:pPr>
            <w:r w:rsidRPr="004E4164">
              <w:t>Nhà ăn</w:t>
            </w:r>
          </w:p>
        </w:tc>
        <w:tc>
          <w:tcPr>
            <w:tcW w:w="623" w:type="pct"/>
            <w:gridSpan w:val="2"/>
            <w:vAlign w:val="center"/>
          </w:tcPr>
          <w:p w:rsidR="004B6138" w:rsidRPr="004E4164" w:rsidRDefault="004B6138" w:rsidP="004B6138">
            <w:pPr>
              <w:spacing w:line="276" w:lineRule="auto"/>
              <w:jc w:val="center"/>
            </w:pPr>
            <w:r w:rsidRPr="004E4164">
              <w:t>175</w:t>
            </w:r>
          </w:p>
        </w:tc>
        <w:tc>
          <w:tcPr>
            <w:tcW w:w="673" w:type="pct"/>
            <w:vAlign w:val="center"/>
          </w:tcPr>
          <w:p w:rsidR="004B6138" w:rsidRPr="004E4164" w:rsidRDefault="004B6138" w:rsidP="004B6138">
            <w:pPr>
              <w:jc w:val="center"/>
            </w:pPr>
            <w:r w:rsidRPr="004E4164">
              <w:rPr>
                <w:b/>
              </w:rPr>
              <w:t>-</w:t>
            </w:r>
          </w:p>
        </w:tc>
        <w:tc>
          <w:tcPr>
            <w:tcW w:w="577" w:type="pct"/>
            <w:vAlign w:val="center"/>
          </w:tcPr>
          <w:p w:rsidR="004B6138" w:rsidRPr="004E4164" w:rsidRDefault="004B6138" w:rsidP="004B6138">
            <w:pPr>
              <w:spacing w:line="276" w:lineRule="auto"/>
              <w:jc w:val="center"/>
            </w:pPr>
            <w:r w:rsidRPr="004E4164">
              <w:t>175</w:t>
            </w:r>
          </w:p>
        </w:tc>
        <w:tc>
          <w:tcPr>
            <w:tcW w:w="624" w:type="pct"/>
            <w:shd w:val="clear" w:color="auto" w:fill="auto"/>
            <w:noWrap/>
            <w:tcMar>
              <w:top w:w="15" w:type="dxa"/>
              <w:left w:w="15" w:type="dxa"/>
              <w:bottom w:w="0" w:type="dxa"/>
              <w:right w:w="15" w:type="dxa"/>
            </w:tcMar>
            <w:vAlign w:val="center"/>
          </w:tcPr>
          <w:p w:rsidR="004B6138" w:rsidRPr="004E4164" w:rsidRDefault="004B6138" w:rsidP="004B6138">
            <w:pPr>
              <w:spacing w:line="276" w:lineRule="auto"/>
              <w:jc w:val="center"/>
            </w:pPr>
            <w:r w:rsidRPr="004E4164">
              <w:t>0,89</w:t>
            </w:r>
          </w:p>
        </w:tc>
        <w:tc>
          <w:tcPr>
            <w:tcW w:w="625" w:type="pct"/>
            <w:shd w:val="clear" w:color="auto" w:fill="auto"/>
            <w:vAlign w:val="center"/>
          </w:tcPr>
          <w:p w:rsidR="004B6138" w:rsidRPr="004E4164" w:rsidRDefault="004B6138" w:rsidP="004B6138">
            <w:pPr>
              <w:spacing w:line="276" w:lineRule="auto"/>
              <w:jc w:val="center"/>
            </w:pPr>
            <w:r w:rsidRPr="004E4164">
              <w:t>Hiện hữu</w:t>
            </w:r>
          </w:p>
        </w:tc>
      </w:tr>
      <w:tr w:rsidR="007715F9" w:rsidRPr="004E4164" w:rsidTr="006E50B1">
        <w:trPr>
          <w:gridAfter w:val="1"/>
          <w:wAfter w:w="5" w:type="pct"/>
          <w:trHeight w:val="315"/>
        </w:trPr>
        <w:tc>
          <w:tcPr>
            <w:tcW w:w="335" w:type="pct"/>
            <w:shd w:val="clear" w:color="auto" w:fill="auto"/>
            <w:noWrap/>
            <w:tcMar>
              <w:top w:w="15" w:type="dxa"/>
              <w:left w:w="15" w:type="dxa"/>
              <w:bottom w:w="0" w:type="dxa"/>
              <w:right w:w="15" w:type="dxa"/>
            </w:tcMar>
            <w:vAlign w:val="center"/>
          </w:tcPr>
          <w:p w:rsidR="000860E0" w:rsidRPr="004E4164" w:rsidRDefault="000860E0" w:rsidP="00472FCC">
            <w:pPr>
              <w:pStyle w:val="ListParagraph"/>
              <w:numPr>
                <w:ilvl w:val="0"/>
                <w:numId w:val="59"/>
              </w:numPr>
              <w:spacing w:line="276" w:lineRule="auto"/>
              <w:ind w:left="346" w:right="41" w:hanging="180"/>
            </w:pPr>
          </w:p>
        </w:tc>
        <w:tc>
          <w:tcPr>
            <w:tcW w:w="1538" w:type="pct"/>
            <w:shd w:val="clear" w:color="auto" w:fill="auto"/>
            <w:noWrap/>
            <w:tcMar>
              <w:top w:w="15" w:type="dxa"/>
              <w:left w:w="15" w:type="dxa"/>
              <w:bottom w:w="0" w:type="dxa"/>
              <w:right w:w="15" w:type="dxa"/>
            </w:tcMar>
            <w:vAlign w:val="center"/>
          </w:tcPr>
          <w:p w:rsidR="000860E0" w:rsidRPr="004E4164" w:rsidRDefault="000860E0" w:rsidP="00BB3F72">
            <w:pPr>
              <w:spacing w:line="276" w:lineRule="auto"/>
              <w:jc w:val="both"/>
            </w:pPr>
            <w:r w:rsidRPr="004E4164">
              <w:t>Nhà vệ sinh</w:t>
            </w:r>
          </w:p>
        </w:tc>
        <w:tc>
          <w:tcPr>
            <w:tcW w:w="623" w:type="pct"/>
            <w:gridSpan w:val="2"/>
            <w:vAlign w:val="center"/>
          </w:tcPr>
          <w:p w:rsidR="000860E0" w:rsidRPr="004E4164" w:rsidRDefault="000860E0" w:rsidP="00BB3F72">
            <w:pPr>
              <w:spacing w:line="276" w:lineRule="auto"/>
              <w:jc w:val="center"/>
            </w:pPr>
            <w:r w:rsidRPr="004E4164">
              <w:t>35</w:t>
            </w:r>
          </w:p>
        </w:tc>
        <w:tc>
          <w:tcPr>
            <w:tcW w:w="673" w:type="pct"/>
            <w:vAlign w:val="center"/>
          </w:tcPr>
          <w:p w:rsidR="000860E0" w:rsidRPr="004E4164" w:rsidRDefault="004B6138" w:rsidP="00BB3F72">
            <w:pPr>
              <w:spacing w:line="276" w:lineRule="auto"/>
              <w:jc w:val="center"/>
            </w:pPr>
            <w:r w:rsidRPr="004E4164">
              <w:fldChar w:fldCharType="begin"/>
            </w:r>
            <w:r w:rsidRPr="004E4164">
              <w:instrText xml:space="preserve"> =133-35 </w:instrText>
            </w:r>
            <w:r w:rsidRPr="004E4164">
              <w:fldChar w:fldCharType="separate"/>
            </w:r>
            <w:r w:rsidRPr="004E4164">
              <w:rPr>
                <w:noProof/>
              </w:rPr>
              <w:t>98</w:t>
            </w:r>
            <w:r w:rsidRPr="004E4164">
              <w:fldChar w:fldCharType="end"/>
            </w:r>
          </w:p>
        </w:tc>
        <w:tc>
          <w:tcPr>
            <w:tcW w:w="577" w:type="pct"/>
            <w:vAlign w:val="center"/>
          </w:tcPr>
          <w:p w:rsidR="000860E0" w:rsidRPr="004E4164" w:rsidRDefault="000860E0" w:rsidP="00BB3F72">
            <w:pPr>
              <w:spacing w:line="276" w:lineRule="auto"/>
              <w:jc w:val="center"/>
            </w:pPr>
            <w:r w:rsidRPr="004E4164">
              <w:fldChar w:fldCharType="begin"/>
            </w:r>
            <w:r w:rsidRPr="004E4164">
              <w:instrText xml:space="preserve"> =35+48+50 </w:instrText>
            </w:r>
            <w:r w:rsidRPr="004E4164">
              <w:fldChar w:fldCharType="separate"/>
            </w:r>
            <w:r w:rsidRPr="004E4164">
              <w:rPr>
                <w:noProof/>
              </w:rPr>
              <w:t>133</w:t>
            </w:r>
            <w:r w:rsidRPr="004E4164">
              <w:fldChar w:fldCharType="end"/>
            </w:r>
          </w:p>
        </w:tc>
        <w:tc>
          <w:tcPr>
            <w:tcW w:w="624" w:type="pct"/>
            <w:shd w:val="clear" w:color="auto" w:fill="auto"/>
            <w:noWrap/>
            <w:tcMar>
              <w:top w:w="15" w:type="dxa"/>
              <w:left w:w="15" w:type="dxa"/>
              <w:bottom w:w="0" w:type="dxa"/>
              <w:right w:w="15" w:type="dxa"/>
            </w:tcMar>
            <w:vAlign w:val="center"/>
          </w:tcPr>
          <w:p w:rsidR="000860E0" w:rsidRPr="004E4164" w:rsidRDefault="000860E0" w:rsidP="00BB3F72">
            <w:pPr>
              <w:spacing w:line="276" w:lineRule="auto"/>
              <w:jc w:val="center"/>
            </w:pPr>
            <w:r w:rsidRPr="004E4164">
              <w:t>0,67</w:t>
            </w:r>
          </w:p>
        </w:tc>
        <w:tc>
          <w:tcPr>
            <w:tcW w:w="625" w:type="pct"/>
            <w:shd w:val="clear" w:color="auto" w:fill="auto"/>
            <w:vAlign w:val="center"/>
          </w:tcPr>
          <w:p w:rsidR="000860E0" w:rsidRPr="004E4164" w:rsidRDefault="008C2174" w:rsidP="00BB3F72">
            <w:pPr>
              <w:spacing w:line="276" w:lineRule="auto"/>
              <w:jc w:val="center"/>
            </w:pPr>
            <w:r w:rsidRPr="004E4164">
              <w:t>Mở rộng</w:t>
            </w:r>
          </w:p>
        </w:tc>
      </w:tr>
      <w:tr w:rsidR="007715F9" w:rsidRPr="004E4164" w:rsidTr="006E50B1">
        <w:trPr>
          <w:gridAfter w:val="1"/>
          <w:wAfter w:w="5" w:type="pct"/>
          <w:trHeight w:val="315"/>
        </w:trPr>
        <w:tc>
          <w:tcPr>
            <w:tcW w:w="335" w:type="pct"/>
            <w:shd w:val="clear" w:color="auto" w:fill="auto"/>
            <w:noWrap/>
            <w:tcMar>
              <w:top w:w="15" w:type="dxa"/>
              <w:left w:w="15" w:type="dxa"/>
              <w:bottom w:w="0" w:type="dxa"/>
              <w:right w:w="15" w:type="dxa"/>
            </w:tcMar>
            <w:vAlign w:val="center"/>
          </w:tcPr>
          <w:p w:rsidR="000860E0" w:rsidRPr="004E4164" w:rsidRDefault="000860E0" w:rsidP="00472FCC">
            <w:pPr>
              <w:pStyle w:val="ListParagraph"/>
              <w:numPr>
                <w:ilvl w:val="0"/>
                <w:numId w:val="59"/>
              </w:numPr>
              <w:spacing w:line="276" w:lineRule="auto"/>
              <w:ind w:left="346" w:right="41" w:hanging="180"/>
            </w:pPr>
          </w:p>
        </w:tc>
        <w:tc>
          <w:tcPr>
            <w:tcW w:w="1538" w:type="pct"/>
            <w:shd w:val="clear" w:color="auto" w:fill="auto"/>
            <w:noWrap/>
            <w:tcMar>
              <w:top w:w="15" w:type="dxa"/>
              <w:left w:w="15" w:type="dxa"/>
              <w:bottom w:w="0" w:type="dxa"/>
              <w:right w:w="15" w:type="dxa"/>
            </w:tcMar>
            <w:vAlign w:val="center"/>
          </w:tcPr>
          <w:p w:rsidR="000860E0" w:rsidRPr="004E4164" w:rsidRDefault="000860E0" w:rsidP="00BB3F72">
            <w:pPr>
              <w:spacing w:line="276" w:lineRule="auto"/>
              <w:jc w:val="both"/>
            </w:pPr>
            <w:r w:rsidRPr="004E4164">
              <w:t>Kho nguyên liệu</w:t>
            </w:r>
          </w:p>
        </w:tc>
        <w:tc>
          <w:tcPr>
            <w:tcW w:w="623" w:type="pct"/>
            <w:gridSpan w:val="2"/>
            <w:vAlign w:val="center"/>
          </w:tcPr>
          <w:p w:rsidR="000860E0" w:rsidRPr="004E4164" w:rsidRDefault="000860E0" w:rsidP="00BB3F72">
            <w:pPr>
              <w:spacing w:line="276" w:lineRule="auto"/>
              <w:jc w:val="center"/>
            </w:pPr>
            <w:r w:rsidRPr="004E4164">
              <w:fldChar w:fldCharType="begin"/>
            </w:r>
            <w:r w:rsidRPr="004E4164">
              <w:instrText xml:space="preserve"> =180+210+72+72 +72+96</w:instrText>
            </w:r>
            <w:r w:rsidRPr="004E4164">
              <w:fldChar w:fldCharType="separate"/>
            </w:r>
            <w:r w:rsidRPr="004E4164">
              <w:rPr>
                <w:noProof/>
              </w:rPr>
              <w:t>702</w:t>
            </w:r>
            <w:r w:rsidRPr="004E4164">
              <w:fldChar w:fldCharType="end"/>
            </w:r>
          </w:p>
        </w:tc>
        <w:tc>
          <w:tcPr>
            <w:tcW w:w="673" w:type="pct"/>
            <w:vAlign w:val="center"/>
          </w:tcPr>
          <w:p w:rsidR="000860E0" w:rsidRPr="004E4164" w:rsidRDefault="004B6138" w:rsidP="00BB3F72">
            <w:pPr>
              <w:spacing w:line="276" w:lineRule="auto"/>
              <w:jc w:val="center"/>
            </w:pPr>
            <w:r w:rsidRPr="004E4164">
              <w:fldChar w:fldCharType="begin"/>
            </w:r>
            <w:r w:rsidRPr="004E4164">
              <w:instrText xml:space="preserve"> =715.8-702 </w:instrText>
            </w:r>
            <w:r w:rsidRPr="004E4164">
              <w:fldChar w:fldCharType="separate"/>
            </w:r>
            <w:r w:rsidRPr="004E4164">
              <w:rPr>
                <w:noProof/>
              </w:rPr>
              <w:t>13,8</w:t>
            </w:r>
            <w:r w:rsidRPr="004E4164">
              <w:fldChar w:fldCharType="end"/>
            </w:r>
          </w:p>
        </w:tc>
        <w:tc>
          <w:tcPr>
            <w:tcW w:w="577" w:type="pct"/>
            <w:vAlign w:val="center"/>
          </w:tcPr>
          <w:p w:rsidR="000860E0" w:rsidRPr="004E4164" w:rsidRDefault="000860E0" w:rsidP="00BB3F72">
            <w:pPr>
              <w:spacing w:line="276" w:lineRule="auto"/>
              <w:jc w:val="center"/>
            </w:pPr>
            <w:r w:rsidRPr="004E4164">
              <w:fldChar w:fldCharType="begin"/>
            </w:r>
            <w:r w:rsidRPr="004E4164">
              <w:instrText xml:space="preserve"> =(6.1*117.350) \#0.0</w:instrText>
            </w:r>
            <w:r w:rsidRPr="004E4164">
              <w:fldChar w:fldCharType="separate"/>
            </w:r>
            <w:r w:rsidRPr="004E4164">
              <w:rPr>
                <w:noProof/>
              </w:rPr>
              <w:t>715,8</w:t>
            </w:r>
            <w:r w:rsidRPr="004E4164">
              <w:fldChar w:fldCharType="end"/>
            </w:r>
          </w:p>
        </w:tc>
        <w:tc>
          <w:tcPr>
            <w:tcW w:w="624" w:type="pct"/>
            <w:shd w:val="clear" w:color="auto" w:fill="auto"/>
            <w:noWrap/>
            <w:tcMar>
              <w:top w:w="15" w:type="dxa"/>
              <w:left w:w="15" w:type="dxa"/>
              <w:bottom w:w="0" w:type="dxa"/>
              <w:right w:w="15" w:type="dxa"/>
            </w:tcMar>
            <w:vAlign w:val="center"/>
          </w:tcPr>
          <w:p w:rsidR="000860E0" w:rsidRPr="004E4164" w:rsidRDefault="000860E0" w:rsidP="00BB3F72">
            <w:pPr>
              <w:spacing w:line="276" w:lineRule="auto"/>
              <w:jc w:val="center"/>
            </w:pPr>
            <w:r w:rsidRPr="004E4164">
              <w:t>3,62</w:t>
            </w:r>
          </w:p>
        </w:tc>
        <w:tc>
          <w:tcPr>
            <w:tcW w:w="625" w:type="pct"/>
            <w:shd w:val="clear" w:color="auto" w:fill="auto"/>
            <w:vAlign w:val="center"/>
          </w:tcPr>
          <w:p w:rsidR="000860E0" w:rsidRPr="004E4164" w:rsidRDefault="00F16E3B" w:rsidP="00BB3F72">
            <w:pPr>
              <w:spacing w:line="276" w:lineRule="auto"/>
              <w:jc w:val="center"/>
            </w:pPr>
            <w:r w:rsidRPr="004E4164">
              <w:t>Mở rộng</w:t>
            </w:r>
          </w:p>
        </w:tc>
      </w:tr>
      <w:tr w:rsidR="004B6138" w:rsidRPr="004E4164" w:rsidTr="006E50B1">
        <w:trPr>
          <w:gridAfter w:val="1"/>
          <w:wAfter w:w="5" w:type="pct"/>
          <w:trHeight w:val="315"/>
        </w:trPr>
        <w:tc>
          <w:tcPr>
            <w:tcW w:w="335" w:type="pct"/>
            <w:shd w:val="clear" w:color="auto" w:fill="auto"/>
            <w:noWrap/>
            <w:tcMar>
              <w:top w:w="15" w:type="dxa"/>
              <w:left w:w="15" w:type="dxa"/>
              <w:bottom w:w="0" w:type="dxa"/>
              <w:right w:w="15" w:type="dxa"/>
            </w:tcMar>
            <w:vAlign w:val="center"/>
          </w:tcPr>
          <w:p w:rsidR="004B6138" w:rsidRPr="004E4164" w:rsidRDefault="004B6138" w:rsidP="00472FCC">
            <w:pPr>
              <w:pStyle w:val="ListParagraph"/>
              <w:numPr>
                <w:ilvl w:val="0"/>
                <w:numId w:val="59"/>
              </w:numPr>
              <w:spacing w:line="276" w:lineRule="auto"/>
              <w:ind w:left="346" w:right="41" w:hanging="180"/>
            </w:pPr>
          </w:p>
        </w:tc>
        <w:tc>
          <w:tcPr>
            <w:tcW w:w="1538" w:type="pct"/>
            <w:shd w:val="clear" w:color="auto" w:fill="auto"/>
            <w:noWrap/>
            <w:tcMar>
              <w:top w:w="15" w:type="dxa"/>
              <w:left w:w="15" w:type="dxa"/>
              <w:bottom w:w="0" w:type="dxa"/>
              <w:right w:w="15" w:type="dxa"/>
            </w:tcMar>
            <w:vAlign w:val="center"/>
          </w:tcPr>
          <w:p w:rsidR="004B6138" w:rsidRPr="004E4164" w:rsidRDefault="004B6138" w:rsidP="004B6138">
            <w:pPr>
              <w:spacing w:line="276" w:lineRule="auto"/>
              <w:jc w:val="both"/>
            </w:pPr>
            <w:r w:rsidRPr="004E4164">
              <w:t>Kho thành phẩm</w:t>
            </w:r>
          </w:p>
        </w:tc>
        <w:tc>
          <w:tcPr>
            <w:tcW w:w="623" w:type="pct"/>
            <w:gridSpan w:val="2"/>
            <w:vAlign w:val="center"/>
          </w:tcPr>
          <w:p w:rsidR="004B6138" w:rsidRPr="004E4164" w:rsidRDefault="004B6138" w:rsidP="004B6138">
            <w:pPr>
              <w:spacing w:line="276" w:lineRule="auto"/>
              <w:jc w:val="center"/>
            </w:pPr>
            <w:r w:rsidRPr="004E4164">
              <w:t>390</w:t>
            </w:r>
          </w:p>
        </w:tc>
        <w:tc>
          <w:tcPr>
            <w:tcW w:w="673" w:type="pct"/>
            <w:vAlign w:val="center"/>
          </w:tcPr>
          <w:p w:rsidR="004B6138" w:rsidRPr="004E4164" w:rsidRDefault="004B6138" w:rsidP="004B6138">
            <w:pPr>
              <w:jc w:val="center"/>
            </w:pPr>
            <w:r w:rsidRPr="004E4164">
              <w:rPr>
                <w:b/>
              </w:rPr>
              <w:t>-</w:t>
            </w:r>
          </w:p>
        </w:tc>
        <w:tc>
          <w:tcPr>
            <w:tcW w:w="577" w:type="pct"/>
            <w:vAlign w:val="center"/>
          </w:tcPr>
          <w:p w:rsidR="004B6138" w:rsidRPr="004E4164" w:rsidRDefault="004B6138" w:rsidP="004B6138">
            <w:pPr>
              <w:spacing w:line="276" w:lineRule="auto"/>
              <w:jc w:val="center"/>
            </w:pPr>
            <w:r w:rsidRPr="004E4164">
              <w:t>390</w:t>
            </w:r>
          </w:p>
        </w:tc>
        <w:tc>
          <w:tcPr>
            <w:tcW w:w="624" w:type="pct"/>
            <w:shd w:val="clear" w:color="auto" w:fill="auto"/>
            <w:noWrap/>
            <w:tcMar>
              <w:top w:w="15" w:type="dxa"/>
              <w:left w:w="15" w:type="dxa"/>
              <w:bottom w:w="0" w:type="dxa"/>
              <w:right w:w="15" w:type="dxa"/>
            </w:tcMar>
            <w:vAlign w:val="center"/>
          </w:tcPr>
          <w:p w:rsidR="004B6138" w:rsidRPr="004E4164" w:rsidRDefault="004B6138" w:rsidP="004B6138">
            <w:pPr>
              <w:spacing w:line="276" w:lineRule="auto"/>
              <w:jc w:val="center"/>
            </w:pPr>
            <w:r w:rsidRPr="004E4164">
              <w:t>1,97</w:t>
            </w:r>
          </w:p>
        </w:tc>
        <w:tc>
          <w:tcPr>
            <w:tcW w:w="625" w:type="pct"/>
            <w:shd w:val="clear" w:color="auto" w:fill="auto"/>
            <w:vAlign w:val="center"/>
          </w:tcPr>
          <w:p w:rsidR="004B6138" w:rsidRPr="004E4164" w:rsidRDefault="004B6138" w:rsidP="004B6138">
            <w:pPr>
              <w:spacing w:line="276" w:lineRule="auto"/>
              <w:jc w:val="center"/>
            </w:pPr>
            <w:r w:rsidRPr="004E4164">
              <w:t>Hiện hữu</w:t>
            </w:r>
          </w:p>
        </w:tc>
      </w:tr>
      <w:tr w:rsidR="004B6138" w:rsidRPr="004E4164" w:rsidTr="006E50B1">
        <w:trPr>
          <w:gridAfter w:val="1"/>
          <w:wAfter w:w="5" w:type="pct"/>
          <w:trHeight w:val="315"/>
        </w:trPr>
        <w:tc>
          <w:tcPr>
            <w:tcW w:w="335" w:type="pct"/>
            <w:shd w:val="clear" w:color="auto" w:fill="auto"/>
            <w:noWrap/>
            <w:tcMar>
              <w:top w:w="15" w:type="dxa"/>
              <w:left w:w="15" w:type="dxa"/>
              <w:bottom w:w="0" w:type="dxa"/>
              <w:right w:w="15" w:type="dxa"/>
            </w:tcMar>
            <w:vAlign w:val="center"/>
          </w:tcPr>
          <w:p w:rsidR="004B6138" w:rsidRPr="004E4164" w:rsidRDefault="004B6138" w:rsidP="00472FCC">
            <w:pPr>
              <w:pStyle w:val="ListParagraph"/>
              <w:numPr>
                <w:ilvl w:val="0"/>
                <w:numId w:val="59"/>
              </w:numPr>
              <w:spacing w:line="276" w:lineRule="auto"/>
              <w:ind w:left="346" w:right="41" w:hanging="180"/>
            </w:pPr>
          </w:p>
        </w:tc>
        <w:tc>
          <w:tcPr>
            <w:tcW w:w="1538" w:type="pct"/>
            <w:shd w:val="clear" w:color="auto" w:fill="auto"/>
            <w:noWrap/>
            <w:tcMar>
              <w:top w:w="15" w:type="dxa"/>
              <w:left w:w="15" w:type="dxa"/>
              <w:bottom w:w="0" w:type="dxa"/>
              <w:right w:w="15" w:type="dxa"/>
            </w:tcMar>
            <w:vAlign w:val="center"/>
          </w:tcPr>
          <w:p w:rsidR="004B6138" w:rsidRPr="004E4164" w:rsidRDefault="004B6138" w:rsidP="004B6138">
            <w:pPr>
              <w:spacing w:line="276" w:lineRule="auto"/>
              <w:jc w:val="both"/>
            </w:pPr>
            <w:r w:rsidRPr="004E4164">
              <w:t>Kho hóa chất</w:t>
            </w:r>
          </w:p>
        </w:tc>
        <w:tc>
          <w:tcPr>
            <w:tcW w:w="623" w:type="pct"/>
            <w:gridSpan w:val="2"/>
            <w:vAlign w:val="center"/>
          </w:tcPr>
          <w:p w:rsidR="004B6138" w:rsidRPr="004E4164" w:rsidRDefault="004B6138" w:rsidP="004B6138">
            <w:pPr>
              <w:spacing w:line="276" w:lineRule="auto"/>
              <w:jc w:val="center"/>
            </w:pPr>
            <w:r w:rsidRPr="004E4164">
              <w:t>140</w:t>
            </w:r>
          </w:p>
        </w:tc>
        <w:tc>
          <w:tcPr>
            <w:tcW w:w="673" w:type="pct"/>
            <w:vAlign w:val="center"/>
          </w:tcPr>
          <w:p w:rsidR="004B6138" w:rsidRPr="004E4164" w:rsidRDefault="004B6138" w:rsidP="004B6138">
            <w:pPr>
              <w:jc w:val="center"/>
            </w:pPr>
            <w:r w:rsidRPr="004E4164">
              <w:rPr>
                <w:b/>
              </w:rPr>
              <w:t>-</w:t>
            </w:r>
          </w:p>
        </w:tc>
        <w:tc>
          <w:tcPr>
            <w:tcW w:w="577" w:type="pct"/>
            <w:vAlign w:val="center"/>
          </w:tcPr>
          <w:p w:rsidR="004B6138" w:rsidRPr="004E4164" w:rsidRDefault="004B6138" w:rsidP="004B6138">
            <w:pPr>
              <w:spacing w:line="276" w:lineRule="auto"/>
              <w:jc w:val="center"/>
            </w:pPr>
            <w:r w:rsidRPr="004E4164">
              <w:t>140</w:t>
            </w:r>
          </w:p>
        </w:tc>
        <w:tc>
          <w:tcPr>
            <w:tcW w:w="624" w:type="pct"/>
            <w:shd w:val="clear" w:color="auto" w:fill="auto"/>
            <w:noWrap/>
            <w:tcMar>
              <w:top w:w="15" w:type="dxa"/>
              <w:left w:w="15" w:type="dxa"/>
              <w:bottom w:w="0" w:type="dxa"/>
              <w:right w:w="15" w:type="dxa"/>
            </w:tcMar>
            <w:vAlign w:val="center"/>
          </w:tcPr>
          <w:p w:rsidR="004B6138" w:rsidRPr="004E4164" w:rsidRDefault="004B6138" w:rsidP="004B6138">
            <w:pPr>
              <w:spacing w:line="276" w:lineRule="auto"/>
              <w:jc w:val="center"/>
            </w:pPr>
            <w:r w:rsidRPr="004E4164">
              <w:t>0,71</w:t>
            </w:r>
          </w:p>
        </w:tc>
        <w:tc>
          <w:tcPr>
            <w:tcW w:w="625" w:type="pct"/>
            <w:shd w:val="clear" w:color="auto" w:fill="auto"/>
            <w:vAlign w:val="center"/>
          </w:tcPr>
          <w:p w:rsidR="004B6138" w:rsidRPr="004E4164" w:rsidRDefault="004B6138" w:rsidP="004B6138">
            <w:pPr>
              <w:spacing w:line="276" w:lineRule="auto"/>
              <w:jc w:val="center"/>
            </w:pPr>
            <w:r w:rsidRPr="004E4164">
              <w:t>Hiện hữu</w:t>
            </w:r>
          </w:p>
        </w:tc>
      </w:tr>
      <w:tr w:rsidR="00F16E3B" w:rsidRPr="004E4164" w:rsidTr="006E50B1">
        <w:trPr>
          <w:gridAfter w:val="1"/>
          <w:wAfter w:w="5" w:type="pct"/>
          <w:trHeight w:val="315"/>
        </w:trPr>
        <w:tc>
          <w:tcPr>
            <w:tcW w:w="335" w:type="pct"/>
            <w:shd w:val="clear" w:color="auto" w:fill="auto"/>
            <w:noWrap/>
            <w:tcMar>
              <w:top w:w="15" w:type="dxa"/>
              <w:left w:w="15" w:type="dxa"/>
              <w:bottom w:w="0" w:type="dxa"/>
              <w:right w:w="15" w:type="dxa"/>
            </w:tcMar>
            <w:vAlign w:val="center"/>
          </w:tcPr>
          <w:p w:rsidR="00F16E3B" w:rsidRPr="004E4164" w:rsidRDefault="00F16E3B" w:rsidP="00472FCC">
            <w:pPr>
              <w:pStyle w:val="ListParagraph"/>
              <w:numPr>
                <w:ilvl w:val="0"/>
                <w:numId w:val="59"/>
              </w:numPr>
              <w:spacing w:line="276" w:lineRule="auto"/>
              <w:ind w:left="346" w:right="41" w:hanging="180"/>
            </w:pPr>
          </w:p>
        </w:tc>
        <w:tc>
          <w:tcPr>
            <w:tcW w:w="1538" w:type="pct"/>
            <w:shd w:val="clear" w:color="auto" w:fill="auto"/>
            <w:noWrap/>
            <w:tcMar>
              <w:top w:w="15" w:type="dxa"/>
              <w:left w:w="15" w:type="dxa"/>
              <w:bottom w:w="0" w:type="dxa"/>
              <w:right w:w="15" w:type="dxa"/>
            </w:tcMar>
            <w:vAlign w:val="center"/>
          </w:tcPr>
          <w:p w:rsidR="00F16E3B" w:rsidRPr="004E4164" w:rsidRDefault="00F16E3B" w:rsidP="00BB3F72">
            <w:pPr>
              <w:spacing w:line="276" w:lineRule="auto"/>
              <w:jc w:val="both"/>
            </w:pPr>
            <w:r w:rsidRPr="004E4164">
              <w:t>Khu máy Aku Shaper</w:t>
            </w:r>
          </w:p>
        </w:tc>
        <w:tc>
          <w:tcPr>
            <w:tcW w:w="623" w:type="pct"/>
            <w:gridSpan w:val="2"/>
            <w:vAlign w:val="center"/>
          </w:tcPr>
          <w:p w:rsidR="00F16E3B" w:rsidRPr="004E4164" w:rsidRDefault="00F16E3B" w:rsidP="00BB3F72">
            <w:pPr>
              <w:spacing w:line="276" w:lineRule="auto"/>
              <w:jc w:val="center"/>
            </w:pPr>
            <w:r w:rsidRPr="004E4164">
              <w:t>140</w:t>
            </w:r>
          </w:p>
        </w:tc>
        <w:tc>
          <w:tcPr>
            <w:tcW w:w="673" w:type="pct"/>
            <w:vAlign w:val="center"/>
          </w:tcPr>
          <w:p w:rsidR="00F16E3B" w:rsidRPr="004E4164" w:rsidRDefault="004B6138" w:rsidP="00BB3F72">
            <w:pPr>
              <w:spacing w:line="276" w:lineRule="auto"/>
              <w:jc w:val="center"/>
            </w:pPr>
            <w:r w:rsidRPr="004E4164">
              <w:fldChar w:fldCharType="begin"/>
            </w:r>
            <w:r w:rsidRPr="004E4164">
              <w:instrText xml:space="preserve"> =322.5-140 </w:instrText>
            </w:r>
            <w:r w:rsidRPr="004E4164">
              <w:fldChar w:fldCharType="separate"/>
            </w:r>
            <w:r w:rsidRPr="004E4164">
              <w:rPr>
                <w:noProof/>
              </w:rPr>
              <w:t>182,5</w:t>
            </w:r>
            <w:r w:rsidRPr="004E4164">
              <w:fldChar w:fldCharType="end"/>
            </w:r>
          </w:p>
        </w:tc>
        <w:tc>
          <w:tcPr>
            <w:tcW w:w="577" w:type="pct"/>
            <w:vAlign w:val="center"/>
          </w:tcPr>
          <w:p w:rsidR="00F16E3B" w:rsidRPr="004E4164" w:rsidRDefault="00F16E3B" w:rsidP="00BB3F72">
            <w:pPr>
              <w:spacing w:line="276" w:lineRule="auto"/>
              <w:jc w:val="center"/>
            </w:pPr>
            <w:r w:rsidRPr="004E4164">
              <w:t>322,5</w:t>
            </w:r>
          </w:p>
        </w:tc>
        <w:tc>
          <w:tcPr>
            <w:tcW w:w="624" w:type="pct"/>
            <w:shd w:val="clear" w:color="auto" w:fill="auto"/>
            <w:noWrap/>
            <w:tcMar>
              <w:top w:w="15" w:type="dxa"/>
              <w:left w:w="15" w:type="dxa"/>
              <w:bottom w:w="0" w:type="dxa"/>
              <w:right w:w="15" w:type="dxa"/>
            </w:tcMar>
            <w:vAlign w:val="center"/>
          </w:tcPr>
          <w:p w:rsidR="00F16E3B" w:rsidRPr="004E4164" w:rsidRDefault="00F16E3B" w:rsidP="00BB3F72">
            <w:pPr>
              <w:spacing w:line="276" w:lineRule="auto"/>
              <w:jc w:val="center"/>
            </w:pPr>
            <w:r w:rsidRPr="004E4164">
              <w:t>1,63</w:t>
            </w:r>
          </w:p>
        </w:tc>
        <w:tc>
          <w:tcPr>
            <w:tcW w:w="625" w:type="pct"/>
            <w:shd w:val="clear" w:color="auto" w:fill="auto"/>
            <w:vAlign w:val="center"/>
          </w:tcPr>
          <w:p w:rsidR="00F16E3B" w:rsidRPr="004E4164" w:rsidRDefault="00F16E3B" w:rsidP="00BB3F72">
            <w:pPr>
              <w:spacing w:line="276" w:lineRule="auto"/>
              <w:jc w:val="center"/>
            </w:pPr>
            <w:r w:rsidRPr="004E4164">
              <w:t>Mở rộng</w:t>
            </w:r>
          </w:p>
        </w:tc>
      </w:tr>
      <w:tr w:rsidR="00F16E3B" w:rsidRPr="004E4164" w:rsidTr="006E50B1">
        <w:trPr>
          <w:gridAfter w:val="1"/>
          <w:wAfter w:w="5" w:type="pct"/>
          <w:trHeight w:val="315"/>
        </w:trPr>
        <w:tc>
          <w:tcPr>
            <w:tcW w:w="335" w:type="pct"/>
            <w:shd w:val="clear" w:color="auto" w:fill="auto"/>
            <w:noWrap/>
            <w:tcMar>
              <w:top w:w="15" w:type="dxa"/>
              <w:left w:w="15" w:type="dxa"/>
              <w:bottom w:w="0" w:type="dxa"/>
              <w:right w:w="15" w:type="dxa"/>
            </w:tcMar>
            <w:vAlign w:val="center"/>
          </w:tcPr>
          <w:p w:rsidR="00F16E3B" w:rsidRPr="004E4164" w:rsidRDefault="00F16E3B" w:rsidP="00472FCC">
            <w:pPr>
              <w:pStyle w:val="ListParagraph"/>
              <w:numPr>
                <w:ilvl w:val="0"/>
                <w:numId w:val="59"/>
              </w:numPr>
              <w:spacing w:line="276" w:lineRule="auto"/>
              <w:ind w:left="346" w:right="41" w:hanging="180"/>
            </w:pPr>
          </w:p>
        </w:tc>
        <w:tc>
          <w:tcPr>
            <w:tcW w:w="1538" w:type="pct"/>
            <w:shd w:val="clear" w:color="auto" w:fill="auto"/>
            <w:noWrap/>
            <w:tcMar>
              <w:top w:w="15" w:type="dxa"/>
              <w:left w:w="15" w:type="dxa"/>
              <w:bottom w:w="0" w:type="dxa"/>
              <w:right w:w="15" w:type="dxa"/>
            </w:tcMar>
            <w:vAlign w:val="center"/>
          </w:tcPr>
          <w:p w:rsidR="00F16E3B" w:rsidRPr="004E4164" w:rsidRDefault="00F16E3B" w:rsidP="00BB3F72">
            <w:pPr>
              <w:spacing w:line="276" w:lineRule="auto"/>
              <w:jc w:val="both"/>
            </w:pPr>
            <w:r w:rsidRPr="004E4164">
              <w:t>Nhà kho</w:t>
            </w:r>
          </w:p>
        </w:tc>
        <w:tc>
          <w:tcPr>
            <w:tcW w:w="623" w:type="pct"/>
            <w:gridSpan w:val="2"/>
            <w:vAlign w:val="center"/>
          </w:tcPr>
          <w:p w:rsidR="00F16E3B" w:rsidRPr="004E4164" w:rsidRDefault="00F16E3B" w:rsidP="00BB3F72">
            <w:pPr>
              <w:spacing w:line="276" w:lineRule="auto"/>
              <w:jc w:val="center"/>
            </w:pPr>
            <w:r w:rsidRPr="004E4164">
              <w:t>144</w:t>
            </w:r>
          </w:p>
        </w:tc>
        <w:tc>
          <w:tcPr>
            <w:tcW w:w="673" w:type="pct"/>
            <w:vAlign w:val="center"/>
          </w:tcPr>
          <w:p w:rsidR="00F16E3B" w:rsidRPr="004E4164" w:rsidRDefault="004B6138" w:rsidP="00BB3F72">
            <w:pPr>
              <w:spacing w:line="276" w:lineRule="auto"/>
              <w:jc w:val="center"/>
            </w:pPr>
            <w:r w:rsidRPr="004E4164">
              <w:fldChar w:fldCharType="begin"/>
            </w:r>
            <w:r w:rsidRPr="004E4164">
              <w:instrText xml:space="preserve"> =333.5-144 </w:instrText>
            </w:r>
            <w:r w:rsidRPr="004E4164">
              <w:fldChar w:fldCharType="separate"/>
            </w:r>
            <w:r w:rsidRPr="004E4164">
              <w:rPr>
                <w:noProof/>
              </w:rPr>
              <w:t>189,5</w:t>
            </w:r>
            <w:r w:rsidRPr="004E4164">
              <w:fldChar w:fldCharType="end"/>
            </w:r>
          </w:p>
        </w:tc>
        <w:tc>
          <w:tcPr>
            <w:tcW w:w="577" w:type="pct"/>
            <w:vAlign w:val="center"/>
          </w:tcPr>
          <w:p w:rsidR="00F16E3B" w:rsidRPr="004E4164" w:rsidRDefault="00F16E3B" w:rsidP="00BB3F72">
            <w:pPr>
              <w:spacing w:line="276" w:lineRule="auto"/>
              <w:jc w:val="center"/>
            </w:pPr>
            <w:r w:rsidRPr="004E4164">
              <w:fldChar w:fldCharType="begin"/>
            </w:r>
            <w:r w:rsidRPr="004E4164">
              <w:instrText xml:space="preserve"> =66.7*5 </w:instrText>
            </w:r>
            <w:r w:rsidRPr="004E4164">
              <w:fldChar w:fldCharType="separate"/>
            </w:r>
            <w:r w:rsidRPr="004E4164">
              <w:rPr>
                <w:noProof/>
              </w:rPr>
              <w:t>333,5</w:t>
            </w:r>
            <w:r w:rsidRPr="004E4164">
              <w:fldChar w:fldCharType="end"/>
            </w:r>
          </w:p>
        </w:tc>
        <w:tc>
          <w:tcPr>
            <w:tcW w:w="624" w:type="pct"/>
            <w:shd w:val="clear" w:color="auto" w:fill="auto"/>
            <w:noWrap/>
            <w:tcMar>
              <w:top w:w="15" w:type="dxa"/>
              <w:left w:w="15" w:type="dxa"/>
              <w:bottom w:w="0" w:type="dxa"/>
              <w:right w:w="15" w:type="dxa"/>
            </w:tcMar>
            <w:vAlign w:val="center"/>
          </w:tcPr>
          <w:p w:rsidR="00F16E3B" w:rsidRPr="004E4164" w:rsidRDefault="00F16E3B" w:rsidP="00BB3F72">
            <w:pPr>
              <w:spacing w:line="276" w:lineRule="auto"/>
              <w:jc w:val="center"/>
            </w:pPr>
            <w:r w:rsidRPr="004E4164">
              <w:t>1,69</w:t>
            </w:r>
          </w:p>
        </w:tc>
        <w:tc>
          <w:tcPr>
            <w:tcW w:w="625" w:type="pct"/>
            <w:shd w:val="clear" w:color="auto" w:fill="auto"/>
            <w:vAlign w:val="center"/>
          </w:tcPr>
          <w:p w:rsidR="00F16E3B" w:rsidRPr="004E4164" w:rsidRDefault="00F16E3B" w:rsidP="00BB3F72">
            <w:pPr>
              <w:spacing w:line="276" w:lineRule="auto"/>
              <w:jc w:val="center"/>
            </w:pPr>
            <w:r w:rsidRPr="004E4164">
              <w:t>Mở rộng</w:t>
            </w:r>
          </w:p>
        </w:tc>
      </w:tr>
      <w:tr w:rsidR="004B6138" w:rsidRPr="004E4164" w:rsidTr="006E50B1">
        <w:trPr>
          <w:gridAfter w:val="1"/>
          <w:wAfter w:w="5" w:type="pct"/>
          <w:trHeight w:val="315"/>
        </w:trPr>
        <w:tc>
          <w:tcPr>
            <w:tcW w:w="335" w:type="pct"/>
            <w:shd w:val="clear" w:color="auto" w:fill="auto"/>
            <w:noWrap/>
            <w:tcMar>
              <w:top w:w="15" w:type="dxa"/>
              <w:left w:w="15" w:type="dxa"/>
              <w:bottom w:w="0" w:type="dxa"/>
              <w:right w:w="15" w:type="dxa"/>
            </w:tcMar>
            <w:vAlign w:val="center"/>
          </w:tcPr>
          <w:p w:rsidR="004B6138" w:rsidRPr="004E4164" w:rsidRDefault="004B6138" w:rsidP="00472FCC">
            <w:pPr>
              <w:pStyle w:val="ListParagraph"/>
              <w:numPr>
                <w:ilvl w:val="0"/>
                <w:numId w:val="59"/>
              </w:numPr>
              <w:spacing w:line="276" w:lineRule="auto"/>
              <w:ind w:left="346" w:right="41" w:hanging="180"/>
            </w:pPr>
          </w:p>
        </w:tc>
        <w:tc>
          <w:tcPr>
            <w:tcW w:w="1538" w:type="pct"/>
            <w:shd w:val="clear" w:color="auto" w:fill="auto"/>
            <w:noWrap/>
            <w:tcMar>
              <w:top w:w="15" w:type="dxa"/>
              <w:left w:w="15" w:type="dxa"/>
              <w:bottom w:w="0" w:type="dxa"/>
              <w:right w:w="15" w:type="dxa"/>
            </w:tcMar>
            <w:vAlign w:val="center"/>
          </w:tcPr>
          <w:p w:rsidR="004B6138" w:rsidRPr="004E4164" w:rsidRDefault="004B6138" w:rsidP="004B6138">
            <w:pPr>
              <w:spacing w:line="276" w:lineRule="auto"/>
              <w:jc w:val="both"/>
            </w:pPr>
            <w:r w:rsidRPr="004E4164">
              <w:t>Trạm điện</w:t>
            </w:r>
          </w:p>
        </w:tc>
        <w:tc>
          <w:tcPr>
            <w:tcW w:w="623" w:type="pct"/>
            <w:gridSpan w:val="2"/>
            <w:vAlign w:val="center"/>
          </w:tcPr>
          <w:p w:rsidR="004B6138" w:rsidRPr="004E4164" w:rsidRDefault="004B6138" w:rsidP="004B6138">
            <w:pPr>
              <w:spacing w:line="276" w:lineRule="auto"/>
              <w:jc w:val="center"/>
            </w:pPr>
            <w:r w:rsidRPr="004E4164">
              <w:t>49</w:t>
            </w:r>
          </w:p>
        </w:tc>
        <w:tc>
          <w:tcPr>
            <w:tcW w:w="673" w:type="pct"/>
            <w:vAlign w:val="center"/>
          </w:tcPr>
          <w:p w:rsidR="004B6138" w:rsidRPr="004E4164" w:rsidRDefault="004B6138" w:rsidP="004B6138">
            <w:pPr>
              <w:jc w:val="center"/>
            </w:pPr>
            <w:r w:rsidRPr="004E4164">
              <w:rPr>
                <w:b/>
              </w:rPr>
              <w:t>-</w:t>
            </w:r>
          </w:p>
        </w:tc>
        <w:tc>
          <w:tcPr>
            <w:tcW w:w="577" w:type="pct"/>
            <w:vAlign w:val="center"/>
          </w:tcPr>
          <w:p w:rsidR="004B6138" w:rsidRPr="004E4164" w:rsidRDefault="004B6138" w:rsidP="004B6138">
            <w:pPr>
              <w:spacing w:line="276" w:lineRule="auto"/>
              <w:jc w:val="center"/>
            </w:pPr>
            <w:r w:rsidRPr="004E4164">
              <w:t>49</w:t>
            </w:r>
          </w:p>
        </w:tc>
        <w:tc>
          <w:tcPr>
            <w:tcW w:w="624" w:type="pct"/>
            <w:shd w:val="clear" w:color="auto" w:fill="auto"/>
            <w:noWrap/>
            <w:tcMar>
              <w:top w:w="15" w:type="dxa"/>
              <w:left w:w="15" w:type="dxa"/>
              <w:bottom w:w="0" w:type="dxa"/>
              <w:right w:w="15" w:type="dxa"/>
            </w:tcMar>
            <w:vAlign w:val="center"/>
          </w:tcPr>
          <w:p w:rsidR="004B6138" w:rsidRPr="004E4164" w:rsidRDefault="004B6138" w:rsidP="004B6138">
            <w:pPr>
              <w:spacing w:line="276" w:lineRule="auto"/>
              <w:jc w:val="center"/>
            </w:pPr>
            <w:r w:rsidRPr="004E4164">
              <w:t>0,25</w:t>
            </w:r>
          </w:p>
        </w:tc>
        <w:tc>
          <w:tcPr>
            <w:tcW w:w="625" w:type="pct"/>
            <w:shd w:val="clear" w:color="auto" w:fill="auto"/>
            <w:vAlign w:val="center"/>
          </w:tcPr>
          <w:p w:rsidR="004B6138" w:rsidRPr="004E4164" w:rsidRDefault="004B6138" w:rsidP="004B6138">
            <w:pPr>
              <w:spacing w:line="276" w:lineRule="auto"/>
              <w:jc w:val="center"/>
            </w:pPr>
            <w:r w:rsidRPr="004E4164">
              <w:t>Hiện hữu</w:t>
            </w:r>
          </w:p>
        </w:tc>
      </w:tr>
      <w:tr w:rsidR="004B6138" w:rsidRPr="004E4164" w:rsidTr="006E50B1">
        <w:trPr>
          <w:gridAfter w:val="1"/>
          <w:wAfter w:w="5" w:type="pct"/>
          <w:trHeight w:val="315"/>
        </w:trPr>
        <w:tc>
          <w:tcPr>
            <w:tcW w:w="335" w:type="pct"/>
            <w:shd w:val="clear" w:color="auto" w:fill="auto"/>
            <w:noWrap/>
            <w:tcMar>
              <w:top w:w="15" w:type="dxa"/>
              <w:left w:w="15" w:type="dxa"/>
              <w:bottom w:w="0" w:type="dxa"/>
              <w:right w:w="15" w:type="dxa"/>
            </w:tcMar>
            <w:vAlign w:val="center"/>
          </w:tcPr>
          <w:p w:rsidR="004B6138" w:rsidRPr="004E4164" w:rsidRDefault="004B6138" w:rsidP="00472FCC">
            <w:pPr>
              <w:pStyle w:val="ListParagraph"/>
              <w:numPr>
                <w:ilvl w:val="0"/>
                <w:numId w:val="59"/>
              </w:numPr>
              <w:spacing w:line="276" w:lineRule="auto"/>
              <w:ind w:left="346" w:right="41" w:hanging="180"/>
            </w:pPr>
          </w:p>
        </w:tc>
        <w:tc>
          <w:tcPr>
            <w:tcW w:w="1538" w:type="pct"/>
            <w:shd w:val="clear" w:color="auto" w:fill="auto"/>
            <w:noWrap/>
            <w:tcMar>
              <w:top w:w="15" w:type="dxa"/>
              <w:left w:w="15" w:type="dxa"/>
              <w:bottom w:w="0" w:type="dxa"/>
              <w:right w:w="15" w:type="dxa"/>
            </w:tcMar>
            <w:vAlign w:val="center"/>
          </w:tcPr>
          <w:p w:rsidR="004B6138" w:rsidRPr="004E4164" w:rsidRDefault="004B6138" w:rsidP="004B6138">
            <w:pPr>
              <w:spacing w:line="276" w:lineRule="auto"/>
              <w:jc w:val="both"/>
            </w:pPr>
            <w:r w:rsidRPr="004E4164">
              <w:t>Nhà chứa máy PCCC</w:t>
            </w:r>
          </w:p>
        </w:tc>
        <w:tc>
          <w:tcPr>
            <w:tcW w:w="623" w:type="pct"/>
            <w:gridSpan w:val="2"/>
            <w:vAlign w:val="center"/>
          </w:tcPr>
          <w:p w:rsidR="004B6138" w:rsidRPr="004E4164" w:rsidRDefault="004B6138" w:rsidP="004B6138">
            <w:pPr>
              <w:spacing w:line="276" w:lineRule="auto"/>
              <w:jc w:val="center"/>
            </w:pPr>
            <w:r w:rsidRPr="004E4164">
              <w:t>16</w:t>
            </w:r>
          </w:p>
        </w:tc>
        <w:tc>
          <w:tcPr>
            <w:tcW w:w="673" w:type="pct"/>
            <w:vAlign w:val="center"/>
          </w:tcPr>
          <w:p w:rsidR="004B6138" w:rsidRPr="004E4164" w:rsidRDefault="004B6138" w:rsidP="004B6138">
            <w:pPr>
              <w:jc w:val="center"/>
            </w:pPr>
            <w:r w:rsidRPr="004E4164">
              <w:rPr>
                <w:b/>
              </w:rPr>
              <w:t>-</w:t>
            </w:r>
          </w:p>
        </w:tc>
        <w:tc>
          <w:tcPr>
            <w:tcW w:w="577" w:type="pct"/>
            <w:vAlign w:val="center"/>
          </w:tcPr>
          <w:p w:rsidR="004B6138" w:rsidRPr="004E4164" w:rsidRDefault="004B6138" w:rsidP="004B6138">
            <w:pPr>
              <w:spacing w:line="276" w:lineRule="auto"/>
              <w:jc w:val="center"/>
            </w:pPr>
            <w:r w:rsidRPr="004E4164">
              <w:t>16</w:t>
            </w:r>
          </w:p>
        </w:tc>
        <w:tc>
          <w:tcPr>
            <w:tcW w:w="624" w:type="pct"/>
            <w:shd w:val="clear" w:color="auto" w:fill="auto"/>
            <w:noWrap/>
            <w:tcMar>
              <w:top w:w="15" w:type="dxa"/>
              <w:left w:w="15" w:type="dxa"/>
              <w:bottom w:w="0" w:type="dxa"/>
              <w:right w:w="15" w:type="dxa"/>
            </w:tcMar>
            <w:vAlign w:val="center"/>
          </w:tcPr>
          <w:p w:rsidR="004B6138" w:rsidRPr="004E4164" w:rsidRDefault="004B6138" w:rsidP="004B6138">
            <w:pPr>
              <w:spacing w:line="276" w:lineRule="auto"/>
              <w:jc w:val="center"/>
            </w:pPr>
            <w:r w:rsidRPr="004E4164">
              <w:t>0,08</w:t>
            </w:r>
          </w:p>
        </w:tc>
        <w:tc>
          <w:tcPr>
            <w:tcW w:w="625" w:type="pct"/>
            <w:shd w:val="clear" w:color="auto" w:fill="auto"/>
            <w:vAlign w:val="center"/>
          </w:tcPr>
          <w:p w:rsidR="004B6138" w:rsidRPr="004E4164" w:rsidRDefault="004B6138" w:rsidP="004B6138">
            <w:pPr>
              <w:spacing w:line="276" w:lineRule="auto"/>
              <w:jc w:val="center"/>
            </w:pPr>
            <w:r w:rsidRPr="004E4164">
              <w:t>Hiện hữu</w:t>
            </w:r>
          </w:p>
        </w:tc>
      </w:tr>
      <w:tr w:rsidR="004B6138" w:rsidRPr="004E4164" w:rsidTr="006E50B1">
        <w:trPr>
          <w:gridAfter w:val="1"/>
          <w:wAfter w:w="5" w:type="pct"/>
          <w:trHeight w:val="315"/>
        </w:trPr>
        <w:tc>
          <w:tcPr>
            <w:tcW w:w="335" w:type="pct"/>
            <w:shd w:val="clear" w:color="auto" w:fill="auto"/>
            <w:noWrap/>
            <w:tcMar>
              <w:top w:w="15" w:type="dxa"/>
              <w:left w:w="15" w:type="dxa"/>
              <w:bottom w:w="0" w:type="dxa"/>
              <w:right w:w="15" w:type="dxa"/>
            </w:tcMar>
            <w:vAlign w:val="center"/>
          </w:tcPr>
          <w:p w:rsidR="004B6138" w:rsidRPr="004E4164" w:rsidRDefault="004B6138" w:rsidP="00472FCC">
            <w:pPr>
              <w:pStyle w:val="ListParagraph"/>
              <w:numPr>
                <w:ilvl w:val="0"/>
                <w:numId w:val="59"/>
              </w:numPr>
              <w:spacing w:line="276" w:lineRule="auto"/>
              <w:ind w:left="346" w:right="41" w:hanging="180"/>
            </w:pPr>
          </w:p>
        </w:tc>
        <w:tc>
          <w:tcPr>
            <w:tcW w:w="1538" w:type="pct"/>
            <w:shd w:val="clear" w:color="auto" w:fill="auto"/>
            <w:noWrap/>
            <w:tcMar>
              <w:top w:w="15" w:type="dxa"/>
              <w:left w:w="15" w:type="dxa"/>
              <w:bottom w:w="0" w:type="dxa"/>
              <w:right w:w="15" w:type="dxa"/>
            </w:tcMar>
            <w:vAlign w:val="center"/>
          </w:tcPr>
          <w:p w:rsidR="004B6138" w:rsidRPr="004E4164" w:rsidRDefault="004B6138" w:rsidP="004B6138">
            <w:pPr>
              <w:spacing w:line="276" w:lineRule="auto"/>
              <w:jc w:val="both"/>
            </w:pPr>
            <w:r w:rsidRPr="004E4164">
              <w:t>Phòng máy hồ nước PCCC</w:t>
            </w:r>
          </w:p>
        </w:tc>
        <w:tc>
          <w:tcPr>
            <w:tcW w:w="623" w:type="pct"/>
            <w:gridSpan w:val="2"/>
            <w:vAlign w:val="center"/>
          </w:tcPr>
          <w:p w:rsidR="004B6138" w:rsidRPr="004E4164" w:rsidRDefault="004B6138" w:rsidP="004B6138">
            <w:pPr>
              <w:spacing w:line="276" w:lineRule="auto"/>
              <w:jc w:val="center"/>
            </w:pPr>
            <w:r w:rsidRPr="004E4164">
              <w:t>66</w:t>
            </w:r>
          </w:p>
        </w:tc>
        <w:tc>
          <w:tcPr>
            <w:tcW w:w="673" w:type="pct"/>
            <w:vAlign w:val="center"/>
          </w:tcPr>
          <w:p w:rsidR="004B6138" w:rsidRPr="004E4164" w:rsidRDefault="004B6138" w:rsidP="004B6138">
            <w:pPr>
              <w:jc w:val="center"/>
            </w:pPr>
            <w:r w:rsidRPr="004E4164">
              <w:rPr>
                <w:b/>
              </w:rPr>
              <w:t>-</w:t>
            </w:r>
          </w:p>
        </w:tc>
        <w:tc>
          <w:tcPr>
            <w:tcW w:w="577" w:type="pct"/>
            <w:vAlign w:val="center"/>
          </w:tcPr>
          <w:p w:rsidR="004B6138" w:rsidRPr="004E4164" w:rsidRDefault="004B6138" w:rsidP="004B6138">
            <w:pPr>
              <w:spacing w:line="276" w:lineRule="auto"/>
              <w:jc w:val="center"/>
            </w:pPr>
            <w:r w:rsidRPr="004E4164">
              <w:t>66</w:t>
            </w:r>
          </w:p>
        </w:tc>
        <w:tc>
          <w:tcPr>
            <w:tcW w:w="624" w:type="pct"/>
            <w:shd w:val="clear" w:color="auto" w:fill="auto"/>
            <w:noWrap/>
            <w:tcMar>
              <w:top w:w="15" w:type="dxa"/>
              <w:left w:w="15" w:type="dxa"/>
              <w:bottom w:w="0" w:type="dxa"/>
              <w:right w:w="15" w:type="dxa"/>
            </w:tcMar>
            <w:vAlign w:val="center"/>
          </w:tcPr>
          <w:p w:rsidR="004B6138" w:rsidRPr="004E4164" w:rsidRDefault="004B6138" w:rsidP="004B6138">
            <w:pPr>
              <w:spacing w:line="276" w:lineRule="auto"/>
              <w:jc w:val="center"/>
            </w:pPr>
            <w:r w:rsidRPr="004E4164">
              <w:t>0,33</w:t>
            </w:r>
          </w:p>
        </w:tc>
        <w:tc>
          <w:tcPr>
            <w:tcW w:w="625" w:type="pct"/>
            <w:shd w:val="clear" w:color="auto" w:fill="auto"/>
            <w:vAlign w:val="center"/>
          </w:tcPr>
          <w:p w:rsidR="004B6138" w:rsidRPr="004E4164" w:rsidRDefault="004B6138" w:rsidP="004B6138">
            <w:pPr>
              <w:spacing w:line="276" w:lineRule="auto"/>
              <w:jc w:val="center"/>
            </w:pPr>
            <w:r w:rsidRPr="004E4164">
              <w:t>Hiện hữu</w:t>
            </w:r>
          </w:p>
        </w:tc>
      </w:tr>
      <w:tr w:rsidR="007715F9" w:rsidRPr="004E4164" w:rsidTr="006E50B1">
        <w:trPr>
          <w:gridAfter w:val="1"/>
          <w:wAfter w:w="5" w:type="pct"/>
          <w:trHeight w:val="401"/>
        </w:trPr>
        <w:tc>
          <w:tcPr>
            <w:tcW w:w="335" w:type="pct"/>
            <w:shd w:val="clear" w:color="auto" w:fill="auto"/>
            <w:noWrap/>
            <w:tcMar>
              <w:top w:w="15" w:type="dxa"/>
              <w:left w:w="15" w:type="dxa"/>
              <w:bottom w:w="0" w:type="dxa"/>
              <w:right w:w="15" w:type="dxa"/>
            </w:tcMar>
            <w:vAlign w:val="center"/>
          </w:tcPr>
          <w:p w:rsidR="000860E0" w:rsidRPr="004E4164" w:rsidRDefault="000860E0" w:rsidP="00BB3F72">
            <w:pPr>
              <w:pStyle w:val="ListParagraph"/>
              <w:spacing w:line="276" w:lineRule="auto"/>
              <w:ind w:left="256"/>
              <w:rPr>
                <w:b/>
              </w:rPr>
            </w:pPr>
            <w:r w:rsidRPr="004E4164">
              <w:rPr>
                <w:b/>
              </w:rPr>
              <w:t>II</w:t>
            </w:r>
          </w:p>
        </w:tc>
        <w:tc>
          <w:tcPr>
            <w:tcW w:w="1538" w:type="pct"/>
            <w:shd w:val="clear" w:color="auto" w:fill="auto"/>
            <w:noWrap/>
            <w:tcMar>
              <w:top w:w="15" w:type="dxa"/>
              <w:left w:w="15" w:type="dxa"/>
              <w:bottom w:w="0" w:type="dxa"/>
              <w:right w:w="15" w:type="dxa"/>
            </w:tcMar>
            <w:vAlign w:val="center"/>
          </w:tcPr>
          <w:p w:rsidR="000860E0" w:rsidRPr="004E4164" w:rsidRDefault="000860E0" w:rsidP="00BB3F72">
            <w:pPr>
              <w:spacing w:line="276" w:lineRule="auto"/>
              <w:rPr>
                <w:b/>
              </w:rPr>
            </w:pPr>
            <w:r w:rsidRPr="004E4164">
              <w:rPr>
                <w:b/>
              </w:rPr>
              <w:t>Hạng mục công trình BVMT</w:t>
            </w:r>
          </w:p>
        </w:tc>
        <w:tc>
          <w:tcPr>
            <w:tcW w:w="623" w:type="pct"/>
            <w:gridSpan w:val="2"/>
            <w:shd w:val="clear" w:color="auto" w:fill="auto"/>
            <w:vAlign w:val="center"/>
          </w:tcPr>
          <w:p w:rsidR="000860E0" w:rsidRPr="004E4164" w:rsidRDefault="007715F9" w:rsidP="00BB3F72">
            <w:pPr>
              <w:spacing w:line="276" w:lineRule="auto"/>
              <w:jc w:val="center"/>
              <w:rPr>
                <w:b/>
              </w:rPr>
            </w:pPr>
            <w:r w:rsidRPr="004E4164">
              <w:rPr>
                <w:b/>
              </w:rPr>
              <w:fldChar w:fldCharType="begin"/>
            </w:r>
            <w:r w:rsidRPr="004E4164">
              <w:rPr>
                <w:b/>
              </w:rPr>
              <w:instrText xml:space="preserve"> =78+72 </w:instrText>
            </w:r>
            <w:r w:rsidRPr="004E4164">
              <w:rPr>
                <w:b/>
              </w:rPr>
              <w:fldChar w:fldCharType="separate"/>
            </w:r>
            <w:r w:rsidRPr="004E4164">
              <w:rPr>
                <w:b/>
                <w:noProof/>
              </w:rPr>
              <w:t>150</w:t>
            </w:r>
            <w:r w:rsidRPr="004E4164">
              <w:rPr>
                <w:b/>
              </w:rPr>
              <w:fldChar w:fldCharType="end"/>
            </w:r>
          </w:p>
        </w:tc>
        <w:tc>
          <w:tcPr>
            <w:tcW w:w="673" w:type="pct"/>
            <w:vAlign w:val="center"/>
          </w:tcPr>
          <w:p w:rsidR="000860E0" w:rsidRPr="004E4164" w:rsidRDefault="004B6138" w:rsidP="00BB3F72">
            <w:pPr>
              <w:spacing w:line="276" w:lineRule="auto"/>
              <w:jc w:val="center"/>
              <w:rPr>
                <w:b/>
              </w:rPr>
            </w:pPr>
            <w:r w:rsidRPr="004E4164">
              <w:rPr>
                <w:b/>
              </w:rPr>
              <w:fldChar w:fldCharType="begin"/>
            </w:r>
            <w:r w:rsidRPr="004E4164">
              <w:rPr>
                <w:b/>
              </w:rPr>
              <w:instrText xml:space="preserve"> =173.6-150 </w:instrText>
            </w:r>
            <w:r w:rsidRPr="004E4164">
              <w:rPr>
                <w:b/>
              </w:rPr>
              <w:fldChar w:fldCharType="separate"/>
            </w:r>
            <w:r w:rsidRPr="004E4164">
              <w:rPr>
                <w:b/>
                <w:noProof/>
              </w:rPr>
              <w:t>23,6</w:t>
            </w:r>
            <w:r w:rsidRPr="004E4164">
              <w:rPr>
                <w:b/>
              </w:rPr>
              <w:fldChar w:fldCharType="end"/>
            </w:r>
          </w:p>
        </w:tc>
        <w:tc>
          <w:tcPr>
            <w:tcW w:w="577" w:type="pct"/>
            <w:vAlign w:val="center"/>
          </w:tcPr>
          <w:p w:rsidR="000860E0" w:rsidRPr="004E4164" w:rsidRDefault="00397DB2" w:rsidP="00BB3F72">
            <w:pPr>
              <w:spacing w:line="276" w:lineRule="auto"/>
              <w:jc w:val="center"/>
              <w:rPr>
                <w:b/>
              </w:rPr>
            </w:pPr>
            <w:r w:rsidRPr="004E4164">
              <w:rPr>
                <w:b/>
              </w:rPr>
              <w:fldChar w:fldCharType="begin"/>
            </w:r>
            <w:r w:rsidRPr="004E4164">
              <w:rPr>
                <w:b/>
              </w:rPr>
              <w:instrText xml:space="preserve"> =80+40+53.6 </w:instrText>
            </w:r>
            <w:r w:rsidRPr="004E4164">
              <w:rPr>
                <w:b/>
              </w:rPr>
              <w:fldChar w:fldCharType="separate"/>
            </w:r>
            <w:r w:rsidRPr="004E4164">
              <w:rPr>
                <w:b/>
                <w:noProof/>
              </w:rPr>
              <w:t>173,6</w:t>
            </w:r>
            <w:r w:rsidRPr="004E4164">
              <w:rPr>
                <w:b/>
              </w:rPr>
              <w:fldChar w:fldCharType="end"/>
            </w:r>
          </w:p>
        </w:tc>
        <w:tc>
          <w:tcPr>
            <w:tcW w:w="624" w:type="pct"/>
            <w:shd w:val="clear" w:color="auto" w:fill="auto"/>
            <w:vAlign w:val="center"/>
          </w:tcPr>
          <w:p w:rsidR="000860E0" w:rsidRPr="004E4164" w:rsidRDefault="00397DB2" w:rsidP="00BB3F72">
            <w:pPr>
              <w:spacing w:line="276" w:lineRule="auto"/>
              <w:jc w:val="center"/>
              <w:rPr>
                <w:b/>
              </w:rPr>
            </w:pPr>
            <w:r w:rsidRPr="004E4164">
              <w:rPr>
                <w:b/>
              </w:rPr>
              <w:fldChar w:fldCharType="begin"/>
            </w:r>
            <w:r w:rsidRPr="004E4164">
              <w:rPr>
                <w:b/>
              </w:rPr>
              <w:instrText xml:space="preserve"> =173.6/19768*100 </w:instrText>
            </w:r>
            <w:r w:rsidRPr="004E4164">
              <w:rPr>
                <w:b/>
              </w:rPr>
              <w:fldChar w:fldCharType="separate"/>
            </w:r>
            <w:r w:rsidRPr="004E4164">
              <w:rPr>
                <w:b/>
                <w:noProof/>
              </w:rPr>
              <w:t>0,88</w:t>
            </w:r>
            <w:r w:rsidRPr="004E4164">
              <w:rPr>
                <w:b/>
              </w:rPr>
              <w:fldChar w:fldCharType="end"/>
            </w:r>
          </w:p>
        </w:tc>
        <w:tc>
          <w:tcPr>
            <w:tcW w:w="625" w:type="pct"/>
            <w:shd w:val="clear" w:color="auto" w:fill="auto"/>
            <w:vAlign w:val="center"/>
          </w:tcPr>
          <w:p w:rsidR="000860E0" w:rsidRPr="004E4164" w:rsidRDefault="00C17CE8" w:rsidP="00BB3F72">
            <w:pPr>
              <w:spacing w:line="276" w:lineRule="auto"/>
              <w:jc w:val="center"/>
            </w:pPr>
            <w:r w:rsidRPr="004E4164">
              <w:t>-</w:t>
            </w:r>
          </w:p>
        </w:tc>
      </w:tr>
      <w:tr w:rsidR="008B0B6D" w:rsidRPr="004E4164" w:rsidTr="006E50B1">
        <w:trPr>
          <w:gridAfter w:val="1"/>
          <w:wAfter w:w="5" w:type="pct"/>
          <w:trHeight w:val="315"/>
        </w:trPr>
        <w:tc>
          <w:tcPr>
            <w:tcW w:w="335" w:type="pct"/>
            <w:shd w:val="clear" w:color="auto" w:fill="auto"/>
            <w:noWrap/>
            <w:tcMar>
              <w:top w:w="15" w:type="dxa"/>
              <w:left w:w="15" w:type="dxa"/>
              <w:bottom w:w="0" w:type="dxa"/>
              <w:right w:w="15" w:type="dxa"/>
            </w:tcMar>
            <w:vAlign w:val="center"/>
          </w:tcPr>
          <w:p w:rsidR="008B0B6D" w:rsidRPr="004E4164" w:rsidRDefault="008B0B6D" w:rsidP="00472FCC">
            <w:pPr>
              <w:pStyle w:val="ListParagraph"/>
              <w:numPr>
                <w:ilvl w:val="0"/>
                <w:numId w:val="59"/>
              </w:numPr>
              <w:spacing w:line="276" w:lineRule="auto"/>
              <w:ind w:left="346" w:right="41" w:hanging="180"/>
            </w:pPr>
          </w:p>
        </w:tc>
        <w:tc>
          <w:tcPr>
            <w:tcW w:w="1538" w:type="pct"/>
            <w:shd w:val="clear" w:color="auto" w:fill="auto"/>
            <w:noWrap/>
            <w:tcMar>
              <w:top w:w="15" w:type="dxa"/>
              <w:left w:w="15" w:type="dxa"/>
              <w:bottom w:w="0" w:type="dxa"/>
              <w:right w:w="15" w:type="dxa"/>
            </w:tcMar>
            <w:vAlign w:val="center"/>
          </w:tcPr>
          <w:p w:rsidR="008B0B6D" w:rsidRPr="004E4164" w:rsidRDefault="008B0B6D" w:rsidP="00BB3F72">
            <w:pPr>
              <w:spacing w:line="276" w:lineRule="auto"/>
              <w:jc w:val="both"/>
            </w:pPr>
            <w:r w:rsidRPr="004E4164">
              <w:t>Kho chứa CTNCNTT</w:t>
            </w:r>
          </w:p>
        </w:tc>
        <w:tc>
          <w:tcPr>
            <w:tcW w:w="623" w:type="pct"/>
            <w:gridSpan w:val="2"/>
          </w:tcPr>
          <w:p w:rsidR="008B0B6D" w:rsidRPr="004E4164" w:rsidRDefault="008B0B6D" w:rsidP="00BB3F72">
            <w:pPr>
              <w:spacing w:line="276" w:lineRule="auto"/>
              <w:jc w:val="center"/>
            </w:pPr>
            <w:r w:rsidRPr="004E4164">
              <w:t>78</w:t>
            </w:r>
          </w:p>
        </w:tc>
        <w:tc>
          <w:tcPr>
            <w:tcW w:w="673" w:type="pct"/>
          </w:tcPr>
          <w:p w:rsidR="008B0B6D" w:rsidRPr="004E4164" w:rsidRDefault="008B0B6D" w:rsidP="00BB3F72">
            <w:pPr>
              <w:spacing w:line="276" w:lineRule="auto"/>
              <w:jc w:val="center"/>
            </w:pPr>
            <w:r w:rsidRPr="004E4164">
              <w:fldChar w:fldCharType="begin"/>
            </w:r>
            <w:r w:rsidRPr="004E4164">
              <w:instrText xml:space="preserve"> =80-78 </w:instrText>
            </w:r>
            <w:r w:rsidRPr="004E4164">
              <w:fldChar w:fldCharType="separate"/>
            </w:r>
            <w:r w:rsidRPr="004E4164">
              <w:rPr>
                <w:noProof/>
              </w:rPr>
              <w:t>2</w:t>
            </w:r>
            <w:r w:rsidRPr="004E4164">
              <w:fldChar w:fldCharType="end"/>
            </w:r>
          </w:p>
        </w:tc>
        <w:tc>
          <w:tcPr>
            <w:tcW w:w="577" w:type="pct"/>
          </w:tcPr>
          <w:p w:rsidR="008B0B6D" w:rsidRPr="004E4164" w:rsidRDefault="008B0B6D" w:rsidP="00BB3F72">
            <w:pPr>
              <w:spacing w:line="276" w:lineRule="auto"/>
              <w:jc w:val="center"/>
            </w:pPr>
            <w:r w:rsidRPr="004E4164">
              <w:fldChar w:fldCharType="begin"/>
            </w:r>
            <w:r w:rsidRPr="004E4164">
              <w:instrText xml:space="preserve"> =3*10+5*10 </w:instrText>
            </w:r>
            <w:r w:rsidRPr="004E4164">
              <w:fldChar w:fldCharType="separate"/>
            </w:r>
            <w:r w:rsidRPr="004E4164">
              <w:rPr>
                <w:noProof/>
              </w:rPr>
              <w:t>80</w:t>
            </w:r>
            <w:r w:rsidRPr="004E4164">
              <w:fldChar w:fldCharType="end"/>
            </w:r>
          </w:p>
        </w:tc>
        <w:tc>
          <w:tcPr>
            <w:tcW w:w="624" w:type="pct"/>
            <w:shd w:val="clear" w:color="auto" w:fill="auto"/>
            <w:noWrap/>
            <w:tcMar>
              <w:top w:w="15" w:type="dxa"/>
              <w:left w:w="15" w:type="dxa"/>
              <w:bottom w:w="0" w:type="dxa"/>
              <w:right w:w="15" w:type="dxa"/>
            </w:tcMar>
            <w:vAlign w:val="center"/>
          </w:tcPr>
          <w:p w:rsidR="008B0B6D" w:rsidRPr="004E4164" w:rsidRDefault="008B0B6D" w:rsidP="00BB3F72">
            <w:pPr>
              <w:spacing w:line="276" w:lineRule="auto"/>
              <w:jc w:val="center"/>
            </w:pPr>
            <w:r w:rsidRPr="004E4164">
              <w:t>0,40</w:t>
            </w:r>
          </w:p>
        </w:tc>
        <w:tc>
          <w:tcPr>
            <w:tcW w:w="625" w:type="pct"/>
            <w:vMerge w:val="restart"/>
            <w:shd w:val="clear" w:color="auto" w:fill="auto"/>
            <w:vAlign w:val="center"/>
          </w:tcPr>
          <w:p w:rsidR="008B0B6D" w:rsidRPr="004E4164" w:rsidRDefault="006E50B1" w:rsidP="00BB3F72">
            <w:pPr>
              <w:spacing w:line="276" w:lineRule="auto"/>
              <w:jc w:val="center"/>
            </w:pPr>
            <w:r w:rsidRPr="004E4164">
              <w:t xml:space="preserve">Cải tạo, </w:t>
            </w:r>
            <w:r w:rsidRPr="004E4164">
              <w:br/>
              <w:t>bố trí mới</w:t>
            </w:r>
          </w:p>
        </w:tc>
      </w:tr>
      <w:tr w:rsidR="008B0B6D" w:rsidRPr="004E4164" w:rsidTr="006E50B1">
        <w:trPr>
          <w:gridAfter w:val="1"/>
          <w:wAfter w:w="5" w:type="pct"/>
          <w:trHeight w:val="315"/>
        </w:trPr>
        <w:tc>
          <w:tcPr>
            <w:tcW w:w="335" w:type="pct"/>
            <w:shd w:val="clear" w:color="auto" w:fill="auto"/>
            <w:noWrap/>
            <w:tcMar>
              <w:top w:w="15" w:type="dxa"/>
              <w:left w:w="15" w:type="dxa"/>
              <w:bottom w:w="0" w:type="dxa"/>
              <w:right w:w="15" w:type="dxa"/>
            </w:tcMar>
            <w:vAlign w:val="center"/>
          </w:tcPr>
          <w:p w:rsidR="008B0B6D" w:rsidRPr="004E4164" w:rsidRDefault="008B0B6D" w:rsidP="00472FCC">
            <w:pPr>
              <w:pStyle w:val="ListParagraph"/>
              <w:numPr>
                <w:ilvl w:val="0"/>
                <w:numId w:val="59"/>
              </w:numPr>
              <w:spacing w:line="276" w:lineRule="auto"/>
              <w:ind w:left="346" w:right="41" w:hanging="180"/>
            </w:pPr>
          </w:p>
        </w:tc>
        <w:tc>
          <w:tcPr>
            <w:tcW w:w="1538" w:type="pct"/>
            <w:shd w:val="clear" w:color="auto" w:fill="auto"/>
            <w:noWrap/>
            <w:tcMar>
              <w:top w:w="15" w:type="dxa"/>
              <w:left w:w="15" w:type="dxa"/>
              <w:bottom w:w="0" w:type="dxa"/>
              <w:right w:w="15" w:type="dxa"/>
            </w:tcMar>
            <w:vAlign w:val="center"/>
          </w:tcPr>
          <w:p w:rsidR="008B0B6D" w:rsidRPr="004E4164" w:rsidRDefault="008B0B6D" w:rsidP="00BB3F72">
            <w:pPr>
              <w:spacing w:line="276" w:lineRule="auto"/>
              <w:jc w:val="both"/>
            </w:pPr>
            <w:r w:rsidRPr="004E4164">
              <w:t>Kho CTNH</w:t>
            </w:r>
          </w:p>
        </w:tc>
        <w:tc>
          <w:tcPr>
            <w:tcW w:w="623" w:type="pct"/>
            <w:gridSpan w:val="2"/>
            <w:vAlign w:val="center"/>
          </w:tcPr>
          <w:p w:rsidR="008B0B6D" w:rsidRPr="004E4164" w:rsidRDefault="008B0B6D" w:rsidP="00BB3F72">
            <w:pPr>
              <w:spacing w:line="276" w:lineRule="auto"/>
              <w:jc w:val="center"/>
            </w:pPr>
            <w:r w:rsidRPr="004E4164">
              <w:t>72</w:t>
            </w:r>
          </w:p>
        </w:tc>
        <w:tc>
          <w:tcPr>
            <w:tcW w:w="673" w:type="pct"/>
            <w:vAlign w:val="center"/>
          </w:tcPr>
          <w:p w:rsidR="008B0B6D" w:rsidRPr="004E4164" w:rsidRDefault="008B0B6D" w:rsidP="00BB3F72">
            <w:pPr>
              <w:spacing w:line="276" w:lineRule="auto"/>
              <w:jc w:val="center"/>
            </w:pPr>
            <w:r w:rsidRPr="004E4164">
              <w:t>-32</w:t>
            </w:r>
          </w:p>
        </w:tc>
        <w:tc>
          <w:tcPr>
            <w:tcW w:w="577" w:type="pct"/>
            <w:vAlign w:val="center"/>
          </w:tcPr>
          <w:p w:rsidR="008B0B6D" w:rsidRPr="004E4164" w:rsidRDefault="008B0B6D" w:rsidP="00BB3F72">
            <w:pPr>
              <w:spacing w:line="276" w:lineRule="auto"/>
              <w:jc w:val="center"/>
            </w:pPr>
            <w:r w:rsidRPr="004E4164">
              <w:fldChar w:fldCharType="begin"/>
            </w:r>
            <w:r w:rsidRPr="004E4164">
              <w:instrText xml:space="preserve"> =8*5 </w:instrText>
            </w:r>
            <w:r w:rsidRPr="004E4164">
              <w:fldChar w:fldCharType="separate"/>
            </w:r>
            <w:r w:rsidRPr="004E4164">
              <w:rPr>
                <w:noProof/>
              </w:rPr>
              <w:t>40</w:t>
            </w:r>
            <w:r w:rsidRPr="004E4164">
              <w:fldChar w:fldCharType="end"/>
            </w:r>
          </w:p>
        </w:tc>
        <w:tc>
          <w:tcPr>
            <w:tcW w:w="624" w:type="pct"/>
            <w:shd w:val="clear" w:color="auto" w:fill="auto"/>
            <w:noWrap/>
            <w:tcMar>
              <w:top w:w="15" w:type="dxa"/>
              <w:left w:w="15" w:type="dxa"/>
              <w:bottom w:w="0" w:type="dxa"/>
              <w:right w:w="15" w:type="dxa"/>
            </w:tcMar>
            <w:vAlign w:val="center"/>
          </w:tcPr>
          <w:p w:rsidR="008B0B6D" w:rsidRPr="004E4164" w:rsidRDefault="008B0B6D" w:rsidP="00BB3F72">
            <w:pPr>
              <w:spacing w:line="276" w:lineRule="auto"/>
              <w:jc w:val="center"/>
            </w:pPr>
            <w:r w:rsidRPr="004E4164">
              <w:t>0,20</w:t>
            </w:r>
          </w:p>
        </w:tc>
        <w:tc>
          <w:tcPr>
            <w:tcW w:w="625" w:type="pct"/>
            <w:vMerge/>
            <w:shd w:val="clear" w:color="auto" w:fill="auto"/>
            <w:vAlign w:val="center"/>
          </w:tcPr>
          <w:p w:rsidR="008B0B6D" w:rsidRPr="004E4164" w:rsidRDefault="008B0B6D" w:rsidP="00BB3F72">
            <w:pPr>
              <w:spacing w:line="276" w:lineRule="auto"/>
              <w:jc w:val="center"/>
            </w:pPr>
          </w:p>
        </w:tc>
      </w:tr>
      <w:tr w:rsidR="007715F9" w:rsidRPr="004E4164" w:rsidTr="006E50B1">
        <w:trPr>
          <w:gridAfter w:val="1"/>
          <w:wAfter w:w="5" w:type="pct"/>
          <w:trHeight w:val="315"/>
        </w:trPr>
        <w:tc>
          <w:tcPr>
            <w:tcW w:w="335" w:type="pct"/>
            <w:shd w:val="clear" w:color="auto" w:fill="auto"/>
            <w:noWrap/>
            <w:tcMar>
              <w:top w:w="15" w:type="dxa"/>
              <w:left w:w="15" w:type="dxa"/>
              <w:bottom w:w="0" w:type="dxa"/>
              <w:right w:w="15" w:type="dxa"/>
            </w:tcMar>
            <w:vAlign w:val="center"/>
          </w:tcPr>
          <w:p w:rsidR="000860E0" w:rsidRPr="004E4164" w:rsidRDefault="000860E0" w:rsidP="00472FCC">
            <w:pPr>
              <w:pStyle w:val="ListParagraph"/>
              <w:numPr>
                <w:ilvl w:val="0"/>
                <w:numId w:val="59"/>
              </w:numPr>
              <w:spacing w:line="276" w:lineRule="auto"/>
              <w:ind w:left="346" w:right="41" w:hanging="180"/>
            </w:pPr>
          </w:p>
        </w:tc>
        <w:tc>
          <w:tcPr>
            <w:tcW w:w="1538" w:type="pct"/>
            <w:shd w:val="clear" w:color="auto" w:fill="auto"/>
            <w:noWrap/>
            <w:tcMar>
              <w:top w:w="15" w:type="dxa"/>
              <w:left w:w="15" w:type="dxa"/>
              <w:bottom w:w="0" w:type="dxa"/>
              <w:right w:w="15" w:type="dxa"/>
            </w:tcMar>
            <w:vAlign w:val="center"/>
          </w:tcPr>
          <w:p w:rsidR="000860E0" w:rsidRPr="004E4164" w:rsidRDefault="000860E0" w:rsidP="00BB3F72">
            <w:pPr>
              <w:spacing w:line="276" w:lineRule="auto"/>
              <w:jc w:val="both"/>
            </w:pPr>
            <w:r w:rsidRPr="004E4164">
              <w:t>Hệ thống xử lý nước thải</w:t>
            </w:r>
          </w:p>
        </w:tc>
        <w:tc>
          <w:tcPr>
            <w:tcW w:w="623" w:type="pct"/>
            <w:gridSpan w:val="2"/>
            <w:vAlign w:val="center"/>
          </w:tcPr>
          <w:p w:rsidR="000860E0" w:rsidRPr="004E4164" w:rsidRDefault="000860E0" w:rsidP="00BB3F72">
            <w:pPr>
              <w:spacing w:line="276" w:lineRule="auto"/>
              <w:jc w:val="center"/>
            </w:pPr>
            <w:r w:rsidRPr="004E4164">
              <w:t>-</w:t>
            </w:r>
          </w:p>
        </w:tc>
        <w:tc>
          <w:tcPr>
            <w:tcW w:w="673" w:type="pct"/>
          </w:tcPr>
          <w:p w:rsidR="000860E0" w:rsidRPr="004E4164" w:rsidRDefault="00C414E7" w:rsidP="00BB3F72">
            <w:pPr>
              <w:spacing w:line="276" w:lineRule="auto"/>
              <w:jc w:val="center"/>
            </w:pPr>
            <w:r w:rsidRPr="004E4164">
              <w:t>53,8</w:t>
            </w:r>
          </w:p>
        </w:tc>
        <w:tc>
          <w:tcPr>
            <w:tcW w:w="577" w:type="pct"/>
          </w:tcPr>
          <w:p w:rsidR="000860E0" w:rsidRPr="004E4164" w:rsidRDefault="00C414E7" w:rsidP="00BB3F72">
            <w:pPr>
              <w:spacing w:line="276" w:lineRule="auto"/>
              <w:jc w:val="center"/>
            </w:pPr>
            <w:r w:rsidRPr="004E4164">
              <w:t>53,8</w:t>
            </w:r>
          </w:p>
        </w:tc>
        <w:tc>
          <w:tcPr>
            <w:tcW w:w="624" w:type="pct"/>
            <w:shd w:val="clear" w:color="auto" w:fill="auto"/>
            <w:noWrap/>
            <w:tcMar>
              <w:top w:w="15" w:type="dxa"/>
              <w:left w:w="15" w:type="dxa"/>
              <w:bottom w:w="0" w:type="dxa"/>
              <w:right w:w="15" w:type="dxa"/>
            </w:tcMar>
            <w:vAlign w:val="center"/>
          </w:tcPr>
          <w:p w:rsidR="000860E0" w:rsidRPr="004E4164" w:rsidRDefault="00C414E7" w:rsidP="00BB3F72">
            <w:pPr>
              <w:spacing w:line="276" w:lineRule="auto"/>
              <w:jc w:val="center"/>
            </w:pPr>
            <w:r w:rsidRPr="004E4164">
              <w:fldChar w:fldCharType="begin"/>
            </w:r>
            <w:r w:rsidRPr="004E4164">
              <w:instrText xml:space="preserve"> =53.8/19768*100 </w:instrText>
            </w:r>
            <w:r w:rsidRPr="004E4164">
              <w:fldChar w:fldCharType="separate"/>
            </w:r>
            <w:r w:rsidRPr="004E4164">
              <w:rPr>
                <w:noProof/>
              </w:rPr>
              <w:t>0,27</w:t>
            </w:r>
            <w:r w:rsidRPr="004E4164">
              <w:fldChar w:fldCharType="end"/>
            </w:r>
          </w:p>
        </w:tc>
        <w:tc>
          <w:tcPr>
            <w:tcW w:w="625" w:type="pct"/>
            <w:shd w:val="clear" w:color="auto" w:fill="auto"/>
            <w:vAlign w:val="center"/>
          </w:tcPr>
          <w:p w:rsidR="000860E0" w:rsidRPr="004E4164" w:rsidRDefault="00685348" w:rsidP="00BB3F72">
            <w:pPr>
              <w:spacing w:line="276" w:lineRule="auto"/>
              <w:jc w:val="center"/>
            </w:pPr>
            <w:r w:rsidRPr="004E4164">
              <w:t>Xây mới</w:t>
            </w:r>
          </w:p>
        </w:tc>
      </w:tr>
      <w:tr w:rsidR="006E50B1" w:rsidRPr="004E4164" w:rsidTr="006E50B1">
        <w:trPr>
          <w:gridAfter w:val="1"/>
          <w:wAfter w:w="5" w:type="pct"/>
          <w:trHeight w:val="315"/>
        </w:trPr>
        <w:tc>
          <w:tcPr>
            <w:tcW w:w="335" w:type="pct"/>
            <w:shd w:val="clear" w:color="auto" w:fill="auto"/>
            <w:noWrap/>
            <w:tcMar>
              <w:top w:w="15" w:type="dxa"/>
              <w:left w:w="15" w:type="dxa"/>
              <w:bottom w:w="0" w:type="dxa"/>
              <w:right w:w="15" w:type="dxa"/>
            </w:tcMar>
            <w:vAlign w:val="center"/>
          </w:tcPr>
          <w:p w:rsidR="006E50B1" w:rsidRPr="004E4164" w:rsidRDefault="006E50B1" w:rsidP="006E50B1">
            <w:pPr>
              <w:pStyle w:val="ListParagraph"/>
              <w:spacing w:line="276" w:lineRule="auto"/>
              <w:ind w:left="256"/>
              <w:rPr>
                <w:b/>
              </w:rPr>
            </w:pPr>
            <w:r w:rsidRPr="004E4164">
              <w:rPr>
                <w:b/>
              </w:rPr>
              <w:t>III</w:t>
            </w:r>
          </w:p>
        </w:tc>
        <w:tc>
          <w:tcPr>
            <w:tcW w:w="1538" w:type="pct"/>
            <w:shd w:val="clear" w:color="auto" w:fill="auto"/>
            <w:noWrap/>
            <w:tcMar>
              <w:top w:w="15" w:type="dxa"/>
              <w:left w:w="15" w:type="dxa"/>
              <w:bottom w:w="0" w:type="dxa"/>
              <w:right w:w="15" w:type="dxa"/>
            </w:tcMar>
            <w:vAlign w:val="center"/>
          </w:tcPr>
          <w:p w:rsidR="006E50B1" w:rsidRPr="004E4164" w:rsidRDefault="006E50B1" w:rsidP="006E50B1">
            <w:pPr>
              <w:spacing w:line="276" w:lineRule="auto"/>
            </w:pPr>
            <w:r w:rsidRPr="004E4164">
              <w:rPr>
                <w:b/>
              </w:rPr>
              <w:t xml:space="preserve">Cây xanh </w:t>
            </w:r>
          </w:p>
        </w:tc>
        <w:tc>
          <w:tcPr>
            <w:tcW w:w="623" w:type="pct"/>
            <w:gridSpan w:val="2"/>
            <w:shd w:val="clear" w:color="auto" w:fill="auto"/>
            <w:vAlign w:val="center"/>
          </w:tcPr>
          <w:p w:rsidR="006E50B1" w:rsidRPr="004E4164" w:rsidRDefault="006E50B1" w:rsidP="006E50B1">
            <w:pPr>
              <w:spacing w:line="276" w:lineRule="auto"/>
              <w:jc w:val="center"/>
            </w:pPr>
            <w:r w:rsidRPr="004E4164">
              <w:t>3.000</w:t>
            </w:r>
          </w:p>
        </w:tc>
        <w:tc>
          <w:tcPr>
            <w:tcW w:w="673" w:type="pct"/>
          </w:tcPr>
          <w:p w:rsidR="006E50B1" w:rsidRPr="004E4164" w:rsidRDefault="006E50B1" w:rsidP="006E50B1">
            <w:pPr>
              <w:spacing w:line="276" w:lineRule="auto"/>
              <w:jc w:val="center"/>
            </w:pPr>
            <w:r w:rsidRPr="004E4164">
              <w:t>3.000</w:t>
            </w:r>
          </w:p>
        </w:tc>
        <w:tc>
          <w:tcPr>
            <w:tcW w:w="577" w:type="pct"/>
          </w:tcPr>
          <w:p w:rsidR="006E50B1" w:rsidRPr="004E4164" w:rsidRDefault="006E50B1" w:rsidP="006E50B1">
            <w:pPr>
              <w:spacing w:line="276" w:lineRule="auto"/>
              <w:jc w:val="center"/>
            </w:pPr>
            <w:r w:rsidRPr="004E4164">
              <w:t>3.000</w:t>
            </w:r>
          </w:p>
        </w:tc>
        <w:tc>
          <w:tcPr>
            <w:tcW w:w="624" w:type="pct"/>
            <w:shd w:val="clear" w:color="auto" w:fill="auto"/>
            <w:vAlign w:val="center"/>
          </w:tcPr>
          <w:p w:rsidR="006E50B1" w:rsidRPr="004E4164" w:rsidRDefault="006E50B1" w:rsidP="006E50B1">
            <w:pPr>
              <w:spacing w:line="276" w:lineRule="auto"/>
              <w:jc w:val="center"/>
            </w:pPr>
            <w:r w:rsidRPr="004E4164">
              <w:t>15,18</w:t>
            </w:r>
          </w:p>
        </w:tc>
        <w:tc>
          <w:tcPr>
            <w:tcW w:w="625" w:type="pct"/>
            <w:shd w:val="clear" w:color="auto" w:fill="auto"/>
            <w:vAlign w:val="center"/>
          </w:tcPr>
          <w:p w:rsidR="006E50B1" w:rsidRPr="004E4164" w:rsidRDefault="006E50B1" w:rsidP="006E50B1">
            <w:pPr>
              <w:spacing w:line="276" w:lineRule="auto"/>
              <w:jc w:val="center"/>
            </w:pPr>
            <w:r w:rsidRPr="004E4164">
              <w:t>Hiện hữu</w:t>
            </w:r>
          </w:p>
        </w:tc>
      </w:tr>
      <w:tr w:rsidR="007715F9" w:rsidRPr="004E4164" w:rsidTr="006E50B1">
        <w:trPr>
          <w:gridAfter w:val="1"/>
          <w:wAfter w:w="5" w:type="pct"/>
          <w:trHeight w:val="315"/>
        </w:trPr>
        <w:tc>
          <w:tcPr>
            <w:tcW w:w="335" w:type="pct"/>
            <w:shd w:val="clear" w:color="auto" w:fill="auto"/>
            <w:noWrap/>
            <w:tcMar>
              <w:top w:w="15" w:type="dxa"/>
              <w:left w:w="15" w:type="dxa"/>
              <w:bottom w:w="0" w:type="dxa"/>
              <w:right w:w="15" w:type="dxa"/>
            </w:tcMar>
            <w:vAlign w:val="center"/>
          </w:tcPr>
          <w:p w:rsidR="000860E0" w:rsidRPr="004E4164" w:rsidRDefault="008C0709" w:rsidP="008C0709">
            <w:pPr>
              <w:pStyle w:val="ListParagraph"/>
              <w:spacing w:line="276" w:lineRule="auto"/>
              <w:ind w:left="256"/>
              <w:rPr>
                <w:b/>
              </w:rPr>
            </w:pPr>
            <w:r w:rsidRPr="004E4164">
              <w:rPr>
                <w:b/>
              </w:rPr>
              <w:t>IV</w:t>
            </w:r>
          </w:p>
        </w:tc>
        <w:tc>
          <w:tcPr>
            <w:tcW w:w="1538" w:type="pct"/>
            <w:shd w:val="clear" w:color="auto" w:fill="auto"/>
            <w:noWrap/>
            <w:tcMar>
              <w:top w:w="15" w:type="dxa"/>
              <w:left w:w="15" w:type="dxa"/>
              <w:bottom w:w="0" w:type="dxa"/>
              <w:right w:w="15" w:type="dxa"/>
            </w:tcMar>
            <w:vAlign w:val="center"/>
          </w:tcPr>
          <w:p w:rsidR="000860E0" w:rsidRPr="004E4164" w:rsidRDefault="000860E0" w:rsidP="00BB3F72">
            <w:pPr>
              <w:spacing w:line="276" w:lineRule="auto"/>
              <w:jc w:val="both"/>
              <w:rPr>
                <w:b/>
              </w:rPr>
            </w:pPr>
            <w:r w:rsidRPr="004E4164">
              <w:rPr>
                <w:b/>
              </w:rPr>
              <w:t>Đất trống và đường nội bộ</w:t>
            </w:r>
          </w:p>
        </w:tc>
        <w:tc>
          <w:tcPr>
            <w:tcW w:w="623" w:type="pct"/>
            <w:gridSpan w:val="2"/>
            <w:vAlign w:val="center"/>
          </w:tcPr>
          <w:p w:rsidR="000860E0" w:rsidRPr="004E4164" w:rsidRDefault="007715F9" w:rsidP="00BB3F72">
            <w:pPr>
              <w:spacing w:line="276" w:lineRule="auto"/>
              <w:jc w:val="center"/>
              <w:rPr>
                <w:b/>
              </w:rPr>
            </w:pPr>
            <w:r w:rsidRPr="004E4164">
              <w:rPr>
                <w:b/>
              </w:rPr>
              <w:t>7.194</w:t>
            </w:r>
          </w:p>
        </w:tc>
        <w:tc>
          <w:tcPr>
            <w:tcW w:w="673" w:type="pct"/>
          </w:tcPr>
          <w:p w:rsidR="000860E0" w:rsidRPr="004E4164" w:rsidRDefault="000860E0" w:rsidP="00BB3F72">
            <w:pPr>
              <w:spacing w:line="276" w:lineRule="auto"/>
              <w:jc w:val="center"/>
              <w:rPr>
                <w:b/>
              </w:rPr>
            </w:pPr>
            <w:r w:rsidRPr="004E4164">
              <w:rPr>
                <w:b/>
              </w:rPr>
              <w:t>6.320</w:t>
            </w:r>
          </w:p>
        </w:tc>
        <w:tc>
          <w:tcPr>
            <w:tcW w:w="577" w:type="pct"/>
          </w:tcPr>
          <w:p w:rsidR="000860E0" w:rsidRPr="004E4164" w:rsidRDefault="000860E0" w:rsidP="00BB3F72">
            <w:pPr>
              <w:spacing w:line="276" w:lineRule="auto"/>
              <w:jc w:val="center"/>
              <w:rPr>
                <w:b/>
              </w:rPr>
            </w:pPr>
            <w:r w:rsidRPr="004E4164">
              <w:rPr>
                <w:b/>
              </w:rPr>
              <w:t>6.320</w:t>
            </w:r>
          </w:p>
        </w:tc>
        <w:tc>
          <w:tcPr>
            <w:tcW w:w="624" w:type="pct"/>
            <w:shd w:val="clear" w:color="auto" w:fill="auto"/>
            <w:noWrap/>
            <w:tcMar>
              <w:top w:w="15" w:type="dxa"/>
              <w:left w:w="15" w:type="dxa"/>
              <w:bottom w:w="0" w:type="dxa"/>
              <w:right w:w="15" w:type="dxa"/>
            </w:tcMar>
            <w:vAlign w:val="center"/>
          </w:tcPr>
          <w:p w:rsidR="000860E0" w:rsidRPr="004E4164" w:rsidRDefault="000860E0" w:rsidP="00BB3F72">
            <w:pPr>
              <w:spacing w:line="276" w:lineRule="auto"/>
              <w:jc w:val="center"/>
              <w:rPr>
                <w:b/>
              </w:rPr>
            </w:pPr>
            <w:r w:rsidRPr="004E4164">
              <w:rPr>
                <w:b/>
              </w:rPr>
              <w:t>31,97</w:t>
            </w:r>
          </w:p>
        </w:tc>
        <w:tc>
          <w:tcPr>
            <w:tcW w:w="625" w:type="pct"/>
            <w:shd w:val="clear" w:color="auto" w:fill="auto"/>
            <w:vAlign w:val="center"/>
          </w:tcPr>
          <w:p w:rsidR="000860E0" w:rsidRPr="004E4164" w:rsidRDefault="007715F9" w:rsidP="00BB3F72">
            <w:pPr>
              <w:spacing w:line="276" w:lineRule="auto"/>
              <w:jc w:val="center"/>
            </w:pPr>
            <w:r w:rsidRPr="004E4164">
              <w:t>Hiện hữu</w:t>
            </w:r>
          </w:p>
        </w:tc>
      </w:tr>
      <w:tr w:rsidR="007715F9" w:rsidRPr="004E4164" w:rsidTr="006E50B1">
        <w:trPr>
          <w:trHeight w:val="315"/>
        </w:trPr>
        <w:tc>
          <w:tcPr>
            <w:tcW w:w="1880" w:type="pct"/>
            <w:gridSpan w:val="3"/>
            <w:shd w:val="clear" w:color="auto" w:fill="auto"/>
            <w:noWrap/>
            <w:tcMar>
              <w:top w:w="15" w:type="dxa"/>
              <w:left w:w="15" w:type="dxa"/>
              <w:bottom w:w="0" w:type="dxa"/>
              <w:right w:w="15" w:type="dxa"/>
            </w:tcMar>
            <w:vAlign w:val="center"/>
          </w:tcPr>
          <w:p w:rsidR="000860E0" w:rsidRPr="004E4164" w:rsidRDefault="000860E0" w:rsidP="00BB3F72">
            <w:pPr>
              <w:spacing w:line="276" w:lineRule="auto"/>
              <w:jc w:val="center"/>
              <w:rPr>
                <w:b/>
                <w:bCs/>
              </w:rPr>
            </w:pPr>
            <w:r w:rsidRPr="004E4164">
              <w:rPr>
                <w:b/>
                <w:bCs/>
              </w:rPr>
              <w:t>Tổng cộng</w:t>
            </w:r>
          </w:p>
        </w:tc>
        <w:tc>
          <w:tcPr>
            <w:tcW w:w="616" w:type="pct"/>
          </w:tcPr>
          <w:p w:rsidR="000860E0" w:rsidRPr="004E4164" w:rsidRDefault="000860E0" w:rsidP="00BB3F72">
            <w:pPr>
              <w:spacing w:line="276" w:lineRule="auto"/>
              <w:jc w:val="center"/>
              <w:rPr>
                <w:b/>
                <w:bCs/>
              </w:rPr>
            </w:pPr>
            <w:r w:rsidRPr="004E4164">
              <w:rPr>
                <w:b/>
                <w:bCs/>
              </w:rPr>
              <w:t>19.768</w:t>
            </w:r>
          </w:p>
        </w:tc>
        <w:tc>
          <w:tcPr>
            <w:tcW w:w="673" w:type="pct"/>
          </w:tcPr>
          <w:p w:rsidR="000860E0" w:rsidRPr="004E4164" w:rsidRDefault="000860E0" w:rsidP="00BB3F72">
            <w:pPr>
              <w:spacing w:line="276" w:lineRule="auto"/>
              <w:jc w:val="center"/>
              <w:rPr>
                <w:b/>
                <w:bCs/>
              </w:rPr>
            </w:pPr>
            <w:r w:rsidRPr="004E4164">
              <w:rPr>
                <w:b/>
                <w:bCs/>
              </w:rPr>
              <w:t>19.768</w:t>
            </w:r>
          </w:p>
        </w:tc>
        <w:tc>
          <w:tcPr>
            <w:tcW w:w="577" w:type="pct"/>
          </w:tcPr>
          <w:p w:rsidR="000860E0" w:rsidRPr="004E4164" w:rsidRDefault="00685348" w:rsidP="00BB3F72">
            <w:pPr>
              <w:spacing w:line="276" w:lineRule="auto"/>
              <w:jc w:val="center"/>
              <w:rPr>
                <w:b/>
                <w:bCs/>
              </w:rPr>
            </w:pPr>
            <w:r w:rsidRPr="004E4164">
              <w:rPr>
                <w:b/>
                <w:bCs/>
              </w:rPr>
              <w:t>19.768</w:t>
            </w:r>
          </w:p>
        </w:tc>
        <w:tc>
          <w:tcPr>
            <w:tcW w:w="624" w:type="pct"/>
            <w:shd w:val="clear" w:color="auto" w:fill="auto"/>
            <w:noWrap/>
            <w:tcMar>
              <w:top w:w="15" w:type="dxa"/>
              <w:left w:w="15" w:type="dxa"/>
              <w:bottom w:w="0" w:type="dxa"/>
              <w:right w:w="15" w:type="dxa"/>
            </w:tcMar>
          </w:tcPr>
          <w:p w:rsidR="000860E0" w:rsidRPr="004E4164" w:rsidRDefault="000860E0" w:rsidP="00BB3F72">
            <w:pPr>
              <w:spacing w:line="276" w:lineRule="auto"/>
              <w:jc w:val="center"/>
              <w:rPr>
                <w:b/>
                <w:bCs/>
              </w:rPr>
            </w:pPr>
            <w:r w:rsidRPr="004E4164">
              <w:rPr>
                <w:b/>
                <w:bCs/>
              </w:rPr>
              <w:t>19.768</w:t>
            </w:r>
          </w:p>
        </w:tc>
        <w:tc>
          <w:tcPr>
            <w:tcW w:w="630" w:type="pct"/>
            <w:gridSpan w:val="2"/>
            <w:vAlign w:val="center"/>
          </w:tcPr>
          <w:p w:rsidR="000860E0" w:rsidRPr="004E4164" w:rsidRDefault="00685348" w:rsidP="00BB3F72">
            <w:pPr>
              <w:spacing w:line="276" w:lineRule="auto"/>
              <w:jc w:val="center"/>
              <w:rPr>
                <w:b/>
                <w:bCs/>
              </w:rPr>
            </w:pPr>
            <w:r w:rsidRPr="004E4164">
              <w:rPr>
                <w:b/>
                <w:bCs/>
              </w:rPr>
              <w:t>-</w:t>
            </w:r>
          </w:p>
        </w:tc>
      </w:tr>
    </w:tbl>
    <w:p w:rsidR="001D3FF2" w:rsidRPr="004E4164" w:rsidRDefault="003B6B34" w:rsidP="003B6B34">
      <w:pPr>
        <w:tabs>
          <w:tab w:val="num" w:pos="720"/>
        </w:tabs>
        <w:spacing w:before="120" w:after="120"/>
        <w:jc w:val="right"/>
        <w:rPr>
          <w:i/>
          <w:sz w:val="26"/>
          <w:szCs w:val="26"/>
        </w:rPr>
      </w:pPr>
      <w:r w:rsidRPr="004E4164">
        <w:rPr>
          <w:i/>
          <w:sz w:val="26"/>
          <w:szCs w:val="26"/>
        </w:rPr>
        <w:t>(Nguồn: Công ty TNHH Đầu tư thể thao Toàn Năng, 2022)</w:t>
      </w:r>
    </w:p>
    <w:p w:rsidR="005C263A" w:rsidRPr="004E4164" w:rsidRDefault="00B055F0" w:rsidP="00497551">
      <w:pPr>
        <w:tabs>
          <w:tab w:val="num" w:pos="720"/>
        </w:tabs>
        <w:spacing w:before="120" w:after="120"/>
        <w:jc w:val="both"/>
        <w:rPr>
          <w:i/>
          <w:sz w:val="26"/>
          <w:szCs w:val="26"/>
        </w:rPr>
      </w:pPr>
      <w:r w:rsidRPr="004E4164">
        <w:rPr>
          <w:i/>
          <w:sz w:val="26"/>
          <w:szCs w:val="26"/>
          <w:u w:val="single"/>
        </w:rPr>
        <w:t>Ghi chú:</w:t>
      </w:r>
      <w:r w:rsidRPr="004E4164">
        <w:rPr>
          <w:i/>
          <w:sz w:val="26"/>
          <w:szCs w:val="26"/>
        </w:rPr>
        <w:t xml:space="preserve"> Các công trình hiện</w:t>
      </w:r>
      <w:r w:rsidR="005C263A" w:rsidRPr="004E4164">
        <w:rPr>
          <w:i/>
          <w:sz w:val="26"/>
          <w:szCs w:val="26"/>
        </w:rPr>
        <w:t xml:space="preserve"> hữu được tiếp tục sử dụng</w:t>
      </w:r>
    </w:p>
    <w:p w:rsidR="00B055F0" w:rsidRPr="004E4164" w:rsidRDefault="00B055F0" w:rsidP="00472FCC">
      <w:pPr>
        <w:numPr>
          <w:ilvl w:val="0"/>
          <w:numId w:val="29"/>
        </w:numPr>
        <w:spacing w:before="120" w:after="120"/>
        <w:ind w:left="360"/>
        <w:jc w:val="both"/>
        <w:rPr>
          <w:b/>
          <w:sz w:val="26"/>
          <w:szCs w:val="26"/>
        </w:rPr>
      </w:pPr>
      <w:r w:rsidRPr="004E4164">
        <w:rPr>
          <w:b/>
          <w:sz w:val="26"/>
          <w:szCs w:val="26"/>
        </w:rPr>
        <w:lastRenderedPageBreak/>
        <w:t>Thiết kế, kết cấu, quy cách của các hạng mục xây dựng</w:t>
      </w:r>
    </w:p>
    <w:p w:rsidR="00B055F0" w:rsidRPr="004E4164" w:rsidRDefault="00B055F0" w:rsidP="00472FCC">
      <w:pPr>
        <w:pStyle w:val="ListParagraph"/>
        <w:numPr>
          <w:ilvl w:val="0"/>
          <w:numId w:val="30"/>
        </w:numPr>
        <w:spacing w:before="120" w:after="120"/>
        <w:ind w:left="360" w:hanging="270"/>
        <w:jc w:val="both"/>
        <w:rPr>
          <w:b/>
          <w:i/>
          <w:sz w:val="26"/>
          <w:szCs w:val="26"/>
        </w:rPr>
      </w:pPr>
      <w:r w:rsidRPr="004E4164">
        <w:rPr>
          <w:b/>
          <w:i/>
          <w:sz w:val="26"/>
          <w:szCs w:val="26"/>
        </w:rPr>
        <w:t xml:space="preserve">Các hạng mục công trình hiện hữu chính: </w:t>
      </w:r>
    </w:p>
    <w:p w:rsidR="00B055F0" w:rsidRPr="004E4164" w:rsidRDefault="00B055F0" w:rsidP="00472FCC">
      <w:pPr>
        <w:numPr>
          <w:ilvl w:val="0"/>
          <w:numId w:val="35"/>
        </w:numPr>
        <w:spacing w:before="120" w:after="120"/>
        <w:ind w:left="648"/>
        <w:jc w:val="both"/>
        <w:rPr>
          <w:sz w:val="26"/>
          <w:szCs w:val="26"/>
        </w:rPr>
      </w:pPr>
      <w:r w:rsidRPr="004E4164">
        <w:rPr>
          <w:sz w:val="26"/>
          <w:szCs w:val="26"/>
          <w:lang w:val="vi-VN"/>
        </w:rPr>
        <w:t>Nhà</w:t>
      </w:r>
      <w:r w:rsidR="004571CF" w:rsidRPr="004E4164">
        <w:rPr>
          <w:sz w:val="26"/>
          <w:szCs w:val="26"/>
        </w:rPr>
        <w:t xml:space="preserve"> xưởng 1</w:t>
      </w:r>
      <w:r w:rsidRPr="004E4164">
        <w:rPr>
          <w:sz w:val="26"/>
          <w:szCs w:val="26"/>
          <w:lang w:val="vi-VN"/>
        </w:rPr>
        <w:t>:</w:t>
      </w:r>
      <w:r w:rsidRPr="004E4164">
        <w:rPr>
          <w:sz w:val="26"/>
          <w:szCs w:val="26"/>
        </w:rPr>
        <w:t xml:space="preserve"> 01 nhà</w:t>
      </w:r>
      <w:r w:rsidR="00FA03FF" w:rsidRPr="004E4164">
        <w:rPr>
          <w:sz w:val="26"/>
          <w:szCs w:val="26"/>
        </w:rPr>
        <w:t xml:space="preserve"> </w:t>
      </w:r>
    </w:p>
    <w:p w:rsidR="00FA03FF" w:rsidRPr="004E4164" w:rsidRDefault="00FA03FF" w:rsidP="00E65238">
      <w:pPr>
        <w:numPr>
          <w:ilvl w:val="0"/>
          <w:numId w:val="9"/>
        </w:numPr>
        <w:suppressAutoHyphens/>
        <w:spacing w:before="120" w:after="120"/>
        <w:ind w:left="990" w:hanging="270"/>
        <w:jc w:val="both"/>
        <w:rPr>
          <w:sz w:val="26"/>
          <w:szCs w:val="26"/>
        </w:rPr>
      </w:pPr>
      <w:r w:rsidRPr="004E4164">
        <w:rPr>
          <w:sz w:val="26"/>
          <w:szCs w:val="26"/>
        </w:rPr>
        <w:t>Số tầng: 1 trệt</w:t>
      </w:r>
      <w:r w:rsidR="009968CA" w:rsidRPr="004E4164">
        <w:rPr>
          <w:sz w:val="26"/>
          <w:szCs w:val="26"/>
        </w:rPr>
        <w:t>;</w:t>
      </w:r>
    </w:p>
    <w:p w:rsidR="00FA03FF" w:rsidRPr="004E4164" w:rsidRDefault="00FA03FF" w:rsidP="00E65238">
      <w:pPr>
        <w:numPr>
          <w:ilvl w:val="0"/>
          <w:numId w:val="9"/>
        </w:numPr>
        <w:suppressAutoHyphens/>
        <w:spacing w:before="120" w:after="120"/>
        <w:ind w:left="990" w:hanging="270"/>
        <w:jc w:val="both"/>
        <w:rPr>
          <w:sz w:val="26"/>
          <w:szCs w:val="26"/>
        </w:rPr>
      </w:pPr>
      <w:r w:rsidRPr="004E4164">
        <w:rPr>
          <w:sz w:val="26"/>
          <w:szCs w:val="26"/>
        </w:rPr>
        <w:t>Diện tích xây dựng: L x B = 88 x 24</w:t>
      </w:r>
      <w:r w:rsidR="00B055F0" w:rsidRPr="004E4164">
        <w:rPr>
          <w:sz w:val="26"/>
          <w:szCs w:val="26"/>
        </w:rPr>
        <w:t xml:space="preserve"> = </w:t>
      </w:r>
      <w:r w:rsidRPr="004E4164">
        <w:rPr>
          <w:sz w:val="26"/>
          <w:szCs w:val="26"/>
        </w:rPr>
        <w:fldChar w:fldCharType="begin"/>
      </w:r>
      <w:r w:rsidRPr="004E4164">
        <w:rPr>
          <w:sz w:val="26"/>
          <w:szCs w:val="26"/>
        </w:rPr>
        <w:instrText xml:space="preserve"> =88*24 </w:instrText>
      </w:r>
      <w:r w:rsidRPr="004E4164">
        <w:rPr>
          <w:sz w:val="26"/>
          <w:szCs w:val="26"/>
        </w:rPr>
        <w:fldChar w:fldCharType="separate"/>
      </w:r>
      <w:r w:rsidRPr="004E4164">
        <w:rPr>
          <w:sz w:val="26"/>
          <w:szCs w:val="26"/>
        </w:rPr>
        <w:t>2.112</w:t>
      </w:r>
      <w:r w:rsidRPr="004E4164">
        <w:rPr>
          <w:sz w:val="26"/>
          <w:szCs w:val="26"/>
        </w:rPr>
        <w:fldChar w:fldCharType="end"/>
      </w:r>
      <w:r w:rsidRPr="004E4164">
        <w:rPr>
          <w:sz w:val="26"/>
          <w:szCs w:val="26"/>
        </w:rPr>
        <w:t xml:space="preserve"> </w:t>
      </w:r>
      <w:r w:rsidR="009968CA" w:rsidRPr="004E4164">
        <w:rPr>
          <w:sz w:val="26"/>
          <w:szCs w:val="26"/>
        </w:rPr>
        <w:t>m²;</w:t>
      </w:r>
    </w:p>
    <w:p w:rsidR="00B055F0" w:rsidRPr="004E4164" w:rsidRDefault="00B055F0" w:rsidP="00E65238">
      <w:pPr>
        <w:numPr>
          <w:ilvl w:val="0"/>
          <w:numId w:val="9"/>
        </w:numPr>
        <w:suppressAutoHyphens/>
        <w:spacing w:before="120" w:after="120"/>
        <w:ind w:left="990" w:hanging="270"/>
        <w:jc w:val="both"/>
        <w:rPr>
          <w:sz w:val="26"/>
          <w:szCs w:val="26"/>
        </w:rPr>
      </w:pPr>
      <w:r w:rsidRPr="004E4164">
        <w:rPr>
          <w:sz w:val="26"/>
          <w:szCs w:val="26"/>
        </w:rPr>
        <w:t>Kết cấu: Cột BTCT, tường gạch, mái BTCT lợp</w:t>
      </w:r>
      <w:r w:rsidR="00FA03FF" w:rsidRPr="004E4164">
        <w:rPr>
          <w:sz w:val="26"/>
          <w:szCs w:val="26"/>
        </w:rPr>
        <w:t xml:space="preserve"> tole</w:t>
      </w:r>
      <w:r w:rsidRPr="004E4164">
        <w:rPr>
          <w:sz w:val="26"/>
          <w:szCs w:val="26"/>
        </w:rPr>
        <w:t>;</w:t>
      </w:r>
    </w:p>
    <w:p w:rsidR="00B055F0" w:rsidRPr="004E4164" w:rsidRDefault="00B055F0" w:rsidP="00E65238">
      <w:pPr>
        <w:numPr>
          <w:ilvl w:val="0"/>
          <w:numId w:val="9"/>
        </w:numPr>
        <w:suppressAutoHyphens/>
        <w:spacing w:before="120" w:after="120"/>
        <w:ind w:left="990" w:hanging="270"/>
        <w:jc w:val="both"/>
        <w:rPr>
          <w:sz w:val="26"/>
          <w:szCs w:val="26"/>
        </w:rPr>
      </w:pPr>
      <w:r w:rsidRPr="004E4164">
        <w:rPr>
          <w:sz w:val="26"/>
          <w:szCs w:val="26"/>
        </w:rPr>
        <w:t xml:space="preserve">Chiều cao công trình: </w:t>
      </w:r>
      <w:r w:rsidR="00FA03FF" w:rsidRPr="004E4164">
        <w:rPr>
          <w:sz w:val="26"/>
          <w:szCs w:val="26"/>
        </w:rPr>
        <w:t xml:space="preserve">7 </w:t>
      </w:r>
      <w:r w:rsidRPr="004E4164">
        <w:rPr>
          <w:sz w:val="26"/>
          <w:szCs w:val="26"/>
        </w:rPr>
        <w:t>m so với cao độ cos ±0.00 công trình.</w:t>
      </w:r>
    </w:p>
    <w:p w:rsidR="00FA03FF" w:rsidRPr="004E4164" w:rsidRDefault="00FA03FF" w:rsidP="00472FCC">
      <w:pPr>
        <w:numPr>
          <w:ilvl w:val="0"/>
          <w:numId w:val="35"/>
        </w:numPr>
        <w:spacing w:before="120" w:after="120"/>
        <w:ind w:left="648"/>
        <w:jc w:val="both"/>
        <w:rPr>
          <w:sz w:val="26"/>
          <w:szCs w:val="26"/>
        </w:rPr>
      </w:pPr>
      <w:r w:rsidRPr="004E4164">
        <w:rPr>
          <w:sz w:val="26"/>
          <w:szCs w:val="26"/>
        </w:rPr>
        <w:t xml:space="preserve">Nhà xưởng 2: 01 nhà </w:t>
      </w:r>
    </w:p>
    <w:p w:rsidR="00FA03FF" w:rsidRPr="004E4164" w:rsidRDefault="00FA03FF" w:rsidP="00E65238">
      <w:pPr>
        <w:numPr>
          <w:ilvl w:val="0"/>
          <w:numId w:val="9"/>
        </w:numPr>
        <w:suppressAutoHyphens/>
        <w:spacing w:before="120" w:after="120"/>
        <w:ind w:left="990" w:hanging="270"/>
        <w:jc w:val="both"/>
        <w:rPr>
          <w:sz w:val="26"/>
          <w:szCs w:val="26"/>
        </w:rPr>
      </w:pPr>
      <w:r w:rsidRPr="004E4164">
        <w:rPr>
          <w:sz w:val="26"/>
          <w:szCs w:val="26"/>
        </w:rPr>
        <w:t>Số tầng: 1 trệt, 1 lầu</w:t>
      </w:r>
      <w:r w:rsidR="009968CA" w:rsidRPr="004E4164">
        <w:rPr>
          <w:sz w:val="26"/>
          <w:szCs w:val="26"/>
        </w:rPr>
        <w:t>;</w:t>
      </w:r>
    </w:p>
    <w:p w:rsidR="00FA03FF" w:rsidRPr="004E4164" w:rsidRDefault="00FA03FF" w:rsidP="00E65238">
      <w:pPr>
        <w:numPr>
          <w:ilvl w:val="0"/>
          <w:numId w:val="9"/>
        </w:numPr>
        <w:suppressAutoHyphens/>
        <w:spacing w:before="120" w:after="120"/>
        <w:ind w:left="990" w:hanging="270"/>
        <w:jc w:val="both"/>
        <w:rPr>
          <w:sz w:val="26"/>
          <w:szCs w:val="26"/>
        </w:rPr>
      </w:pPr>
      <w:r w:rsidRPr="004E4164">
        <w:rPr>
          <w:sz w:val="26"/>
          <w:szCs w:val="26"/>
        </w:rPr>
        <w:t xml:space="preserve">Diện tích xây dựng: L x B = 88 x 24 = </w:t>
      </w:r>
      <w:r w:rsidRPr="004E4164">
        <w:rPr>
          <w:sz w:val="26"/>
          <w:szCs w:val="26"/>
        </w:rPr>
        <w:fldChar w:fldCharType="begin"/>
      </w:r>
      <w:r w:rsidRPr="004E4164">
        <w:rPr>
          <w:sz w:val="26"/>
          <w:szCs w:val="26"/>
        </w:rPr>
        <w:instrText xml:space="preserve"> =88*24 </w:instrText>
      </w:r>
      <w:r w:rsidRPr="004E4164">
        <w:rPr>
          <w:sz w:val="26"/>
          <w:szCs w:val="26"/>
        </w:rPr>
        <w:fldChar w:fldCharType="separate"/>
      </w:r>
      <w:r w:rsidRPr="004E4164">
        <w:rPr>
          <w:sz w:val="26"/>
          <w:szCs w:val="26"/>
        </w:rPr>
        <w:t>2.112</w:t>
      </w:r>
      <w:r w:rsidRPr="004E4164">
        <w:rPr>
          <w:sz w:val="26"/>
          <w:szCs w:val="26"/>
        </w:rPr>
        <w:fldChar w:fldCharType="end"/>
      </w:r>
      <w:r w:rsidRPr="004E4164">
        <w:rPr>
          <w:sz w:val="26"/>
          <w:szCs w:val="26"/>
        </w:rPr>
        <w:t xml:space="preserve"> m²;</w:t>
      </w:r>
    </w:p>
    <w:p w:rsidR="00FA03FF" w:rsidRPr="004E4164" w:rsidRDefault="00FA03FF" w:rsidP="00E65238">
      <w:pPr>
        <w:numPr>
          <w:ilvl w:val="0"/>
          <w:numId w:val="9"/>
        </w:numPr>
        <w:suppressAutoHyphens/>
        <w:spacing w:before="120" w:after="120"/>
        <w:ind w:left="990" w:hanging="270"/>
        <w:jc w:val="both"/>
        <w:rPr>
          <w:sz w:val="26"/>
          <w:szCs w:val="26"/>
        </w:rPr>
      </w:pPr>
      <w:r w:rsidRPr="004E4164">
        <w:rPr>
          <w:sz w:val="26"/>
          <w:szCs w:val="26"/>
        </w:rPr>
        <w:t>Kết cấu: Cột BTCT, tường gạch, mái BTCT lợp tole;</w:t>
      </w:r>
    </w:p>
    <w:p w:rsidR="00FA03FF" w:rsidRPr="004E4164" w:rsidRDefault="00FA03FF" w:rsidP="00E65238">
      <w:pPr>
        <w:numPr>
          <w:ilvl w:val="0"/>
          <w:numId w:val="9"/>
        </w:numPr>
        <w:suppressAutoHyphens/>
        <w:spacing w:before="120" w:after="120"/>
        <w:ind w:left="990" w:hanging="270"/>
        <w:jc w:val="both"/>
        <w:rPr>
          <w:sz w:val="26"/>
          <w:szCs w:val="26"/>
        </w:rPr>
      </w:pPr>
      <w:r w:rsidRPr="004E4164">
        <w:rPr>
          <w:sz w:val="26"/>
          <w:szCs w:val="26"/>
        </w:rPr>
        <w:t>Chiều cao công trình: 12 m so với cao độ cos ±0.00 công trình</w:t>
      </w:r>
      <w:r w:rsidR="009968CA" w:rsidRPr="004E4164">
        <w:rPr>
          <w:sz w:val="26"/>
          <w:szCs w:val="26"/>
        </w:rPr>
        <w:t>.</w:t>
      </w:r>
    </w:p>
    <w:p w:rsidR="00FA03FF" w:rsidRPr="004E4164" w:rsidRDefault="00FA03FF" w:rsidP="00472FCC">
      <w:pPr>
        <w:numPr>
          <w:ilvl w:val="0"/>
          <w:numId w:val="35"/>
        </w:numPr>
        <w:spacing w:before="120" w:after="120"/>
        <w:ind w:left="648"/>
        <w:jc w:val="both"/>
        <w:rPr>
          <w:sz w:val="26"/>
          <w:szCs w:val="26"/>
          <w:lang w:val="vi-VN"/>
        </w:rPr>
      </w:pPr>
      <w:r w:rsidRPr="004E4164">
        <w:rPr>
          <w:sz w:val="26"/>
          <w:szCs w:val="26"/>
        </w:rPr>
        <w:t xml:space="preserve">Nhà xưởng 03: 01 nhà </w:t>
      </w:r>
    </w:p>
    <w:p w:rsidR="00FA03FF" w:rsidRPr="004E4164" w:rsidRDefault="00FA03FF" w:rsidP="00E65238">
      <w:pPr>
        <w:numPr>
          <w:ilvl w:val="0"/>
          <w:numId w:val="9"/>
        </w:numPr>
        <w:suppressAutoHyphens/>
        <w:spacing w:before="120" w:after="120"/>
        <w:ind w:left="990" w:hanging="270"/>
        <w:jc w:val="both"/>
        <w:rPr>
          <w:sz w:val="26"/>
          <w:szCs w:val="26"/>
        </w:rPr>
      </w:pPr>
      <w:r w:rsidRPr="004E4164">
        <w:rPr>
          <w:sz w:val="26"/>
          <w:szCs w:val="26"/>
        </w:rPr>
        <w:t>Số tầng: 1 trệt, 2 lầu</w:t>
      </w:r>
      <w:r w:rsidR="009968CA" w:rsidRPr="004E4164">
        <w:rPr>
          <w:sz w:val="26"/>
          <w:szCs w:val="26"/>
        </w:rPr>
        <w:t>;</w:t>
      </w:r>
    </w:p>
    <w:p w:rsidR="00FA03FF" w:rsidRPr="004E4164" w:rsidRDefault="00FA03FF" w:rsidP="00E65238">
      <w:pPr>
        <w:numPr>
          <w:ilvl w:val="0"/>
          <w:numId w:val="9"/>
        </w:numPr>
        <w:suppressAutoHyphens/>
        <w:spacing w:before="120" w:after="120"/>
        <w:ind w:left="990" w:hanging="270"/>
        <w:jc w:val="both"/>
        <w:rPr>
          <w:sz w:val="26"/>
          <w:szCs w:val="26"/>
        </w:rPr>
      </w:pPr>
      <w:r w:rsidRPr="004E4164">
        <w:rPr>
          <w:sz w:val="26"/>
          <w:szCs w:val="26"/>
        </w:rPr>
        <w:t xml:space="preserve">Diện tích xây dựng: L x B = 88 x 24 = </w:t>
      </w:r>
      <w:r w:rsidRPr="004E4164">
        <w:rPr>
          <w:sz w:val="26"/>
          <w:szCs w:val="26"/>
        </w:rPr>
        <w:fldChar w:fldCharType="begin"/>
      </w:r>
      <w:r w:rsidRPr="004E4164">
        <w:rPr>
          <w:sz w:val="26"/>
          <w:szCs w:val="26"/>
        </w:rPr>
        <w:instrText xml:space="preserve"> =88*24 </w:instrText>
      </w:r>
      <w:r w:rsidRPr="004E4164">
        <w:rPr>
          <w:sz w:val="26"/>
          <w:szCs w:val="26"/>
        </w:rPr>
        <w:fldChar w:fldCharType="separate"/>
      </w:r>
      <w:r w:rsidRPr="004E4164">
        <w:rPr>
          <w:sz w:val="26"/>
          <w:szCs w:val="26"/>
        </w:rPr>
        <w:t>2.112</w:t>
      </w:r>
      <w:r w:rsidRPr="004E4164">
        <w:rPr>
          <w:sz w:val="26"/>
          <w:szCs w:val="26"/>
        </w:rPr>
        <w:fldChar w:fldCharType="end"/>
      </w:r>
      <w:r w:rsidRPr="004E4164">
        <w:rPr>
          <w:sz w:val="26"/>
          <w:szCs w:val="26"/>
        </w:rPr>
        <w:t xml:space="preserve"> m²;</w:t>
      </w:r>
    </w:p>
    <w:p w:rsidR="00FA03FF" w:rsidRPr="004E4164" w:rsidRDefault="00FA03FF" w:rsidP="00E65238">
      <w:pPr>
        <w:numPr>
          <w:ilvl w:val="0"/>
          <w:numId w:val="9"/>
        </w:numPr>
        <w:suppressAutoHyphens/>
        <w:spacing w:before="120" w:after="120"/>
        <w:ind w:left="990" w:hanging="270"/>
        <w:jc w:val="both"/>
        <w:rPr>
          <w:sz w:val="26"/>
          <w:szCs w:val="26"/>
        </w:rPr>
      </w:pPr>
      <w:r w:rsidRPr="004E4164">
        <w:rPr>
          <w:sz w:val="26"/>
          <w:szCs w:val="26"/>
        </w:rPr>
        <w:t>Kết cấu: Cột BTCT, tường gạch, mái BTCT lợp tole;</w:t>
      </w:r>
    </w:p>
    <w:p w:rsidR="00FA03FF" w:rsidRPr="004E4164" w:rsidRDefault="00FA03FF" w:rsidP="00E65238">
      <w:pPr>
        <w:numPr>
          <w:ilvl w:val="0"/>
          <w:numId w:val="9"/>
        </w:numPr>
        <w:suppressAutoHyphens/>
        <w:spacing w:before="120" w:after="120"/>
        <w:ind w:left="990" w:hanging="270"/>
        <w:jc w:val="both"/>
        <w:rPr>
          <w:sz w:val="26"/>
          <w:szCs w:val="26"/>
        </w:rPr>
      </w:pPr>
      <w:r w:rsidRPr="004E4164">
        <w:rPr>
          <w:sz w:val="26"/>
          <w:szCs w:val="26"/>
        </w:rPr>
        <w:t>Chiều cao công trình: 17 m so với cao độ cos ±0.00 công trình</w:t>
      </w:r>
      <w:r w:rsidR="009968CA" w:rsidRPr="004E4164">
        <w:rPr>
          <w:sz w:val="26"/>
          <w:szCs w:val="26"/>
        </w:rPr>
        <w:t>.</w:t>
      </w:r>
    </w:p>
    <w:p w:rsidR="00B055F0" w:rsidRPr="004E4164" w:rsidRDefault="00B055F0" w:rsidP="00472FCC">
      <w:pPr>
        <w:numPr>
          <w:ilvl w:val="0"/>
          <w:numId w:val="35"/>
        </w:numPr>
        <w:spacing w:before="120" w:after="120"/>
        <w:ind w:left="648"/>
        <w:jc w:val="both"/>
        <w:rPr>
          <w:sz w:val="26"/>
          <w:szCs w:val="26"/>
        </w:rPr>
      </w:pPr>
      <w:r w:rsidRPr="004E4164">
        <w:rPr>
          <w:sz w:val="26"/>
          <w:szCs w:val="26"/>
        </w:rPr>
        <w:t>N</w:t>
      </w:r>
      <w:r w:rsidR="00497551" w:rsidRPr="004E4164">
        <w:rPr>
          <w:sz w:val="26"/>
          <w:szCs w:val="26"/>
        </w:rPr>
        <w:t>hà xe máy</w:t>
      </w:r>
    </w:p>
    <w:p w:rsidR="00B055F0" w:rsidRPr="004E4164" w:rsidRDefault="00497551" w:rsidP="00E65238">
      <w:pPr>
        <w:numPr>
          <w:ilvl w:val="0"/>
          <w:numId w:val="9"/>
        </w:numPr>
        <w:suppressAutoHyphens/>
        <w:spacing w:before="120" w:after="120"/>
        <w:ind w:left="990" w:hanging="270"/>
        <w:jc w:val="both"/>
        <w:rPr>
          <w:sz w:val="26"/>
          <w:szCs w:val="26"/>
        </w:rPr>
      </w:pPr>
      <w:r w:rsidRPr="004E4164">
        <w:rPr>
          <w:sz w:val="26"/>
          <w:szCs w:val="26"/>
        </w:rPr>
        <w:t xml:space="preserve">Nhà xe máy 1: </w:t>
      </w:r>
      <w:r w:rsidR="00B055F0" w:rsidRPr="004E4164">
        <w:rPr>
          <w:sz w:val="26"/>
          <w:szCs w:val="26"/>
        </w:rPr>
        <w:t xml:space="preserve">Diện tích xây dựng: L x B = </w:t>
      </w:r>
      <w:r w:rsidR="00766A00" w:rsidRPr="004E4164">
        <w:rPr>
          <w:sz w:val="26"/>
          <w:szCs w:val="26"/>
        </w:rPr>
        <w:t>24 x 5</w:t>
      </w:r>
      <w:r w:rsidR="00B055F0" w:rsidRPr="004E4164">
        <w:rPr>
          <w:sz w:val="26"/>
          <w:szCs w:val="26"/>
        </w:rPr>
        <w:t xml:space="preserve"> = </w:t>
      </w:r>
      <w:r w:rsidR="00766A00" w:rsidRPr="004E4164">
        <w:rPr>
          <w:sz w:val="26"/>
          <w:szCs w:val="26"/>
        </w:rPr>
        <w:fldChar w:fldCharType="begin"/>
      </w:r>
      <w:r w:rsidR="00766A00" w:rsidRPr="004E4164">
        <w:rPr>
          <w:sz w:val="26"/>
          <w:szCs w:val="26"/>
        </w:rPr>
        <w:instrText xml:space="preserve"> =24*5 </w:instrText>
      </w:r>
      <w:r w:rsidR="00766A00" w:rsidRPr="004E4164">
        <w:rPr>
          <w:sz w:val="26"/>
          <w:szCs w:val="26"/>
        </w:rPr>
        <w:fldChar w:fldCharType="separate"/>
      </w:r>
      <w:r w:rsidR="00766A00" w:rsidRPr="004E4164">
        <w:rPr>
          <w:sz w:val="26"/>
          <w:szCs w:val="26"/>
        </w:rPr>
        <w:t>120</w:t>
      </w:r>
      <w:r w:rsidR="00766A00" w:rsidRPr="004E4164">
        <w:rPr>
          <w:sz w:val="26"/>
          <w:szCs w:val="26"/>
        </w:rPr>
        <w:fldChar w:fldCharType="end"/>
      </w:r>
      <w:r w:rsidR="00B055F0" w:rsidRPr="004E4164">
        <w:rPr>
          <w:sz w:val="26"/>
          <w:szCs w:val="26"/>
        </w:rPr>
        <w:t xml:space="preserve"> m²;</w:t>
      </w:r>
    </w:p>
    <w:p w:rsidR="00497551" w:rsidRPr="004E4164" w:rsidRDefault="00497551" w:rsidP="00E65238">
      <w:pPr>
        <w:numPr>
          <w:ilvl w:val="0"/>
          <w:numId w:val="9"/>
        </w:numPr>
        <w:suppressAutoHyphens/>
        <w:spacing w:before="120" w:after="120"/>
        <w:ind w:left="990" w:hanging="270"/>
        <w:jc w:val="both"/>
        <w:rPr>
          <w:sz w:val="26"/>
          <w:szCs w:val="26"/>
        </w:rPr>
      </w:pPr>
      <w:r w:rsidRPr="004E4164">
        <w:rPr>
          <w:sz w:val="26"/>
          <w:szCs w:val="26"/>
        </w:rPr>
        <w:t xml:space="preserve">Nhà xe máy 2: Diện tích xây dựng: L x B = 24 x 5 = </w:t>
      </w:r>
      <w:r w:rsidRPr="004E4164">
        <w:rPr>
          <w:sz w:val="26"/>
          <w:szCs w:val="26"/>
        </w:rPr>
        <w:fldChar w:fldCharType="begin"/>
      </w:r>
      <w:r w:rsidRPr="004E4164">
        <w:rPr>
          <w:sz w:val="26"/>
          <w:szCs w:val="26"/>
        </w:rPr>
        <w:instrText xml:space="preserve"> =24*5 </w:instrText>
      </w:r>
      <w:r w:rsidRPr="004E4164">
        <w:rPr>
          <w:sz w:val="26"/>
          <w:szCs w:val="26"/>
        </w:rPr>
        <w:fldChar w:fldCharType="separate"/>
      </w:r>
      <w:r w:rsidRPr="004E4164">
        <w:rPr>
          <w:sz w:val="26"/>
          <w:szCs w:val="26"/>
        </w:rPr>
        <w:t>120</w:t>
      </w:r>
      <w:r w:rsidRPr="004E4164">
        <w:rPr>
          <w:sz w:val="26"/>
          <w:szCs w:val="26"/>
        </w:rPr>
        <w:fldChar w:fldCharType="end"/>
      </w:r>
      <w:r w:rsidRPr="004E4164">
        <w:rPr>
          <w:sz w:val="26"/>
          <w:szCs w:val="26"/>
        </w:rPr>
        <w:t xml:space="preserve"> m²;</w:t>
      </w:r>
    </w:p>
    <w:p w:rsidR="00B055F0" w:rsidRPr="004E4164" w:rsidRDefault="00B055F0" w:rsidP="00E65238">
      <w:pPr>
        <w:numPr>
          <w:ilvl w:val="0"/>
          <w:numId w:val="9"/>
        </w:numPr>
        <w:suppressAutoHyphens/>
        <w:spacing w:before="120" w:after="120"/>
        <w:ind w:left="990" w:hanging="270"/>
        <w:jc w:val="both"/>
        <w:rPr>
          <w:sz w:val="26"/>
          <w:szCs w:val="26"/>
        </w:rPr>
      </w:pPr>
      <w:r w:rsidRPr="004E4164">
        <w:rPr>
          <w:sz w:val="26"/>
          <w:szCs w:val="26"/>
        </w:rPr>
        <w:t>Kết cấu: Cột khung sắt ống, mái tole;</w:t>
      </w:r>
    </w:p>
    <w:p w:rsidR="00B055F0" w:rsidRPr="004E4164" w:rsidRDefault="00B055F0" w:rsidP="00E65238">
      <w:pPr>
        <w:numPr>
          <w:ilvl w:val="0"/>
          <w:numId w:val="9"/>
        </w:numPr>
        <w:suppressAutoHyphens/>
        <w:spacing w:before="120" w:after="120"/>
        <w:ind w:left="990" w:hanging="270"/>
        <w:jc w:val="both"/>
        <w:rPr>
          <w:sz w:val="26"/>
          <w:szCs w:val="26"/>
        </w:rPr>
      </w:pPr>
      <w:r w:rsidRPr="004E4164">
        <w:rPr>
          <w:sz w:val="26"/>
          <w:szCs w:val="26"/>
        </w:rPr>
        <w:t>Chiều cao công trình: 3,15 m so với cao độ cos ±0.00 công trình.</w:t>
      </w:r>
    </w:p>
    <w:p w:rsidR="00692614" w:rsidRPr="004E4164" w:rsidRDefault="00D87D69" w:rsidP="00472FCC">
      <w:pPr>
        <w:pStyle w:val="ListParagraph"/>
        <w:numPr>
          <w:ilvl w:val="0"/>
          <w:numId w:val="30"/>
        </w:numPr>
        <w:spacing w:before="120" w:after="120"/>
        <w:ind w:left="360" w:hanging="270"/>
        <w:jc w:val="both"/>
        <w:rPr>
          <w:b/>
          <w:i/>
          <w:sz w:val="26"/>
          <w:szCs w:val="26"/>
        </w:rPr>
      </w:pPr>
      <w:r w:rsidRPr="004E4164">
        <w:rPr>
          <w:b/>
          <w:i/>
          <w:sz w:val="26"/>
          <w:szCs w:val="26"/>
        </w:rPr>
        <w:t>Các hạng mục công trình xây dựng mới</w:t>
      </w:r>
    </w:p>
    <w:p w:rsidR="00D87D69" w:rsidRPr="004E4164" w:rsidRDefault="00D87D69" w:rsidP="00472FCC">
      <w:pPr>
        <w:numPr>
          <w:ilvl w:val="0"/>
          <w:numId w:val="35"/>
        </w:numPr>
        <w:spacing w:before="120" w:after="120"/>
        <w:ind w:left="648"/>
        <w:jc w:val="both"/>
        <w:rPr>
          <w:sz w:val="26"/>
          <w:szCs w:val="26"/>
        </w:rPr>
      </w:pPr>
      <w:r w:rsidRPr="004E4164">
        <w:rPr>
          <w:sz w:val="26"/>
          <w:szCs w:val="26"/>
        </w:rPr>
        <w:t>Hệ thống xử lý nước thải</w:t>
      </w:r>
      <w:r w:rsidR="00355087" w:rsidRPr="004E4164">
        <w:rPr>
          <w:sz w:val="26"/>
          <w:szCs w:val="26"/>
        </w:rPr>
        <w:t xml:space="preserve"> công suất 40 m³/ngày.đêm.</w:t>
      </w:r>
    </w:p>
    <w:p w:rsidR="00D87D69" w:rsidRPr="004E4164" w:rsidRDefault="00D87D69" w:rsidP="00E65238">
      <w:pPr>
        <w:numPr>
          <w:ilvl w:val="0"/>
          <w:numId w:val="9"/>
        </w:numPr>
        <w:suppressAutoHyphens/>
        <w:spacing w:before="120" w:after="120"/>
        <w:ind w:left="990" w:hanging="270"/>
        <w:jc w:val="both"/>
        <w:rPr>
          <w:sz w:val="26"/>
          <w:szCs w:val="26"/>
        </w:rPr>
      </w:pPr>
      <w:r w:rsidRPr="004E4164">
        <w:rPr>
          <w:sz w:val="26"/>
          <w:szCs w:val="26"/>
        </w:rPr>
        <w:t>Diện tích xây dựng:</w:t>
      </w:r>
      <w:r w:rsidR="00C414E7" w:rsidRPr="004E4164">
        <w:rPr>
          <w:sz w:val="26"/>
          <w:szCs w:val="26"/>
        </w:rPr>
        <w:t xml:space="preserve"> 53,8 </w:t>
      </w:r>
      <w:r w:rsidR="00866789" w:rsidRPr="004E4164">
        <w:rPr>
          <w:sz w:val="26"/>
          <w:szCs w:val="26"/>
        </w:rPr>
        <w:t>m²</w:t>
      </w:r>
      <w:r w:rsidR="009968CA" w:rsidRPr="004E4164">
        <w:rPr>
          <w:sz w:val="26"/>
          <w:szCs w:val="26"/>
        </w:rPr>
        <w:t>;</w:t>
      </w:r>
    </w:p>
    <w:p w:rsidR="00D87D69" w:rsidRPr="004E4164" w:rsidRDefault="00D87D69" w:rsidP="00E65238">
      <w:pPr>
        <w:numPr>
          <w:ilvl w:val="0"/>
          <w:numId w:val="9"/>
        </w:numPr>
        <w:suppressAutoHyphens/>
        <w:spacing w:before="120" w:after="120"/>
        <w:ind w:left="990" w:hanging="270"/>
        <w:jc w:val="both"/>
        <w:rPr>
          <w:sz w:val="26"/>
          <w:szCs w:val="26"/>
        </w:rPr>
      </w:pPr>
      <w:r w:rsidRPr="004E4164">
        <w:rPr>
          <w:sz w:val="26"/>
          <w:szCs w:val="26"/>
        </w:rPr>
        <w:t>Kết cấu: BTCT</w:t>
      </w:r>
      <w:r w:rsidR="009968CA" w:rsidRPr="004E4164">
        <w:rPr>
          <w:sz w:val="26"/>
          <w:szCs w:val="26"/>
        </w:rPr>
        <w:t>.</w:t>
      </w:r>
    </w:p>
    <w:p w:rsidR="00767FA3" w:rsidRPr="004E4164" w:rsidRDefault="00DC2BDF" w:rsidP="00472FCC">
      <w:pPr>
        <w:numPr>
          <w:ilvl w:val="0"/>
          <w:numId w:val="35"/>
        </w:numPr>
        <w:spacing w:before="120" w:after="120"/>
        <w:ind w:left="648"/>
        <w:jc w:val="both"/>
        <w:rPr>
          <w:sz w:val="26"/>
          <w:szCs w:val="26"/>
        </w:rPr>
      </w:pPr>
      <w:r w:rsidRPr="004E4164">
        <w:rPr>
          <w:sz w:val="26"/>
          <w:szCs w:val="26"/>
        </w:rPr>
        <w:t>Nhà xe mới</w:t>
      </w:r>
    </w:p>
    <w:p w:rsidR="00497551" w:rsidRPr="004E4164" w:rsidRDefault="00497551" w:rsidP="00E65238">
      <w:pPr>
        <w:numPr>
          <w:ilvl w:val="0"/>
          <w:numId w:val="9"/>
        </w:numPr>
        <w:suppressAutoHyphens/>
        <w:spacing w:before="120" w:after="120"/>
        <w:ind w:left="990" w:hanging="270"/>
        <w:jc w:val="both"/>
        <w:rPr>
          <w:sz w:val="26"/>
          <w:szCs w:val="26"/>
        </w:rPr>
      </w:pPr>
      <w:r w:rsidRPr="004E4164">
        <w:rPr>
          <w:sz w:val="26"/>
          <w:szCs w:val="26"/>
        </w:rPr>
        <w:t>Diện tích xây dựng: L x B=38 x 8,4=319,2 m²</w:t>
      </w:r>
      <w:r w:rsidR="009968CA" w:rsidRPr="004E4164">
        <w:rPr>
          <w:sz w:val="26"/>
          <w:szCs w:val="26"/>
        </w:rPr>
        <w:t>;</w:t>
      </w:r>
    </w:p>
    <w:p w:rsidR="00497551" w:rsidRPr="004E4164" w:rsidRDefault="00497551" w:rsidP="00E65238">
      <w:pPr>
        <w:numPr>
          <w:ilvl w:val="0"/>
          <w:numId w:val="9"/>
        </w:numPr>
        <w:suppressAutoHyphens/>
        <w:spacing w:before="120" w:after="120"/>
        <w:ind w:left="990" w:hanging="270"/>
        <w:jc w:val="both"/>
        <w:rPr>
          <w:sz w:val="26"/>
          <w:szCs w:val="26"/>
        </w:rPr>
      </w:pPr>
      <w:r w:rsidRPr="004E4164">
        <w:rPr>
          <w:sz w:val="26"/>
          <w:szCs w:val="26"/>
        </w:rPr>
        <w:t>Kết cấu: Cột khung sắt ống, mái tole;</w:t>
      </w:r>
    </w:p>
    <w:p w:rsidR="00767FA3" w:rsidRPr="004E4164" w:rsidRDefault="00497551" w:rsidP="00E65238">
      <w:pPr>
        <w:numPr>
          <w:ilvl w:val="0"/>
          <w:numId w:val="9"/>
        </w:numPr>
        <w:suppressAutoHyphens/>
        <w:spacing w:before="120" w:after="120"/>
        <w:ind w:left="990" w:hanging="270"/>
        <w:jc w:val="both"/>
        <w:rPr>
          <w:spacing w:val="-2"/>
          <w:sz w:val="26"/>
          <w:szCs w:val="26"/>
        </w:rPr>
      </w:pPr>
      <w:r w:rsidRPr="004E4164">
        <w:rPr>
          <w:sz w:val="26"/>
          <w:szCs w:val="26"/>
        </w:rPr>
        <w:t>Chiều cao công trình: 3,15 m so với cao độ cos ±0.00 công trình</w:t>
      </w:r>
      <w:r w:rsidRPr="004E4164">
        <w:rPr>
          <w:spacing w:val="-2"/>
          <w:sz w:val="26"/>
          <w:szCs w:val="26"/>
        </w:rPr>
        <w:t>.</w:t>
      </w:r>
    </w:p>
    <w:p w:rsidR="00BB3F72" w:rsidRPr="004E4164" w:rsidRDefault="00D87D69" w:rsidP="00472FCC">
      <w:pPr>
        <w:numPr>
          <w:ilvl w:val="0"/>
          <w:numId w:val="35"/>
        </w:numPr>
        <w:spacing w:before="120" w:after="120"/>
        <w:ind w:left="648"/>
        <w:jc w:val="both"/>
        <w:rPr>
          <w:sz w:val="26"/>
          <w:szCs w:val="26"/>
        </w:rPr>
      </w:pPr>
      <w:r w:rsidRPr="004E4164">
        <w:rPr>
          <w:sz w:val="26"/>
          <w:szCs w:val="26"/>
        </w:rPr>
        <w:t>Hệ thống mương thoát nước mưa và các hạng mục khác được tiếp tục sử dụng lại.</w:t>
      </w:r>
    </w:p>
    <w:p w:rsidR="00866789" w:rsidRPr="004E4164" w:rsidRDefault="00BB3F72" w:rsidP="00497551">
      <w:r w:rsidRPr="004E4164">
        <w:br w:type="page"/>
      </w:r>
    </w:p>
    <w:p w:rsidR="00725D7C" w:rsidRPr="004E4164" w:rsidRDefault="00921BB0" w:rsidP="00715F69">
      <w:pPr>
        <w:pStyle w:val="ListParagraph"/>
        <w:numPr>
          <w:ilvl w:val="2"/>
          <w:numId w:val="1"/>
        </w:numPr>
        <w:spacing w:before="120" w:after="120"/>
        <w:ind w:left="709" w:hanging="709"/>
        <w:jc w:val="both"/>
        <w:outlineLvl w:val="2"/>
        <w:rPr>
          <w:b/>
          <w:sz w:val="26"/>
          <w:szCs w:val="26"/>
        </w:rPr>
      </w:pPr>
      <w:bookmarkStart w:id="35" w:name="_Toc117002478"/>
      <w:r w:rsidRPr="004E4164">
        <w:rPr>
          <w:b/>
          <w:sz w:val="26"/>
          <w:szCs w:val="26"/>
        </w:rPr>
        <w:lastRenderedPageBreak/>
        <w:t xml:space="preserve">Công nghệ sản xuất của </w:t>
      </w:r>
      <w:r w:rsidR="00435146" w:rsidRPr="004E4164">
        <w:rPr>
          <w:b/>
          <w:sz w:val="26"/>
          <w:szCs w:val="26"/>
        </w:rPr>
        <w:t>Dự án</w:t>
      </w:r>
      <w:bookmarkEnd w:id="35"/>
    </w:p>
    <w:tbl>
      <w:tblPr>
        <w:tblStyle w:val="TableGrid"/>
        <w:tblW w:w="51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4806"/>
      </w:tblGrid>
      <w:tr w:rsidR="002E721A" w:rsidRPr="004E4164" w:rsidTr="00CD0F95">
        <w:trPr>
          <w:trHeight w:val="288"/>
        </w:trPr>
        <w:tc>
          <w:tcPr>
            <w:tcW w:w="2583" w:type="pct"/>
          </w:tcPr>
          <w:p w:rsidR="00C15948" w:rsidRPr="004E4164" w:rsidRDefault="00355087" w:rsidP="00924C99">
            <w:pPr>
              <w:pStyle w:val="Normal1"/>
              <w:rPr>
                <w:color w:val="auto"/>
              </w:rPr>
            </w:pPr>
            <w:r w:rsidRPr="004E4164">
              <w:rPr>
                <w:noProof/>
                <w:color w:val="auto"/>
              </w:rPr>
              <w:drawing>
                <wp:inline distT="0" distB="0" distL="0" distR="0" wp14:anchorId="377C6CBB" wp14:editId="3B64207E">
                  <wp:extent cx="2985479" cy="2295525"/>
                  <wp:effectExtent l="19050" t="19050" r="2476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an luot song jp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4739" cy="2310334"/>
                          </a:xfrm>
                          <a:prstGeom prst="rect">
                            <a:avLst/>
                          </a:prstGeom>
                          <a:ln>
                            <a:solidFill>
                              <a:schemeClr val="tx1"/>
                            </a:solidFill>
                          </a:ln>
                        </pic:spPr>
                      </pic:pic>
                    </a:graphicData>
                  </a:graphic>
                </wp:inline>
              </w:drawing>
            </w:r>
          </w:p>
        </w:tc>
        <w:tc>
          <w:tcPr>
            <w:tcW w:w="2417" w:type="pct"/>
            <w:vAlign w:val="bottom"/>
          </w:tcPr>
          <w:p w:rsidR="00C15948" w:rsidRPr="004E4164" w:rsidRDefault="00D6751F" w:rsidP="00924C99">
            <w:pPr>
              <w:pStyle w:val="Normal1"/>
              <w:rPr>
                <w:color w:val="auto"/>
              </w:rPr>
            </w:pPr>
            <w:r w:rsidRPr="004E4164">
              <w:rPr>
                <w:noProof/>
                <w:color w:val="auto"/>
              </w:rPr>
              <w:drawing>
                <wp:inline distT="0" distB="0" distL="0" distR="0" wp14:anchorId="0B3F6475" wp14:editId="19FD9873">
                  <wp:extent cx="2809875" cy="2333625"/>
                  <wp:effectExtent l="19050" t="19050" r="28575" b="2857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chan vit boi loi.jpg"/>
                          <pic:cNvPicPr/>
                        </pic:nvPicPr>
                        <pic:blipFill>
                          <a:blip r:embed="rId13">
                            <a:extLst>
                              <a:ext uri="{28A0092B-C50C-407E-A947-70E740481C1C}">
                                <a14:useLocalDpi xmlns:a14="http://schemas.microsoft.com/office/drawing/2010/main" val="0"/>
                              </a:ext>
                            </a:extLst>
                          </a:blip>
                          <a:stretch>
                            <a:fillRect/>
                          </a:stretch>
                        </pic:blipFill>
                        <pic:spPr>
                          <a:xfrm>
                            <a:off x="0" y="0"/>
                            <a:ext cx="2810225" cy="2333916"/>
                          </a:xfrm>
                          <a:prstGeom prst="rect">
                            <a:avLst/>
                          </a:prstGeom>
                          <a:ln>
                            <a:solidFill>
                              <a:schemeClr val="tx1"/>
                            </a:solidFill>
                          </a:ln>
                        </pic:spPr>
                      </pic:pic>
                    </a:graphicData>
                  </a:graphic>
                </wp:inline>
              </w:drawing>
            </w:r>
          </w:p>
        </w:tc>
      </w:tr>
      <w:tr w:rsidR="002E721A" w:rsidRPr="004E4164" w:rsidTr="00CD0F95">
        <w:trPr>
          <w:trHeight w:val="288"/>
        </w:trPr>
        <w:tc>
          <w:tcPr>
            <w:tcW w:w="2583" w:type="pct"/>
          </w:tcPr>
          <w:p w:rsidR="00C15948" w:rsidRPr="004E4164" w:rsidRDefault="00C04E1A" w:rsidP="00924C99">
            <w:pPr>
              <w:pStyle w:val="Normal1"/>
              <w:jc w:val="center"/>
              <w:rPr>
                <w:color w:val="auto"/>
              </w:rPr>
            </w:pPr>
            <w:r w:rsidRPr="004E4164">
              <w:rPr>
                <w:color w:val="auto"/>
              </w:rPr>
              <w:t>Thành phẩm ván lướt sóng</w:t>
            </w:r>
          </w:p>
        </w:tc>
        <w:tc>
          <w:tcPr>
            <w:tcW w:w="2417" w:type="pct"/>
            <w:vAlign w:val="bottom"/>
          </w:tcPr>
          <w:p w:rsidR="00C15948" w:rsidRPr="004E4164" w:rsidRDefault="00C04E1A" w:rsidP="00D6751F">
            <w:pPr>
              <w:pStyle w:val="Normal1"/>
              <w:jc w:val="center"/>
              <w:rPr>
                <w:color w:val="auto"/>
              </w:rPr>
            </w:pPr>
            <w:r w:rsidRPr="004E4164">
              <w:rPr>
                <w:color w:val="auto"/>
              </w:rPr>
              <w:t>Thành phẩm chân vịt bơi, lội</w:t>
            </w:r>
          </w:p>
        </w:tc>
      </w:tr>
      <w:tr w:rsidR="002E721A" w:rsidRPr="004E4164" w:rsidTr="00CD0F95">
        <w:trPr>
          <w:trHeight w:val="288"/>
        </w:trPr>
        <w:tc>
          <w:tcPr>
            <w:tcW w:w="2583" w:type="pct"/>
          </w:tcPr>
          <w:p w:rsidR="00721D23" w:rsidRPr="004E4164" w:rsidRDefault="00D108E3" w:rsidP="00924C99">
            <w:pPr>
              <w:pStyle w:val="Normal1"/>
              <w:rPr>
                <w:noProof/>
                <w:color w:val="auto"/>
              </w:rPr>
            </w:pPr>
            <w:r w:rsidRPr="004E4164">
              <w:rPr>
                <w:noProof/>
                <w:color w:val="auto"/>
              </w:rPr>
              <w:drawing>
                <wp:inline distT="0" distB="0" distL="0" distR="0" wp14:anchorId="30CE333E" wp14:editId="7190A597">
                  <wp:extent cx="3003126" cy="2560320"/>
                  <wp:effectExtent l="19050" t="19050" r="26035" b="1143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cánh ngầm.jpg"/>
                          <pic:cNvPicPr/>
                        </pic:nvPicPr>
                        <pic:blipFill rotWithShape="1">
                          <a:blip r:embed="rId14" cstate="print">
                            <a:extLst>
                              <a:ext uri="{28A0092B-C50C-407E-A947-70E740481C1C}">
                                <a14:useLocalDpi xmlns:a14="http://schemas.microsoft.com/office/drawing/2010/main" val="0"/>
                              </a:ext>
                            </a:extLst>
                          </a:blip>
                          <a:srcRect l="1982" t="1415" r="2735" b="17358"/>
                          <a:stretch/>
                        </pic:blipFill>
                        <pic:spPr bwMode="auto">
                          <a:xfrm>
                            <a:off x="0" y="0"/>
                            <a:ext cx="3003126" cy="25603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2417" w:type="pct"/>
            <w:vAlign w:val="bottom"/>
          </w:tcPr>
          <w:p w:rsidR="00721D23" w:rsidRPr="004E4164" w:rsidRDefault="00D108E3" w:rsidP="00924C99">
            <w:pPr>
              <w:pStyle w:val="Normal1"/>
              <w:rPr>
                <w:color w:val="auto"/>
              </w:rPr>
            </w:pPr>
            <w:r w:rsidRPr="004E4164">
              <w:rPr>
                <w:noProof/>
                <w:color w:val="auto"/>
              </w:rPr>
              <w:drawing>
                <wp:inline distT="0" distB="0" distL="0" distR="0" wp14:anchorId="552D8A6A" wp14:editId="4F23E863">
                  <wp:extent cx="2829465" cy="2560320"/>
                  <wp:effectExtent l="19050" t="19050" r="28575" b="1143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vai cacbon.jfif"/>
                          <pic:cNvPicPr/>
                        </pic:nvPicPr>
                        <pic:blipFill>
                          <a:blip r:embed="rId15">
                            <a:extLst>
                              <a:ext uri="{28A0092B-C50C-407E-A947-70E740481C1C}">
                                <a14:useLocalDpi xmlns:a14="http://schemas.microsoft.com/office/drawing/2010/main" val="0"/>
                              </a:ext>
                            </a:extLst>
                          </a:blip>
                          <a:stretch>
                            <a:fillRect/>
                          </a:stretch>
                        </pic:blipFill>
                        <pic:spPr>
                          <a:xfrm>
                            <a:off x="0" y="0"/>
                            <a:ext cx="2832411" cy="2562985"/>
                          </a:xfrm>
                          <a:prstGeom prst="rect">
                            <a:avLst/>
                          </a:prstGeom>
                          <a:ln>
                            <a:solidFill>
                              <a:schemeClr val="tx1"/>
                            </a:solidFill>
                          </a:ln>
                        </pic:spPr>
                      </pic:pic>
                    </a:graphicData>
                  </a:graphic>
                </wp:inline>
              </w:drawing>
            </w:r>
          </w:p>
        </w:tc>
      </w:tr>
      <w:tr w:rsidR="002E721A" w:rsidRPr="004E4164" w:rsidTr="00CD0F95">
        <w:trPr>
          <w:trHeight w:val="288"/>
        </w:trPr>
        <w:tc>
          <w:tcPr>
            <w:tcW w:w="2583" w:type="pct"/>
          </w:tcPr>
          <w:p w:rsidR="00721D23" w:rsidRPr="004E4164" w:rsidRDefault="00721D23" w:rsidP="00924C99">
            <w:pPr>
              <w:pStyle w:val="Normal1"/>
              <w:jc w:val="center"/>
              <w:rPr>
                <w:color w:val="auto"/>
              </w:rPr>
            </w:pPr>
            <w:r w:rsidRPr="004E4164">
              <w:rPr>
                <w:color w:val="auto"/>
              </w:rPr>
              <w:t>Sản phẩm cánh ngầm cho ván lướt sóng</w:t>
            </w:r>
          </w:p>
        </w:tc>
        <w:tc>
          <w:tcPr>
            <w:tcW w:w="2417" w:type="pct"/>
            <w:vAlign w:val="bottom"/>
          </w:tcPr>
          <w:p w:rsidR="00721D23" w:rsidRPr="004E4164" w:rsidRDefault="00D108E3" w:rsidP="00924C99">
            <w:pPr>
              <w:pStyle w:val="Normal1"/>
              <w:jc w:val="center"/>
              <w:rPr>
                <w:color w:val="auto"/>
              </w:rPr>
            </w:pPr>
            <w:r w:rsidRPr="004E4164">
              <w:rPr>
                <w:color w:val="auto"/>
              </w:rPr>
              <w:t>Vải cacbon sản xuất chân vịt bơi lội</w:t>
            </w:r>
          </w:p>
        </w:tc>
      </w:tr>
      <w:tr w:rsidR="002E721A" w:rsidRPr="004E4164" w:rsidTr="00CD0F95">
        <w:trPr>
          <w:trHeight w:val="288"/>
        </w:trPr>
        <w:tc>
          <w:tcPr>
            <w:tcW w:w="2583" w:type="pct"/>
          </w:tcPr>
          <w:p w:rsidR="00BB3F72" w:rsidRPr="004E4164" w:rsidRDefault="00D22C83" w:rsidP="00924C99">
            <w:pPr>
              <w:pStyle w:val="Normal1"/>
              <w:rPr>
                <w:color w:val="auto"/>
              </w:rPr>
            </w:pPr>
            <w:r w:rsidRPr="004E4164">
              <w:rPr>
                <w:noProof/>
                <w:color w:val="auto"/>
              </w:rPr>
              <w:drawing>
                <wp:inline distT="0" distB="0" distL="0" distR="0" wp14:anchorId="2F96FCAD" wp14:editId="4E68431A">
                  <wp:extent cx="3019246" cy="2390735"/>
                  <wp:effectExtent l="19050" t="19050" r="1016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Xop eps.jpg"/>
                          <pic:cNvPicPr/>
                        </pic:nvPicPr>
                        <pic:blipFill>
                          <a:blip r:embed="rId16">
                            <a:extLst>
                              <a:ext uri="{28A0092B-C50C-407E-A947-70E740481C1C}">
                                <a14:useLocalDpi xmlns:a14="http://schemas.microsoft.com/office/drawing/2010/main" val="0"/>
                              </a:ext>
                            </a:extLst>
                          </a:blip>
                          <a:stretch>
                            <a:fillRect/>
                          </a:stretch>
                        </pic:blipFill>
                        <pic:spPr>
                          <a:xfrm>
                            <a:off x="0" y="0"/>
                            <a:ext cx="3067959" cy="2429308"/>
                          </a:xfrm>
                          <a:prstGeom prst="rect">
                            <a:avLst/>
                          </a:prstGeom>
                          <a:ln>
                            <a:solidFill>
                              <a:schemeClr val="tx1"/>
                            </a:solidFill>
                          </a:ln>
                        </pic:spPr>
                      </pic:pic>
                    </a:graphicData>
                  </a:graphic>
                </wp:inline>
              </w:drawing>
            </w:r>
          </w:p>
        </w:tc>
        <w:tc>
          <w:tcPr>
            <w:tcW w:w="2417" w:type="pct"/>
            <w:vAlign w:val="bottom"/>
          </w:tcPr>
          <w:p w:rsidR="00BB3F72" w:rsidRPr="004E4164" w:rsidRDefault="002F3F83" w:rsidP="00924C99">
            <w:pPr>
              <w:pStyle w:val="Normal1"/>
              <w:rPr>
                <w:color w:val="auto"/>
              </w:rPr>
            </w:pPr>
            <w:r w:rsidRPr="004E4164">
              <w:rPr>
                <w:noProof/>
                <w:color w:val="auto"/>
              </w:rPr>
              <w:drawing>
                <wp:inline distT="0" distB="0" distL="0" distR="0" wp14:anchorId="10E31683" wp14:editId="72E35FCD">
                  <wp:extent cx="2881223" cy="2381610"/>
                  <wp:effectExtent l="19050" t="19050" r="14605" b="1905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V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93845" cy="2392044"/>
                          </a:xfrm>
                          <a:prstGeom prst="rect">
                            <a:avLst/>
                          </a:prstGeom>
                          <a:ln>
                            <a:solidFill>
                              <a:schemeClr val="tx1"/>
                            </a:solidFill>
                          </a:ln>
                        </pic:spPr>
                      </pic:pic>
                    </a:graphicData>
                  </a:graphic>
                </wp:inline>
              </w:drawing>
            </w:r>
          </w:p>
        </w:tc>
      </w:tr>
      <w:tr w:rsidR="002E721A" w:rsidRPr="004E4164" w:rsidTr="00CD0F95">
        <w:trPr>
          <w:trHeight w:val="288"/>
        </w:trPr>
        <w:tc>
          <w:tcPr>
            <w:tcW w:w="2583" w:type="pct"/>
          </w:tcPr>
          <w:p w:rsidR="00BB3F72" w:rsidRPr="004E4164" w:rsidRDefault="00D22C83" w:rsidP="00924C99">
            <w:pPr>
              <w:pStyle w:val="Normal1"/>
              <w:jc w:val="center"/>
              <w:rPr>
                <w:color w:val="auto"/>
              </w:rPr>
            </w:pPr>
            <w:r w:rsidRPr="004E4164">
              <w:rPr>
                <w:color w:val="auto"/>
              </w:rPr>
              <w:t>Xốp EPS</w:t>
            </w:r>
          </w:p>
        </w:tc>
        <w:tc>
          <w:tcPr>
            <w:tcW w:w="2417" w:type="pct"/>
            <w:vAlign w:val="bottom"/>
          </w:tcPr>
          <w:p w:rsidR="00BB3F72" w:rsidRPr="004E4164" w:rsidRDefault="002F3F83" w:rsidP="00924C99">
            <w:pPr>
              <w:pStyle w:val="Normal1"/>
              <w:jc w:val="center"/>
              <w:rPr>
                <w:color w:val="auto"/>
              </w:rPr>
            </w:pPr>
            <w:r w:rsidRPr="004E4164">
              <w:rPr>
                <w:color w:val="auto"/>
              </w:rPr>
              <w:t>Xốp PVC</w:t>
            </w:r>
          </w:p>
        </w:tc>
      </w:tr>
    </w:tbl>
    <w:p w:rsidR="00C15948" w:rsidRPr="004E4164" w:rsidRDefault="003F386A" w:rsidP="00715F69">
      <w:pPr>
        <w:pStyle w:val="Caption"/>
        <w:jc w:val="center"/>
        <w:rPr>
          <w:b w:val="0"/>
          <w:sz w:val="26"/>
          <w:szCs w:val="26"/>
        </w:rPr>
      </w:pPr>
      <w:bookmarkStart w:id="36" w:name="_Toc117002634"/>
      <w:r w:rsidRPr="004E4164">
        <w:rPr>
          <w:sz w:val="26"/>
          <w:szCs w:val="26"/>
        </w:rPr>
        <w:t xml:space="preserve">Hình 1. </w:t>
      </w:r>
      <w:r w:rsidRPr="004E4164">
        <w:rPr>
          <w:sz w:val="26"/>
          <w:szCs w:val="26"/>
        </w:rPr>
        <w:fldChar w:fldCharType="begin"/>
      </w:r>
      <w:r w:rsidRPr="004E4164">
        <w:rPr>
          <w:sz w:val="26"/>
          <w:szCs w:val="26"/>
        </w:rPr>
        <w:instrText xml:space="preserve"> SEQ Hình_1. \* ARABIC </w:instrText>
      </w:r>
      <w:r w:rsidRPr="004E4164">
        <w:rPr>
          <w:sz w:val="26"/>
          <w:szCs w:val="26"/>
        </w:rPr>
        <w:fldChar w:fldCharType="separate"/>
      </w:r>
      <w:r w:rsidR="0044186A" w:rsidRPr="004E4164">
        <w:rPr>
          <w:noProof/>
          <w:sz w:val="26"/>
          <w:szCs w:val="26"/>
        </w:rPr>
        <w:t>2</w:t>
      </w:r>
      <w:r w:rsidRPr="004E4164">
        <w:rPr>
          <w:sz w:val="26"/>
          <w:szCs w:val="26"/>
        </w:rPr>
        <w:fldChar w:fldCharType="end"/>
      </w:r>
      <w:r w:rsidRPr="004E4164">
        <w:rPr>
          <w:sz w:val="26"/>
          <w:szCs w:val="26"/>
        </w:rPr>
        <w:t xml:space="preserve"> </w:t>
      </w:r>
      <w:r w:rsidR="00C04E1A" w:rsidRPr="004E4164">
        <w:rPr>
          <w:b w:val="0"/>
          <w:sz w:val="26"/>
          <w:szCs w:val="26"/>
        </w:rPr>
        <w:t xml:space="preserve">Ảnh minh họa nguyên liệu và sản phẩm của </w:t>
      </w:r>
      <w:r w:rsidR="00435146" w:rsidRPr="004E4164">
        <w:rPr>
          <w:b w:val="0"/>
          <w:sz w:val="26"/>
          <w:szCs w:val="26"/>
        </w:rPr>
        <w:t>Dự án</w:t>
      </w:r>
      <w:bookmarkEnd w:id="36"/>
    </w:p>
    <w:p w:rsidR="00975554" w:rsidRPr="004E4164" w:rsidRDefault="00426A56" w:rsidP="00715F69">
      <w:pPr>
        <w:pStyle w:val="ListParagraph"/>
        <w:numPr>
          <w:ilvl w:val="3"/>
          <w:numId w:val="1"/>
        </w:numPr>
        <w:spacing w:before="120" w:after="120"/>
        <w:ind w:left="900" w:hanging="900"/>
        <w:jc w:val="both"/>
        <w:outlineLvl w:val="2"/>
        <w:rPr>
          <w:b/>
          <w:i/>
          <w:sz w:val="26"/>
          <w:szCs w:val="26"/>
        </w:rPr>
      </w:pPr>
      <w:bookmarkStart w:id="37" w:name="_Toc117002479"/>
      <w:r w:rsidRPr="004E4164">
        <w:rPr>
          <w:b/>
          <w:i/>
          <w:noProof/>
        </w:rPr>
        <w:lastRenderedPageBreak/>
        <mc:AlternateContent>
          <mc:Choice Requires="wpg">
            <w:drawing>
              <wp:anchor distT="0" distB="0" distL="114300" distR="114300" simplePos="0" relativeHeight="251736064" behindDoc="0" locked="0" layoutInCell="1" allowOverlap="1" wp14:anchorId="17DF2EDD" wp14:editId="6815A3A2">
                <wp:simplePos x="0" y="0"/>
                <wp:positionH relativeFrom="page">
                  <wp:posOffset>1121434</wp:posOffset>
                </wp:positionH>
                <wp:positionV relativeFrom="paragraph">
                  <wp:posOffset>501051</wp:posOffset>
                </wp:positionV>
                <wp:extent cx="5313153" cy="1971794"/>
                <wp:effectExtent l="0" t="0" r="1905" b="28575"/>
                <wp:wrapTopAndBottom/>
                <wp:docPr id="2" name="Group 2"/>
                <wp:cNvGraphicFramePr/>
                <a:graphic xmlns:a="http://schemas.openxmlformats.org/drawingml/2006/main">
                  <a:graphicData uri="http://schemas.microsoft.com/office/word/2010/wordprocessingGroup">
                    <wpg:wgp>
                      <wpg:cNvGrpSpPr/>
                      <wpg:grpSpPr>
                        <a:xfrm>
                          <a:off x="0" y="0"/>
                          <a:ext cx="5313153" cy="1971794"/>
                          <a:chOff x="0" y="-38972"/>
                          <a:chExt cx="5313153" cy="2601197"/>
                        </a:xfrm>
                      </wpg:grpSpPr>
                      <wps:wsp>
                        <wps:cNvPr id="3" name="Text Box 3"/>
                        <wps:cNvSpPr txBox="1"/>
                        <wps:spPr>
                          <a:xfrm>
                            <a:off x="38100" y="1258079"/>
                            <a:ext cx="1238250" cy="372026"/>
                          </a:xfrm>
                          <a:prstGeom prst="rect">
                            <a:avLst/>
                          </a:prstGeom>
                          <a:solidFill>
                            <a:schemeClr val="lt1"/>
                          </a:solidFill>
                          <a:ln w="6350">
                            <a:noFill/>
                          </a:ln>
                        </wps:spPr>
                        <wps:txbx>
                          <w:txbxContent>
                            <w:p w:rsidR="004E4164" w:rsidRPr="00B134E8" w:rsidRDefault="004E4164" w:rsidP="00721D23">
                              <w:pPr>
                                <w:rPr>
                                  <w:i/>
                                  <w:szCs w:val="26"/>
                                </w:rPr>
                              </w:pPr>
                              <w:r w:rsidRPr="00B134E8">
                                <w:rPr>
                                  <w:i/>
                                  <w:szCs w:val="26"/>
                                </w:rPr>
                                <w:t>Nhiệt 80-100°C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 name="Group 4"/>
                        <wpg:cNvGrpSpPr/>
                        <wpg:grpSpPr>
                          <a:xfrm>
                            <a:off x="0" y="-38972"/>
                            <a:ext cx="5313153" cy="2601197"/>
                            <a:chOff x="0" y="-38972"/>
                            <a:chExt cx="5313153" cy="2601197"/>
                          </a:xfrm>
                        </wpg:grpSpPr>
                        <wpg:grpSp>
                          <wpg:cNvPr id="5" name="Group 5"/>
                          <wpg:cNvGrpSpPr>
                            <a:grpSpLocks/>
                          </wpg:cNvGrpSpPr>
                          <wpg:grpSpPr bwMode="auto">
                            <a:xfrm>
                              <a:off x="1343025" y="-38972"/>
                              <a:ext cx="2214245" cy="2601197"/>
                              <a:chOff x="4570" y="1656"/>
                              <a:chExt cx="3060" cy="3404"/>
                            </a:xfrm>
                          </wpg:grpSpPr>
                          <wps:wsp>
                            <wps:cNvPr id="6" name="AutoShape 3"/>
                            <wps:cNvSpPr>
                              <a:spLocks noChangeArrowheads="1"/>
                            </wps:cNvSpPr>
                            <wps:spPr bwMode="auto">
                              <a:xfrm>
                                <a:off x="4570" y="1656"/>
                                <a:ext cx="3060" cy="588"/>
                              </a:xfrm>
                              <a:prstGeom prst="roundRect">
                                <a:avLst>
                                  <a:gd name="adj" fmla="val 16667"/>
                                </a:avLst>
                              </a:prstGeom>
                              <a:solidFill>
                                <a:srgbClr val="FFFFFF"/>
                              </a:solidFill>
                              <a:ln w="9525">
                                <a:solidFill>
                                  <a:srgbClr val="000000"/>
                                </a:solidFill>
                                <a:round/>
                                <a:headEnd/>
                                <a:tailEnd/>
                              </a:ln>
                            </wps:spPr>
                            <wps:txbx>
                              <w:txbxContent>
                                <w:p w:rsidR="004E4164" w:rsidRPr="00C45146" w:rsidRDefault="004E4164" w:rsidP="00721D23">
                                  <w:pPr>
                                    <w:jc w:val="center"/>
                                    <w:rPr>
                                      <w:color w:val="0000FF"/>
                                      <w:sz w:val="26"/>
                                      <w:szCs w:val="26"/>
                                    </w:rPr>
                                  </w:pPr>
                                  <w:r w:rsidRPr="00C45146">
                                    <w:rPr>
                                      <w:color w:val="0000FF"/>
                                      <w:sz w:val="26"/>
                                      <w:szCs w:val="26"/>
                                    </w:rPr>
                                    <w:t>Nguyên liệu</w:t>
                                  </w:r>
                                </w:p>
                              </w:txbxContent>
                            </wps:txbx>
                            <wps:bodyPr rot="0" vert="horz" wrap="square" lIns="91440" tIns="45720" rIns="91440" bIns="45720" anchor="ctr" anchorCtr="0" upright="1">
                              <a:noAutofit/>
                            </wps:bodyPr>
                          </wps:wsp>
                          <wps:wsp>
                            <wps:cNvPr id="8" name="AutoShape 4"/>
                            <wps:cNvSpPr>
                              <a:spLocks noChangeArrowheads="1"/>
                            </wps:cNvSpPr>
                            <wps:spPr bwMode="auto">
                              <a:xfrm>
                                <a:off x="4570" y="2641"/>
                                <a:ext cx="3060" cy="538"/>
                              </a:xfrm>
                              <a:prstGeom prst="roundRect">
                                <a:avLst>
                                  <a:gd name="adj" fmla="val 16667"/>
                                </a:avLst>
                              </a:prstGeom>
                              <a:solidFill>
                                <a:srgbClr val="FFFFFF"/>
                              </a:solidFill>
                              <a:ln w="9525">
                                <a:solidFill>
                                  <a:srgbClr val="000000"/>
                                </a:solidFill>
                                <a:round/>
                                <a:headEnd/>
                                <a:tailEnd/>
                              </a:ln>
                            </wps:spPr>
                            <wps:txbx>
                              <w:txbxContent>
                                <w:p w:rsidR="004E4164" w:rsidRPr="00FC3860" w:rsidRDefault="004E4164" w:rsidP="00721D23">
                                  <w:pPr>
                                    <w:jc w:val="center"/>
                                    <w:rPr>
                                      <w:sz w:val="26"/>
                                      <w:szCs w:val="26"/>
                                    </w:rPr>
                                  </w:pPr>
                                  <w:r w:rsidRPr="00FC3860">
                                    <w:rPr>
                                      <w:sz w:val="26"/>
                                      <w:szCs w:val="26"/>
                                    </w:rPr>
                                    <w:t>Tạo khuôn</w:t>
                                  </w:r>
                                </w:p>
                              </w:txbxContent>
                            </wps:txbx>
                            <wps:bodyPr rot="0" vert="horz" wrap="square" lIns="91440" tIns="45720" rIns="91440" bIns="45720" anchor="ctr" anchorCtr="0" upright="1">
                              <a:noAutofit/>
                            </wps:bodyPr>
                          </wps:wsp>
                          <wps:wsp>
                            <wps:cNvPr id="9" name="AutoShape 5"/>
                            <wps:cNvSpPr>
                              <a:spLocks noChangeArrowheads="1"/>
                            </wps:cNvSpPr>
                            <wps:spPr bwMode="auto">
                              <a:xfrm>
                                <a:off x="4570" y="3547"/>
                                <a:ext cx="3060" cy="625"/>
                              </a:xfrm>
                              <a:prstGeom prst="roundRect">
                                <a:avLst>
                                  <a:gd name="adj" fmla="val 16667"/>
                                </a:avLst>
                              </a:prstGeom>
                              <a:solidFill>
                                <a:srgbClr val="FFFFFF"/>
                              </a:solidFill>
                              <a:ln w="9525">
                                <a:solidFill>
                                  <a:srgbClr val="000000"/>
                                </a:solidFill>
                                <a:round/>
                                <a:headEnd/>
                                <a:tailEnd/>
                              </a:ln>
                            </wps:spPr>
                            <wps:txbx>
                              <w:txbxContent>
                                <w:p w:rsidR="004E4164" w:rsidRPr="00FC3860" w:rsidRDefault="004E4164" w:rsidP="00721D23">
                                  <w:pPr>
                                    <w:jc w:val="center"/>
                                    <w:rPr>
                                      <w:sz w:val="26"/>
                                      <w:szCs w:val="26"/>
                                    </w:rPr>
                                  </w:pPr>
                                  <w:r w:rsidRPr="00FC3860">
                                    <w:rPr>
                                      <w:sz w:val="26"/>
                                      <w:szCs w:val="26"/>
                                    </w:rPr>
                                    <w:t xml:space="preserve">Hấp khuôn </w:t>
                                  </w:r>
                                </w:p>
                              </w:txbxContent>
                            </wps:txbx>
                            <wps:bodyPr rot="0" vert="horz" wrap="square" lIns="91440" tIns="45720" rIns="91440" bIns="45720" anchor="ctr" anchorCtr="0" upright="1">
                              <a:noAutofit/>
                            </wps:bodyPr>
                          </wps:wsp>
                          <wps:wsp>
                            <wps:cNvPr id="10" name="AutoShape 6"/>
                            <wps:cNvSpPr>
                              <a:spLocks noChangeArrowheads="1"/>
                            </wps:cNvSpPr>
                            <wps:spPr bwMode="auto">
                              <a:xfrm>
                                <a:off x="4570" y="4524"/>
                                <a:ext cx="3060" cy="536"/>
                              </a:xfrm>
                              <a:prstGeom prst="roundRect">
                                <a:avLst>
                                  <a:gd name="adj" fmla="val 16667"/>
                                </a:avLst>
                              </a:prstGeom>
                              <a:solidFill>
                                <a:srgbClr val="FFFFFF"/>
                              </a:solidFill>
                              <a:ln w="9525">
                                <a:solidFill>
                                  <a:srgbClr val="000000"/>
                                </a:solidFill>
                                <a:round/>
                                <a:headEnd/>
                                <a:tailEnd/>
                              </a:ln>
                            </wps:spPr>
                            <wps:txbx>
                              <w:txbxContent>
                                <w:p w:rsidR="004E4164" w:rsidRPr="00FC3860" w:rsidRDefault="004E4164" w:rsidP="00721D23">
                                  <w:pPr>
                                    <w:jc w:val="center"/>
                                    <w:rPr>
                                      <w:sz w:val="26"/>
                                      <w:szCs w:val="26"/>
                                    </w:rPr>
                                  </w:pPr>
                                  <w:r w:rsidRPr="00FC3860">
                                    <w:rPr>
                                      <w:sz w:val="26"/>
                                      <w:szCs w:val="26"/>
                                    </w:rPr>
                                    <w:t>Khuôn thành phẩm</w:t>
                                  </w:r>
                                </w:p>
                              </w:txbxContent>
                            </wps:txbx>
                            <wps:bodyPr rot="0" vert="horz" wrap="square" lIns="91440" tIns="45720" rIns="91440" bIns="45720" anchor="ctr" anchorCtr="0" upright="1">
                              <a:noAutofit/>
                            </wps:bodyPr>
                          </wps:wsp>
                          <wps:wsp>
                            <wps:cNvPr id="11" name="AutoShape 8"/>
                            <wps:cNvCnPr>
                              <a:cxnSpLocks noChangeShapeType="1"/>
                              <a:stCxn id="6" idx="2"/>
                              <a:endCxn id="8" idx="0"/>
                            </wps:cNvCnPr>
                            <wps:spPr bwMode="auto">
                              <a:xfrm>
                                <a:off x="6100" y="2244"/>
                                <a:ext cx="0" cy="3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9"/>
                            <wps:cNvCnPr>
                              <a:cxnSpLocks noChangeShapeType="1"/>
                              <a:stCxn id="8" idx="2"/>
                              <a:endCxn id="9" idx="0"/>
                            </wps:cNvCnPr>
                            <wps:spPr bwMode="auto">
                              <a:xfrm>
                                <a:off x="6100" y="3179"/>
                                <a:ext cx="0" cy="3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10"/>
                            <wps:cNvCnPr>
                              <a:cxnSpLocks noChangeShapeType="1"/>
                              <a:stCxn id="9" idx="2"/>
                              <a:endCxn id="10" idx="0"/>
                            </wps:cNvCnPr>
                            <wps:spPr bwMode="auto">
                              <a:xfrm>
                                <a:off x="6100" y="4172"/>
                                <a:ext cx="0" cy="3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4" name="Text Box 14"/>
                          <wps:cNvSpPr txBox="1"/>
                          <wps:spPr>
                            <a:xfrm>
                              <a:off x="0" y="581025"/>
                              <a:ext cx="1428750" cy="333375"/>
                            </a:xfrm>
                            <a:prstGeom prst="rect">
                              <a:avLst/>
                            </a:prstGeom>
                            <a:noFill/>
                            <a:ln w="6350">
                              <a:noFill/>
                            </a:ln>
                          </wps:spPr>
                          <wps:txbx>
                            <w:txbxContent>
                              <w:p w:rsidR="004E4164" w:rsidRPr="00B134E8" w:rsidRDefault="004E4164" w:rsidP="00721D23">
                                <w:pPr>
                                  <w:rPr>
                                    <w:i/>
                                    <w:szCs w:val="26"/>
                                  </w:rPr>
                                </w:pPr>
                                <w:r w:rsidRPr="00B134E8">
                                  <w:rPr>
                                    <w:i/>
                                    <w:szCs w:val="26"/>
                                  </w:rPr>
                                  <w:t>Keo + vải + xốp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4265403" y="1474334"/>
                              <a:ext cx="1047750" cy="347875"/>
                            </a:xfrm>
                            <a:prstGeom prst="rect">
                              <a:avLst/>
                            </a:prstGeom>
                            <a:solidFill>
                              <a:schemeClr val="lt1"/>
                            </a:solidFill>
                            <a:ln w="6350">
                              <a:noFill/>
                            </a:ln>
                          </wps:spPr>
                          <wps:txbx>
                            <w:txbxContent>
                              <w:p w:rsidR="004E4164" w:rsidRPr="00B134E8" w:rsidRDefault="004E4164" w:rsidP="00721D23">
                                <w:pPr>
                                  <w:rPr>
                                    <w:i/>
                                    <w:szCs w:val="26"/>
                                  </w:rPr>
                                </w:pPr>
                                <w:r w:rsidRPr="00B134E8">
                                  <w:rPr>
                                    <w:i/>
                                    <w:szCs w:val="26"/>
                                  </w:rPr>
                                  <w:t>Nhiệt thừa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Straight Arrow Connector 16"/>
                          <wps:cNvCnPr/>
                          <wps:spPr>
                            <a:xfrm>
                              <a:off x="0" y="933450"/>
                              <a:ext cx="1362075" cy="1"/>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flipV="1">
                              <a:off x="0" y="1647825"/>
                              <a:ext cx="1333500" cy="952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a:stCxn id="9" idx="3"/>
                            <a:endCxn id="15" idx="1"/>
                          </wps:cNvCnPr>
                          <wps:spPr>
                            <a:xfrm>
                              <a:off x="3557270" y="1644852"/>
                              <a:ext cx="708133" cy="3419"/>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7DF2EDD" id="Group 2" o:spid="_x0000_s1026" style="position:absolute;left:0;text-align:left;margin-left:88.3pt;margin-top:39.45pt;width:418.35pt;height:155.25pt;z-index:251736064;mso-position-horizontal-relative:page;mso-width-relative:margin;mso-height-relative:margin" coordorigin=",-389" coordsize="53131,26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">
                <v:shapetype id="_x0000_t202" coordsize="21600,21600" o:spt="202" path="m,l,21600r21600,l21600,xe">
                  <v:stroke joinstyle="miter"/>
                  <v:path gradientshapeok="t" o:connecttype="rect"/>
                </v:shapetype>
                <v:shape id="Text Box 3" o:spid="_x0000_s1027" type="#_x0000_t202" style="position:absolute;left:381;top:12580;width:12382;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" fillcolor="white [3201]" stroked="f" strokeweight=".5pt">
                  <v:textbox>
                    <w:txbxContent>
                      <w:p w:rsidR="004E4164" w:rsidRPr="00B134E8" w:rsidRDefault="004E4164" w:rsidP="00721D23">
                        <w:pPr>
                          <w:rPr>
                            <w:i/>
                            <w:szCs w:val="26"/>
                          </w:rPr>
                        </w:pPr>
                        <w:r w:rsidRPr="00B134E8">
                          <w:rPr>
                            <w:i/>
                            <w:szCs w:val="26"/>
                          </w:rPr>
                          <w:t>Nhiệt 80-100°C</w:t>
                        </w:r>
                      </w:p>
                    </w:txbxContent>
                  </v:textbox>
                </v:shape>
                <v:group id="Group 4" o:spid="_x0000_s1028" style="position:absolute;top:-389;width:53131;height:26011" coordorigin=",-389" coordsize="53131,2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5" o:spid="_x0000_s1029" style="position:absolute;left:13430;top:-389;width:22142;height:26011" coordorigin="4570,1656" coordsize="3060,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oundrect id="AutoShape 3" o:spid="_x0000_s1030" style="position:absolute;left:4570;top:1656;width:3060;height: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">
                      <v:textbox>
                        <w:txbxContent>
                          <w:p w:rsidR="004E4164" w:rsidRPr="00C45146" w:rsidRDefault="004E4164" w:rsidP="00721D23">
                            <w:pPr>
                              <w:jc w:val="center"/>
                              <w:rPr>
                                <w:color w:val="0000FF"/>
                                <w:sz w:val="26"/>
                                <w:szCs w:val="26"/>
                              </w:rPr>
                            </w:pPr>
                            <w:r w:rsidRPr="00C45146">
                              <w:rPr>
                                <w:color w:val="0000FF"/>
                                <w:sz w:val="26"/>
                                <w:szCs w:val="26"/>
                              </w:rPr>
                              <w:t>Nguyên liệu</w:t>
                            </w:r>
                          </w:p>
                        </w:txbxContent>
                      </v:textbox>
                    </v:roundrect>
                    <v:roundrect id="AutoShape 4" o:spid="_x0000_s1031" style="position:absolute;left:4570;top:2641;width:3060;height:5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">
                      <v:textbox>
                        <w:txbxContent>
                          <w:p w:rsidR="004E4164" w:rsidRPr="00FC3860" w:rsidRDefault="004E4164" w:rsidP="00721D23">
                            <w:pPr>
                              <w:jc w:val="center"/>
                              <w:rPr>
                                <w:sz w:val="26"/>
                                <w:szCs w:val="26"/>
                              </w:rPr>
                            </w:pPr>
                            <w:r w:rsidRPr="00FC3860">
                              <w:rPr>
                                <w:sz w:val="26"/>
                                <w:szCs w:val="26"/>
                              </w:rPr>
                              <w:t>Tạo khuôn</w:t>
                            </w:r>
                          </w:p>
                        </w:txbxContent>
                      </v:textbox>
                    </v:roundrect>
                    <v:roundrect id="AutoShape 5" o:spid="_x0000_s1032" style="position:absolute;left:4570;top:3547;width:3060;height:6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">
                      <v:textbox>
                        <w:txbxContent>
                          <w:p w:rsidR="004E4164" w:rsidRPr="00FC3860" w:rsidRDefault="004E4164" w:rsidP="00721D23">
                            <w:pPr>
                              <w:jc w:val="center"/>
                              <w:rPr>
                                <w:sz w:val="26"/>
                                <w:szCs w:val="26"/>
                              </w:rPr>
                            </w:pPr>
                            <w:r w:rsidRPr="00FC3860">
                              <w:rPr>
                                <w:sz w:val="26"/>
                                <w:szCs w:val="26"/>
                              </w:rPr>
                              <w:t xml:space="preserve">Hấp khuôn </w:t>
                            </w:r>
                          </w:p>
                        </w:txbxContent>
                      </v:textbox>
                    </v:roundrect>
                    <v:roundrect id="AutoShape 6" o:spid="_x0000_s1033" style="position:absolute;left:4570;top:4524;width:3060;height:5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">
                      <v:textbox>
                        <w:txbxContent>
                          <w:p w:rsidR="004E4164" w:rsidRPr="00FC3860" w:rsidRDefault="004E4164" w:rsidP="00721D23">
                            <w:pPr>
                              <w:jc w:val="center"/>
                              <w:rPr>
                                <w:sz w:val="26"/>
                                <w:szCs w:val="26"/>
                              </w:rPr>
                            </w:pPr>
                            <w:r w:rsidRPr="00FC3860">
                              <w:rPr>
                                <w:sz w:val="26"/>
                                <w:szCs w:val="26"/>
                              </w:rPr>
                              <w:t>Khuôn thành phẩm</w:t>
                            </w:r>
                          </w:p>
                        </w:txbxContent>
                      </v:textbox>
                    </v:roundrect>
                    <v:shapetype id="_x0000_t32" coordsize="21600,21600" o:spt="32" o:oned="t" path="m,l21600,21600e" filled="f">
                      <v:path arrowok="t" fillok="f" o:connecttype="none"/>
                      <o:lock v:ext="edit" shapetype="t"/>
                    </v:shapetype>
                    <v:shape id="AutoShape 8" o:spid="_x0000_s1034" type="#_x0000_t32" style="position:absolute;left:6100;top:2244;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">
                      <v:stroke endarrow="block"/>
                    </v:shape>
                    <v:shape id="AutoShape 9" o:spid="_x0000_s1035" type="#_x0000_t32" style="position:absolute;left:6100;top:3179;width:0;height: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">
                      <v:stroke endarrow="block"/>
                    </v:shape>
                    <v:shape id="AutoShape 10" o:spid="_x0000_s1036" type="#_x0000_t32" style="position:absolute;left:6100;top:4172;width:0;height:3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group>
                  <v:shape id="Text Box 14" o:spid="_x0000_s1037" type="#_x0000_t202" style="position:absolute;top:5810;width:14287;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rsidR="004E4164" w:rsidRPr="00B134E8" w:rsidRDefault="004E4164" w:rsidP="00721D23">
                          <w:pPr>
                            <w:rPr>
                              <w:i/>
                              <w:szCs w:val="26"/>
                            </w:rPr>
                          </w:pPr>
                          <w:r w:rsidRPr="00B134E8">
                            <w:rPr>
                              <w:i/>
                              <w:szCs w:val="26"/>
                            </w:rPr>
                            <w:t>Keo + vải + xốp</w:t>
                          </w:r>
                        </w:p>
                      </w:txbxContent>
                    </v:textbox>
                  </v:shape>
                  <v:shape id="Text Box 15" o:spid="_x0000_s1038" type="#_x0000_t202" style="position:absolute;left:42654;top:14743;width:10477;height:3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" fillcolor="white [3201]" stroked="f" strokeweight=".5pt">
                    <v:textbox>
                      <w:txbxContent>
                        <w:p w:rsidR="004E4164" w:rsidRPr="00B134E8" w:rsidRDefault="004E4164" w:rsidP="00721D23">
                          <w:pPr>
                            <w:rPr>
                              <w:i/>
                              <w:szCs w:val="26"/>
                            </w:rPr>
                          </w:pPr>
                          <w:r w:rsidRPr="00B134E8">
                            <w:rPr>
                              <w:i/>
                              <w:szCs w:val="26"/>
                            </w:rPr>
                            <w:t>Nhiệt thừa</w:t>
                          </w:r>
                        </w:p>
                      </w:txbxContent>
                    </v:textbox>
                  </v:shape>
                  <v:shape id="Straight Arrow Connector 16" o:spid="_x0000_s1039" type="#_x0000_t32" style="position:absolute;top:9334;width:13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" strokecolor="black [3213]" strokeweight=".5pt">
                    <v:stroke dashstyle="dash" endarrow="block" joinstyle="miter"/>
                  </v:shape>
                  <v:shape id="Straight Arrow Connector 17" o:spid="_x0000_s1040" type="#_x0000_t32" style="position:absolute;top:16478;width:13335;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" strokecolor="black [3213]" strokeweight=".5pt">
                    <v:stroke dashstyle="dash" endarrow="block" joinstyle="miter"/>
                  </v:shape>
                  <v:shape id="Straight Arrow Connector 20" o:spid="_x0000_s1041" type="#_x0000_t32" style="position:absolute;left:35572;top:16448;width:7082;height: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" strokecolor="black [3213]" strokeweight=".5pt">
                    <v:stroke dashstyle="dash" endarrow="block" joinstyle="miter"/>
                  </v:shape>
                </v:group>
                <w10:wrap type="topAndBottom" anchorx="page"/>
              </v:group>
            </w:pict>
          </mc:Fallback>
        </mc:AlternateContent>
      </w:r>
      <w:r w:rsidR="003C5B2C" w:rsidRPr="004E4164">
        <w:rPr>
          <w:b/>
          <w:i/>
          <w:noProof/>
        </w:rPr>
        <mc:AlternateContent>
          <mc:Choice Requires="wps">
            <w:drawing>
              <wp:anchor distT="0" distB="0" distL="114300" distR="114300" simplePos="0" relativeHeight="251756544" behindDoc="0" locked="0" layoutInCell="1" allowOverlap="1" wp14:anchorId="21336568" wp14:editId="4BC5FB4E">
                <wp:simplePos x="0" y="0"/>
                <wp:positionH relativeFrom="column">
                  <wp:posOffset>4330988</wp:posOffset>
                </wp:positionH>
                <wp:positionV relativeFrom="paragraph">
                  <wp:posOffset>1199791</wp:posOffset>
                </wp:positionV>
                <wp:extent cx="681486" cy="357253"/>
                <wp:effectExtent l="0" t="0" r="4445" b="5080"/>
                <wp:wrapNone/>
                <wp:docPr id="507" name="Text Box 507"/>
                <wp:cNvGraphicFramePr/>
                <a:graphic xmlns:a="http://schemas.openxmlformats.org/drawingml/2006/main">
                  <a:graphicData uri="http://schemas.microsoft.com/office/word/2010/wordprocessingShape">
                    <wps:wsp>
                      <wps:cNvSpPr txBox="1"/>
                      <wps:spPr>
                        <a:xfrm>
                          <a:off x="0" y="0"/>
                          <a:ext cx="681486" cy="357253"/>
                        </a:xfrm>
                        <a:prstGeom prst="rect">
                          <a:avLst/>
                        </a:prstGeom>
                        <a:solidFill>
                          <a:schemeClr val="lt1"/>
                        </a:solidFill>
                        <a:ln w="6350">
                          <a:noFill/>
                        </a:ln>
                      </wps:spPr>
                      <wps:txbx>
                        <w:txbxContent>
                          <w:p w:rsidR="004E4164" w:rsidRDefault="004E4164">
                            <w:r>
                              <w:t>CTR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336568" id="Text Box 507" o:spid="_x0000_s1042" type="#_x0000_t202" style="position:absolute;left:0;text-align:left;margin-left:341pt;margin-top:94.45pt;width:53.65pt;height:28.1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" fillcolor="white [3201]" stroked="f" strokeweight=".5pt">
                <v:textbox>
                  <w:txbxContent>
                    <w:p w:rsidR="004E4164" w:rsidRDefault="004E4164">
                      <w:r>
                        <w:t>CTR</w:t>
                      </w:r>
                    </w:p>
                  </w:txbxContent>
                </v:textbox>
              </v:shape>
            </w:pict>
          </mc:Fallback>
        </mc:AlternateContent>
      </w:r>
      <w:r w:rsidR="003C5B2C" w:rsidRPr="004E4164">
        <w:rPr>
          <w:b/>
          <w:i/>
          <w:noProof/>
        </w:rPr>
        <mc:AlternateContent>
          <mc:Choice Requires="wps">
            <w:drawing>
              <wp:anchor distT="0" distB="0" distL="114300" distR="114300" simplePos="0" relativeHeight="251757568" behindDoc="0" locked="0" layoutInCell="1" allowOverlap="1" wp14:anchorId="0546C5D7" wp14:editId="07208F2B">
                <wp:simplePos x="0" y="0"/>
                <wp:positionH relativeFrom="column">
                  <wp:posOffset>3790710</wp:posOffset>
                </wp:positionH>
                <wp:positionV relativeFrom="paragraph">
                  <wp:posOffset>1368515</wp:posOffset>
                </wp:positionV>
                <wp:extent cx="523025" cy="0"/>
                <wp:effectExtent l="0" t="76200" r="10795" b="95250"/>
                <wp:wrapNone/>
                <wp:docPr id="510" name="Straight Arrow Connector 510"/>
                <wp:cNvGraphicFramePr/>
                <a:graphic xmlns:a="http://schemas.openxmlformats.org/drawingml/2006/main">
                  <a:graphicData uri="http://schemas.microsoft.com/office/word/2010/wordprocessingShape">
                    <wps:wsp>
                      <wps:cNvCnPr/>
                      <wps:spPr>
                        <a:xfrm>
                          <a:off x="0" y="0"/>
                          <a:ext cx="523025"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91F4AB" id="Straight Arrow Connector 510" o:spid="_x0000_s1026" type="#_x0000_t32" style="position:absolute;margin-left:298.5pt;margin-top:107.75pt;width:41.2pt;height:0;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" strokecolor="black [3213]" strokeweight=".5pt">
                <v:stroke dashstyle="dash" endarrow="block" joinstyle="miter"/>
              </v:shape>
            </w:pict>
          </mc:Fallback>
        </mc:AlternateContent>
      </w:r>
      <w:r w:rsidR="00975554" w:rsidRPr="004E4164">
        <w:rPr>
          <w:b/>
          <w:i/>
          <w:sz w:val="26"/>
          <w:szCs w:val="26"/>
        </w:rPr>
        <w:t>Quy trình sản xuất khuôn mẫu cho</w:t>
      </w:r>
      <w:r w:rsidR="00721D23" w:rsidRPr="004E4164">
        <w:rPr>
          <w:b/>
          <w:i/>
          <w:sz w:val="26"/>
          <w:szCs w:val="26"/>
        </w:rPr>
        <w:t>:</w:t>
      </w:r>
      <w:r w:rsidR="000C4989" w:rsidRPr="004E4164">
        <w:rPr>
          <w:b/>
          <w:i/>
          <w:sz w:val="26"/>
          <w:szCs w:val="26"/>
        </w:rPr>
        <w:t xml:space="preserve"> ván cánh diều (Kite board)</w:t>
      </w:r>
      <w:r w:rsidR="00C94D24" w:rsidRPr="004E4164">
        <w:rPr>
          <w:b/>
          <w:i/>
          <w:sz w:val="26"/>
          <w:szCs w:val="26"/>
        </w:rPr>
        <w:t>;</w:t>
      </w:r>
      <w:r w:rsidR="000C4989" w:rsidRPr="004E4164">
        <w:rPr>
          <w:b/>
          <w:i/>
          <w:sz w:val="26"/>
          <w:szCs w:val="26"/>
        </w:rPr>
        <w:t xml:space="preserve"> ván lướt sóng cánh diều (Surf kite board)</w:t>
      </w:r>
      <w:r w:rsidR="00C94D24" w:rsidRPr="004E4164">
        <w:rPr>
          <w:b/>
          <w:i/>
          <w:sz w:val="26"/>
          <w:szCs w:val="26"/>
        </w:rPr>
        <w:t>;</w:t>
      </w:r>
      <w:r w:rsidR="000C4989" w:rsidRPr="004E4164">
        <w:rPr>
          <w:b/>
          <w:i/>
          <w:sz w:val="26"/>
          <w:szCs w:val="26"/>
        </w:rPr>
        <w:t xml:space="preserve"> ván lướt sóng (Surt board)</w:t>
      </w:r>
      <w:r w:rsidR="00C94D24" w:rsidRPr="004E4164">
        <w:rPr>
          <w:b/>
          <w:i/>
          <w:sz w:val="26"/>
          <w:szCs w:val="26"/>
        </w:rPr>
        <w:t>;</w:t>
      </w:r>
      <w:r w:rsidR="00721D23" w:rsidRPr="004E4164">
        <w:rPr>
          <w:b/>
          <w:i/>
          <w:sz w:val="26"/>
          <w:szCs w:val="26"/>
        </w:rPr>
        <w:t xml:space="preserve"> cánh n</w:t>
      </w:r>
      <w:r w:rsidR="002E721A" w:rsidRPr="004E4164">
        <w:rPr>
          <w:b/>
          <w:i/>
          <w:sz w:val="26"/>
          <w:szCs w:val="26"/>
        </w:rPr>
        <w:t>gầm (Foil)</w:t>
      </w:r>
      <w:bookmarkEnd w:id="37"/>
    </w:p>
    <w:p w:rsidR="00721D23" w:rsidRPr="004E4164" w:rsidRDefault="00721D23" w:rsidP="00715F69">
      <w:pPr>
        <w:pStyle w:val="Caption"/>
        <w:jc w:val="center"/>
        <w:rPr>
          <w:b w:val="0"/>
          <w:sz w:val="26"/>
          <w:szCs w:val="26"/>
        </w:rPr>
      </w:pPr>
      <w:bookmarkStart w:id="38" w:name="_Toc117002635"/>
      <w:r w:rsidRPr="004E4164">
        <w:rPr>
          <w:sz w:val="26"/>
          <w:szCs w:val="26"/>
        </w:rPr>
        <w:t xml:space="preserve">Hình 1. </w:t>
      </w:r>
      <w:r w:rsidRPr="004E4164">
        <w:rPr>
          <w:sz w:val="26"/>
          <w:szCs w:val="26"/>
        </w:rPr>
        <w:fldChar w:fldCharType="begin"/>
      </w:r>
      <w:r w:rsidRPr="004E4164">
        <w:rPr>
          <w:sz w:val="26"/>
          <w:szCs w:val="26"/>
        </w:rPr>
        <w:instrText xml:space="preserve"> SEQ Hình_1. \* ARABIC </w:instrText>
      </w:r>
      <w:r w:rsidRPr="004E4164">
        <w:rPr>
          <w:sz w:val="26"/>
          <w:szCs w:val="26"/>
        </w:rPr>
        <w:fldChar w:fldCharType="separate"/>
      </w:r>
      <w:r w:rsidR="0044186A" w:rsidRPr="004E4164">
        <w:rPr>
          <w:noProof/>
          <w:sz w:val="26"/>
          <w:szCs w:val="26"/>
        </w:rPr>
        <w:t>3</w:t>
      </w:r>
      <w:r w:rsidRPr="004E4164">
        <w:rPr>
          <w:sz w:val="26"/>
          <w:szCs w:val="26"/>
        </w:rPr>
        <w:fldChar w:fldCharType="end"/>
      </w:r>
      <w:r w:rsidRPr="004E4164">
        <w:rPr>
          <w:sz w:val="26"/>
          <w:szCs w:val="26"/>
        </w:rPr>
        <w:t xml:space="preserve"> </w:t>
      </w:r>
      <w:r w:rsidRPr="004E4164">
        <w:rPr>
          <w:b w:val="0"/>
          <w:sz w:val="26"/>
          <w:szCs w:val="26"/>
        </w:rPr>
        <w:t>Sơ đồ quy trình sản xuất khuôn mẫu tại Nhà máy</w:t>
      </w:r>
      <w:bookmarkEnd w:id="38"/>
    </w:p>
    <w:p w:rsidR="00721D23" w:rsidRPr="004E4164" w:rsidRDefault="00721D23" w:rsidP="00472FCC">
      <w:pPr>
        <w:pStyle w:val="ListParagraph"/>
        <w:numPr>
          <w:ilvl w:val="0"/>
          <w:numId w:val="51"/>
        </w:numPr>
        <w:spacing w:before="120" w:after="120"/>
        <w:ind w:left="450"/>
        <w:jc w:val="both"/>
        <w:rPr>
          <w:sz w:val="26"/>
          <w:szCs w:val="26"/>
        </w:rPr>
      </w:pPr>
      <w:r w:rsidRPr="004E4164">
        <w:rPr>
          <w:i/>
          <w:sz w:val="26"/>
          <w:szCs w:val="26"/>
        </w:rPr>
        <w:t>Thuyết minh quy trình</w:t>
      </w:r>
    </w:p>
    <w:p w:rsidR="00721D23" w:rsidRPr="004E4164" w:rsidRDefault="005612A6" w:rsidP="00715F69">
      <w:pPr>
        <w:spacing w:before="120" w:after="120"/>
        <w:ind w:firstLine="360"/>
        <w:jc w:val="both"/>
        <w:rPr>
          <w:sz w:val="26"/>
          <w:szCs w:val="26"/>
          <w:lang w:val="pt-BR"/>
        </w:rPr>
      </w:pPr>
      <w:r w:rsidRPr="004E4164">
        <w:rPr>
          <w:sz w:val="26"/>
          <w:szCs w:val="26"/>
          <w:lang w:val="pt-BR"/>
        </w:rPr>
        <w:t>Để sản</w:t>
      </w:r>
      <w:r w:rsidR="003C5B2C" w:rsidRPr="004E4164">
        <w:rPr>
          <w:sz w:val="26"/>
          <w:szCs w:val="26"/>
          <w:lang w:val="pt-BR"/>
        </w:rPr>
        <w:t xml:space="preserve"> xuất</w:t>
      </w:r>
      <w:r w:rsidRPr="004E4164">
        <w:rPr>
          <w:sz w:val="26"/>
          <w:szCs w:val="26"/>
          <w:lang w:val="pt-BR"/>
        </w:rPr>
        <w:t xml:space="preserve"> </w:t>
      </w:r>
      <w:r w:rsidR="00FF4A1F" w:rsidRPr="004E4164">
        <w:rPr>
          <w:sz w:val="26"/>
          <w:szCs w:val="26"/>
          <w:lang w:val="pt-BR"/>
        </w:rPr>
        <w:t>ván cánh diều (Kite board);</w:t>
      </w:r>
      <w:r w:rsidR="000C4989" w:rsidRPr="004E4164">
        <w:rPr>
          <w:sz w:val="26"/>
          <w:szCs w:val="26"/>
          <w:lang w:val="pt-BR"/>
        </w:rPr>
        <w:t xml:space="preserve"> ván lướt s</w:t>
      </w:r>
      <w:r w:rsidR="00FF4A1F" w:rsidRPr="004E4164">
        <w:rPr>
          <w:sz w:val="26"/>
          <w:szCs w:val="26"/>
          <w:lang w:val="pt-BR"/>
        </w:rPr>
        <w:t>óng cánh diều (Surf kite board); ván lướt (Surt board);</w:t>
      </w:r>
      <w:r w:rsidR="000C4989" w:rsidRPr="004E4164">
        <w:rPr>
          <w:sz w:val="26"/>
          <w:szCs w:val="26"/>
          <w:lang w:val="pt-BR"/>
        </w:rPr>
        <w:t xml:space="preserve"> cánh ngầm (Foil)</w:t>
      </w:r>
      <w:r w:rsidR="00FF4A1F" w:rsidRPr="004E4164">
        <w:rPr>
          <w:sz w:val="26"/>
          <w:szCs w:val="26"/>
          <w:lang w:val="pt-BR"/>
        </w:rPr>
        <w:t xml:space="preserve"> tại Nhà máy </w:t>
      </w:r>
      <w:r w:rsidR="00721D23" w:rsidRPr="004E4164">
        <w:rPr>
          <w:sz w:val="26"/>
          <w:szCs w:val="26"/>
          <w:lang w:val="pt-BR"/>
        </w:rPr>
        <w:t>trước tiên cần tạo khuôn mẫu</w:t>
      </w:r>
      <w:r w:rsidRPr="004E4164">
        <w:rPr>
          <w:sz w:val="26"/>
          <w:szCs w:val="26"/>
          <w:lang w:val="pt-BR"/>
        </w:rPr>
        <w:t xml:space="preserve"> cho các </w:t>
      </w:r>
      <w:r w:rsidR="00721D23" w:rsidRPr="004E4164">
        <w:rPr>
          <w:sz w:val="26"/>
          <w:szCs w:val="26"/>
          <w:lang w:val="pt-BR"/>
        </w:rPr>
        <w:t>sản phẩm, quy trình tạo khuôn mẫu như sau:</w:t>
      </w:r>
    </w:p>
    <w:p w:rsidR="005612A6" w:rsidRPr="004E4164" w:rsidRDefault="00C45146" w:rsidP="00C45146">
      <w:pPr>
        <w:spacing w:before="120" w:after="120"/>
        <w:ind w:firstLine="360"/>
        <w:jc w:val="both"/>
        <w:rPr>
          <w:sz w:val="26"/>
          <w:szCs w:val="26"/>
          <w:lang w:val="pt-BR"/>
        </w:rPr>
      </w:pPr>
      <w:r w:rsidRPr="004E4164">
        <w:rPr>
          <w:sz w:val="26"/>
          <w:szCs w:val="26"/>
          <w:lang w:val="pt-BR"/>
        </w:rPr>
        <w:t>Các nguyên liệu</w:t>
      </w:r>
      <w:r w:rsidR="00A2762A" w:rsidRPr="004E4164">
        <w:rPr>
          <w:sz w:val="26"/>
          <w:szCs w:val="26"/>
          <w:lang w:val="pt-BR"/>
        </w:rPr>
        <w:t xml:space="preserve"> như keo, vải, xốp,.. được nhập về Nhà máy sau đó tiến hành tạo k</w:t>
      </w:r>
      <w:r w:rsidR="007062F2" w:rsidRPr="004E4164">
        <w:rPr>
          <w:sz w:val="26"/>
          <w:szCs w:val="26"/>
          <w:lang w:val="pt-BR"/>
        </w:rPr>
        <w:t>huôn theo các thông số đã quy định sẵn</w:t>
      </w:r>
      <w:r w:rsidRPr="004E4164">
        <w:rPr>
          <w:sz w:val="26"/>
          <w:szCs w:val="26"/>
          <w:lang w:val="pt-BR"/>
        </w:rPr>
        <w:t>.</w:t>
      </w:r>
      <w:r w:rsidR="007062F2" w:rsidRPr="004E4164">
        <w:rPr>
          <w:sz w:val="26"/>
          <w:szCs w:val="26"/>
          <w:lang w:val="pt-BR"/>
        </w:rPr>
        <w:t xml:space="preserve"> Sau đó </w:t>
      </w:r>
      <w:r w:rsidR="00721D23" w:rsidRPr="004E4164">
        <w:rPr>
          <w:sz w:val="26"/>
          <w:szCs w:val="26"/>
          <w:lang w:val="pt-BR"/>
        </w:rPr>
        <w:t>khuôn sẽ được mang đi hấp với nhiệt độ 80-100°C trong thời gian 10-12 tiếng để tạo khuôn thành phẩm, toàn bộ quá trình hấp được thực hiện trong phòng kín nên</w:t>
      </w:r>
      <w:r w:rsidR="00987629" w:rsidRPr="004E4164">
        <w:rPr>
          <w:sz w:val="26"/>
          <w:szCs w:val="26"/>
          <w:lang w:val="pt-BR"/>
        </w:rPr>
        <w:t xml:space="preserve"> nhiệt độ phát tán</w:t>
      </w:r>
      <w:r w:rsidR="00721D23" w:rsidRPr="004E4164">
        <w:rPr>
          <w:sz w:val="26"/>
          <w:szCs w:val="26"/>
          <w:lang w:val="pt-BR"/>
        </w:rPr>
        <w:t xml:space="preserve"> không gây ảnh hưởng đến công nhân làm việc</w:t>
      </w:r>
      <w:r w:rsidR="002E721A" w:rsidRPr="004E4164">
        <w:rPr>
          <w:sz w:val="26"/>
          <w:szCs w:val="26"/>
          <w:lang w:val="pt-BR"/>
        </w:rPr>
        <w:t>.</w:t>
      </w:r>
      <w:r w:rsidR="00A841D0" w:rsidRPr="004E4164">
        <w:rPr>
          <w:sz w:val="26"/>
          <w:szCs w:val="26"/>
          <w:lang w:val="pt-BR"/>
        </w:rPr>
        <w:t xml:space="preserve"> Khuôn thành phẩm sau khi hấp được để nguội trong điều kiện nhiệt độ thường và được sử dụng cho quy trình sản xuất </w:t>
      </w:r>
      <w:r w:rsidR="002E721A" w:rsidRPr="004E4164">
        <w:rPr>
          <w:sz w:val="26"/>
          <w:szCs w:val="26"/>
        </w:rPr>
        <w:t>ván cánh diều (K</w:t>
      </w:r>
      <w:r w:rsidR="00A841D0" w:rsidRPr="004E4164">
        <w:rPr>
          <w:sz w:val="26"/>
          <w:szCs w:val="26"/>
        </w:rPr>
        <w:t>ite bo</w:t>
      </w:r>
      <w:r w:rsidR="002E721A" w:rsidRPr="004E4164">
        <w:rPr>
          <w:sz w:val="26"/>
          <w:szCs w:val="26"/>
        </w:rPr>
        <w:t>ard); ván lướt sóng cánh diều (S</w:t>
      </w:r>
      <w:r w:rsidR="00A841D0" w:rsidRPr="004E4164">
        <w:rPr>
          <w:sz w:val="26"/>
          <w:szCs w:val="26"/>
        </w:rPr>
        <w:t>u</w:t>
      </w:r>
      <w:r w:rsidR="002E721A" w:rsidRPr="004E4164">
        <w:rPr>
          <w:sz w:val="26"/>
          <w:szCs w:val="26"/>
        </w:rPr>
        <w:t>rt kite board); ván lướt sóng (S</w:t>
      </w:r>
      <w:r w:rsidR="00A841D0" w:rsidRPr="004E4164">
        <w:rPr>
          <w:sz w:val="26"/>
          <w:szCs w:val="26"/>
        </w:rPr>
        <w:t>urt boa</w:t>
      </w:r>
      <w:r w:rsidR="002E721A" w:rsidRPr="004E4164">
        <w:rPr>
          <w:sz w:val="26"/>
          <w:szCs w:val="26"/>
        </w:rPr>
        <w:t>rd); cánh ngầm (F</w:t>
      </w:r>
      <w:r w:rsidR="00A841D0" w:rsidRPr="004E4164">
        <w:rPr>
          <w:sz w:val="26"/>
          <w:szCs w:val="26"/>
        </w:rPr>
        <w:t>oil)</w:t>
      </w:r>
      <w:r w:rsidR="00A841D0" w:rsidRPr="004E4164">
        <w:rPr>
          <w:sz w:val="26"/>
          <w:szCs w:val="26"/>
          <w:lang w:val="pt-BR"/>
        </w:rPr>
        <w:t>.</w:t>
      </w:r>
    </w:p>
    <w:p w:rsidR="000C4989" w:rsidRPr="004E4164" w:rsidRDefault="00C45146" w:rsidP="00715F69">
      <w:pPr>
        <w:pStyle w:val="ListParagraph"/>
        <w:numPr>
          <w:ilvl w:val="3"/>
          <w:numId w:val="1"/>
        </w:numPr>
        <w:spacing w:before="120" w:after="120"/>
        <w:ind w:left="900" w:hanging="900"/>
        <w:jc w:val="both"/>
        <w:outlineLvl w:val="2"/>
        <w:rPr>
          <w:b/>
          <w:i/>
          <w:sz w:val="26"/>
          <w:szCs w:val="26"/>
        </w:rPr>
      </w:pPr>
      <w:bookmarkStart w:id="39" w:name="_Toc117002480"/>
      <w:r w:rsidRPr="004E4164">
        <w:rPr>
          <w:i/>
          <w:noProof/>
          <w:u w:val="single"/>
        </w:rPr>
        <mc:AlternateContent>
          <mc:Choice Requires="wpg">
            <w:drawing>
              <wp:anchor distT="0" distB="0" distL="114300" distR="114300" simplePos="0" relativeHeight="251745280" behindDoc="0" locked="0" layoutInCell="1" allowOverlap="1" wp14:anchorId="072111BB" wp14:editId="1AB1F3C0">
                <wp:simplePos x="0" y="0"/>
                <wp:positionH relativeFrom="margin">
                  <wp:posOffset>138430</wp:posOffset>
                </wp:positionH>
                <wp:positionV relativeFrom="paragraph">
                  <wp:posOffset>307340</wp:posOffset>
                </wp:positionV>
                <wp:extent cx="4747895" cy="2743200"/>
                <wp:effectExtent l="0" t="0" r="0" b="19050"/>
                <wp:wrapTopAndBottom/>
                <wp:docPr id="102" name="Group 102"/>
                <wp:cNvGraphicFramePr/>
                <a:graphic xmlns:a="http://schemas.openxmlformats.org/drawingml/2006/main">
                  <a:graphicData uri="http://schemas.microsoft.com/office/word/2010/wordprocessingGroup">
                    <wpg:wgp>
                      <wpg:cNvGrpSpPr/>
                      <wpg:grpSpPr>
                        <a:xfrm>
                          <a:off x="0" y="0"/>
                          <a:ext cx="4747895" cy="2743200"/>
                          <a:chOff x="9553" y="-14747"/>
                          <a:chExt cx="4748833" cy="2812909"/>
                        </a:xfrm>
                      </wpg:grpSpPr>
                      <wpg:grpSp>
                        <wpg:cNvPr id="79" name="Group 79"/>
                        <wpg:cNvGrpSpPr/>
                        <wpg:grpSpPr>
                          <a:xfrm>
                            <a:off x="1351445" y="-14747"/>
                            <a:ext cx="2214582" cy="2812909"/>
                            <a:chOff x="47620" y="-14419"/>
                            <a:chExt cx="1943105" cy="2750329"/>
                          </a:xfrm>
                        </wpg:grpSpPr>
                        <wpg:grpSp>
                          <wpg:cNvPr id="80" name="Group 80"/>
                          <wpg:cNvGrpSpPr/>
                          <wpg:grpSpPr>
                            <a:xfrm>
                              <a:off x="47620" y="521506"/>
                              <a:ext cx="1943105" cy="2214404"/>
                              <a:chOff x="47620" y="-97619"/>
                              <a:chExt cx="1943105" cy="2214404"/>
                            </a:xfrm>
                          </wpg:grpSpPr>
                          <wpg:grpSp>
                            <wpg:cNvPr id="81" name="Group 81"/>
                            <wpg:cNvGrpSpPr>
                              <a:grpSpLocks/>
                            </wpg:cNvGrpSpPr>
                            <wpg:grpSpPr bwMode="auto">
                              <a:xfrm>
                                <a:off x="47625" y="-97619"/>
                                <a:ext cx="1943100" cy="1634954"/>
                                <a:chOff x="4570" y="1556"/>
                                <a:chExt cx="3060" cy="2529"/>
                              </a:xfrm>
                            </wpg:grpSpPr>
                            <wps:wsp>
                              <wps:cNvPr id="82" name="AutoShape 3"/>
                              <wps:cNvSpPr>
                                <a:spLocks noChangeArrowheads="1"/>
                              </wps:cNvSpPr>
                              <wps:spPr bwMode="auto">
                                <a:xfrm>
                                  <a:off x="4570" y="1556"/>
                                  <a:ext cx="3060" cy="843"/>
                                </a:xfrm>
                                <a:prstGeom prst="roundRect">
                                  <a:avLst>
                                    <a:gd name="adj" fmla="val 16667"/>
                                  </a:avLst>
                                </a:prstGeom>
                                <a:solidFill>
                                  <a:srgbClr val="FFFFFF"/>
                                </a:solidFill>
                                <a:ln w="9525">
                                  <a:solidFill>
                                    <a:srgbClr val="000000"/>
                                  </a:solidFill>
                                  <a:round/>
                                  <a:headEnd/>
                                  <a:tailEnd/>
                                </a:ln>
                              </wps:spPr>
                              <wps:txbx>
                                <w:txbxContent>
                                  <w:p w:rsidR="004E4164" w:rsidRDefault="004E4164" w:rsidP="000C4989">
                                    <w:pPr>
                                      <w:jc w:val="center"/>
                                      <w:rPr>
                                        <w:sz w:val="26"/>
                                        <w:szCs w:val="26"/>
                                      </w:rPr>
                                    </w:pPr>
                                    <w:r>
                                      <w:rPr>
                                        <w:sz w:val="26"/>
                                        <w:szCs w:val="26"/>
                                      </w:rPr>
                                      <w:t>Tạo hình sản phẩm</w:t>
                                    </w:r>
                                  </w:p>
                                  <w:p w:rsidR="004E4164" w:rsidRPr="00C45146" w:rsidRDefault="004E4164" w:rsidP="000C4989">
                                    <w:pPr>
                                      <w:jc w:val="center"/>
                                      <w:rPr>
                                        <w:color w:val="0000FF"/>
                                        <w:sz w:val="26"/>
                                        <w:szCs w:val="26"/>
                                      </w:rPr>
                                    </w:pPr>
                                    <w:r w:rsidRPr="00C45146">
                                      <w:rPr>
                                        <w:color w:val="0000FF"/>
                                        <w:sz w:val="26"/>
                                        <w:szCs w:val="26"/>
                                      </w:rPr>
                                      <w:t>(</w:t>
                                    </w:r>
                                    <w:r>
                                      <w:rPr>
                                        <w:color w:val="0000FF"/>
                                        <w:sz w:val="26"/>
                                        <w:szCs w:val="26"/>
                                      </w:rPr>
                                      <w:t>K</w:t>
                                    </w:r>
                                    <w:r w:rsidRPr="00C45146">
                                      <w:rPr>
                                        <w:color w:val="0000FF"/>
                                        <w:sz w:val="26"/>
                                        <w:szCs w:val="26"/>
                                      </w:rPr>
                                      <w:t>huôn linh kiện)</w:t>
                                    </w:r>
                                  </w:p>
                                </w:txbxContent>
                              </wps:txbx>
                              <wps:bodyPr rot="0" vert="horz" wrap="square" lIns="91440" tIns="45720" rIns="91440" bIns="45720" anchor="t" anchorCtr="0" upright="1">
                                <a:noAutofit/>
                              </wps:bodyPr>
                            </wps:wsp>
                            <wps:wsp>
                              <wps:cNvPr id="83" name="AutoShape 4"/>
                              <wps:cNvSpPr>
                                <a:spLocks noChangeArrowheads="1"/>
                              </wps:cNvSpPr>
                              <wps:spPr bwMode="auto">
                                <a:xfrm>
                                  <a:off x="4570" y="2695"/>
                                  <a:ext cx="3060" cy="538"/>
                                </a:xfrm>
                                <a:prstGeom prst="roundRect">
                                  <a:avLst>
                                    <a:gd name="adj" fmla="val 16667"/>
                                  </a:avLst>
                                </a:prstGeom>
                                <a:solidFill>
                                  <a:srgbClr val="FFFFFF"/>
                                </a:solidFill>
                                <a:ln w="9525">
                                  <a:solidFill>
                                    <a:srgbClr val="000000"/>
                                  </a:solidFill>
                                  <a:round/>
                                  <a:headEnd/>
                                  <a:tailEnd/>
                                </a:ln>
                              </wps:spPr>
                              <wps:txbx>
                                <w:txbxContent>
                                  <w:p w:rsidR="004E4164" w:rsidRPr="00660DC6" w:rsidRDefault="004E4164" w:rsidP="000C4989">
                                    <w:pPr>
                                      <w:jc w:val="center"/>
                                      <w:rPr>
                                        <w:sz w:val="26"/>
                                        <w:szCs w:val="26"/>
                                      </w:rPr>
                                    </w:pPr>
                                    <w:r>
                                      <w:rPr>
                                        <w:sz w:val="26"/>
                                        <w:szCs w:val="26"/>
                                      </w:rPr>
                                      <w:t>Hút chân không</w:t>
                                    </w:r>
                                  </w:p>
                                </w:txbxContent>
                              </wps:txbx>
                              <wps:bodyPr rot="0" vert="horz" wrap="square" lIns="91440" tIns="45720" rIns="91440" bIns="45720" anchor="t" anchorCtr="0" upright="1">
                                <a:noAutofit/>
                              </wps:bodyPr>
                            </wps:wsp>
                            <wps:wsp>
                              <wps:cNvPr id="84" name="AutoShape 5"/>
                              <wps:cNvSpPr>
                                <a:spLocks noChangeArrowheads="1"/>
                              </wps:cNvSpPr>
                              <wps:spPr bwMode="auto">
                                <a:xfrm>
                                  <a:off x="4570" y="3547"/>
                                  <a:ext cx="3060" cy="538"/>
                                </a:xfrm>
                                <a:prstGeom prst="roundRect">
                                  <a:avLst>
                                    <a:gd name="adj" fmla="val 16667"/>
                                  </a:avLst>
                                </a:prstGeom>
                                <a:solidFill>
                                  <a:srgbClr val="FFFFFF"/>
                                </a:solidFill>
                                <a:ln w="9525">
                                  <a:solidFill>
                                    <a:srgbClr val="000000"/>
                                  </a:solidFill>
                                  <a:round/>
                                  <a:headEnd/>
                                  <a:tailEnd/>
                                </a:ln>
                              </wps:spPr>
                              <wps:txbx>
                                <w:txbxContent>
                                  <w:p w:rsidR="004E4164" w:rsidRPr="00660DC6" w:rsidRDefault="004E4164" w:rsidP="000C4989">
                                    <w:pPr>
                                      <w:jc w:val="center"/>
                                      <w:rPr>
                                        <w:sz w:val="26"/>
                                        <w:szCs w:val="26"/>
                                      </w:rPr>
                                    </w:pPr>
                                    <w:r>
                                      <w:rPr>
                                        <w:sz w:val="26"/>
                                        <w:szCs w:val="26"/>
                                      </w:rPr>
                                      <w:t xml:space="preserve">Chỉnh </w:t>
                                    </w:r>
                                    <w:r w:rsidRPr="007062F2">
                                      <w:rPr>
                                        <w:color w:val="0000FF"/>
                                        <w:sz w:val="26"/>
                                        <w:szCs w:val="26"/>
                                      </w:rPr>
                                      <w:t>sửa</w:t>
                                    </w:r>
                                    <w:r>
                                      <w:rPr>
                                        <w:sz w:val="26"/>
                                        <w:szCs w:val="26"/>
                                      </w:rPr>
                                      <w:t>, mài nhẵn</w:t>
                                    </w:r>
                                  </w:p>
                                  <w:p w:rsidR="004E4164" w:rsidRPr="00660DC6" w:rsidRDefault="004E4164" w:rsidP="000C4989">
                                    <w:pPr>
                                      <w:jc w:val="center"/>
                                      <w:rPr>
                                        <w:sz w:val="26"/>
                                        <w:szCs w:val="26"/>
                                      </w:rPr>
                                    </w:pPr>
                                  </w:p>
                                </w:txbxContent>
                              </wps:txbx>
                              <wps:bodyPr rot="0" vert="horz" wrap="square" lIns="91440" tIns="45720" rIns="91440" bIns="45720" anchor="t" anchorCtr="0" upright="1">
                                <a:noAutofit/>
                              </wps:bodyPr>
                            </wps:wsp>
                            <wps:wsp>
                              <wps:cNvPr id="85" name="AutoShape 8"/>
                              <wps:cNvCnPr>
                                <a:cxnSpLocks noChangeShapeType="1"/>
                                <a:stCxn id="82" idx="2"/>
                                <a:endCxn id="83" idx="0"/>
                              </wps:cNvCnPr>
                              <wps:spPr bwMode="auto">
                                <a:xfrm>
                                  <a:off x="6100" y="2399"/>
                                  <a:ext cx="0" cy="2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AutoShape 9"/>
                              <wps:cNvCnPr>
                                <a:cxnSpLocks noChangeShapeType="1"/>
                                <a:stCxn id="83" idx="2"/>
                                <a:endCxn id="84" idx="0"/>
                              </wps:cNvCnPr>
                              <wps:spPr bwMode="auto">
                                <a:xfrm>
                                  <a:off x="6100" y="3233"/>
                                  <a:ext cx="0" cy="3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87" name="Group 87"/>
                            <wpg:cNvGrpSpPr/>
                            <wpg:grpSpPr>
                              <a:xfrm>
                                <a:off x="47620" y="1537335"/>
                                <a:ext cx="1943100" cy="579450"/>
                                <a:chOff x="47620" y="13335"/>
                                <a:chExt cx="1943100" cy="579450"/>
                              </a:xfrm>
                            </wpg:grpSpPr>
                            <wps:wsp>
                              <wps:cNvPr id="88" name="AutoShape 5"/>
                              <wps:cNvSpPr>
                                <a:spLocks noChangeArrowheads="1"/>
                              </wps:cNvSpPr>
                              <wps:spPr bwMode="auto">
                                <a:xfrm>
                                  <a:off x="47620" y="247994"/>
                                  <a:ext cx="1943100" cy="344791"/>
                                </a:xfrm>
                                <a:prstGeom prst="roundRect">
                                  <a:avLst>
                                    <a:gd name="adj" fmla="val 16667"/>
                                  </a:avLst>
                                </a:prstGeom>
                                <a:solidFill>
                                  <a:srgbClr val="FFFFFF"/>
                                </a:solidFill>
                                <a:ln w="9525">
                                  <a:solidFill>
                                    <a:srgbClr val="000000"/>
                                  </a:solidFill>
                                  <a:round/>
                                  <a:headEnd/>
                                  <a:tailEnd/>
                                </a:ln>
                              </wps:spPr>
                              <wps:txbx>
                                <w:txbxContent>
                                  <w:p w:rsidR="004E4164" w:rsidRPr="00660DC6" w:rsidRDefault="004E4164" w:rsidP="000C4989">
                                    <w:pPr>
                                      <w:jc w:val="center"/>
                                      <w:rPr>
                                        <w:sz w:val="26"/>
                                        <w:szCs w:val="26"/>
                                      </w:rPr>
                                    </w:pPr>
                                    <w:r>
                                      <w:rPr>
                                        <w:sz w:val="26"/>
                                        <w:szCs w:val="26"/>
                                      </w:rPr>
                                      <w:t>Linh kiện hoàn chỉnh</w:t>
                                    </w:r>
                                  </w:p>
                                </w:txbxContent>
                              </wps:txbx>
                              <wps:bodyPr rot="0" vert="horz" wrap="square" lIns="91440" tIns="45720" rIns="91440" bIns="45720" anchor="t" anchorCtr="0" upright="1">
                                <a:noAutofit/>
                              </wps:bodyPr>
                            </wps:wsp>
                            <wps:wsp>
                              <wps:cNvPr id="89" name="AutoShape 9"/>
                              <wps:cNvCnPr>
                                <a:cxnSpLocks noChangeShapeType="1"/>
                                <a:stCxn id="84" idx="2"/>
                                <a:endCxn id="88" idx="0"/>
                              </wps:cNvCnPr>
                              <wps:spPr bwMode="auto">
                                <a:xfrm flipH="1">
                                  <a:off x="1019170" y="13335"/>
                                  <a:ext cx="5" cy="2346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90" name="AutoShape 5"/>
                          <wps:cNvSpPr>
                            <a:spLocks noChangeArrowheads="1"/>
                          </wps:cNvSpPr>
                          <wps:spPr bwMode="auto">
                            <a:xfrm>
                              <a:off x="47625" y="-14419"/>
                              <a:ext cx="1943100" cy="344690"/>
                            </a:xfrm>
                            <a:prstGeom prst="roundRect">
                              <a:avLst>
                                <a:gd name="adj" fmla="val 16667"/>
                              </a:avLst>
                            </a:prstGeom>
                            <a:solidFill>
                              <a:srgbClr val="FFFFFF"/>
                            </a:solidFill>
                            <a:ln w="9525">
                              <a:solidFill>
                                <a:srgbClr val="000000"/>
                              </a:solidFill>
                              <a:round/>
                              <a:headEnd/>
                              <a:tailEnd/>
                            </a:ln>
                          </wps:spPr>
                          <wps:txbx>
                            <w:txbxContent>
                              <w:p w:rsidR="004E4164" w:rsidRPr="007062F2" w:rsidRDefault="004E4164" w:rsidP="000C4989">
                                <w:pPr>
                                  <w:jc w:val="center"/>
                                  <w:rPr>
                                    <w:color w:val="0000FF"/>
                                    <w:sz w:val="26"/>
                                    <w:szCs w:val="26"/>
                                  </w:rPr>
                                </w:pPr>
                                <w:r w:rsidRPr="007062F2">
                                  <w:rPr>
                                    <w:color w:val="0000FF"/>
                                    <w:sz w:val="26"/>
                                    <w:szCs w:val="26"/>
                                  </w:rPr>
                                  <w:t>Nguyên liệu</w:t>
                                </w:r>
                              </w:p>
                            </w:txbxContent>
                          </wps:txbx>
                          <wps:bodyPr rot="0" vert="horz" wrap="square" lIns="91440" tIns="45720" rIns="91440" bIns="45720" anchor="t" anchorCtr="0" upright="1">
                            <a:noAutofit/>
                          </wps:bodyPr>
                        </wps:wsp>
                        <wps:wsp>
                          <wps:cNvPr id="91" name="Straight Arrow Connector 91"/>
                          <wps:cNvCnPr>
                            <a:stCxn id="90" idx="2"/>
                            <a:endCxn id="82" idx="0"/>
                          </wps:cNvCnPr>
                          <wps:spPr>
                            <a:xfrm>
                              <a:off x="1019176" y="330271"/>
                              <a:ext cx="0" cy="1912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97" name="Straight Arrow Connector 97"/>
                        <wps:cNvCnPr>
                          <a:endCxn id="82" idx="1"/>
                        </wps:cNvCnPr>
                        <wps:spPr>
                          <a:xfrm flipV="1">
                            <a:off x="9553" y="812065"/>
                            <a:ext cx="1341898" cy="99"/>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98" name="Text Box 98"/>
                        <wps:cNvSpPr txBox="1"/>
                        <wps:spPr>
                          <a:xfrm>
                            <a:off x="212236" y="496380"/>
                            <a:ext cx="1091561" cy="247698"/>
                          </a:xfrm>
                          <a:prstGeom prst="rect">
                            <a:avLst/>
                          </a:prstGeom>
                          <a:noFill/>
                          <a:ln w="6350">
                            <a:noFill/>
                          </a:ln>
                        </wps:spPr>
                        <wps:txbx>
                          <w:txbxContent>
                            <w:p w:rsidR="004E4164" w:rsidRPr="00D532D6" w:rsidRDefault="004E4164" w:rsidP="000C4989">
                              <w:pPr>
                                <w:rPr>
                                  <w:i/>
                                </w:rPr>
                              </w:pPr>
                              <w:r w:rsidRPr="00D532D6">
                                <w:rPr>
                                  <w:i/>
                                </w:rPr>
                                <w:t xml:space="preserve">Keo + vải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Straight Arrow Connector 100"/>
                        <wps:cNvCnPr>
                          <a:stCxn id="84" idx="3"/>
                          <a:endCxn id="101" idx="1"/>
                        </wps:cNvCnPr>
                        <wps:spPr>
                          <a:xfrm>
                            <a:off x="3566028" y="2027667"/>
                            <a:ext cx="586302" cy="4034"/>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01" name="Text Box 101"/>
                        <wps:cNvSpPr txBox="1"/>
                        <wps:spPr>
                          <a:xfrm>
                            <a:off x="4152330" y="1910381"/>
                            <a:ext cx="606056" cy="242638"/>
                          </a:xfrm>
                          <a:prstGeom prst="rect">
                            <a:avLst/>
                          </a:prstGeom>
                          <a:solidFill>
                            <a:schemeClr val="lt1"/>
                          </a:solidFill>
                          <a:ln w="6350">
                            <a:noFill/>
                          </a:ln>
                        </wps:spPr>
                        <wps:txbx>
                          <w:txbxContent>
                            <w:p w:rsidR="004E4164" w:rsidRPr="00D04904" w:rsidRDefault="004E4164" w:rsidP="000C4989">
                              <w:pPr>
                                <w:rPr>
                                  <w:i/>
                                </w:rPr>
                              </w:pPr>
                              <w:r w:rsidRPr="00D04904">
                                <w:rPr>
                                  <w:i/>
                                </w:rPr>
                                <w:t>Bụi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2111BB" id="Group 102" o:spid="_x0000_s1043" style="position:absolute;left:0;text-align:left;margin-left:10.9pt;margin-top:24.2pt;width:373.85pt;height:3in;z-index:251745280;mso-position-horizontal-relative:margin;mso-width-relative:margin;mso-height-relative:margin" coordorigin="95,-147" coordsize="47488,28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">
                <v:group id="Group 79" o:spid="_x0000_s1044" style="position:absolute;left:13514;top:-147;width:22146;height:28128" coordorigin="476,-144" coordsize="19431,2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group id="Group 80" o:spid="_x0000_s1045" style="position:absolute;left:476;top:5215;width:19431;height:22144" coordorigin="476,-976" coordsize="19431,2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Group 81" o:spid="_x0000_s1046" style="position:absolute;left:476;top:-976;width:19431;height:16349" coordorigin="4570,1556" coordsize="3060,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roundrect id="AutoShape 3" o:spid="_x0000_s1047" style="position:absolute;left:4570;top:1556;width:3060;height:8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">
                        <v:textbox>
                          <w:txbxContent>
                            <w:p w:rsidR="004E4164" w:rsidRDefault="004E4164" w:rsidP="000C4989">
                              <w:pPr>
                                <w:jc w:val="center"/>
                                <w:rPr>
                                  <w:sz w:val="26"/>
                                  <w:szCs w:val="26"/>
                                </w:rPr>
                              </w:pPr>
                              <w:r>
                                <w:rPr>
                                  <w:sz w:val="26"/>
                                  <w:szCs w:val="26"/>
                                </w:rPr>
                                <w:t>Tạo hình sản phẩm</w:t>
                              </w:r>
                            </w:p>
                            <w:p w:rsidR="004E4164" w:rsidRPr="00C45146" w:rsidRDefault="004E4164" w:rsidP="000C4989">
                              <w:pPr>
                                <w:jc w:val="center"/>
                                <w:rPr>
                                  <w:color w:val="0000FF"/>
                                  <w:sz w:val="26"/>
                                  <w:szCs w:val="26"/>
                                </w:rPr>
                              </w:pPr>
                              <w:r w:rsidRPr="00C45146">
                                <w:rPr>
                                  <w:color w:val="0000FF"/>
                                  <w:sz w:val="26"/>
                                  <w:szCs w:val="26"/>
                                </w:rPr>
                                <w:t>(</w:t>
                              </w:r>
                              <w:r>
                                <w:rPr>
                                  <w:color w:val="0000FF"/>
                                  <w:sz w:val="26"/>
                                  <w:szCs w:val="26"/>
                                </w:rPr>
                                <w:t>K</w:t>
                              </w:r>
                              <w:r w:rsidRPr="00C45146">
                                <w:rPr>
                                  <w:color w:val="0000FF"/>
                                  <w:sz w:val="26"/>
                                  <w:szCs w:val="26"/>
                                </w:rPr>
                                <w:t>huôn linh kiện)</w:t>
                              </w:r>
                            </w:p>
                          </w:txbxContent>
                        </v:textbox>
                      </v:roundrect>
                      <v:roundrect id="AutoShape 4" o:spid="_x0000_s1048" style="position:absolute;left:4570;top:2695;width:3060;height:5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">
                        <v:textbox>
                          <w:txbxContent>
                            <w:p w:rsidR="004E4164" w:rsidRPr="00660DC6" w:rsidRDefault="004E4164" w:rsidP="000C4989">
                              <w:pPr>
                                <w:jc w:val="center"/>
                                <w:rPr>
                                  <w:sz w:val="26"/>
                                  <w:szCs w:val="26"/>
                                </w:rPr>
                              </w:pPr>
                              <w:r>
                                <w:rPr>
                                  <w:sz w:val="26"/>
                                  <w:szCs w:val="26"/>
                                </w:rPr>
                                <w:t>Hút chân không</w:t>
                              </w:r>
                            </w:p>
                          </w:txbxContent>
                        </v:textbox>
                      </v:roundrect>
                      <v:roundrect id="AutoShape 5" o:spid="_x0000_s1049" style="position:absolute;left:4570;top:3547;width:3060;height:5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">
                        <v:textbox>
                          <w:txbxContent>
                            <w:p w:rsidR="004E4164" w:rsidRPr="00660DC6" w:rsidRDefault="004E4164" w:rsidP="000C4989">
                              <w:pPr>
                                <w:jc w:val="center"/>
                                <w:rPr>
                                  <w:sz w:val="26"/>
                                  <w:szCs w:val="26"/>
                                </w:rPr>
                              </w:pPr>
                              <w:r>
                                <w:rPr>
                                  <w:sz w:val="26"/>
                                  <w:szCs w:val="26"/>
                                </w:rPr>
                                <w:t xml:space="preserve">Chỉnh </w:t>
                              </w:r>
                              <w:r w:rsidRPr="007062F2">
                                <w:rPr>
                                  <w:color w:val="0000FF"/>
                                  <w:sz w:val="26"/>
                                  <w:szCs w:val="26"/>
                                </w:rPr>
                                <w:t>sửa</w:t>
                              </w:r>
                              <w:r>
                                <w:rPr>
                                  <w:sz w:val="26"/>
                                  <w:szCs w:val="26"/>
                                </w:rPr>
                                <w:t>, mài nhẵn</w:t>
                              </w:r>
                            </w:p>
                            <w:p w:rsidR="004E4164" w:rsidRPr="00660DC6" w:rsidRDefault="004E4164" w:rsidP="000C4989">
                              <w:pPr>
                                <w:jc w:val="center"/>
                                <w:rPr>
                                  <w:sz w:val="26"/>
                                  <w:szCs w:val="26"/>
                                </w:rPr>
                              </w:pPr>
                            </w:p>
                          </w:txbxContent>
                        </v:textbox>
                      </v:roundrect>
                      <v:shape id="AutoShape 8" o:spid="_x0000_s1050" type="#_x0000_t32" style="position:absolute;left:6100;top:2399;width:0;height: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5mxAAAANsAAAAPAAAAZHJzL2Rvd25yZXYueG1sRI9Ba8JA&#10;FITvBf/D8oTe6sZCRa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Cd83mbEAAAA2wAAAA8A&#10;AAAAAAAAAAAAAAAABwIAAGRycy9kb3ducmV2LnhtbFBLBQYAAAAAAwADALcAAAD4AgAAAAA=&#10;">
                        <v:stroke endarrow="block"/>
                      </v:shape>
                      <v:shape id="AutoShape 9" o:spid="_x0000_s1051" type="#_x0000_t32" style="position:absolute;left:6100;top:3233;width:0;height:3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">
                        <v:stroke endarrow="block"/>
                      </v:shape>
                    </v:group>
                    <v:group id="Group 87" o:spid="_x0000_s1052" style="position:absolute;left:476;top:15373;width:19431;height:5794" coordorigin="476,133" coordsize="19431,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oundrect id="AutoShape 5" o:spid="_x0000_s1053" style="position:absolute;left:476;top:2479;width:19431;height:34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">
                        <v:textbox>
                          <w:txbxContent>
                            <w:p w:rsidR="004E4164" w:rsidRPr="00660DC6" w:rsidRDefault="004E4164" w:rsidP="000C4989">
                              <w:pPr>
                                <w:jc w:val="center"/>
                                <w:rPr>
                                  <w:sz w:val="26"/>
                                  <w:szCs w:val="26"/>
                                </w:rPr>
                              </w:pPr>
                              <w:r>
                                <w:rPr>
                                  <w:sz w:val="26"/>
                                  <w:szCs w:val="26"/>
                                </w:rPr>
                                <w:t>Linh kiện hoàn chỉnh</w:t>
                              </w:r>
                            </w:p>
                          </w:txbxContent>
                        </v:textbox>
                      </v:roundrect>
                      <v:shape id="AutoShape 9" o:spid="_x0000_s1054" type="#_x0000_t32" style="position:absolute;left:10191;top:133;width:0;height:23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">
                        <v:stroke endarrow="block"/>
                      </v:shape>
                    </v:group>
                  </v:group>
                  <v:roundrect id="AutoShape 5" o:spid="_x0000_s1055" style="position:absolute;left:476;top:-144;width:19431;height:34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">
                    <v:textbox>
                      <w:txbxContent>
                        <w:p w:rsidR="004E4164" w:rsidRPr="007062F2" w:rsidRDefault="004E4164" w:rsidP="000C4989">
                          <w:pPr>
                            <w:jc w:val="center"/>
                            <w:rPr>
                              <w:color w:val="0000FF"/>
                              <w:sz w:val="26"/>
                              <w:szCs w:val="26"/>
                            </w:rPr>
                          </w:pPr>
                          <w:r w:rsidRPr="007062F2">
                            <w:rPr>
                              <w:color w:val="0000FF"/>
                              <w:sz w:val="26"/>
                              <w:szCs w:val="26"/>
                            </w:rPr>
                            <w:t>Nguyên liệu</w:t>
                          </w:r>
                        </w:p>
                      </w:txbxContent>
                    </v:textbox>
                  </v:roundrect>
                  <v:shape id="Straight Arrow Connector 91" o:spid="_x0000_s1056" type="#_x0000_t32" style="position:absolute;left:10191;top:3302;width:0;height:19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" strokecolor="black [3213]" strokeweight=".5pt">
                    <v:stroke endarrow="block" joinstyle="miter"/>
                  </v:shape>
                </v:group>
                <v:shape id="Straight Arrow Connector 97" o:spid="_x0000_s1057" type="#_x0000_t32" style="position:absolute;left:95;top:8120;width:13419;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" strokecolor="black [3213]" strokeweight=".5pt">
                  <v:stroke dashstyle="dash" endarrow="block" joinstyle="miter"/>
                </v:shape>
                <v:shape id="Text Box 98" o:spid="_x0000_s1058" type="#_x0000_t202" style="position:absolute;left:2122;top:4963;width:10915;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rsidR="004E4164" w:rsidRPr="00D532D6" w:rsidRDefault="004E4164" w:rsidP="000C4989">
                        <w:pPr>
                          <w:rPr>
                            <w:i/>
                          </w:rPr>
                        </w:pPr>
                        <w:r w:rsidRPr="00D532D6">
                          <w:rPr>
                            <w:i/>
                          </w:rPr>
                          <w:t xml:space="preserve">Keo + vải </w:t>
                        </w:r>
                      </w:p>
                    </w:txbxContent>
                  </v:textbox>
                </v:shape>
                <v:shape id="Straight Arrow Connector 100" o:spid="_x0000_s1059" type="#_x0000_t32" style="position:absolute;left:35660;top:20276;width:5863;height: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" strokecolor="black [3213]" strokeweight=".5pt">
                  <v:stroke dashstyle="dash" endarrow="block" joinstyle="miter"/>
                </v:shape>
                <v:shape id="Text Box 101" o:spid="_x0000_s1060" type="#_x0000_t202" style="position:absolute;left:41523;top:19103;width:6060;height: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" fillcolor="white [3201]" stroked="f" strokeweight=".5pt">
                  <v:textbox>
                    <w:txbxContent>
                      <w:p w:rsidR="004E4164" w:rsidRPr="00D04904" w:rsidRDefault="004E4164" w:rsidP="000C4989">
                        <w:pPr>
                          <w:rPr>
                            <w:i/>
                          </w:rPr>
                        </w:pPr>
                        <w:r w:rsidRPr="00D04904">
                          <w:rPr>
                            <w:i/>
                          </w:rPr>
                          <w:t>Bụi</w:t>
                        </w:r>
                      </w:p>
                    </w:txbxContent>
                  </v:textbox>
                </v:shape>
                <w10:wrap type="topAndBottom" anchorx="margin"/>
              </v:group>
            </w:pict>
          </mc:Fallback>
        </mc:AlternateContent>
      </w:r>
      <w:r w:rsidR="003C5B2C" w:rsidRPr="004E4164">
        <w:rPr>
          <w:i/>
          <w:noProof/>
          <w:u w:val="single"/>
        </w:rPr>
        <mc:AlternateContent>
          <mc:Choice Requires="wps">
            <w:drawing>
              <wp:anchor distT="0" distB="0" distL="114300" distR="114300" simplePos="0" relativeHeight="251753472" behindDoc="0" locked="0" layoutInCell="1" allowOverlap="1" wp14:anchorId="37E0C4CC" wp14:editId="44EA9ADA">
                <wp:simplePos x="0" y="0"/>
                <wp:positionH relativeFrom="column">
                  <wp:posOffset>4080822</wp:posOffset>
                </wp:positionH>
                <wp:positionV relativeFrom="paragraph">
                  <wp:posOffset>1038393</wp:posOffset>
                </wp:positionV>
                <wp:extent cx="552090" cy="284480"/>
                <wp:effectExtent l="0" t="0" r="635" b="1270"/>
                <wp:wrapNone/>
                <wp:docPr id="497" name="Text Box 497"/>
                <wp:cNvGraphicFramePr/>
                <a:graphic xmlns:a="http://schemas.openxmlformats.org/drawingml/2006/main">
                  <a:graphicData uri="http://schemas.microsoft.com/office/word/2010/wordprocessingShape">
                    <wps:wsp>
                      <wps:cNvSpPr txBox="1"/>
                      <wps:spPr>
                        <a:xfrm>
                          <a:off x="0" y="0"/>
                          <a:ext cx="552090" cy="284480"/>
                        </a:xfrm>
                        <a:prstGeom prst="rect">
                          <a:avLst/>
                        </a:prstGeom>
                        <a:solidFill>
                          <a:schemeClr val="lt1"/>
                        </a:solidFill>
                        <a:ln w="6350">
                          <a:noFill/>
                        </a:ln>
                      </wps:spPr>
                      <wps:txbx>
                        <w:txbxContent>
                          <w:p w:rsidR="004E4164" w:rsidRPr="003C5B2C" w:rsidRDefault="004E4164">
                            <w:pPr>
                              <w:rPr>
                                <w:i/>
                              </w:rPr>
                            </w:pPr>
                            <w:r w:rsidRPr="003C5B2C">
                              <w:rPr>
                                <w:i/>
                              </w:rPr>
                              <w:t>CTR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E0C4CC" id="Text Box 497" o:spid="_x0000_s1061" type="#_x0000_t202" style="position:absolute;left:0;text-align:left;margin-left:321.3pt;margin-top:81.75pt;width:43.45pt;height:22.4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" fillcolor="white [3201]" stroked="f" strokeweight=".5pt">
                <v:textbox>
                  <w:txbxContent>
                    <w:p w:rsidR="004E4164" w:rsidRPr="003C5B2C" w:rsidRDefault="004E4164">
                      <w:pPr>
                        <w:rPr>
                          <w:i/>
                        </w:rPr>
                      </w:pPr>
                      <w:r w:rsidRPr="003C5B2C">
                        <w:rPr>
                          <w:i/>
                        </w:rPr>
                        <w:t>CTR</w:t>
                      </w:r>
                    </w:p>
                  </w:txbxContent>
                </v:textbox>
              </v:shape>
            </w:pict>
          </mc:Fallback>
        </mc:AlternateContent>
      </w:r>
      <w:r w:rsidR="00B134E8" w:rsidRPr="004E4164">
        <w:rPr>
          <w:i/>
          <w:noProof/>
          <w:u w:val="single"/>
        </w:rPr>
        <mc:AlternateContent>
          <mc:Choice Requires="wps">
            <w:drawing>
              <wp:anchor distT="0" distB="0" distL="114300" distR="114300" simplePos="0" relativeHeight="251754496" behindDoc="0" locked="0" layoutInCell="1" allowOverlap="1" wp14:anchorId="774387BE" wp14:editId="74BB6919">
                <wp:simplePos x="0" y="0"/>
                <wp:positionH relativeFrom="column">
                  <wp:posOffset>3684006</wp:posOffset>
                </wp:positionH>
                <wp:positionV relativeFrom="paragraph">
                  <wp:posOffset>1192462</wp:posOffset>
                </wp:positionV>
                <wp:extent cx="422695" cy="0"/>
                <wp:effectExtent l="0" t="76200" r="15875" b="95250"/>
                <wp:wrapNone/>
                <wp:docPr id="499" name="Straight Arrow Connector 499"/>
                <wp:cNvGraphicFramePr/>
                <a:graphic xmlns:a="http://schemas.openxmlformats.org/drawingml/2006/main">
                  <a:graphicData uri="http://schemas.microsoft.com/office/word/2010/wordprocessingShape">
                    <wps:wsp>
                      <wps:cNvCnPr/>
                      <wps:spPr>
                        <a:xfrm>
                          <a:off x="0" y="0"/>
                          <a:ext cx="422695"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EA33B4" id="Straight Arrow Connector 499" o:spid="_x0000_s1026" type="#_x0000_t32" style="position:absolute;margin-left:290.1pt;margin-top:93.9pt;width:33.3pt;height:0;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" strokecolor="black [3213]" strokeweight=".5pt">
                <v:stroke dashstyle="dash" endarrow="block" joinstyle="miter"/>
              </v:shape>
            </w:pict>
          </mc:Fallback>
        </mc:AlternateContent>
      </w:r>
      <w:r w:rsidR="000C4989" w:rsidRPr="004E4164">
        <w:rPr>
          <w:b/>
          <w:i/>
          <w:sz w:val="26"/>
          <w:szCs w:val="26"/>
        </w:rPr>
        <w:t>Quy trình sản xuất linh kiện cho các loại ván lướt sóng</w:t>
      </w:r>
      <w:bookmarkEnd w:id="39"/>
    </w:p>
    <w:p w:rsidR="009C4B8E" w:rsidRPr="004E4164" w:rsidRDefault="000C4989" w:rsidP="000D7554">
      <w:pPr>
        <w:pStyle w:val="Caption"/>
        <w:jc w:val="center"/>
        <w:rPr>
          <w:b w:val="0"/>
          <w:sz w:val="26"/>
          <w:szCs w:val="26"/>
        </w:rPr>
      </w:pPr>
      <w:bookmarkStart w:id="40" w:name="_Toc117002636"/>
      <w:r w:rsidRPr="004E4164">
        <w:rPr>
          <w:sz w:val="26"/>
          <w:szCs w:val="26"/>
        </w:rPr>
        <w:t xml:space="preserve">Hình 1. </w:t>
      </w:r>
      <w:r w:rsidRPr="004E4164">
        <w:rPr>
          <w:sz w:val="26"/>
          <w:szCs w:val="26"/>
        </w:rPr>
        <w:fldChar w:fldCharType="begin"/>
      </w:r>
      <w:r w:rsidRPr="004E4164">
        <w:rPr>
          <w:sz w:val="26"/>
          <w:szCs w:val="26"/>
        </w:rPr>
        <w:instrText xml:space="preserve"> SEQ Hình_1. \* ARABIC </w:instrText>
      </w:r>
      <w:r w:rsidRPr="004E4164">
        <w:rPr>
          <w:sz w:val="26"/>
          <w:szCs w:val="26"/>
        </w:rPr>
        <w:fldChar w:fldCharType="separate"/>
      </w:r>
      <w:r w:rsidR="0044186A" w:rsidRPr="004E4164">
        <w:rPr>
          <w:noProof/>
          <w:sz w:val="26"/>
          <w:szCs w:val="26"/>
        </w:rPr>
        <w:t>4</w:t>
      </w:r>
      <w:r w:rsidRPr="004E4164">
        <w:rPr>
          <w:sz w:val="26"/>
          <w:szCs w:val="26"/>
        </w:rPr>
        <w:fldChar w:fldCharType="end"/>
      </w:r>
      <w:r w:rsidRPr="004E4164">
        <w:rPr>
          <w:b w:val="0"/>
          <w:sz w:val="26"/>
          <w:szCs w:val="26"/>
        </w:rPr>
        <w:t xml:space="preserve"> Sơ đồ quy </w:t>
      </w:r>
      <w:r w:rsidR="00256015" w:rsidRPr="004E4164">
        <w:rPr>
          <w:b w:val="0"/>
          <w:sz w:val="26"/>
          <w:szCs w:val="26"/>
        </w:rPr>
        <w:t>trình sản xuất linh kiện cho các loại ván lướt sóng</w:t>
      </w:r>
      <w:bookmarkEnd w:id="40"/>
    </w:p>
    <w:p w:rsidR="009C4B8E" w:rsidRPr="004E4164" w:rsidRDefault="009C4B8E" w:rsidP="00472FCC">
      <w:pPr>
        <w:pStyle w:val="ListParagraph"/>
        <w:numPr>
          <w:ilvl w:val="0"/>
          <w:numId w:val="51"/>
        </w:numPr>
        <w:spacing w:before="120" w:after="120"/>
        <w:ind w:left="450"/>
        <w:jc w:val="both"/>
        <w:rPr>
          <w:i/>
          <w:sz w:val="26"/>
          <w:szCs w:val="26"/>
        </w:rPr>
      </w:pPr>
      <w:r w:rsidRPr="004E4164">
        <w:rPr>
          <w:i/>
          <w:sz w:val="26"/>
          <w:szCs w:val="26"/>
        </w:rPr>
        <w:t>Thuyết minh quy trình</w:t>
      </w:r>
    </w:p>
    <w:p w:rsidR="009C4B8E" w:rsidRPr="004E4164" w:rsidRDefault="009C4B8E" w:rsidP="009C4B8E">
      <w:pPr>
        <w:spacing w:before="120" w:after="120"/>
        <w:ind w:firstLine="360"/>
        <w:jc w:val="both"/>
        <w:rPr>
          <w:sz w:val="26"/>
          <w:szCs w:val="26"/>
          <w:lang w:val="pt-BR"/>
        </w:rPr>
      </w:pPr>
      <w:r w:rsidRPr="004E4164">
        <w:rPr>
          <w:sz w:val="26"/>
          <w:szCs w:val="26"/>
        </w:rPr>
        <w:t>Linh kiện Công ty tự sản xuất để phục vụ cho việc sản xuất</w:t>
      </w:r>
      <w:r w:rsidR="00C94D24" w:rsidRPr="004E4164">
        <w:rPr>
          <w:sz w:val="26"/>
          <w:szCs w:val="26"/>
        </w:rPr>
        <w:t xml:space="preserve"> các loại</w:t>
      </w:r>
      <w:r w:rsidRPr="004E4164">
        <w:rPr>
          <w:sz w:val="26"/>
          <w:szCs w:val="26"/>
        </w:rPr>
        <w:t xml:space="preserve"> ván lướt sóng</w:t>
      </w:r>
      <w:r w:rsidR="007062F2" w:rsidRPr="004E4164">
        <w:rPr>
          <w:sz w:val="26"/>
          <w:szCs w:val="26"/>
        </w:rPr>
        <w:t xml:space="preserve"> với </w:t>
      </w:r>
      <w:r w:rsidRPr="004E4164">
        <w:rPr>
          <w:sz w:val="26"/>
          <w:szCs w:val="26"/>
        </w:rPr>
        <w:t>quy</w:t>
      </w:r>
      <w:r w:rsidRPr="004E4164">
        <w:rPr>
          <w:sz w:val="26"/>
          <w:szCs w:val="26"/>
          <w:lang w:val="pt-BR"/>
        </w:rPr>
        <w:t xml:space="preserve"> trình sản xuất như sau: </w:t>
      </w:r>
    </w:p>
    <w:p w:rsidR="004D0654" w:rsidRPr="004E4164" w:rsidRDefault="004D0654" w:rsidP="009C4B8E">
      <w:pPr>
        <w:spacing w:before="120" w:after="120"/>
        <w:ind w:firstLine="360"/>
        <w:jc w:val="both"/>
        <w:rPr>
          <w:sz w:val="26"/>
          <w:szCs w:val="26"/>
          <w:lang w:val="pt-BR"/>
        </w:rPr>
      </w:pPr>
      <w:r w:rsidRPr="004E4164">
        <w:rPr>
          <w:sz w:val="26"/>
          <w:szCs w:val="26"/>
          <w:lang w:val="pt-BR"/>
        </w:rPr>
        <w:lastRenderedPageBreak/>
        <w:t>Đầu tiên khuôn mẫu linh kiện được Công ty nhập về để phục vụ sản xuất linh kiện.</w:t>
      </w:r>
    </w:p>
    <w:p w:rsidR="009C4B8E" w:rsidRPr="004E4164" w:rsidRDefault="009C4B8E" w:rsidP="009C4B8E">
      <w:pPr>
        <w:spacing w:before="120" w:after="120"/>
        <w:ind w:firstLine="360"/>
        <w:jc w:val="both"/>
        <w:rPr>
          <w:sz w:val="26"/>
          <w:szCs w:val="26"/>
          <w:lang w:val="pt-BR"/>
        </w:rPr>
      </w:pPr>
      <w:r w:rsidRPr="004E4164">
        <w:rPr>
          <w:b/>
          <w:i/>
          <w:sz w:val="26"/>
          <w:szCs w:val="26"/>
          <w:lang w:val="pt-BR"/>
        </w:rPr>
        <w:t>Tạo hình sản phẩm</w:t>
      </w:r>
      <w:r w:rsidRPr="004E4164">
        <w:rPr>
          <w:sz w:val="26"/>
          <w:szCs w:val="26"/>
          <w:lang w:val="pt-BR"/>
        </w:rPr>
        <w:t>: Chất liệu chính của các linh kiện là vải được phủ lớp keo, sau đó cho vào khuôn linh kiện và được đưa đi h</w:t>
      </w:r>
      <w:r w:rsidR="004D0654" w:rsidRPr="004E4164">
        <w:rPr>
          <w:sz w:val="26"/>
          <w:szCs w:val="26"/>
          <w:lang w:val="pt-BR"/>
        </w:rPr>
        <w:t>út</w:t>
      </w:r>
      <w:r w:rsidRPr="004E4164">
        <w:rPr>
          <w:sz w:val="26"/>
          <w:szCs w:val="26"/>
          <w:lang w:val="pt-BR"/>
        </w:rPr>
        <w:t xml:space="preserve"> chân không.</w:t>
      </w:r>
    </w:p>
    <w:p w:rsidR="009C4B8E" w:rsidRPr="004E4164" w:rsidRDefault="009C4B8E" w:rsidP="009C4B8E">
      <w:pPr>
        <w:spacing w:before="120" w:after="120"/>
        <w:ind w:firstLine="360"/>
        <w:jc w:val="both"/>
        <w:rPr>
          <w:sz w:val="26"/>
          <w:szCs w:val="26"/>
          <w:lang w:val="pt-BR"/>
        </w:rPr>
      </w:pPr>
      <w:r w:rsidRPr="004E4164">
        <w:rPr>
          <w:b/>
          <w:i/>
          <w:sz w:val="26"/>
          <w:szCs w:val="26"/>
          <w:lang w:val="pt-BR"/>
        </w:rPr>
        <w:t>Hút chân không</w:t>
      </w:r>
      <w:r w:rsidRPr="004E4164">
        <w:rPr>
          <w:sz w:val="26"/>
          <w:szCs w:val="26"/>
          <w:lang w:val="pt-BR"/>
        </w:rPr>
        <w:t>: Quá trình hút chân không nhằm mục đích làm đông cứng hoàn toàn lớp keo phủ trên vải, để tạo thành linh kiện.</w:t>
      </w:r>
    </w:p>
    <w:p w:rsidR="009C4B8E" w:rsidRPr="004E4164" w:rsidRDefault="009C4B8E" w:rsidP="009C4B8E">
      <w:pPr>
        <w:spacing w:before="120" w:after="120"/>
        <w:ind w:firstLine="360"/>
        <w:jc w:val="both"/>
        <w:rPr>
          <w:sz w:val="26"/>
          <w:szCs w:val="26"/>
          <w:lang w:val="pt-BR"/>
        </w:rPr>
      </w:pPr>
      <w:r w:rsidRPr="004E4164">
        <w:rPr>
          <w:b/>
          <w:i/>
          <w:sz w:val="26"/>
          <w:szCs w:val="26"/>
          <w:lang w:val="pt-BR"/>
        </w:rPr>
        <w:t>Chỉnh sửa, mài nhẵn</w:t>
      </w:r>
      <w:r w:rsidRPr="004E4164">
        <w:rPr>
          <w:sz w:val="26"/>
          <w:szCs w:val="26"/>
          <w:lang w:val="pt-BR"/>
        </w:rPr>
        <w:t>: Công nhân sử dụng giấy nhám để tạo bề mặt nhẵn và các đường bo tròn cân đối linh kiện.</w:t>
      </w:r>
    </w:p>
    <w:p w:rsidR="000C4989" w:rsidRPr="004E4164" w:rsidRDefault="009C4B8E" w:rsidP="009C4B8E">
      <w:pPr>
        <w:spacing w:before="120" w:after="120"/>
        <w:ind w:firstLine="360"/>
        <w:jc w:val="both"/>
        <w:rPr>
          <w:sz w:val="26"/>
          <w:szCs w:val="26"/>
          <w:lang w:val="pt-BR"/>
        </w:rPr>
      </w:pPr>
      <w:r w:rsidRPr="004E4164">
        <w:rPr>
          <w:sz w:val="26"/>
          <w:szCs w:val="26"/>
          <w:lang w:val="pt-BR"/>
        </w:rPr>
        <w:t xml:space="preserve">Linh kiện hoàn chỉnh được chuyển </w:t>
      </w:r>
      <w:r w:rsidR="007062F2" w:rsidRPr="004E4164">
        <w:rPr>
          <w:sz w:val="26"/>
          <w:szCs w:val="26"/>
          <w:lang w:val="pt-BR"/>
        </w:rPr>
        <w:t xml:space="preserve">đến </w:t>
      </w:r>
      <w:r w:rsidRPr="004E4164">
        <w:rPr>
          <w:sz w:val="26"/>
          <w:szCs w:val="26"/>
          <w:lang w:val="pt-BR"/>
        </w:rPr>
        <w:t>quy trình sản xuất ván lướt sóng.</w:t>
      </w:r>
    </w:p>
    <w:p w:rsidR="00426A56" w:rsidRPr="004E4164" w:rsidRDefault="009C4B8E" w:rsidP="00426A56">
      <w:pPr>
        <w:pStyle w:val="ListParagraph"/>
        <w:numPr>
          <w:ilvl w:val="3"/>
          <w:numId w:val="1"/>
        </w:numPr>
        <w:spacing w:before="120" w:after="120"/>
        <w:ind w:left="900" w:hanging="900"/>
        <w:jc w:val="both"/>
        <w:outlineLvl w:val="2"/>
        <w:rPr>
          <w:b/>
          <w:i/>
          <w:sz w:val="26"/>
          <w:szCs w:val="26"/>
        </w:rPr>
      </w:pPr>
      <w:bookmarkStart w:id="41" w:name="_Toc117002481"/>
      <w:r w:rsidRPr="004E4164">
        <w:rPr>
          <w:b/>
          <w:i/>
          <w:sz w:val="26"/>
          <w:szCs w:val="26"/>
        </w:rPr>
        <w:t>Quy trình sản xuất ván cánh diều (Kite board)</w:t>
      </w:r>
      <w:r w:rsidR="00C94D24" w:rsidRPr="004E4164">
        <w:rPr>
          <w:b/>
          <w:i/>
          <w:sz w:val="26"/>
          <w:szCs w:val="26"/>
        </w:rPr>
        <w:t>;</w:t>
      </w:r>
      <w:r w:rsidRPr="004E4164">
        <w:rPr>
          <w:b/>
          <w:i/>
          <w:sz w:val="26"/>
          <w:szCs w:val="26"/>
        </w:rPr>
        <w:t xml:space="preserve"> ván lướt sóng cánh diều (Surf kite board)</w:t>
      </w:r>
      <w:r w:rsidR="00C94D24" w:rsidRPr="004E4164">
        <w:rPr>
          <w:b/>
          <w:i/>
          <w:sz w:val="26"/>
          <w:szCs w:val="26"/>
        </w:rPr>
        <w:t>;</w:t>
      </w:r>
      <w:r w:rsidRPr="004E4164">
        <w:rPr>
          <w:b/>
          <w:i/>
          <w:sz w:val="26"/>
          <w:szCs w:val="26"/>
        </w:rPr>
        <w:t xml:space="preserve"> ván lướt sóng (Surt board)</w:t>
      </w:r>
      <w:bookmarkEnd w:id="41"/>
    </w:p>
    <w:p w:rsidR="00426A56" w:rsidRPr="004E4164" w:rsidRDefault="00426A56" w:rsidP="00794703">
      <w:pPr>
        <w:pStyle w:val="Chthng"/>
      </w:pPr>
      <w:r w:rsidRPr="004E4164">
        <w:rPr>
          <w:noProof/>
        </w:rPr>
        <mc:AlternateContent>
          <mc:Choice Requires="wpg">
            <w:drawing>
              <wp:anchor distT="0" distB="0" distL="114300" distR="114300" simplePos="0" relativeHeight="251762688" behindDoc="0" locked="0" layoutInCell="1" allowOverlap="1" wp14:anchorId="54BBE5A2" wp14:editId="476553F0">
                <wp:simplePos x="0" y="0"/>
                <wp:positionH relativeFrom="margin">
                  <wp:align>center</wp:align>
                </wp:positionH>
                <wp:positionV relativeFrom="paragraph">
                  <wp:posOffset>352425</wp:posOffset>
                </wp:positionV>
                <wp:extent cx="5610225" cy="5943600"/>
                <wp:effectExtent l="0" t="0" r="9525" b="19050"/>
                <wp:wrapTopAndBottom/>
                <wp:docPr id="131" name="Group 131"/>
                <wp:cNvGraphicFramePr/>
                <a:graphic xmlns:a="http://schemas.openxmlformats.org/drawingml/2006/main">
                  <a:graphicData uri="http://schemas.microsoft.com/office/word/2010/wordprocessingGroup">
                    <wpg:wgp>
                      <wpg:cNvGrpSpPr/>
                      <wpg:grpSpPr>
                        <a:xfrm>
                          <a:off x="0" y="0"/>
                          <a:ext cx="5610225" cy="5943600"/>
                          <a:chOff x="69805" y="370231"/>
                          <a:chExt cx="5746795" cy="6510010"/>
                        </a:xfrm>
                      </wpg:grpSpPr>
                      <wps:wsp>
                        <wps:cNvPr id="132" name="Straight Arrow Connector 132"/>
                        <wps:cNvCnPr/>
                        <wps:spPr>
                          <a:xfrm flipH="1">
                            <a:off x="2344529" y="2402352"/>
                            <a:ext cx="4862" cy="2029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33" name="Group 133"/>
                        <wpg:cNvGrpSpPr/>
                        <wpg:grpSpPr>
                          <a:xfrm>
                            <a:off x="69805" y="370231"/>
                            <a:ext cx="5746795" cy="6510010"/>
                            <a:chOff x="69805" y="370231"/>
                            <a:chExt cx="5746795" cy="6510010"/>
                          </a:xfrm>
                        </wpg:grpSpPr>
                        <wpg:grpSp>
                          <wpg:cNvPr id="134" name="Group 134"/>
                          <wpg:cNvGrpSpPr/>
                          <wpg:grpSpPr>
                            <a:xfrm>
                              <a:off x="69805" y="370231"/>
                              <a:ext cx="5746795" cy="6510010"/>
                              <a:chOff x="643969" y="317372"/>
                              <a:chExt cx="5747306" cy="6510646"/>
                            </a:xfrm>
                          </wpg:grpSpPr>
                          <wpg:grpSp>
                            <wpg:cNvPr id="135" name="Group 135"/>
                            <wpg:cNvGrpSpPr/>
                            <wpg:grpSpPr>
                              <a:xfrm>
                                <a:off x="1763366" y="317372"/>
                                <a:ext cx="2320782" cy="4330611"/>
                                <a:chOff x="-65434" y="317372"/>
                                <a:chExt cx="2320782" cy="4330611"/>
                              </a:xfrm>
                            </wpg:grpSpPr>
                            <wpg:grpSp>
                              <wpg:cNvPr id="136" name="Group 136"/>
                              <wpg:cNvGrpSpPr>
                                <a:grpSpLocks/>
                              </wpg:cNvGrpSpPr>
                              <wpg:grpSpPr bwMode="auto">
                                <a:xfrm>
                                  <a:off x="-37895" y="317372"/>
                                  <a:ext cx="2244375" cy="1485041"/>
                                  <a:chOff x="4465" y="2187"/>
                                  <a:chExt cx="3101" cy="2246"/>
                                </a:xfrm>
                              </wpg:grpSpPr>
                              <wps:wsp>
                                <wps:cNvPr id="137" name="AutoShape 3"/>
                                <wps:cNvSpPr>
                                  <a:spLocks noChangeArrowheads="1"/>
                                </wps:cNvSpPr>
                                <wps:spPr bwMode="auto">
                                  <a:xfrm>
                                    <a:off x="4582" y="2187"/>
                                    <a:ext cx="2878" cy="564"/>
                                  </a:xfrm>
                                  <a:prstGeom prst="roundRect">
                                    <a:avLst>
                                      <a:gd name="adj" fmla="val 16667"/>
                                    </a:avLst>
                                  </a:prstGeom>
                                  <a:solidFill>
                                    <a:srgbClr val="FFFFFF"/>
                                  </a:solidFill>
                                  <a:ln w="9525">
                                    <a:solidFill>
                                      <a:srgbClr val="000000"/>
                                    </a:solidFill>
                                    <a:round/>
                                    <a:headEnd/>
                                    <a:tailEnd/>
                                  </a:ln>
                                </wps:spPr>
                                <wps:txbx>
                                  <w:txbxContent>
                                    <w:p w:rsidR="004E4164" w:rsidRPr="00660DC6" w:rsidRDefault="004E4164" w:rsidP="00426A56">
                                      <w:pPr>
                                        <w:jc w:val="center"/>
                                        <w:rPr>
                                          <w:sz w:val="26"/>
                                          <w:szCs w:val="26"/>
                                        </w:rPr>
                                      </w:pPr>
                                      <w:r>
                                        <w:rPr>
                                          <w:sz w:val="26"/>
                                          <w:szCs w:val="26"/>
                                        </w:rPr>
                                        <w:t xml:space="preserve">Nguyên liệu </w:t>
                                      </w:r>
                                      <w:r w:rsidRPr="008C725D">
                                        <w:rPr>
                                          <w:i/>
                                          <w:sz w:val="26"/>
                                          <w:szCs w:val="26"/>
                                        </w:rPr>
                                        <w:t>(Xốp)</w:t>
                                      </w:r>
                                    </w:p>
                                  </w:txbxContent>
                                </wps:txbx>
                                <wps:bodyPr rot="0" vert="horz" wrap="square" lIns="91440" tIns="45720" rIns="91440" bIns="45720" anchor="ctr" anchorCtr="0" upright="1">
                                  <a:noAutofit/>
                                </wps:bodyPr>
                              </wps:wsp>
                              <wps:wsp>
                                <wps:cNvPr id="138" name="AutoShape 4"/>
                                <wps:cNvSpPr>
                                  <a:spLocks noChangeArrowheads="1"/>
                                </wps:cNvSpPr>
                                <wps:spPr bwMode="auto">
                                  <a:xfrm>
                                    <a:off x="4582" y="3126"/>
                                    <a:ext cx="2878" cy="538"/>
                                  </a:xfrm>
                                  <a:prstGeom prst="roundRect">
                                    <a:avLst>
                                      <a:gd name="adj" fmla="val 16667"/>
                                    </a:avLst>
                                  </a:prstGeom>
                                  <a:solidFill>
                                    <a:srgbClr val="FFFFFF"/>
                                  </a:solidFill>
                                  <a:ln w="9525">
                                    <a:solidFill>
                                      <a:srgbClr val="000000"/>
                                    </a:solidFill>
                                    <a:round/>
                                    <a:headEnd/>
                                    <a:tailEnd/>
                                  </a:ln>
                                </wps:spPr>
                                <wps:txbx>
                                  <w:txbxContent>
                                    <w:p w:rsidR="004E4164" w:rsidRPr="00660DC6" w:rsidRDefault="004E4164" w:rsidP="00426A56">
                                      <w:pPr>
                                        <w:jc w:val="center"/>
                                        <w:rPr>
                                          <w:sz w:val="26"/>
                                          <w:szCs w:val="26"/>
                                        </w:rPr>
                                      </w:pPr>
                                      <w:r>
                                        <w:rPr>
                                          <w:sz w:val="26"/>
                                          <w:szCs w:val="26"/>
                                        </w:rPr>
                                        <w:t>Cắt thô, tạo hình</w:t>
                                      </w:r>
                                    </w:p>
                                  </w:txbxContent>
                                </wps:txbx>
                                <wps:bodyPr rot="0" vert="horz" wrap="square" lIns="91440" tIns="45720" rIns="91440" bIns="45720" anchor="t" anchorCtr="0" upright="1">
                                  <a:noAutofit/>
                                </wps:bodyPr>
                              </wps:wsp>
                              <wps:wsp>
                                <wps:cNvPr id="139" name="AutoShape 5"/>
                                <wps:cNvSpPr>
                                  <a:spLocks noChangeArrowheads="1"/>
                                </wps:cNvSpPr>
                                <wps:spPr bwMode="auto">
                                  <a:xfrm>
                                    <a:off x="4465" y="3922"/>
                                    <a:ext cx="3101" cy="511"/>
                                  </a:xfrm>
                                  <a:prstGeom prst="roundRect">
                                    <a:avLst>
                                      <a:gd name="adj" fmla="val 16667"/>
                                    </a:avLst>
                                  </a:prstGeom>
                                  <a:solidFill>
                                    <a:srgbClr val="FFFFFF"/>
                                  </a:solidFill>
                                  <a:ln w="9525">
                                    <a:solidFill>
                                      <a:srgbClr val="000000"/>
                                    </a:solidFill>
                                    <a:round/>
                                    <a:headEnd/>
                                    <a:tailEnd/>
                                  </a:ln>
                                </wps:spPr>
                                <wps:txbx>
                                  <w:txbxContent>
                                    <w:p w:rsidR="004E4164" w:rsidRDefault="004E4164" w:rsidP="00426A56">
                                      <w:pPr>
                                        <w:jc w:val="center"/>
                                        <w:rPr>
                                          <w:sz w:val="26"/>
                                          <w:szCs w:val="26"/>
                                        </w:rPr>
                                      </w:pPr>
                                      <w:r>
                                        <w:rPr>
                                          <w:sz w:val="26"/>
                                          <w:szCs w:val="26"/>
                                        </w:rPr>
                                        <w:t>Mài chỉnh sửa cho vừa khuôn</w:t>
                                      </w:r>
                                    </w:p>
                                    <w:p w:rsidR="004E4164" w:rsidRPr="00660DC6" w:rsidRDefault="004E4164" w:rsidP="00426A56">
                                      <w:pPr>
                                        <w:jc w:val="center"/>
                                        <w:rPr>
                                          <w:sz w:val="26"/>
                                          <w:szCs w:val="26"/>
                                        </w:rPr>
                                      </w:pPr>
                                    </w:p>
                                  </w:txbxContent>
                                </wps:txbx>
                                <wps:bodyPr rot="0" vert="horz" wrap="square" lIns="91440" tIns="45720" rIns="91440" bIns="45720" anchor="t" anchorCtr="0" upright="1">
                                  <a:noAutofit/>
                                </wps:bodyPr>
                              </wps:wsp>
                              <wps:wsp>
                                <wps:cNvPr id="140" name="AutoShape 8"/>
                                <wps:cNvCnPr>
                                  <a:cxnSpLocks noChangeShapeType="1"/>
                                </wps:cNvCnPr>
                                <wps:spPr bwMode="auto">
                                  <a:xfrm>
                                    <a:off x="6021" y="2751"/>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AutoShape 9"/>
                                <wps:cNvCnPr>
                                  <a:cxnSpLocks noChangeShapeType="1"/>
                                </wps:cNvCnPr>
                                <wps:spPr bwMode="auto">
                                  <a:xfrm flipH="1">
                                    <a:off x="6016" y="3664"/>
                                    <a:ext cx="6" cy="2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42" name="Group 142"/>
                              <wpg:cNvGrpSpPr/>
                              <wpg:grpSpPr>
                                <a:xfrm>
                                  <a:off x="-65434" y="1802413"/>
                                  <a:ext cx="2320782" cy="547279"/>
                                  <a:chOff x="-42087" y="234942"/>
                                  <a:chExt cx="2036172" cy="535101"/>
                                </a:xfrm>
                              </wpg:grpSpPr>
                              <wps:wsp>
                                <wps:cNvPr id="143" name="AutoShape 5"/>
                                <wps:cNvSpPr>
                                  <a:spLocks noChangeArrowheads="1"/>
                                </wps:cNvSpPr>
                                <wps:spPr bwMode="auto">
                                  <a:xfrm>
                                    <a:off x="-42087" y="424196"/>
                                    <a:ext cx="2036172" cy="345847"/>
                                  </a:xfrm>
                                  <a:prstGeom prst="roundRect">
                                    <a:avLst>
                                      <a:gd name="adj" fmla="val 16667"/>
                                    </a:avLst>
                                  </a:prstGeom>
                                  <a:solidFill>
                                    <a:srgbClr val="FFFFFF"/>
                                  </a:solidFill>
                                  <a:ln w="9525">
                                    <a:solidFill>
                                      <a:srgbClr val="000000"/>
                                    </a:solidFill>
                                    <a:round/>
                                    <a:headEnd/>
                                    <a:tailEnd/>
                                  </a:ln>
                                </wps:spPr>
                                <wps:txbx>
                                  <w:txbxContent>
                                    <w:p w:rsidR="004E4164" w:rsidRPr="00660DC6" w:rsidRDefault="004E4164" w:rsidP="00426A56">
                                      <w:pPr>
                                        <w:jc w:val="center"/>
                                        <w:rPr>
                                          <w:sz w:val="26"/>
                                          <w:szCs w:val="26"/>
                                        </w:rPr>
                                      </w:pPr>
                                      <w:r>
                                        <w:rPr>
                                          <w:sz w:val="26"/>
                                          <w:szCs w:val="26"/>
                                        </w:rPr>
                                        <w:t xml:space="preserve">Tạo lớp vỏ ngoài </w:t>
                                      </w:r>
                                      <w:r w:rsidRPr="00583579">
                                        <w:rPr>
                                          <w:color w:val="0000FF"/>
                                          <w:sz w:val="26"/>
                                          <w:szCs w:val="26"/>
                                        </w:rPr>
                                        <w:t>cho khuôn</w:t>
                                      </w:r>
                                    </w:p>
                                  </w:txbxContent>
                                </wps:txbx>
                                <wps:bodyPr rot="0" vert="horz" wrap="square" lIns="91440" tIns="45720" rIns="91440" bIns="45720" anchor="b" anchorCtr="0" upright="1">
                                  <a:noAutofit/>
                                </wps:bodyPr>
                              </wps:wsp>
                              <wps:wsp>
                                <wps:cNvPr id="144" name="AutoShape 9"/>
                                <wps:cNvCnPr>
                                  <a:cxnSpLocks noChangeShapeType="1"/>
                                </wps:cNvCnPr>
                                <wps:spPr bwMode="auto">
                                  <a:xfrm>
                                    <a:off x="966642" y="234942"/>
                                    <a:ext cx="9357" cy="189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45" name="AutoShape 3"/>
                              <wps:cNvSpPr>
                                <a:spLocks noChangeArrowheads="1"/>
                              </wps:cNvSpPr>
                              <wps:spPr bwMode="auto">
                                <a:xfrm>
                                  <a:off x="-17255" y="2552701"/>
                                  <a:ext cx="2214700" cy="323290"/>
                                </a:xfrm>
                                <a:prstGeom prst="roundRect">
                                  <a:avLst>
                                    <a:gd name="adj" fmla="val 16667"/>
                                  </a:avLst>
                                </a:prstGeom>
                                <a:solidFill>
                                  <a:srgbClr val="FFFFFF"/>
                                </a:solidFill>
                                <a:ln w="9525">
                                  <a:solidFill>
                                    <a:srgbClr val="000000"/>
                                  </a:solidFill>
                                  <a:round/>
                                  <a:headEnd/>
                                  <a:tailEnd/>
                                </a:ln>
                              </wps:spPr>
                              <wps:txbx>
                                <w:txbxContent>
                                  <w:p w:rsidR="004E4164" w:rsidRPr="00583579" w:rsidRDefault="004E4164" w:rsidP="00426A56">
                                    <w:pPr>
                                      <w:jc w:val="center"/>
                                      <w:rPr>
                                        <w:color w:val="0000FF"/>
                                        <w:sz w:val="26"/>
                                        <w:szCs w:val="26"/>
                                      </w:rPr>
                                    </w:pPr>
                                    <w:r w:rsidRPr="00583579">
                                      <w:rPr>
                                        <w:color w:val="0000FF"/>
                                        <w:sz w:val="26"/>
                                        <w:szCs w:val="26"/>
                                      </w:rPr>
                                      <w:t>Hấp</w:t>
                                    </w:r>
                                  </w:p>
                                </w:txbxContent>
                              </wps:txbx>
                              <wps:bodyPr rot="0" vert="horz" wrap="square" lIns="91440" tIns="45720" rIns="91440" bIns="45720" anchor="t" anchorCtr="0" upright="1">
                                <a:noAutofit/>
                              </wps:bodyPr>
                            </wps:wsp>
                            <wps:wsp>
                              <wps:cNvPr id="146" name="AutoShape 4"/>
                              <wps:cNvSpPr>
                                <a:spLocks noChangeArrowheads="1"/>
                              </wps:cNvSpPr>
                              <wps:spPr bwMode="auto">
                                <a:xfrm>
                                  <a:off x="-1" y="3047680"/>
                                  <a:ext cx="2176600" cy="555656"/>
                                </a:xfrm>
                                <a:prstGeom prst="roundRect">
                                  <a:avLst>
                                    <a:gd name="adj" fmla="val 16667"/>
                                  </a:avLst>
                                </a:prstGeom>
                                <a:solidFill>
                                  <a:srgbClr val="FFFFFF"/>
                                </a:solidFill>
                                <a:ln w="9525">
                                  <a:solidFill>
                                    <a:srgbClr val="000000"/>
                                  </a:solidFill>
                                  <a:round/>
                                  <a:headEnd/>
                                  <a:tailEnd/>
                                </a:ln>
                              </wps:spPr>
                              <wps:txbx>
                                <w:txbxContent>
                                  <w:p w:rsidR="004E4164" w:rsidRDefault="004E4164" w:rsidP="00426A56">
                                    <w:pPr>
                                      <w:jc w:val="center"/>
                                      <w:rPr>
                                        <w:sz w:val="26"/>
                                        <w:szCs w:val="26"/>
                                      </w:rPr>
                                    </w:pPr>
                                    <w:r>
                                      <w:rPr>
                                        <w:sz w:val="26"/>
                                        <w:szCs w:val="26"/>
                                      </w:rPr>
                                      <w:t xml:space="preserve">Chỉnh </w:t>
                                    </w:r>
                                    <w:r w:rsidRPr="00583579">
                                      <w:rPr>
                                        <w:color w:val="0000FF"/>
                                        <w:sz w:val="26"/>
                                        <w:szCs w:val="26"/>
                                      </w:rPr>
                                      <w:t>sửa</w:t>
                                    </w:r>
                                    <w:r>
                                      <w:rPr>
                                        <w:sz w:val="26"/>
                                        <w:szCs w:val="26"/>
                                      </w:rPr>
                                      <w:t>, mài nhẵn, tạo vị trí gắn linh kiện</w:t>
                                    </w:r>
                                  </w:p>
                                  <w:p w:rsidR="004E4164" w:rsidRPr="00660DC6" w:rsidRDefault="004E4164" w:rsidP="00426A56">
                                    <w:pPr>
                                      <w:jc w:val="center"/>
                                      <w:rPr>
                                        <w:sz w:val="26"/>
                                        <w:szCs w:val="26"/>
                                      </w:rPr>
                                    </w:pPr>
                                  </w:p>
                                </w:txbxContent>
                              </wps:txbx>
                              <wps:bodyPr rot="0" vert="horz" wrap="square" lIns="91440" tIns="45720" rIns="91440" bIns="45720" anchor="t" anchorCtr="0" upright="1">
                                <a:noAutofit/>
                              </wps:bodyPr>
                            </wps:wsp>
                            <wps:wsp>
                              <wps:cNvPr id="147" name="AutoShape 5"/>
                              <wps:cNvSpPr>
                                <a:spLocks noChangeArrowheads="1"/>
                              </wps:cNvSpPr>
                              <wps:spPr bwMode="auto">
                                <a:xfrm>
                                  <a:off x="-17255" y="3811273"/>
                                  <a:ext cx="2214700" cy="315718"/>
                                </a:xfrm>
                                <a:prstGeom prst="roundRect">
                                  <a:avLst>
                                    <a:gd name="adj" fmla="val 16667"/>
                                  </a:avLst>
                                </a:prstGeom>
                                <a:solidFill>
                                  <a:srgbClr val="FFFFFF"/>
                                </a:solidFill>
                                <a:ln w="9525">
                                  <a:solidFill>
                                    <a:srgbClr val="000000"/>
                                  </a:solidFill>
                                  <a:round/>
                                  <a:headEnd/>
                                  <a:tailEnd/>
                                </a:ln>
                              </wps:spPr>
                              <wps:txbx>
                                <w:txbxContent>
                                  <w:p w:rsidR="004E4164" w:rsidRPr="00660DC6" w:rsidRDefault="004E4164" w:rsidP="00426A56">
                                    <w:pPr>
                                      <w:jc w:val="center"/>
                                      <w:rPr>
                                        <w:sz w:val="26"/>
                                        <w:szCs w:val="26"/>
                                      </w:rPr>
                                    </w:pPr>
                                    <w:r>
                                      <w:rPr>
                                        <w:sz w:val="26"/>
                                        <w:szCs w:val="26"/>
                                      </w:rPr>
                                      <w:t>Sơn</w:t>
                                    </w:r>
                                  </w:p>
                                </w:txbxContent>
                              </wps:txbx>
                              <wps:bodyPr rot="0" vert="horz" wrap="square" lIns="91440" tIns="45720" rIns="91440" bIns="45720" anchor="t" anchorCtr="0" upright="1">
                                <a:noAutofit/>
                              </wps:bodyPr>
                            </wps:wsp>
                            <wps:wsp>
                              <wps:cNvPr id="148" name="AutoShape 6"/>
                              <wps:cNvSpPr>
                                <a:spLocks noChangeArrowheads="1"/>
                              </wps:cNvSpPr>
                              <wps:spPr bwMode="auto">
                                <a:xfrm>
                                  <a:off x="-17255" y="4294465"/>
                                  <a:ext cx="2214700" cy="353518"/>
                                </a:xfrm>
                                <a:prstGeom prst="roundRect">
                                  <a:avLst>
                                    <a:gd name="adj" fmla="val 16667"/>
                                  </a:avLst>
                                </a:prstGeom>
                                <a:solidFill>
                                  <a:srgbClr val="FFFFFF"/>
                                </a:solidFill>
                                <a:ln w="9525">
                                  <a:solidFill>
                                    <a:srgbClr val="000000"/>
                                  </a:solidFill>
                                  <a:round/>
                                  <a:headEnd/>
                                  <a:tailEnd/>
                                </a:ln>
                              </wps:spPr>
                              <wps:txbx>
                                <w:txbxContent>
                                  <w:p w:rsidR="004E4164" w:rsidRPr="00660DC6" w:rsidRDefault="004E4164" w:rsidP="00426A56">
                                    <w:pPr>
                                      <w:jc w:val="center"/>
                                      <w:rPr>
                                        <w:sz w:val="26"/>
                                        <w:szCs w:val="26"/>
                                      </w:rPr>
                                    </w:pPr>
                                    <w:r>
                                      <w:rPr>
                                        <w:sz w:val="26"/>
                                        <w:szCs w:val="26"/>
                                      </w:rPr>
                                      <w:t>Đánh bóng</w:t>
                                    </w:r>
                                  </w:p>
                                </w:txbxContent>
                              </wps:txbx>
                              <wps:bodyPr rot="0" vert="horz" wrap="square" lIns="91440" tIns="45720" rIns="91440" bIns="45720" anchor="t" anchorCtr="0" upright="1">
                                <a:noAutofit/>
                              </wps:bodyPr>
                            </wps:wsp>
                            <wps:wsp>
                              <wps:cNvPr id="149" name="AutoShape 8"/>
                              <wps:cNvCnPr>
                                <a:cxnSpLocks noChangeShapeType="1"/>
                                <a:stCxn id="145" idx="2"/>
                                <a:endCxn id="146" idx="0"/>
                              </wps:cNvCnPr>
                              <wps:spPr bwMode="auto">
                                <a:xfrm flipH="1">
                                  <a:off x="1088299" y="2875991"/>
                                  <a:ext cx="1796" cy="1716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AutoShape 9"/>
                              <wps:cNvCnPr>
                                <a:cxnSpLocks noChangeShapeType="1"/>
                                <a:stCxn id="146" idx="2"/>
                                <a:endCxn id="147" idx="0"/>
                              </wps:cNvCnPr>
                              <wps:spPr bwMode="auto">
                                <a:xfrm>
                                  <a:off x="1088299" y="3603336"/>
                                  <a:ext cx="1796" cy="2079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AutoShape 10"/>
                              <wps:cNvCnPr>
                                <a:cxnSpLocks noChangeShapeType="1"/>
                              </wps:cNvCnPr>
                              <wps:spPr bwMode="auto">
                                <a:xfrm>
                                  <a:off x="1090096" y="4126991"/>
                                  <a:ext cx="0" cy="167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52" name="Group 152"/>
                            <wpg:cNvGrpSpPr/>
                            <wpg:grpSpPr>
                              <a:xfrm>
                                <a:off x="1790698" y="4854769"/>
                                <a:ext cx="2235317" cy="1973249"/>
                                <a:chOff x="-25073" y="-151924"/>
                                <a:chExt cx="1961188" cy="1929345"/>
                              </a:xfrm>
                            </wpg:grpSpPr>
                            <wpg:grpSp>
                              <wpg:cNvPr id="153" name="Group 153"/>
                              <wpg:cNvGrpSpPr>
                                <a:grpSpLocks/>
                              </wpg:cNvGrpSpPr>
                              <wpg:grpSpPr bwMode="auto">
                                <a:xfrm>
                                  <a:off x="-14605" y="-151924"/>
                                  <a:ext cx="1950720" cy="1436483"/>
                                  <a:chOff x="4487" y="1472"/>
                                  <a:chExt cx="3072" cy="2222"/>
                                </a:xfrm>
                              </wpg:grpSpPr>
                              <wps:wsp>
                                <wps:cNvPr id="155" name="AutoShape 3"/>
                                <wps:cNvSpPr>
                                  <a:spLocks noChangeArrowheads="1"/>
                                </wps:cNvSpPr>
                                <wps:spPr bwMode="auto">
                                  <a:xfrm>
                                    <a:off x="4499" y="1472"/>
                                    <a:ext cx="3060" cy="537"/>
                                  </a:xfrm>
                                  <a:prstGeom prst="roundRect">
                                    <a:avLst>
                                      <a:gd name="adj" fmla="val 16667"/>
                                    </a:avLst>
                                  </a:prstGeom>
                                  <a:solidFill>
                                    <a:srgbClr val="FFFFFF"/>
                                  </a:solidFill>
                                  <a:ln w="9525">
                                    <a:solidFill>
                                      <a:srgbClr val="000000"/>
                                    </a:solidFill>
                                    <a:round/>
                                    <a:headEnd/>
                                    <a:tailEnd/>
                                  </a:ln>
                                </wps:spPr>
                                <wps:txbx>
                                  <w:txbxContent>
                                    <w:p w:rsidR="004E4164" w:rsidRPr="00660DC6" w:rsidRDefault="004E4164" w:rsidP="00426A56">
                                      <w:pPr>
                                        <w:jc w:val="center"/>
                                        <w:rPr>
                                          <w:sz w:val="26"/>
                                          <w:szCs w:val="26"/>
                                        </w:rPr>
                                      </w:pPr>
                                      <w:r>
                                        <w:rPr>
                                          <w:sz w:val="26"/>
                                          <w:szCs w:val="26"/>
                                        </w:rPr>
                                        <w:t>Chà nhám nước</w:t>
                                      </w:r>
                                    </w:p>
                                  </w:txbxContent>
                                </wps:txbx>
                                <wps:bodyPr rot="0" vert="horz" wrap="square" lIns="91440" tIns="45720" rIns="91440" bIns="45720" anchor="t" anchorCtr="0" upright="1">
                                  <a:noAutofit/>
                                </wps:bodyPr>
                              </wps:wsp>
                              <wps:wsp>
                                <wps:cNvPr id="156" name="AutoShape 4"/>
                                <wps:cNvSpPr>
                                  <a:spLocks noChangeArrowheads="1"/>
                                </wps:cNvSpPr>
                                <wps:spPr bwMode="auto">
                                  <a:xfrm>
                                    <a:off x="4499" y="2302"/>
                                    <a:ext cx="3060" cy="538"/>
                                  </a:xfrm>
                                  <a:prstGeom prst="roundRect">
                                    <a:avLst>
                                      <a:gd name="adj" fmla="val 16667"/>
                                    </a:avLst>
                                  </a:prstGeom>
                                  <a:solidFill>
                                    <a:srgbClr val="FFFFFF"/>
                                  </a:solidFill>
                                  <a:ln w="9525">
                                    <a:solidFill>
                                      <a:srgbClr val="000000"/>
                                    </a:solidFill>
                                    <a:round/>
                                    <a:headEnd/>
                                    <a:tailEnd/>
                                  </a:ln>
                                </wps:spPr>
                                <wps:txbx>
                                  <w:txbxContent>
                                    <w:p w:rsidR="004E4164" w:rsidRPr="00660DC6" w:rsidRDefault="004E4164" w:rsidP="00426A56">
                                      <w:pPr>
                                        <w:jc w:val="center"/>
                                        <w:rPr>
                                          <w:sz w:val="26"/>
                                          <w:szCs w:val="26"/>
                                        </w:rPr>
                                      </w:pPr>
                                      <w:r>
                                        <w:rPr>
                                          <w:sz w:val="26"/>
                                          <w:szCs w:val="26"/>
                                        </w:rPr>
                                        <w:t>Kiểm tra</w:t>
                                      </w:r>
                                    </w:p>
                                  </w:txbxContent>
                                </wps:txbx>
                                <wps:bodyPr rot="0" vert="horz" wrap="square" lIns="91440" tIns="45720" rIns="91440" bIns="45720" anchor="t" anchorCtr="0" upright="1">
                                  <a:noAutofit/>
                                </wps:bodyPr>
                              </wps:wsp>
                              <wps:wsp>
                                <wps:cNvPr id="157" name="AutoShape 5"/>
                                <wps:cNvSpPr>
                                  <a:spLocks noChangeArrowheads="1"/>
                                </wps:cNvSpPr>
                                <wps:spPr bwMode="auto">
                                  <a:xfrm>
                                    <a:off x="4487" y="3156"/>
                                    <a:ext cx="3060" cy="538"/>
                                  </a:xfrm>
                                  <a:prstGeom prst="roundRect">
                                    <a:avLst>
                                      <a:gd name="adj" fmla="val 16667"/>
                                    </a:avLst>
                                  </a:prstGeom>
                                  <a:solidFill>
                                    <a:srgbClr val="FFFFFF"/>
                                  </a:solidFill>
                                  <a:ln w="9525">
                                    <a:solidFill>
                                      <a:srgbClr val="000000"/>
                                    </a:solidFill>
                                    <a:round/>
                                    <a:headEnd/>
                                    <a:tailEnd/>
                                  </a:ln>
                                </wps:spPr>
                                <wps:txbx>
                                  <w:txbxContent>
                                    <w:p w:rsidR="004E4164" w:rsidRPr="00660DC6" w:rsidRDefault="004E4164" w:rsidP="00426A56">
                                      <w:pPr>
                                        <w:jc w:val="center"/>
                                        <w:rPr>
                                          <w:sz w:val="26"/>
                                          <w:szCs w:val="26"/>
                                        </w:rPr>
                                      </w:pPr>
                                      <w:r>
                                        <w:rPr>
                                          <w:sz w:val="26"/>
                                          <w:szCs w:val="26"/>
                                        </w:rPr>
                                        <w:t>Lắp ráp linh kiện</w:t>
                                      </w:r>
                                    </w:p>
                                  </w:txbxContent>
                                </wps:txbx>
                                <wps:bodyPr rot="0" vert="horz" wrap="square" lIns="91440" tIns="45720" rIns="91440" bIns="45720" anchor="t" anchorCtr="0" upright="1">
                                  <a:noAutofit/>
                                </wps:bodyPr>
                              </wps:wsp>
                              <wps:wsp>
                                <wps:cNvPr id="158" name="AutoShape 8"/>
                                <wps:cNvCnPr>
                                  <a:cxnSpLocks noChangeShapeType="1"/>
                                </wps:cNvCnPr>
                                <wps:spPr bwMode="auto">
                                  <a:xfrm>
                                    <a:off x="6029" y="2009"/>
                                    <a:ext cx="0" cy="2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AutoShape 9"/>
                                <wps:cNvCnPr>
                                  <a:cxnSpLocks noChangeShapeType="1"/>
                                </wps:cNvCnPr>
                                <wps:spPr bwMode="auto">
                                  <a:xfrm flipH="1">
                                    <a:off x="6017" y="2840"/>
                                    <a:ext cx="12" cy="3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60" name="Group 160"/>
                              <wpg:cNvGrpSpPr/>
                              <wpg:grpSpPr>
                                <a:xfrm>
                                  <a:off x="-25073" y="1284559"/>
                                  <a:ext cx="1943100" cy="492862"/>
                                  <a:chOff x="-25073" y="-258491"/>
                                  <a:chExt cx="1943100" cy="492862"/>
                                </a:xfrm>
                              </wpg:grpSpPr>
                              <wps:wsp>
                                <wps:cNvPr id="161" name="AutoShape 5"/>
                                <wps:cNvSpPr>
                                  <a:spLocks noChangeArrowheads="1"/>
                                </wps:cNvSpPr>
                                <wps:spPr bwMode="auto">
                                  <a:xfrm>
                                    <a:off x="-25073" y="-65777"/>
                                    <a:ext cx="1943100" cy="300148"/>
                                  </a:xfrm>
                                  <a:prstGeom prst="roundRect">
                                    <a:avLst>
                                      <a:gd name="adj" fmla="val 16667"/>
                                    </a:avLst>
                                  </a:prstGeom>
                                  <a:solidFill>
                                    <a:srgbClr val="FFFFFF"/>
                                  </a:solidFill>
                                  <a:ln w="9525">
                                    <a:solidFill>
                                      <a:srgbClr val="000000"/>
                                    </a:solidFill>
                                    <a:round/>
                                    <a:headEnd/>
                                    <a:tailEnd/>
                                  </a:ln>
                                </wps:spPr>
                                <wps:txbx>
                                  <w:txbxContent>
                                    <w:p w:rsidR="004E4164" w:rsidRPr="00660DC6" w:rsidRDefault="004E4164" w:rsidP="00426A56">
                                      <w:pPr>
                                        <w:jc w:val="center"/>
                                        <w:rPr>
                                          <w:sz w:val="26"/>
                                          <w:szCs w:val="26"/>
                                        </w:rPr>
                                      </w:pPr>
                                      <w:r>
                                        <w:rPr>
                                          <w:sz w:val="26"/>
                                          <w:szCs w:val="26"/>
                                        </w:rPr>
                                        <w:t>Thành phẩm</w:t>
                                      </w:r>
                                    </w:p>
                                  </w:txbxContent>
                                </wps:txbx>
                                <wps:bodyPr rot="0" vert="horz" wrap="square" lIns="91440" tIns="45720" rIns="91440" bIns="45720" anchor="t" anchorCtr="0" upright="1">
                                  <a:noAutofit/>
                                </wps:bodyPr>
                              </wps:wsp>
                              <wps:wsp>
                                <wps:cNvPr id="162" name="AutoShape 9"/>
                                <wps:cNvCnPr>
                                  <a:cxnSpLocks noChangeShapeType="1"/>
                                </wps:cNvCnPr>
                                <wps:spPr bwMode="auto">
                                  <a:xfrm flipH="1">
                                    <a:off x="946477" y="-258491"/>
                                    <a:ext cx="10468" cy="192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63" name="AutoShape 8"/>
                            <wps:cNvCnPr>
                              <a:cxnSpLocks noChangeShapeType="1"/>
                            </wps:cNvCnPr>
                            <wps:spPr bwMode="auto">
                              <a:xfrm flipH="1">
                                <a:off x="2918666" y="4647983"/>
                                <a:ext cx="230" cy="2067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Straight Arrow Connector 164"/>
                            <wps:cNvCnPr/>
                            <wps:spPr>
                              <a:xfrm>
                                <a:off x="3958562" y="1116094"/>
                                <a:ext cx="531445" cy="5656"/>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65" name="Text Box 165"/>
                            <wps:cNvSpPr txBox="1"/>
                            <wps:spPr>
                              <a:xfrm>
                                <a:off x="4490006" y="969349"/>
                                <a:ext cx="710825" cy="304800"/>
                              </a:xfrm>
                              <a:prstGeom prst="rect">
                                <a:avLst/>
                              </a:prstGeom>
                              <a:solidFill>
                                <a:schemeClr val="lt1"/>
                              </a:solidFill>
                              <a:ln w="6350">
                                <a:noFill/>
                              </a:ln>
                            </wps:spPr>
                            <wps:txbx>
                              <w:txbxContent>
                                <w:p w:rsidR="004E4164" w:rsidRPr="008074CA" w:rsidRDefault="004E4164" w:rsidP="00426A56">
                                  <w:pPr>
                                    <w:rPr>
                                      <w:i/>
                                    </w:rPr>
                                  </w:pPr>
                                  <w:r>
                                    <w:rPr>
                                      <w:i/>
                                    </w:rPr>
                                    <w:t>CTR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 name="Text Box 166"/>
                            <wps:cNvSpPr txBox="1"/>
                            <wps:spPr>
                              <a:xfrm>
                                <a:off x="4440088" y="1478562"/>
                                <a:ext cx="617546" cy="323850"/>
                              </a:xfrm>
                              <a:prstGeom prst="rect">
                                <a:avLst/>
                              </a:prstGeom>
                              <a:solidFill>
                                <a:schemeClr val="lt1"/>
                              </a:solidFill>
                              <a:ln w="6350">
                                <a:noFill/>
                              </a:ln>
                            </wps:spPr>
                            <wps:txbx>
                              <w:txbxContent>
                                <w:p w:rsidR="004E4164" w:rsidRPr="008074CA" w:rsidRDefault="004E4164" w:rsidP="00426A56">
                                  <w:pPr>
                                    <w:rPr>
                                      <w:i/>
                                    </w:rPr>
                                  </w:pPr>
                                  <w:r w:rsidRPr="008074CA">
                                    <w:rPr>
                                      <w:i/>
                                    </w:rPr>
                                    <w:t>Bụi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 name="Text Box 167"/>
                            <wps:cNvSpPr txBox="1"/>
                            <wps:spPr>
                              <a:xfrm>
                                <a:off x="643969" y="2395859"/>
                                <a:ext cx="1116418" cy="286953"/>
                              </a:xfrm>
                              <a:prstGeom prst="rect">
                                <a:avLst/>
                              </a:prstGeom>
                              <a:solidFill>
                                <a:schemeClr val="lt1"/>
                              </a:solidFill>
                              <a:ln w="6350">
                                <a:noFill/>
                              </a:ln>
                            </wps:spPr>
                            <wps:txbx>
                              <w:txbxContent>
                                <w:p w:rsidR="004E4164" w:rsidRPr="008074CA" w:rsidRDefault="004E4164" w:rsidP="00426A56">
                                  <w:pPr>
                                    <w:rPr>
                                      <w:i/>
                                    </w:rPr>
                                  </w:pPr>
                                  <w:r w:rsidRPr="008074CA">
                                    <w:rPr>
                                      <w:i/>
                                    </w:rPr>
                                    <w:t>Nhiệ</w:t>
                                  </w:r>
                                  <w:r>
                                    <w:rPr>
                                      <w:i/>
                                    </w:rPr>
                                    <w:t>t 48-55</w:t>
                                  </w:r>
                                  <w:r w:rsidRPr="008074CA">
                                    <w:rPr>
                                      <w:i/>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Text Box 168"/>
                            <wps:cNvSpPr txBox="1"/>
                            <wps:spPr>
                              <a:xfrm>
                                <a:off x="4725637" y="3201298"/>
                                <a:ext cx="715613" cy="304800"/>
                              </a:xfrm>
                              <a:prstGeom prst="rect">
                                <a:avLst/>
                              </a:prstGeom>
                              <a:solidFill>
                                <a:schemeClr val="lt1"/>
                              </a:solidFill>
                              <a:ln w="6350">
                                <a:noFill/>
                              </a:ln>
                            </wps:spPr>
                            <wps:txbx>
                              <w:txbxContent>
                                <w:p w:rsidR="004E4164" w:rsidRPr="008074CA" w:rsidRDefault="004E4164" w:rsidP="00426A56">
                                  <w:pPr>
                                    <w:rPr>
                                      <w:i/>
                                    </w:rPr>
                                  </w:pPr>
                                  <w:r w:rsidRPr="008074CA">
                                    <w:rPr>
                                      <w:i/>
                                    </w:rPr>
                                    <w:t>Bụi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Text Box 169"/>
                            <wps:cNvSpPr txBox="1"/>
                            <wps:spPr>
                              <a:xfrm>
                                <a:off x="4838700" y="3705225"/>
                                <a:ext cx="1552575" cy="476250"/>
                              </a:xfrm>
                              <a:prstGeom prst="rect">
                                <a:avLst/>
                              </a:prstGeom>
                              <a:solidFill>
                                <a:schemeClr val="lt1"/>
                              </a:solidFill>
                              <a:ln w="6350">
                                <a:noFill/>
                              </a:ln>
                            </wps:spPr>
                            <wps:txbx>
                              <w:txbxContent>
                                <w:p w:rsidR="004E4164" w:rsidRPr="008074CA" w:rsidRDefault="004E4164" w:rsidP="00426A56">
                                  <w:pPr>
                                    <w:rPr>
                                      <w:i/>
                                    </w:rPr>
                                  </w:pPr>
                                  <w:r w:rsidRPr="008074CA">
                                    <w:rPr>
                                      <w:i/>
                                    </w:rPr>
                                    <w:t>Bụ</w:t>
                                  </w:r>
                                  <w:r>
                                    <w:rPr>
                                      <w:i/>
                                    </w:rPr>
                                    <w:t>i sơn, hơi d</w:t>
                                  </w:r>
                                  <w:r w:rsidRPr="008074CA">
                                    <w:rPr>
                                      <w:i/>
                                    </w:rPr>
                                    <w:t>ung môi, nước thải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Text Box 170"/>
                            <wps:cNvSpPr txBox="1"/>
                            <wps:spPr>
                              <a:xfrm>
                                <a:off x="4550404" y="4878983"/>
                                <a:ext cx="990600" cy="309698"/>
                              </a:xfrm>
                              <a:prstGeom prst="rect">
                                <a:avLst/>
                              </a:prstGeom>
                              <a:solidFill>
                                <a:schemeClr val="lt1"/>
                              </a:solidFill>
                              <a:ln w="6350">
                                <a:noFill/>
                              </a:ln>
                            </wps:spPr>
                            <wps:txbx>
                              <w:txbxContent>
                                <w:p w:rsidR="004E4164" w:rsidRPr="008074CA" w:rsidRDefault="004E4164" w:rsidP="00426A56">
                                  <w:pPr>
                                    <w:rPr>
                                      <w:i/>
                                    </w:rPr>
                                  </w:pPr>
                                  <w:r w:rsidRPr="008074CA">
                                    <w:rPr>
                                      <w:i/>
                                    </w:rPr>
                                    <w:t>Nước thải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 name="Straight Arrow Connector 171"/>
                            <wps:cNvCnPr/>
                            <wps:spPr>
                              <a:xfrm>
                                <a:off x="4035280" y="1633478"/>
                                <a:ext cx="404807" cy="701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72" name="Straight Arrow Connector 172"/>
                            <wps:cNvCnPr/>
                            <wps:spPr>
                              <a:xfrm flipV="1">
                                <a:off x="4005400" y="3353698"/>
                                <a:ext cx="720237" cy="5169"/>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73" name="Straight Arrow Connector 173"/>
                            <wps:cNvCnPr/>
                            <wps:spPr>
                              <a:xfrm>
                                <a:off x="4048125" y="3933825"/>
                                <a:ext cx="746376"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74" name="Straight Arrow Connector 174"/>
                            <wps:cNvCnPr/>
                            <wps:spPr>
                              <a:xfrm>
                                <a:off x="4026015" y="5032300"/>
                                <a:ext cx="524389" cy="1532"/>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75" name="Straight Arrow Connector 175"/>
                            <wps:cNvCnPr/>
                            <wps:spPr>
                              <a:xfrm>
                                <a:off x="660433" y="2705835"/>
                                <a:ext cx="1151112" cy="8511"/>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g:grpSp>
                        <wps:wsp>
                          <wps:cNvPr id="176" name="Straight Arrow Connector 176"/>
                          <wps:cNvCnPr/>
                          <wps:spPr>
                            <a:xfrm>
                              <a:off x="86267" y="2212572"/>
                              <a:ext cx="1102834" cy="12939"/>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77" name="Text Box 177"/>
                          <wps:cNvSpPr txBox="1"/>
                          <wps:spPr>
                            <a:xfrm>
                              <a:off x="157258" y="1913267"/>
                              <a:ext cx="1116319" cy="286925"/>
                            </a:xfrm>
                            <a:prstGeom prst="rect">
                              <a:avLst/>
                            </a:prstGeom>
                            <a:noFill/>
                            <a:ln w="6350">
                              <a:noFill/>
                            </a:ln>
                          </wps:spPr>
                          <wps:txbx>
                            <w:txbxContent>
                              <w:p w:rsidR="004E4164" w:rsidRPr="008074CA" w:rsidRDefault="004E4164" w:rsidP="00426A56">
                                <w:pPr>
                                  <w:rPr>
                                    <w:i/>
                                  </w:rPr>
                                </w:pPr>
                                <w:r>
                                  <w:rPr>
                                    <w:i/>
                                  </w:rPr>
                                  <w:t>Keo + vải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4BBE5A2" id="Group 131" o:spid="_x0000_s1062" style="position:absolute;left:0;text-align:left;margin-left:0;margin-top:27.75pt;width:441.75pt;height:468pt;z-index:251762688;mso-position-horizontal:center;mso-position-horizontal-relative:margin;mso-width-relative:margin;mso-height-relative:margin" coordorigin="698,3702" coordsize="57467,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">
                <v:shape id="Straight Arrow Connector 132" o:spid="_x0000_s1063" type="#_x0000_t32" style="position:absolute;left:23445;top:24023;width:48;height:20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" strokecolor="black [3213]" strokeweight=".5pt">
                  <v:stroke endarrow="block" joinstyle="miter"/>
                </v:shape>
                <v:group id="Group 133" o:spid="_x0000_s1064" style="position:absolute;left:698;top:3702;width:57468;height:65100" coordorigin="698,3702" coordsize="57467,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group id="Group 134" o:spid="_x0000_s1065" style="position:absolute;left:698;top:3702;width:57468;height:65100" coordorigin="6439,3173" coordsize="57473,6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group id="Group 135" o:spid="_x0000_s1066" style="position:absolute;left:17633;top:3173;width:23208;height:43306" coordorigin="-654,3173" coordsize="23207,4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group id="Group 136" o:spid="_x0000_s1067" style="position:absolute;left:-378;top:3173;width:22442;height:14851" coordorigin="4465,2187" coordsize="3101,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roundrect id="AutoShape 3" o:spid="_x0000_s1068" style="position:absolute;left:4582;top:2187;width:2878;height:5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">
                          <v:textbox>
                            <w:txbxContent>
                              <w:p w:rsidR="004E4164" w:rsidRPr="00660DC6" w:rsidRDefault="004E4164" w:rsidP="00426A56">
                                <w:pPr>
                                  <w:jc w:val="center"/>
                                  <w:rPr>
                                    <w:sz w:val="26"/>
                                    <w:szCs w:val="26"/>
                                  </w:rPr>
                                </w:pPr>
                                <w:r>
                                  <w:rPr>
                                    <w:sz w:val="26"/>
                                    <w:szCs w:val="26"/>
                                  </w:rPr>
                                  <w:t xml:space="preserve">Nguyên liệu </w:t>
                                </w:r>
                                <w:r w:rsidRPr="008C725D">
                                  <w:rPr>
                                    <w:i/>
                                    <w:sz w:val="26"/>
                                    <w:szCs w:val="26"/>
                                  </w:rPr>
                                  <w:t>(Xốp)</w:t>
                                </w:r>
                              </w:p>
                            </w:txbxContent>
                          </v:textbox>
                        </v:roundrect>
                        <v:roundrect id="AutoShape 4" o:spid="_x0000_s1069" style="position:absolute;left:4582;top:3126;width:2878;height:5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">
                          <v:textbox>
                            <w:txbxContent>
                              <w:p w:rsidR="004E4164" w:rsidRPr="00660DC6" w:rsidRDefault="004E4164" w:rsidP="00426A56">
                                <w:pPr>
                                  <w:jc w:val="center"/>
                                  <w:rPr>
                                    <w:sz w:val="26"/>
                                    <w:szCs w:val="26"/>
                                  </w:rPr>
                                </w:pPr>
                                <w:r>
                                  <w:rPr>
                                    <w:sz w:val="26"/>
                                    <w:szCs w:val="26"/>
                                  </w:rPr>
                                  <w:t>Cắt thô, tạo hình</w:t>
                                </w:r>
                              </w:p>
                            </w:txbxContent>
                          </v:textbox>
                        </v:roundrect>
                        <v:roundrect id="AutoShape 5" o:spid="_x0000_s1070" style="position:absolute;left:4465;top:3922;width:3101;height:5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">
                          <v:textbox>
                            <w:txbxContent>
                              <w:p w:rsidR="004E4164" w:rsidRDefault="004E4164" w:rsidP="00426A56">
                                <w:pPr>
                                  <w:jc w:val="center"/>
                                  <w:rPr>
                                    <w:sz w:val="26"/>
                                    <w:szCs w:val="26"/>
                                  </w:rPr>
                                </w:pPr>
                                <w:r>
                                  <w:rPr>
                                    <w:sz w:val="26"/>
                                    <w:szCs w:val="26"/>
                                  </w:rPr>
                                  <w:t>Mài chỉnh sửa cho vừa khuôn</w:t>
                                </w:r>
                              </w:p>
                              <w:p w:rsidR="004E4164" w:rsidRPr="00660DC6" w:rsidRDefault="004E4164" w:rsidP="00426A56">
                                <w:pPr>
                                  <w:jc w:val="center"/>
                                  <w:rPr>
                                    <w:sz w:val="26"/>
                                    <w:szCs w:val="26"/>
                                  </w:rPr>
                                </w:pPr>
                              </w:p>
                            </w:txbxContent>
                          </v:textbox>
                        </v:roundrect>
                        <v:shape id="AutoShape 8" o:spid="_x0000_s1071" type="#_x0000_t32" style="position:absolute;left:6021;top:2751;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">
                          <v:stroke endarrow="block"/>
                        </v:shape>
                        <v:shape id="AutoShape 9" o:spid="_x0000_s1072" type="#_x0000_t32" style="position:absolute;left:6016;top:3664;width:6;height: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">
                          <v:stroke endarrow="block"/>
                        </v:shape>
                      </v:group>
                      <v:group id="Group 142" o:spid="_x0000_s1073" style="position:absolute;left:-654;top:18024;width:23207;height:5472" coordorigin="-420,2349" coordsize="20361,5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roundrect id="AutoShape 5" o:spid="_x0000_s1074" style="position:absolute;left:-420;top:4241;width:20360;height:3459;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">
                          <v:textbox>
                            <w:txbxContent>
                              <w:p w:rsidR="004E4164" w:rsidRPr="00660DC6" w:rsidRDefault="004E4164" w:rsidP="00426A56">
                                <w:pPr>
                                  <w:jc w:val="center"/>
                                  <w:rPr>
                                    <w:sz w:val="26"/>
                                    <w:szCs w:val="26"/>
                                  </w:rPr>
                                </w:pPr>
                                <w:r>
                                  <w:rPr>
                                    <w:sz w:val="26"/>
                                    <w:szCs w:val="26"/>
                                  </w:rPr>
                                  <w:t xml:space="preserve">Tạo lớp vỏ ngoài </w:t>
                                </w:r>
                                <w:r w:rsidRPr="00583579">
                                  <w:rPr>
                                    <w:color w:val="0000FF"/>
                                    <w:sz w:val="26"/>
                                    <w:szCs w:val="26"/>
                                  </w:rPr>
                                  <w:t>cho khuôn</w:t>
                                </w:r>
                              </w:p>
                            </w:txbxContent>
                          </v:textbox>
                        </v:roundrect>
                        <v:shape id="AutoShape 9" o:spid="_x0000_s1075" type="#_x0000_t32" style="position:absolute;left:9666;top:2349;width:93;height:18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">
                          <v:stroke endarrow="block"/>
                        </v:shape>
                      </v:group>
                      <v:roundrect id="AutoShape 3" o:spid="_x0000_s1076" style="position:absolute;left:-172;top:25527;width:22146;height:32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">
                        <v:textbox>
                          <w:txbxContent>
                            <w:p w:rsidR="004E4164" w:rsidRPr="00583579" w:rsidRDefault="004E4164" w:rsidP="00426A56">
                              <w:pPr>
                                <w:jc w:val="center"/>
                                <w:rPr>
                                  <w:color w:val="0000FF"/>
                                  <w:sz w:val="26"/>
                                  <w:szCs w:val="26"/>
                                </w:rPr>
                              </w:pPr>
                              <w:r w:rsidRPr="00583579">
                                <w:rPr>
                                  <w:color w:val="0000FF"/>
                                  <w:sz w:val="26"/>
                                  <w:szCs w:val="26"/>
                                </w:rPr>
                                <w:t>Hấp</w:t>
                              </w:r>
                            </w:p>
                          </w:txbxContent>
                        </v:textbox>
                      </v:roundrect>
                      <v:roundrect id="AutoShape 4" o:spid="_x0000_s1077" style="position:absolute;top:30476;width:21765;height:55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">
                        <v:textbox>
                          <w:txbxContent>
                            <w:p w:rsidR="004E4164" w:rsidRDefault="004E4164" w:rsidP="00426A56">
                              <w:pPr>
                                <w:jc w:val="center"/>
                                <w:rPr>
                                  <w:sz w:val="26"/>
                                  <w:szCs w:val="26"/>
                                </w:rPr>
                              </w:pPr>
                              <w:r>
                                <w:rPr>
                                  <w:sz w:val="26"/>
                                  <w:szCs w:val="26"/>
                                </w:rPr>
                                <w:t xml:space="preserve">Chỉnh </w:t>
                              </w:r>
                              <w:r w:rsidRPr="00583579">
                                <w:rPr>
                                  <w:color w:val="0000FF"/>
                                  <w:sz w:val="26"/>
                                  <w:szCs w:val="26"/>
                                </w:rPr>
                                <w:t>sửa</w:t>
                              </w:r>
                              <w:r>
                                <w:rPr>
                                  <w:sz w:val="26"/>
                                  <w:szCs w:val="26"/>
                                </w:rPr>
                                <w:t>, mài nhẵn, tạo vị trí gắn linh kiện</w:t>
                              </w:r>
                            </w:p>
                            <w:p w:rsidR="004E4164" w:rsidRPr="00660DC6" w:rsidRDefault="004E4164" w:rsidP="00426A56">
                              <w:pPr>
                                <w:jc w:val="center"/>
                                <w:rPr>
                                  <w:sz w:val="26"/>
                                  <w:szCs w:val="26"/>
                                </w:rPr>
                              </w:pPr>
                            </w:p>
                          </w:txbxContent>
                        </v:textbox>
                      </v:roundrect>
                      <v:roundrect id="AutoShape 5" o:spid="_x0000_s1078" style="position:absolute;left:-172;top:38112;width:22146;height:31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">
                        <v:textbox>
                          <w:txbxContent>
                            <w:p w:rsidR="004E4164" w:rsidRPr="00660DC6" w:rsidRDefault="004E4164" w:rsidP="00426A56">
                              <w:pPr>
                                <w:jc w:val="center"/>
                                <w:rPr>
                                  <w:sz w:val="26"/>
                                  <w:szCs w:val="26"/>
                                </w:rPr>
                              </w:pPr>
                              <w:r>
                                <w:rPr>
                                  <w:sz w:val="26"/>
                                  <w:szCs w:val="26"/>
                                </w:rPr>
                                <w:t>Sơn</w:t>
                              </w:r>
                            </w:p>
                          </w:txbxContent>
                        </v:textbox>
                      </v:roundrect>
                      <v:roundrect id="AutoShape 6" o:spid="_x0000_s1079" style="position:absolute;left:-172;top:42944;width:22146;height:35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">
                        <v:textbox>
                          <w:txbxContent>
                            <w:p w:rsidR="004E4164" w:rsidRPr="00660DC6" w:rsidRDefault="004E4164" w:rsidP="00426A56">
                              <w:pPr>
                                <w:jc w:val="center"/>
                                <w:rPr>
                                  <w:sz w:val="26"/>
                                  <w:szCs w:val="26"/>
                                </w:rPr>
                              </w:pPr>
                              <w:r>
                                <w:rPr>
                                  <w:sz w:val="26"/>
                                  <w:szCs w:val="26"/>
                                </w:rPr>
                                <w:t>Đánh bóng</w:t>
                              </w:r>
                            </w:p>
                          </w:txbxContent>
                        </v:textbox>
                      </v:roundrect>
                      <v:shape id="AutoShape 8" o:spid="_x0000_s1080" type="#_x0000_t32" style="position:absolute;left:10882;top:28759;width:18;height:17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">
                        <v:stroke endarrow="block"/>
                      </v:shape>
                      <v:shape id="AutoShape 9" o:spid="_x0000_s1081" type="#_x0000_t32" style="position:absolute;left:10882;top:36033;width:18;height:2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">
                        <v:stroke endarrow="block"/>
                      </v:shape>
                      <v:shape id="AutoShape 10" o:spid="_x0000_s1082" type="#_x0000_t32" style="position:absolute;left:10900;top:41269;width:0;height:16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">
                        <v:stroke endarrow="block"/>
                      </v:shape>
                    </v:group>
                    <v:group id="Group 152" o:spid="_x0000_s1083" style="position:absolute;left:17906;top:48547;width:22354;height:19733" coordorigin="-250,-1519" coordsize="19611,1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group id="Group 153" o:spid="_x0000_s1084" style="position:absolute;left:-146;top:-1519;width:19507;height:14364" coordorigin="4487,1472" coordsize="3072,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roundrect id="AutoShape 3" o:spid="_x0000_s1085" style="position:absolute;left:4499;top:1472;width:3060;height:5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">
                          <v:textbox>
                            <w:txbxContent>
                              <w:p w:rsidR="004E4164" w:rsidRPr="00660DC6" w:rsidRDefault="004E4164" w:rsidP="00426A56">
                                <w:pPr>
                                  <w:jc w:val="center"/>
                                  <w:rPr>
                                    <w:sz w:val="26"/>
                                    <w:szCs w:val="26"/>
                                  </w:rPr>
                                </w:pPr>
                                <w:r>
                                  <w:rPr>
                                    <w:sz w:val="26"/>
                                    <w:szCs w:val="26"/>
                                  </w:rPr>
                                  <w:t>Chà nhám nước</w:t>
                                </w:r>
                              </w:p>
                            </w:txbxContent>
                          </v:textbox>
                        </v:roundrect>
                        <v:roundrect id="AutoShape 4" o:spid="_x0000_s1086" style="position:absolute;left:4499;top:2302;width:3060;height:5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">
                          <v:textbox>
                            <w:txbxContent>
                              <w:p w:rsidR="004E4164" w:rsidRPr="00660DC6" w:rsidRDefault="004E4164" w:rsidP="00426A56">
                                <w:pPr>
                                  <w:jc w:val="center"/>
                                  <w:rPr>
                                    <w:sz w:val="26"/>
                                    <w:szCs w:val="26"/>
                                  </w:rPr>
                                </w:pPr>
                                <w:r>
                                  <w:rPr>
                                    <w:sz w:val="26"/>
                                    <w:szCs w:val="26"/>
                                  </w:rPr>
                                  <w:t>Kiểm tra</w:t>
                                </w:r>
                              </w:p>
                            </w:txbxContent>
                          </v:textbox>
                        </v:roundrect>
                        <v:roundrect id="AutoShape 5" o:spid="_x0000_s1087" style="position:absolute;left:4487;top:3156;width:3060;height:5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">
                          <v:textbox>
                            <w:txbxContent>
                              <w:p w:rsidR="004E4164" w:rsidRPr="00660DC6" w:rsidRDefault="004E4164" w:rsidP="00426A56">
                                <w:pPr>
                                  <w:jc w:val="center"/>
                                  <w:rPr>
                                    <w:sz w:val="26"/>
                                    <w:szCs w:val="26"/>
                                  </w:rPr>
                                </w:pPr>
                                <w:r>
                                  <w:rPr>
                                    <w:sz w:val="26"/>
                                    <w:szCs w:val="26"/>
                                  </w:rPr>
                                  <w:t>Lắp ráp linh kiện</w:t>
                                </w:r>
                              </w:p>
                            </w:txbxContent>
                          </v:textbox>
                        </v:roundrect>
                        <v:shape id="AutoShape 8" o:spid="_x0000_s1088" type="#_x0000_t32" style="position:absolute;left:6029;top:2009;width:0;height:2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">
                          <v:stroke endarrow="block"/>
                        </v:shape>
                        <v:shape id="AutoShape 9" o:spid="_x0000_s1089" type="#_x0000_t32" style="position:absolute;left:6017;top:2840;width:12;height:3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">
                          <v:stroke endarrow="block"/>
                        </v:shape>
                      </v:group>
                      <v:group id="Group 160" o:spid="_x0000_s1090" style="position:absolute;left:-250;top:12845;width:19430;height:4929" coordorigin="-250,-2584" coordsize="19431,4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roundrect id="AutoShape 5" o:spid="_x0000_s1091" style="position:absolute;left:-250;top:-657;width:19430;height:30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">
                          <v:textbox>
                            <w:txbxContent>
                              <w:p w:rsidR="004E4164" w:rsidRPr="00660DC6" w:rsidRDefault="004E4164" w:rsidP="00426A56">
                                <w:pPr>
                                  <w:jc w:val="center"/>
                                  <w:rPr>
                                    <w:sz w:val="26"/>
                                    <w:szCs w:val="26"/>
                                  </w:rPr>
                                </w:pPr>
                                <w:r>
                                  <w:rPr>
                                    <w:sz w:val="26"/>
                                    <w:szCs w:val="26"/>
                                  </w:rPr>
                                  <w:t>Thành phẩm</w:t>
                                </w:r>
                              </w:p>
                            </w:txbxContent>
                          </v:textbox>
                        </v:roundrect>
                        <v:shape id="AutoShape 9" o:spid="_x0000_s1092" type="#_x0000_t32" style="position:absolute;left:9464;top:-2584;width:105;height:19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">
                          <v:stroke endarrow="block"/>
                        </v:shape>
                      </v:group>
                    </v:group>
                    <v:shape id="AutoShape 8" o:spid="_x0000_s1093" type="#_x0000_t32" style="position:absolute;left:29186;top:46479;width:2;height:20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">
                      <v:stroke endarrow="block"/>
                    </v:shape>
                    <v:shape id="Straight Arrow Connector 164" o:spid="_x0000_s1094" type="#_x0000_t32" style="position:absolute;left:39585;top:11160;width:5315;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" strokecolor="black [3213]" strokeweight=".5pt">
                      <v:stroke dashstyle="dash" endarrow="block" joinstyle="miter"/>
                    </v:shape>
                    <v:shape id="Text Box 165" o:spid="_x0000_s1095" type="#_x0000_t202" style="position:absolute;left:44900;top:9693;width:710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" fillcolor="white [3201]" stroked="f" strokeweight=".5pt">
                      <v:textbox>
                        <w:txbxContent>
                          <w:p w:rsidR="004E4164" w:rsidRPr="008074CA" w:rsidRDefault="004E4164" w:rsidP="00426A56">
                            <w:pPr>
                              <w:rPr>
                                <w:i/>
                              </w:rPr>
                            </w:pPr>
                            <w:r>
                              <w:rPr>
                                <w:i/>
                              </w:rPr>
                              <w:t>CTR</w:t>
                            </w:r>
                          </w:p>
                        </w:txbxContent>
                      </v:textbox>
                    </v:shape>
                    <v:shape id="Text Box 166" o:spid="_x0000_s1096" type="#_x0000_t202" style="position:absolute;left:44400;top:14785;width:6176;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" fillcolor="white [3201]" stroked="f" strokeweight=".5pt">
                      <v:textbox>
                        <w:txbxContent>
                          <w:p w:rsidR="004E4164" w:rsidRPr="008074CA" w:rsidRDefault="004E4164" w:rsidP="00426A56">
                            <w:pPr>
                              <w:rPr>
                                <w:i/>
                              </w:rPr>
                            </w:pPr>
                            <w:r w:rsidRPr="008074CA">
                              <w:rPr>
                                <w:i/>
                              </w:rPr>
                              <w:t>Bụi</w:t>
                            </w:r>
                          </w:p>
                        </w:txbxContent>
                      </v:textbox>
                    </v:shape>
                    <v:shape id="Text Box 167" o:spid="_x0000_s1097" type="#_x0000_t202" style="position:absolute;left:6439;top:23958;width:11164;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" fillcolor="white [3201]" stroked="f" strokeweight=".5pt">
                      <v:textbox>
                        <w:txbxContent>
                          <w:p w:rsidR="004E4164" w:rsidRPr="008074CA" w:rsidRDefault="004E4164" w:rsidP="00426A56">
                            <w:pPr>
                              <w:rPr>
                                <w:i/>
                              </w:rPr>
                            </w:pPr>
                            <w:r w:rsidRPr="008074CA">
                              <w:rPr>
                                <w:i/>
                              </w:rPr>
                              <w:t>Nhiệ</w:t>
                            </w:r>
                            <w:r>
                              <w:rPr>
                                <w:i/>
                              </w:rPr>
                              <w:t>t 48-55</w:t>
                            </w:r>
                            <w:r w:rsidRPr="008074CA">
                              <w:rPr>
                                <w:i/>
                              </w:rPr>
                              <w:t>°C</w:t>
                            </w:r>
                          </w:p>
                        </w:txbxContent>
                      </v:textbox>
                    </v:shape>
                    <v:shape id="Text Box 168" o:spid="_x0000_s1098" type="#_x0000_t202" style="position:absolute;left:47256;top:32012;width:715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" fillcolor="white [3201]" stroked="f" strokeweight=".5pt">
                      <v:textbox>
                        <w:txbxContent>
                          <w:p w:rsidR="004E4164" w:rsidRPr="008074CA" w:rsidRDefault="004E4164" w:rsidP="00426A56">
                            <w:pPr>
                              <w:rPr>
                                <w:i/>
                              </w:rPr>
                            </w:pPr>
                            <w:r w:rsidRPr="008074CA">
                              <w:rPr>
                                <w:i/>
                              </w:rPr>
                              <w:t>Bụi</w:t>
                            </w:r>
                          </w:p>
                        </w:txbxContent>
                      </v:textbox>
                    </v:shape>
                    <v:shape id="Text Box 169" o:spid="_x0000_s1099" type="#_x0000_t202" style="position:absolute;left:48387;top:37052;width:15525;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" fillcolor="white [3201]" stroked="f" strokeweight=".5pt">
                      <v:textbox>
                        <w:txbxContent>
                          <w:p w:rsidR="004E4164" w:rsidRPr="008074CA" w:rsidRDefault="004E4164" w:rsidP="00426A56">
                            <w:pPr>
                              <w:rPr>
                                <w:i/>
                              </w:rPr>
                            </w:pPr>
                            <w:r w:rsidRPr="008074CA">
                              <w:rPr>
                                <w:i/>
                              </w:rPr>
                              <w:t>Bụ</w:t>
                            </w:r>
                            <w:r>
                              <w:rPr>
                                <w:i/>
                              </w:rPr>
                              <w:t>i sơn, hơi d</w:t>
                            </w:r>
                            <w:r w:rsidRPr="008074CA">
                              <w:rPr>
                                <w:i/>
                              </w:rPr>
                              <w:t>ung môi, nước thải</w:t>
                            </w:r>
                          </w:p>
                        </w:txbxContent>
                      </v:textbox>
                    </v:shape>
                    <v:shape id="Text Box 170" o:spid="_x0000_s1100" type="#_x0000_t202" style="position:absolute;left:45504;top:48789;width:9906;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" fillcolor="white [3201]" stroked="f" strokeweight=".5pt">
                      <v:textbox>
                        <w:txbxContent>
                          <w:p w:rsidR="004E4164" w:rsidRPr="008074CA" w:rsidRDefault="004E4164" w:rsidP="00426A56">
                            <w:pPr>
                              <w:rPr>
                                <w:i/>
                              </w:rPr>
                            </w:pPr>
                            <w:r w:rsidRPr="008074CA">
                              <w:rPr>
                                <w:i/>
                              </w:rPr>
                              <w:t>Nước thải</w:t>
                            </w:r>
                          </w:p>
                        </w:txbxContent>
                      </v:textbox>
                    </v:shape>
                    <v:shape id="Straight Arrow Connector 171" o:spid="_x0000_s1101" type="#_x0000_t32" style="position:absolute;left:40352;top:16334;width:4048;height: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" strokecolor="black [3213]" strokeweight=".5pt">
                      <v:stroke dashstyle="dash" endarrow="block" joinstyle="miter"/>
                    </v:shape>
                    <v:shape id="Straight Arrow Connector 172" o:spid="_x0000_s1102" type="#_x0000_t32" style="position:absolute;left:40054;top:33536;width:7202;height: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" strokecolor="black [3213]" strokeweight=".5pt">
                      <v:stroke dashstyle="dash" endarrow="block" joinstyle="miter"/>
                    </v:shape>
                    <v:shape id="Straight Arrow Connector 173" o:spid="_x0000_s1103" type="#_x0000_t32" style="position:absolute;left:40481;top:39338;width:74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" strokecolor="black [3213]" strokeweight=".5pt">
                      <v:stroke dashstyle="dash" endarrow="block" joinstyle="miter"/>
                    </v:shape>
                    <v:shape id="Straight Arrow Connector 174" o:spid="_x0000_s1104" type="#_x0000_t32" style="position:absolute;left:40260;top:50323;width:5244;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" strokecolor="black [3213]" strokeweight=".5pt">
                      <v:stroke dashstyle="dash" endarrow="block" joinstyle="miter"/>
                    </v:shape>
                    <v:shape id="Straight Arrow Connector 175" o:spid="_x0000_s1105" type="#_x0000_t32" style="position:absolute;left:6604;top:27058;width:11511;height: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" strokecolor="black [3213]" strokeweight=".5pt">
                      <v:stroke dashstyle="dash" endarrow="block" joinstyle="miter"/>
                    </v:shape>
                  </v:group>
                  <v:shape id="Straight Arrow Connector 176" o:spid="_x0000_s1106" type="#_x0000_t32" style="position:absolute;left:862;top:22125;width:11029;height:1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" strokecolor="black [3213]" strokeweight=".5pt">
                    <v:stroke dashstyle="dash" endarrow="block" joinstyle="miter"/>
                  </v:shape>
                  <v:shape id="Text Box 177" o:spid="_x0000_s1107" type="#_x0000_t202" style="position:absolute;left:1572;top:19132;width:11163;height: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" filled="f" stroked="f" strokeweight=".5pt">
                    <v:textbox>
                      <w:txbxContent>
                        <w:p w:rsidR="004E4164" w:rsidRPr="008074CA" w:rsidRDefault="004E4164" w:rsidP="00426A56">
                          <w:pPr>
                            <w:rPr>
                              <w:i/>
                            </w:rPr>
                          </w:pPr>
                          <w:r>
                            <w:rPr>
                              <w:i/>
                            </w:rPr>
                            <w:t>Keo + vải</w:t>
                          </w:r>
                        </w:p>
                      </w:txbxContent>
                    </v:textbox>
                  </v:shape>
                </v:group>
                <w10:wrap type="topAndBottom" anchorx="margin"/>
              </v:group>
            </w:pict>
          </mc:Fallback>
        </mc:AlternateContent>
      </w:r>
    </w:p>
    <w:p w:rsidR="00426A56" w:rsidRPr="004E4164" w:rsidRDefault="00426A56" w:rsidP="00426A56">
      <w:pPr>
        <w:pStyle w:val="Caption"/>
        <w:jc w:val="center"/>
        <w:rPr>
          <w:b w:val="0"/>
          <w:sz w:val="26"/>
          <w:szCs w:val="26"/>
        </w:rPr>
      </w:pPr>
      <w:bookmarkStart w:id="42" w:name="_Toc117002637"/>
      <w:r w:rsidRPr="004E4164">
        <w:rPr>
          <w:sz w:val="26"/>
          <w:szCs w:val="26"/>
        </w:rPr>
        <w:t xml:space="preserve">Hình 1. </w:t>
      </w:r>
      <w:r w:rsidRPr="004E4164">
        <w:rPr>
          <w:sz w:val="26"/>
          <w:szCs w:val="26"/>
        </w:rPr>
        <w:fldChar w:fldCharType="begin"/>
      </w:r>
      <w:r w:rsidRPr="004E4164">
        <w:rPr>
          <w:sz w:val="26"/>
          <w:szCs w:val="26"/>
        </w:rPr>
        <w:instrText xml:space="preserve"> SEQ Hình_1. \* ARABIC </w:instrText>
      </w:r>
      <w:r w:rsidRPr="004E4164">
        <w:rPr>
          <w:sz w:val="26"/>
          <w:szCs w:val="26"/>
        </w:rPr>
        <w:fldChar w:fldCharType="separate"/>
      </w:r>
      <w:r w:rsidRPr="004E4164">
        <w:rPr>
          <w:noProof/>
          <w:sz w:val="26"/>
          <w:szCs w:val="26"/>
        </w:rPr>
        <w:t>5</w:t>
      </w:r>
      <w:r w:rsidRPr="004E4164">
        <w:rPr>
          <w:sz w:val="26"/>
          <w:szCs w:val="26"/>
        </w:rPr>
        <w:fldChar w:fldCharType="end"/>
      </w:r>
      <w:r w:rsidRPr="004E4164">
        <w:rPr>
          <w:b w:val="0"/>
          <w:sz w:val="26"/>
          <w:szCs w:val="26"/>
        </w:rPr>
        <w:t xml:space="preserve"> Quy trình sản xuất ván cánh diều (Kite board); ván lướt sóng cánh diều (Surf kite board); ván lướt sóng (Surt board)</w:t>
      </w:r>
      <w:bookmarkEnd w:id="42"/>
    </w:p>
    <w:p w:rsidR="00426A56" w:rsidRPr="004E4164" w:rsidRDefault="00426A56" w:rsidP="00CE2638">
      <w:pPr>
        <w:spacing w:before="120" w:after="120"/>
        <w:ind w:firstLine="360"/>
        <w:jc w:val="both"/>
        <w:rPr>
          <w:sz w:val="26"/>
          <w:szCs w:val="26"/>
          <w:lang w:val="pt-BR"/>
        </w:rPr>
      </w:pPr>
    </w:p>
    <w:p w:rsidR="00CE2638" w:rsidRPr="004E4164" w:rsidRDefault="001432BF" w:rsidP="00CE2638">
      <w:pPr>
        <w:spacing w:before="120" w:after="120"/>
        <w:ind w:firstLine="360"/>
        <w:jc w:val="both"/>
        <w:rPr>
          <w:sz w:val="26"/>
          <w:szCs w:val="26"/>
          <w:lang w:val="pt-BR"/>
        </w:rPr>
      </w:pPr>
      <w:r w:rsidRPr="004E4164">
        <w:rPr>
          <w:sz w:val="26"/>
          <w:szCs w:val="26"/>
          <w:lang w:val="pt-BR"/>
        </w:rPr>
        <w:t>K</w:t>
      </w:r>
      <w:r w:rsidR="00CE2638" w:rsidRPr="004E4164">
        <w:rPr>
          <w:sz w:val="26"/>
          <w:szCs w:val="26"/>
          <w:lang w:val="pt-BR"/>
        </w:rPr>
        <w:t>huôn mẫu</w:t>
      </w:r>
      <w:r w:rsidRPr="004E4164">
        <w:rPr>
          <w:sz w:val="26"/>
          <w:szCs w:val="26"/>
          <w:lang w:val="pt-BR"/>
        </w:rPr>
        <w:t xml:space="preserve"> được sản xuất</w:t>
      </w:r>
      <w:r w:rsidR="00CE2638" w:rsidRPr="004E4164">
        <w:rPr>
          <w:sz w:val="26"/>
          <w:szCs w:val="26"/>
          <w:lang w:val="pt-BR"/>
        </w:rPr>
        <w:t xml:space="preserve"> tại quy trình hình 1.3 và </w:t>
      </w:r>
      <w:r w:rsidRPr="004E4164">
        <w:rPr>
          <w:sz w:val="26"/>
          <w:szCs w:val="26"/>
          <w:lang w:val="pt-BR"/>
        </w:rPr>
        <w:t xml:space="preserve">linh kiện được sản xuất tại </w:t>
      </w:r>
      <w:r w:rsidR="00CE2638" w:rsidRPr="004E4164">
        <w:rPr>
          <w:sz w:val="26"/>
          <w:szCs w:val="26"/>
          <w:lang w:val="pt-BR"/>
        </w:rPr>
        <w:t xml:space="preserve">quy trình </w:t>
      </w:r>
      <w:r w:rsidRPr="004E4164">
        <w:rPr>
          <w:sz w:val="26"/>
          <w:szCs w:val="26"/>
          <w:lang w:val="pt-BR"/>
        </w:rPr>
        <w:t>hình 1.4, t</w:t>
      </w:r>
      <w:r w:rsidR="00CE2638" w:rsidRPr="004E4164">
        <w:rPr>
          <w:sz w:val="26"/>
          <w:szCs w:val="26"/>
          <w:lang w:val="pt-BR"/>
        </w:rPr>
        <w:t xml:space="preserve">oàn bộ </w:t>
      </w:r>
      <w:r w:rsidRPr="004E4164">
        <w:rPr>
          <w:sz w:val="26"/>
          <w:szCs w:val="26"/>
          <w:lang w:val="pt-BR"/>
        </w:rPr>
        <w:t xml:space="preserve">sẽ được </w:t>
      </w:r>
      <w:r w:rsidR="00CE2638" w:rsidRPr="004E4164">
        <w:rPr>
          <w:sz w:val="26"/>
          <w:szCs w:val="26"/>
          <w:lang w:val="pt-BR"/>
        </w:rPr>
        <w:t xml:space="preserve">phục vụ cho quá trình sản xuất các loại ván lướt sóng </w:t>
      </w:r>
      <w:r w:rsidR="00655ABD" w:rsidRPr="004E4164">
        <w:rPr>
          <w:sz w:val="26"/>
          <w:szCs w:val="26"/>
          <w:lang w:val="pt-BR"/>
        </w:rPr>
        <w:t>tại Nhà máy mà</w:t>
      </w:r>
      <w:r w:rsidRPr="004E4164">
        <w:rPr>
          <w:sz w:val="26"/>
          <w:szCs w:val="26"/>
          <w:lang w:val="pt-BR"/>
        </w:rPr>
        <w:t xml:space="preserve"> </w:t>
      </w:r>
      <w:r w:rsidR="00CE2638" w:rsidRPr="004E4164">
        <w:rPr>
          <w:sz w:val="26"/>
          <w:szCs w:val="26"/>
          <w:lang w:val="pt-BR"/>
        </w:rPr>
        <w:t>không xuất bán.</w:t>
      </w:r>
    </w:p>
    <w:p w:rsidR="00C94D24" w:rsidRPr="004E4164" w:rsidRDefault="00C94D24" w:rsidP="00C94D24">
      <w:pPr>
        <w:spacing w:before="120" w:after="120"/>
        <w:ind w:firstLine="360"/>
        <w:jc w:val="both"/>
        <w:rPr>
          <w:sz w:val="26"/>
          <w:szCs w:val="26"/>
        </w:rPr>
      </w:pPr>
      <w:r w:rsidRPr="004E4164">
        <w:rPr>
          <w:sz w:val="26"/>
          <w:szCs w:val="26"/>
        </w:rPr>
        <w:t>Nguyên liệu là xốp được kiểm tra chất lượng trước khi đưa vào sản xuất.</w:t>
      </w:r>
    </w:p>
    <w:p w:rsidR="00C94D24" w:rsidRPr="004E4164" w:rsidRDefault="00C94D24" w:rsidP="00C94D24">
      <w:pPr>
        <w:spacing w:before="120" w:after="120"/>
        <w:ind w:firstLine="360"/>
        <w:jc w:val="both"/>
        <w:rPr>
          <w:sz w:val="26"/>
          <w:szCs w:val="26"/>
        </w:rPr>
      </w:pPr>
      <w:r w:rsidRPr="004E4164">
        <w:rPr>
          <w:b/>
          <w:i/>
          <w:sz w:val="26"/>
          <w:szCs w:val="26"/>
        </w:rPr>
        <w:t>Cắt thô, tạo hình</w:t>
      </w:r>
      <w:r w:rsidRPr="004E4164">
        <w:rPr>
          <w:sz w:val="26"/>
          <w:szCs w:val="26"/>
        </w:rPr>
        <w:t xml:space="preserve">: Xốp được công nhân cắt bằng máy dựa theo thông số kỹ thuật sản </w:t>
      </w:r>
      <w:r w:rsidR="007062F2" w:rsidRPr="004E4164">
        <w:rPr>
          <w:sz w:val="26"/>
          <w:szCs w:val="26"/>
        </w:rPr>
        <w:t xml:space="preserve">phẩm </w:t>
      </w:r>
      <w:r w:rsidRPr="004E4164">
        <w:rPr>
          <w:sz w:val="26"/>
          <w:szCs w:val="26"/>
        </w:rPr>
        <w:t>đã được quy định sẵn.</w:t>
      </w:r>
    </w:p>
    <w:p w:rsidR="00C94D24" w:rsidRPr="004E4164" w:rsidRDefault="00C94D24" w:rsidP="00B801FE">
      <w:pPr>
        <w:spacing w:before="120" w:after="120"/>
        <w:ind w:firstLine="360"/>
        <w:jc w:val="both"/>
        <w:rPr>
          <w:sz w:val="26"/>
          <w:szCs w:val="26"/>
        </w:rPr>
      </w:pPr>
      <w:r w:rsidRPr="004E4164">
        <w:rPr>
          <w:b/>
          <w:i/>
          <w:sz w:val="26"/>
          <w:szCs w:val="26"/>
        </w:rPr>
        <w:t>Chỉnh sửa, mài nhẵn:</w:t>
      </w:r>
      <w:r w:rsidRPr="004E4164">
        <w:rPr>
          <w:sz w:val="26"/>
          <w:szCs w:val="26"/>
        </w:rPr>
        <w:t xml:space="preserve"> Xốp sau khi cắt được công nhân mài nhẵn bề mặt bằng giấy nhám.</w:t>
      </w:r>
    </w:p>
    <w:p w:rsidR="00C94D24" w:rsidRPr="004E4164" w:rsidRDefault="00C94D24" w:rsidP="00B801FE">
      <w:pPr>
        <w:spacing w:before="120" w:after="120"/>
        <w:ind w:firstLine="360"/>
        <w:jc w:val="both"/>
        <w:rPr>
          <w:sz w:val="26"/>
          <w:szCs w:val="26"/>
        </w:rPr>
      </w:pPr>
      <w:r w:rsidRPr="004E4164">
        <w:rPr>
          <w:b/>
          <w:i/>
          <w:sz w:val="26"/>
          <w:szCs w:val="26"/>
        </w:rPr>
        <w:t>Tạo lớp vỏ ngoài</w:t>
      </w:r>
      <w:r w:rsidRPr="004E4164">
        <w:rPr>
          <w:sz w:val="26"/>
          <w:szCs w:val="26"/>
        </w:rPr>
        <w:t>: Xốp sau khi cắt và mài nhẵn bề mặt, sẽ được dán</w:t>
      </w:r>
      <w:r w:rsidR="007062F2" w:rsidRPr="004E4164">
        <w:rPr>
          <w:sz w:val="26"/>
          <w:szCs w:val="26"/>
        </w:rPr>
        <w:t xml:space="preserve"> vải</w:t>
      </w:r>
      <w:r w:rsidRPr="004E4164">
        <w:rPr>
          <w:sz w:val="26"/>
          <w:szCs w:val="26"/>
        </w:rPr>
        <w:t xml:space="preserve"> lên bề mặt bằng keo để tạo lớp vỏ ngoài của ván lướt sóng, sau đó cho vào khuôn mẫu đã sản xuất trước đó</w:t>
      </w:r>
      <w:r w:rsidR="007062F2" w:rsidRPr="004E4164">
        <w:rPr>
          <w:sz w:val="26"/>
          <w:szCs w:val="26"/>
        </w:rPr>
        <w:t xml:space="preserve"> (Hình 1.3)</w:t>
      </w:r>
      <w:r w:rsidRPr="004E4164">
        <w:rPr>
          <w:sz w:val="26"/>
          <w:szCs w:val="26"/>
        </w:rPr>
        <w:t xml:space="preserve"> </w:t>
      </w:r>
      <w:r w:rsidR="00EC01A3" w:rsidRPr="004E4164">
        <w:rPr>
          <w:sz w:val="26"/>
          <w:szCs w:val="26"/>
        </w:rPr>
        <w:t>và bọc một</w:t>
      </w:r>
      <w:r w:rsidRPr="004E4164">
        <w:rPr>
          <w:sz w:val="26"/>
          <w:szCs w:val="26"/>
        </w:rPr>
        <w:t xml:space="preserve"> lớp nhựa để bảo vệ trước khi thực hiện công đoạn hấp.</w:t>
      </w:r>
    </w:p>
    <w:p w:rsidR="00C94D24" w:rsidRPr="004E4164" w:rsidRDefault="007062F2" w:rsidP="007062F2">
      <w:pPr>
        <w:spacing w:before="120" w:after="120"/>
        <w:ind w:firstLine="360"/>
        <w:jc w:val="both"/>
        <w:rPr>
          <w:sz w:val="26"/>
          <w:szCs w:val="26"/>
        </w:rPr>
      </w:pPr>
      <w:r w:rsidRPr="004E4164">
        <w:rPr>
          <w:b/>
          <w:i/>
          <w:sz w:val="26"/>
          <w:szCs w:val="26"/>
        </w:rPr>
        <w:t>H</w:t>
      </w:r>
      <w:r w:rsidR="00C94D24" w:rsidRPr="004E4164">
        <w:rPr>
          <w:b/>
          <w:i/>
          <w:sz w:val="26"/>
          <w:szCs w:val="26"/>
        </w:rPr>
        <w:t>ấp</w:t>
      </w:r>
      <w:r w:rsidR="00C94D24" w:rsidRPr="004E4164">
        <w:rPr>
          <w:sz w:val="26"/>
          <w:szCs w:val="26"/>
        </w:rPr>
        <w:t>: Khuôn chứa xốp đã được dán vải được đem vào phòng hấp ở nhiệt độ 50-60°C trong thời gian từ 4-6 tiếng. Công đoạn hấp giúp khô lớp keo, tăng độ bền lớp vải đã được dán lên bề mặt xốp. Ván sau khi hấp được để nguội trong điều kiện nhiệt độ thường và tháo lớp nhựa bảo vệ trước khi thực hiện công đoạn tiếp theo.</w:t>
      </w:r>
    </w:p>
    <w:p w:rsidR="00C94D24" w:rsidRPr="004E4164" w:rsidRDefault="007062F2" w:rsidP="00B801FE">
      <w:pPr>
        <w:spacing w:before="120" w:after="120"/>
        <w:ind w:firstLine="360"/>
        <w:jc w:val="both"/>
        <w:rPr>
          <w:sz w:val="26"/>
          <w:szCs w:val="26"/>
        </w:rPr>
      </w:pPr>
      <w:r w:rsidRPr="004E4164">
        <w:rPr>
          <w:b/>
          <w:i/>
          <w:sz w:val="26"/>
          <w:szCs w:val="26"/>
        </w:rPr>
        <w:t>Chỉnh sử</w:t>
      </w:r>
      <w:r w:rsidR="00C94D24" w:rsidRPr="004E4164">
        <w:rPr>
          <w:b/>
          <w:i/>
          <w:sz w:val="26"/>
          <w:szCs w:val="26"/>
        </w:rPr>
        <w:t>a, mài nhẵn</w:t>
      </w:r>
      <w:r w:rsidR="00C94D24" w:rsidRPr="004E4164">
        <w:rPr>
          <w:sz w:val="26"/>
          <w:szCs w:val="26"/>
        </w:rPr>
        <w:t>: Công nhân sử dụng máy cắt điện để cắt loại bỏ phần dư thừa của sản phẩm sau khi hấp và dùng giấy nhám để tạo bề mặt nhẵn</w:t>
      </w:r>
      <w:r w:rsidR="00B11006" w:rsidRPr="004E4164">
        <w:rPr>
          <w:sz w:val="26"/>
          <w:szCs w:val="26"/>
        </w:rPr>
        <w:t xml:space="preserve"> và các đường bo tròn cân đối đồng thời nhằm đ</w:t>
      </w:r>
      <w:r w:rsidR="00C94D24" w:rsidRPr="004E4164">
        <w:rPr>
          <w:sz w:val="26"/>
          <w:szCs w:val="26"/>
        </w:rPr>
        <w:t>ịnh vị các vị trí để lắp đặt linh kiện sau này.</w:t>
      </w:r>
    </w:p>
    <w:p w:rsidR="00C94D24" w:rsidRPr="004E4164" w:rsidRDefault="00C94D24" w:rsidP="00B801FE">
      <w:pPr>
        <w:spacing w:before="120" w:after="120"/>
        <w:ind w:firstLine="360"/>
        <w:jc w:val="both"/>
        <w:rPr>
          <w:sz w:val="26"/>
          <w:szCs w:val="26"/>
        </w:rPr>
      </w:pPr>
      <w:r w:rsidRPr="004E4164">
        <w:rPr>
          <w:b/>
          <w:i/>
          <w:sz w:val="26"/>
          <w:szCs w:val="26"/>
        </w:rPr>
        <w:t>Sơn:</w:t>
      </w:r>
      <w:r w:rsidRPr="004E4164">
        <w:rPr>
          <w:sz w:val="26"/>
          <w:szCs w:val="26"/>
        </w:rPr>
        <w:t xml:space="preserve"> Ván sau khi hoàn thiện ở các công đoạn trước được đưa vào phòng kín để sơn. Công nhân sử dụng súng phun sơn để phun đều bề mặt sản phẩm, phía sau vị trí phun sơn có lắp đặt hệ thống màng nước để thu hồi sơn thừa và hệ thống thu hồi bụi, hơi dung môi phát sinh.</w:t>
      </w:r>
      <w:r w:rsidR="006E1FA6" w:rsidRPr="004E4164">
        <w:rPr>
          <w:sz w:val="26"/>
          <w:szCs w:val="26"/>
        </w:rPr>
        <w:t xml:space="preserve"> Công nhân thực hiện phun sơn được huấn luyện kỹ thuật an toàn trước khi làm việc, được trang bị các thiết bị bảo hộ lao động như khẩu trang bảo hộ, găng tay cao su và các phương tiện bảo hộ khác có liên quan.</w:t>
      </w:r>
    </w:p>
    <w:p w:rsidR="00E941B0" w:rsidRPr="004E4164" w:rsidRDefault="00C94D24" w:rsidP="00426A56">
      <w:pPr>
        <w:spacing w:before="120" w:after="120"/>
        <w:ind w:firstLine="360"/>
        <w:jc w:val="both"/>
        <w:rPr>
          <w:sz w:val="26"/>
          <w:szCs w:val="26"/>
        </w:rPr>
      </w:pPr>
      <w:r w:rsidRPr="004E4164">
        <w:rPr>
          <w:sz w:val="26"/>
          <w:szCs w:val="26"/>
        </w:rPr>
        <w:t xml:space="preserve">Tùy theo yêu cầu của khách hàng, một số sản phẩm sẽ được quét keo dán có pha màu ở </w:t>
      </w:r>
      <w:r w:rsidR="006E1FA6" w:rsidRPr="004E4164">
        <w:rPr>
          <w:sz w:val="26"/>
          <w:szCs w:val="26"/>
        </w:rPr>
        <w:t xml:space="preserve">hai </w:t>
      </w:r>
      <w:r w:rsidRPr="004E4164">
        <w:rPr>
          <w:sz w:val="26"/>
          <w:szCs w:val="26"/>
        </w:rPr>
        <w:t xml:space="preserve">đầu ván sau khi sơn để tạo độ bóng cho sản phẩm. Công đoạn quét keo </w:t>
      </w:r>
      <w:r w:rsidR="00426A56" w:rsidRPr="004E4164">
        <w:rPr>
          <w:sz w:val="26"/>
          <w:szCs w:val="26"/>
        </w:rPr>
        <w:t>được thực hiện trong phòng kín.</w:t>
      </w:r>
    </w:p>
    <w:p w:rsidR="00C94D24" w:rsidRPr="004E4164" w:rsidRDefault="00C94D24" w:rsidP="00B801FE">
      <w:pPr>
        <w:spacing w:before="120" w:after="120"/>
        <w:ind w:firstLine="360"/>
        <w:jc w:val="both"/>
        <w:rPr>
          <w:sz w:val="26"/>
          <w:szCs w:val="26"/>
        </w:rPr>
      </w:pPr>
      <w:r w:rsidRPr="004E4164">
        <w:rPr>
          <w:b/>
          <w:i/>
          <w:sz w:val="26"/>
          <w:szCs w:val="26"/>
        </w:rPr>
        <w:t>Đánh bóng:</w:t>
      </w:r>
      <w:r w:rsidRPr="004E4164">
        <w:rPr>
          <w:sz w:val="26"/>
          <w:szCs w:val="26"/>
        </w:rPr>
        <w:t xml:space="preserve"> Sau khi sơn, công nhân sử dụng máy đánh bóng để tạo độ bóng cho toàn bộ bề mặt ván lướt sóng.</w:t>
      </w:r>
    </w:p>
    <w:p w:rsidR="00C94D24" w:rsidRPr="004E4164" w:rsidRDefault="00C94D24" w:rsidP="00B801FE">
      <w:pPr>
        <w:spacing w:before="120" w:after="120"/>
        <w:ind w:firstLine="360"/>
        <w:jc w:val="both"/>
        <w:rPr>
          <w:sz w:val="26"/>
          <w:szCs w:val="26"/>
        </w:rPr>
      </w:pPr>
      <w:r w:rsidRPr="004E4164">
        <w:rPr>
          <w:b/>
          <w:i/>
          <w:sz w:val="26"/>
          <w:szCs w:val="26"/>
        </w:rPr>
        <w:t>Chà nhám nước:</w:t>
      </w:r>
      <w:r w:rsidRPr="004E4164">
        <w:rPr>
          <w:sz w:val="26"/>
          <w:szCs w:val="26"/>
        </w:rPr>
        <w:t xml:space="preserve"> Đây là công đoạn trước khi hoàn thiện sản phẩm, công nhân sử dụng loại giấy nhám chuyên dụng kết hợp với nước để chà nhám giúp tạo độ bóng, độ nhẵn cho sản phẩm một cách tốt nhất</w:t>
      </w:r>
      <w:r w:rsidR="00884C5D" w:rsidRPr="004E4164">
        <w:rPr>
          <w:sz w:val="26"/>
          <w:szCs w:val="26"/>
        </w:rPr>
        <w:t>, đồng thời hạn chế bụi phát tán vào môi trường</w:t>
      </w:r>
      <w:r w:rsidRPr="004E4164">
        <w:rPr>
          <w:sz w:val="26"/>
          <w:szCs w:val="26"/>
        </w:rPr>
        <w:t>. Sau đó ván được lau khô và chuyển đến công đoạn kiểm tra.</w:t>
      </w:r>
    </w:p>
    <w:p w:rsidR="00C94D24" w:rsidRPr="004E4164" w:rsidRDefault="00C94D24" w:rsidP="00B801FE">
      <w:pPr>
        <w:spacing w:before="120" w:after="120"/>
        <w:ind w:firstLine="360"/>
        <w:jc w:val="both"/>
        <w:rPr>
          <w:sz w:val="26"/>
          <w:szCs w:val="26"/>
        </w:rPr>
      </w:pPr>
      <w:r w:rsidRPr="004E4164">
        <w:rPr>
          <w:b/>
          <w:i/>
          <w:sz w:val="26"/>
          <w:szCs w:val="26"/>
        </w:rPr>
        <w:t xml:space="preserve">Kiểm tra: </w:t>
      </w:r>
      <w:r w:rsidR="00DC2BDF" w:rsidRPr="004E4164">
        <w:rPr>
          <w:sz w:val="26"/>
          <w:szCs w:val="26"/>
        </w:rPr>
        <w:t>Các tấm ván lướt só</w:t>
      </w:r>
      <w:r w:rsidRPr="004E4164">
        <w:rPr>
          <w:sz w:val="26"/>
          <w:szCs w:val="26"/>
        </w:rPr>
        <w:t>ng được kiểm tra chất lượng trước khi đưa đến công đoạn lắp ráp linh kiện.</w:t>
      </w:r>
    </w:p>
    <w:p w:rsidR="00C94D24" w:rsidRPr="004E4164" w:rsidRDefault="00C94D24" w:rsidP="00B801FE">
      <w:pPr>
        <w:spacing w:before="120" w:after="120"/>
        <w:ind w:firstLine="360"/>
        <w:jc w:val="both"/>
        <w:rPr>
          <w:sz w:val="26"/>
          <w:szCs w:val="26"/>
        </w:rPr>
      </w:pPr>
      <w:r w:rsidRPr="004E4164">
        <w:rPr>
          <w:b/>
          <w:i/>
          <w:sz w:val="26"/>
          <w:szCs w:val="26"/>
        </w:rPr>
        <w:t xml:space="preserve">Lắp ráp linh kiện: </w:t>
      </w:r>
      <w:r w:rsidRPr="004E4164">
        <w:rPr>
          <w:sz w:val="26"/>
          <w:szCs w:val="26"/>
        </w:rPr>
        <w:t xml:space="preserve">Tùy theo yêu cầu </w:t>
      </w:r>
      <w:r w:rsidR="00884C5D" w:rsidRPr="004E4164">
        <w:rPr>
          <w:sz w:val="26"/>
          <w:szCs w:val="26"/>
        </w:rPr>
        <w:t xml:space="preserve">về sản phẩm của khách hàng, các loại </w:t>
      </w:r>
      <w:r w:rsidRPr="004E4164">
        <w:rPr>
          <w:sz w:val="26"/>
          <w:szCs w:val="26"/>
        </w:rPr>
        <w:t xml:space="preserve">linh kiện </w:t>
      </w:r>
      <w:r w:rsidR="00884C5D" w:rsidRPr="004E4164">
        <w:rPr>
          <w:sz w:val="26"/>
          <w:szCs w:val="26"/>
        </w:rPr>
        <w:t xml:space="preserve">được </w:t>
      </w:r>
      <w:r w:rsidRPr="004E4164">
        <w:rPr>
          <w:sz w:val="26"/>
          <w:szCs w:val="26"/>
        </w:rPr>
        <w:t xml:space="preserve">lắp ráp hoàn chỉnh ván lướt sóng </w:t>
      </w:r>
      <w:r w:rsidR="00884C5D" w:rsidRPr="004E4164">
        <w:rPr>
          <w:sz w:val="26"/>
          <w:szCs w:val="26"/>
        </w:rPr>
        <w:t>có thể được sử dụng khác nhau</w:t>
      </w:r>
      <w:r w:rsidR="00237B27" w:rsidRPr="004E4164">
        <w:rPr>
          <w:sz w:val="26"/>
          <w:szCs w:val="26"/>
        </w:rPr>
        <w:t xml:space="preserve"> gồm 2 loại:</w:t>
      </w:r>
    </w:p>
    <w:p w:rsidR="00237B27" w:rsidRPr="004E4164" w:rsidRDefault="00237B27" w:rsidP="00472FCC">
      <w:pPr>
        <w:numPr>
          <w:ilvl w:val="0"/>
          <w:numId w:val="35"/>
        </w:numPr>
        <w:spacing w:before="120" w:after="120"/>
        <w:ind w:left="648"/>
        <w:jc w:val="both"/>
        <w:rPr>
          <w:sz w:val="26"/>
          <w:szCs w:val="26"/>
        </w:rPr>
      </w:pPr>
      <w:r w:rsidRPr="004E4164">
        <w:rPr>
          <w:sz w:val="26"/>
          <w:szCs w:val="26"/>
        </w:rPr>
        <w:t>Một là linh kiện hoàn chỉnh đuợc nhập về sau đó lắp ráp lên ván lướt sóng;</w:t>
      </w:r>
    </w:p>
    <w:p w:rsidR="00237B27" w:rsidRPr="004E4164" w:rsidRDefault="00237B27" w:rsidP="00472FCC">
      <w:pPr>
        <w:numPr>
          <w:ilvl w:val="0"/>
          <w:numId w:val="35"/>
        </w:numPr>
        <w:spacing w:before="120" w:after="120"/>
        <w:ind w:left="648"/>
        <w:jc w:val="both"/>
        <w:rPr>
          <w:sz w:val="26"/>
          <w:szCs w:val="26"/>
        </w:rPr>
      </w:pPr>
      <w:r w:rsidRPr="004E4164">
        <w:rPr>
          <w:sz w:val="26"/>
          <w:szCs w:val="26"/>
        </w:rPr>
        <w:t>Hai là linh kiện Nhà máy tự sản xuất (Hình 1.4)</w:t>
      </w:r>
    </w:p>
    <w:p w:rsidR="009C4B8E" w:rsidRPr="004E4164" w:rsidRDefault="00C94D24" w:rsidP="0041011B">
      <w:pPr>
        <w:ind w:firstLine="360"/>
        <w:jc w:val="both"/>
        <w:rPr>
          <w:sz w:val="26"/>
          <w:szCs w:val="26"/>
        </w:rPr>
      </w:pPr>
      <w:r w:rsidRPr="004E4164">
        <w:rPr>
          <w:b/>
          <w:i/>
          <w:sz w:val="26"/>
          <w:szCs w:val="26"/>
        </w:rPr>
        <w:t>Thành phẩm</w:t>
      </w:r>
      <w:r w:rsidRPr="004E4164">
        <w:rPr>
          <w:sz w:val="26"/>
          <w:szCs w:val="26"/>
        </w:rPr>
        <w:t>: Ván lướt sóng thành phẩm được đóng gói lưu kho chờ xuất bán</w:t>
      </w:r>
      <w:r w:rsidR="009968CA" w:rsidRPr="004E4164">
        <w:rPr>
          <w:sz w:val="26"/>
          <w:szCs w:val="26"/>
        </w:rPr>
        <w:t>.</w:t>
      </w:r>
    </w:p>
    <w:p w:rsidR="009C4B8E" w:rsidRPr="004E4164" w:rsidRDefault="009C4B8E" w:rsidP="009C4B8E">
      <w:pPr>
        <w:pStyle w:val="ListParagraph"/>
        <w:rPr>
          <w:b/>
          <w:i/>
          <w:sz w:val="26"/>
          <w:szCs w:val="26"/>
        </w:rPr>
      </w:pPr>
    </w:p>
    <w:p w:rsidR="00426A56" w:rsidRPr="004E4164" w:rsidRDefault="00426A56" w:rsidP="009C4B8E">
      <w:pPr>
        <w:pStyle w:val="ListParagraph"/>
        <w:rPr>
          <w:b/>
          <w:i/>
          <w:sz w:val="26"/>
          <w:szCs w:val="26"/>
        </w:rPr>
      </w:pPr>
    </w:p>
    <w:p w:rsidR="005612A6" w:rsidRPr="004E4164" w:rsidRDefault="00426A56" w:rsidP="00715F69">
      <w:pPr>
        <w:pStyle w:val="ListParagraph"/>
        <w:numPr>
          <w:ilvl w:val="3"/>
          <w:numId w:val="1"/>
        </w:numPr>
        <w:spacing w:before="120" w:after="120"/>
        <w:ind w:left="900" w:hanging="900"/>
        <w:jc w:val="both"/>
        <w:outlineLvl w:val="2"/>
        <w:rPr>
          <w:b/>
          <w:i/>
          <w:sz w:val="26"/>
          <w:szCs w:val="26"/>
        </w:rPr>
      </w:pPr>
      <w:bookmarkStart w:id="43" w:name="_Toc117002482"/>
      <w:r w:rsidRPr="004E4164">
        <w:rPr>
          <w:noProof/>
          <w:sz w:val="40"/>
          <w:szCs w:val="40"/>
        </w:rPr>
        <mc:AlternateContent>
          <mc:Choice Requires="wpc">
            <w:drawing>
              <wp:anchor distT="0" distB="0" distL="114300" distR="114300" simplePos="0" relativeHeight="251749376" behindDoc="0" locked="0" layoutInCell="1" allowOverlap="1" wp14:anchorId="15520119" wp14:editId="0600C692">
                <wp:simplePos x="0" y="0"/>
                <wp:positionH relativeFrom="column">
                  <wp:posOffset>-249711</wp:posOffset>
                </wp:positionH>
                <wp:positionV relativeFrom="paragraph">
                  <wp:posOffset>327384</wp:posOffset>
                </wp:positionV>
                <wp:extent cx="5275259" cy="6126480"/>
                <wp:effectExtent l="0" t="0" r="1905" b="0"/>
                <wp:wrapTopAndBottom/>
                <wp:docPr id="252" name="Canvas 25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07" name="Text Box 207"/>
                        <wps:cNvSpPr txBox="1"/>
                        <wps:spPr>
                          <a:xfrm>
                            <a:off x="1749506" y="662364"/>
                            <a:ext cx="1969339" cy="491474"/>
                          </a:xfrm>
                          <a:prstGeom prst="rect">
                            <a:avLst/>
                          </a:prstGeom>
                          <a:solidFill>
                            <a:schemeClr val="lt1"/>
                          </a:solidFill>
                          <a:ln w="6350">
                            <a:solidFill>
                              <a:prstClr val="black"/>
                            </a:solidFill>
                          </a:ln>
                        </wps:spPr>
                        <wps:txbx>
                          <w:txbxContent>
                            <w:p w:rsidR="004E4164" w:rsidRPr="00B16122" w:rsidRDefault="004E4164" w:rsidP="00773BFD">
                              <w:pPr>
                                <w:jc w:val="center"/>
                                <w:rPr>
                                  <w:sz w:val="26"/>
                                  <w:szCs w:val="26"/>
                                </w:rPr>
                              </w:pPr>
                              <w:r>
                                <w:rPr>
                                  <w:sz w:val="26"/>
                                  <w:szCs w:val="26"/>
                                </w:rPr>
                                <w:t>Tạo lớp vỏ ngoài và hút chân không</w:t>
                              </w:r>
                            </w:p>
                            <w:p w:rsidR="004E4164" w:rsidRPr="00B16122" w:rsidRDefault="004E4164" w:rsidP="00773BFD">
                              <w:pPr>
                                <w:rPr>
                                  <w:sz w:val="26"/>
                                  <w:szCs w:val="26"/>
                                </w:rPr>
                              </w:pPr>
                            </w:p>
                          </w:txbxContent>
                        </wps:txbx>
                        <wps:bodyPr rot="0" spcFirstLastPara="0" vertOverflow="overflow" horzOverflow="overflow" vert="horz" wrap="square" lIns="87857" tIns="43928" rIns="87857" bIns="43928" numCol="1" spcCol="0" rtlCol="0" fromWordArt="0" anchor="t" anchorCtr="0" forceAA="0" compatLnSpc="1">
                          <a:prstTxWarp prst="textNoShape">
                            <a:avLst/>
                          </a:prstTxWarp>
                          <a:noAutofit/>
                        </wps:bodyPr>
                      </wps:wsp>
                      <wps:wsp>
                        <wps:cNvPr id="208" name="Text Box 12"/>
                        <wps:cNvSpPr txBox="1"/>
                        <wps:spPr>
                          <a:xfrm>
                            <a:off x="1749504" y="1340561"/>
                            <a:ext cx="1969339" cy="287749"/>
                          </a:xfrm>
                          <a:prstGeom prst="rect">
                            <a:avLst/>
                          </a:prstGeom>
                          <a:solidFill>
                            <a:schemeClr val="lt1"/>
                          </a:solidFill>
                          <a:ln w="6350">
                            <a:solidFill>
                              <a:prstClr val="black"/>
                            </a:solidFill>
                          </a:ln>
                        </wps:spPr>
                        <wps:txbx>
                          <w:txbxContent>
                            <w:p w:rsidR="004E4164" w:rsidRPr="00B16122" w:rsidRDefault="004E4164" w:rsidP="00773BFD">
                              <w:pPr>
                                <w:jc w:val="center"/>
                                <w:rPr>
                                  <w:sz w:val="26"/>
                                  <w:szCs w:val="26"/>
                                </w:rPr>
                              </w:pPr>
                              <w:r w:rsidRPr="00B16122">
                                <w:rPr>
                                  <w:sz w:val="26"/>
                                  <w:szCs w:val="26"/>
                                </w:rPr>
                                <w:t>Bơm keo vào khuôn đúc</w:t>
                              </w:r>
                            </w:p>
                            <w:p w:rsidR="004E4164" w:rsidRPr="00B16122" w:rsidRDefault="004E4164" w:rsidP="00773BFD">
                              <w:pPr>
                                <w:pStyle w:val="NormalWeb"/>
                                <w:spacing w:before="0" w:beforeAutospacing="0" w:after="160" w:afterAutospacing="0" w:line="256" w:lineRule="auto"/>
                                <w:rPr>
                                  <w:rFonts w:ascii="Times New Roman" w:hAnsi="Times New Roman"/>
                                  <w:sz w:val="26"/>
                                  <w:szCs w:val="26"/>
                                </w:rPr>
                              </w:pPr>
                              <w:r w:rsidRPr="00B16122">
                                <w:rPr>
                                  <w:rFonts w:ascii="Times New Roman" w:hAnsi="Times New Roman"/>
                                  <w:sz w:val="26"/>
                                  <w:szCs w:val="26"/>
                                </w:rPr>
                                <w:t> </w:t>
                              </w:r>
                            </w:p>
                          </w:txbxContent>
                        </wps:txbx>
                        <wps:bodyPr rot="0" spcFirstLastPara="0" vert="horz" wrap="square" lIns="87857" tIns="43928" rIns="87857" bIns="43928" numCol="1" spcCol="0" rtlCol="0" fromWordArt="0" anchor="t" anchorCtr="0" forceAA="0" compatLnSpc="1">
                          <a:prstTxWarp prst="textNoShape">
                            <a:avLst/>
                          </a:prstTxWarp>
                          <a:noAutofit/>
                        </wps:bodyPr>
                      </wps:wsp>
                      <wps:wsp>
                        <wps:cNvPr id="209" name="Text Box 12"/>
                        <wps:cNvSpPr txBox="1"/>
                        <wps:spPr>
                          <a:xfrm>
                            <a:off x="1749504" y="1845740"/>
                            <a:ext cx="1969339" cy="294052"/>
                          </a:xfrm>
                          <a:prstGeom prst="rect">
                            <a:avLst/>
                          </a:prstGeom>
                          <a:solidFill>
                            <a:schemeClr val="lt1"/>
                          </a:solidFill>
                          <a:ln w="6350">
                            <a:solidFill>
                              <a:prstClr val="black"/>
                            </a:solidFill>
                          </a:ln>
                        </wps:spPr>
                        <wps:txbx>
                          <w:txbxContent>
                            <w:p w:rsidR="004E4164" w:rsidRPr="00B16122" w:rsidRDefault="004E4164" w:rsidP="00773BFD">
                              <w:pPr>
                                <w:pStyle w:val="NormalWeb"/>
                                <w:spacing w:before="0" w:beforeAutospacing="0" w:after="160" w:afterAutospacing="0" w:line="256" w:lineRule="auto"/>
                                <w:jc w:val="center"/>
                                <w:rPr>
                                  <w:rFonts w:ascii="Times New Roman" w:hAnsi="Times New Roman"/>
                                  <w:sz w:val="26"/>
                                  <w:szCs w:val="26"/>
                                </w:rPr>
                              </w:pPr>
                              <w:r w:rsidRPr="00B16122">
                                <w:rPr>
                                  <w:rFonts w:ascii="Times New Roman" w:hAnsi="Times New Roman"/>
                                  <w:sz w:val="26"/>
                                  <w:szCs w:val="26"/>
                                </w:rPr>
                                <w:t>Hấp</w:t>
                              </w:r>
                              <w:r>
                                <w:rPr>
                                  <w:rFonts w:ascii="Times New Roman" w:hAnsi="Times New Roman"/>
                                  <w:sz w:val="26"/>
                                  <w:szCs w:val="26"/>
                                </w:rPr>
                                <w:t xml:space="preserve"> (8 giờ)</w:t>
                              </w:r>
                            </w:p>
                          </w:txbxContent>
                        </wps:txbx>
                        <wps:bodyPr rot="0" spcFirstLastPara="0" vert="horz" wrap="square" lIns="87857" tIns="43928" rIns="87857" bIns="43928" numCol="1" spcCol="0" rtlCol="0" fromWordArt="0" anchor="ctr" anchorCtr="0" forceAA="0" compatLnSpc="1">
                          <a:prstTxWarp prst="textNoShape">
                            <a:avLst/>
                          </a:prstTxWarp>
                          <a:noAutofit/>
                        </wps:bodyPr>
                      </wps:wsp>
                      <wps:wsp>
                        <wps:cNvPr id="210" name="Text Box 12"/>
                        <wps:cNvSpPr txBox="1"/>
                        <wps:spPr>
                          <a:xfrm>
                            <a:off x="1749504" y="2347150"/>
                            <a:ext cx="1969339" cy="339849"/>
                          </a:xfrm>
                          <a:prstGeom prst="rect">
                            <a:avLst/>
                          </a:prstGeom>
                          <a:solidFill>
                            <a:schemeClr val="lt1"/>
                          </a:solidFill>
                          <a:ln w="6350">
                            <a:solidFill>
                              <a:prstClr val="black"/>
                            </a:solidFill>
                          </a:ln>
                        </wps:spPr>
                        <wps:txbx>
                          <w:txbxContent>
                            <w:p w:rsidR="004E4164" w:rsidRPr="00B16122" w:rsidRDefault="004E4164" w:rsidP="00773BFD">
                              <w:pPr>
                                <w:pStyle w:val="NormalWeb"/>
                                <w:spacing w:before="0" w:beforeAutospacing="0" w:after="160" w:afterAutospacing="0" w:line="256" w:lineRule="auto"/>
                                <w:jc w:val="center"/>
                                <w:rPr>
                                  <w:rFonts w:ascii="Times New Roman" w:hAnsi="Times New Roman"/>
                                  <w:sz w:val="26"/>
                                  <w:szCs w:val="26"/>
                                </w:rPr>
                              </w:pPr>
                              <w:r w:rsidRPr="00B16122">
                                <w:rPr>
                                  <w:rFonts w:ascii="Times New Roman" w:hAnsi="Times New Roman"/>
                                  <w:sz w:val="26"/>
                                  <w:szCs w:val="26"/>
                                </w:rPr>
                                <w:t>Cắt, mài bán thành phẩm</w:t>
                              </w:r>
                            </w:p>
                          </w:txbxContent>
                        </wps:txbx>
                        <wps:bodyPr rot="0" spcFirstLastPara="0" vert="horz" wrap="square" lIns="87857" tIns="43928" rIns="87857" bIns="43928" numCol="1" spcCol="0" rtlCol="0" fromWordArt="0" anchor="t" anchorCtr="0" forceAA="0" compatLnSpc="1">
                          <a:prstTxWarp prst="textNoShape">
                            <a:avLst/>
                          </a:prstTxWarp>
                          <a:noAutofit/>
                        </wps:bodyPr>
                      </wps:wsp>
                      <wps:wsp>
                        <wps:cNvPr id="212" name="Text Box 12"/>
                        <wps:cNvSpPr txBox="1"/>
                        <wps:spPr>
                          <a:xfrm>
                            <a:off x="1749504" y="2895306"/>
                            <a:ext cx="1969339" cy="329751"/>
                          </a:xfrm>
                          <a:prstGeom prst="rect">
                            <a:avLst/>
                          </a:prstGeom>
                          <a:solidFill>
                            <a:schemeClr val="lt1"/>
                          </a:solidFill>
                          <a:ln w="6350">
                            <a:solidFill>
                              <a:prstClr val="black"/>
                            </a:solidFill>
                          </a:ln>
                        </wps:spPr>
                        <wps:txbx>
                          <w:txbxContent>
                            <w:p w:rsidR="004E4164" w:rsidRPr="00B16122" w:rsidRDefault="004E4164" w:rsidP="00773BFD">
                              <w:pPr>
                                <w:pStyle w:val="NormalWeb"/>
                                <w:spacing w:before="0" w:beforeAutospacing="0" w:after="160" w:afterAutospacing="0" w:line="256" w:lineRule="auto"/>
                                <w:jc w:val="center"/>
                                <w:rPr>
                                  <w:rFonts w:ascii="Times New Roman" w:hAnsi="Times New Roman"/>
                                  <w:sz w:val="26"/>
                                  <w:szCs w:val="26"/>
                                </w:rPr>
                              </w:pPr>
                              <w:r w:rsidRPr="00B16122">
                                <w:rPr>
                                  <w:rFonts w:ascii="Times New Roman" w:hAnsi="Times New Roman"/>
                                  <w:sz w:val="26"/>
                                  <w:szCs w:val="26"/>
                                </w:rPr>
                                <w:t>Ghép nối sản phẩm</w:t>
                              </w:r>
                            </w:p>
                          </w:txbxContent>
                        </wps:txbx>
                        <wps:bodyPr rot="0" spcFirstLastPara="0" vert="horz" wrap="square" lIns="87857" tIns="43928" rIns="87857" bIns="43928" numCol="1" spcCol="0" rtlCol="0" fromWordArt="0" anchor="t" anchorCtr="0" forceAA="0" compatLnSpc="1">
                          <a:prstTxWarp prst="textNoShape">
                            <a:avLst/>
                          </a:prstTxWarp>
                          <a:noAutofit/>
                        </wps:bodyPr>
                      </wps:wsp>
                      <wps:wsp>
                        <wps:cNvPr id="217" name="Text Box 12"/>
                        <wps:cNvSpPr txBox="1"/>
                        <wps:spPr>
                          <a:xfrm>
                            <a:off x="1749505" y="3428700"/>
                            <a:ext cx="1969339" cy="308205"/>
                          </a:xfrm>
                          <a:prstGeom prst="rect">
                            <a:avLst/>
                          </a:prstGeom>
                          <a:solidFill>
                            <a:schemeClr val="lt1"/>
                          </a:solidFill>
                          <a:ln w="6350">
                            <a:solidFill>
                              <a:prstClr val="black"/>
                            </a:solidFill>
                          </a:ln>
                        </wps:spPr>
                        <wps:txbx>
                          <w:txbxContent>
                            <w:p w:rsidR="004E4164" w:rsidRPr="00B16122" w:rsidRDefault="004E4164" w:rsidP="00773BFD">
                              <w:pPr>
                                <w:pStyle w:val="NormalWeb"/>
                                <w:spacing w:before="0" w:beforeAutospacing="0" w:after="160" w:afterAutospacing="0" w:line="256" w:lineRule="auto"/>
                                <w:jc w:val="center"/>
                                <w:rPr>
                                  <w:rFonts w:ascii="Times New Roman" w:hAnsi="Times New Roman"/>
                                  <w:sz w:val="26"/>
                                  <w:szCs w:val="26"/>
                                </w:rPr>
                              </w:pPr>
                              <w:r w:rsidRPr="00B16122">
                                <w:rPr>
                                  <w:rFonts w:ascii="Times New Roman" w:hAnsi="Times New Roman"/>
                                  <w:sz w:val="26"/>
                                  <w:szCs w:val="26"/>
                                </w:rPr>
                                <w:t> Hấp</w:t>
                              </w:r>
                              <w:r>
                                <w:rPr>
                                  <w:rFonts w:ascii="Times New Roman" w:hAnsi="Times New Roman"/>
                                  <w:sz w:val="26"/>
                                  <w:szCs w:val="26"/>
                                </w:rPr>
                                <w:t xml:space="preserve"> (6 giờ)</w:t>
                              </w:r>
                            </w:p>
                            <w:p w:rsidR="004E4164" w:rsidRPr="00B16122" w:rsidRDefault="004E4164" w:rsidP="00773BFD">
                              <w:pPr>
                                <w:pStyle w:val="NormalWeb"/>
                                <w:spacing w:before="0" w:beforeAutospacing="0" w:after="160" w:afterAutospacing="0" w:line="256" w:lineRule="auto"/>
                                <w:rPr>
                                  <w:rFonts w:ascii="Times New Roman" w:hAnsi="Times New Roman"/>
                                  <w:sz w:val="26"/>
                                  <w:szCs w:val="26"/>
                                </w:rPr>
                              </w:pPr>
                            </w:p>
                          </w:txbxContent>
                        </wps:txbx>
                        <wps:bodyPr rot="0" spcFirstLastPara="0" vert="horz" wrap="square" lIns="87857" tIns="43928" rIns="87857" bIns="43928" numCol="1" spcCol="0" rtlCol="0" fromWordArt="0" anchor="t" anchorCtr="0" forceAA="0" compatLnSpc="1">
                          <a:prstTxWarp prst="textNoShape">
                            <a:avLst/>
                          </a:prstTxWarp>
                          <a:noAutofit/>
                        </wps:bodyPr>
                      </wps:wsp>
                      <wps:wsp>
                        <wps:cNvPr id="218" name="Text Box 12"/>
                        <wps:cNvSpPr txBox="1"/>
                        <wps:spPr>
                          <a:xfrm>
                            <a:off x="1749504" y="3970534"/>
                            <a:ext cx="1969339" cy="507886"/>
                          </a:xfrm>
                          <a:prstGeom prst="rect">
                            <a:avLst/>
                          </a:prstGeom>
                          <a:solidFill>
                            <a:schemeClr val="lt1"/>
                          </a:solidFill>
                          <a:ln w="6350">
                            <a:solidFill>
                              <a:prstClr val="black"/>
                            </a:solidFill>
                          </a:ln>
                        </wps:spPr>
                        <wps:txbx>
                          <w:txbxContent>
                            <w:p w:rsidR="004E4164" w:rsidRPr="00B16122" w:rsidRDefault="004E4164" w:rsidP="00773BFD">
                              <w:pPr>
                                <w:jc w:val="center"/>
                                <w:rPr>
                                  <w:sz w:val="26"/>
                                  <w:szCs w:val="26"/>
                                </w:rPr>
                              </w:pPr>
                              <w:r>
                                <w:rPr>
                                  <w:sz w:val="26"/>
                                  <w:szCs w:val="26"/>
                                </w:rPr>
                                <w:t xml:space="preserve">Chỉnh </w:t>
                              </w:r>
                              <w:r w:rsidRPr="00237B27">
                                <w:rPr>
                                  <w:color w:val="0000FF"/>
                                  <w:sz w:val="26"/>
                                  <w:szCs w:val="26"/>
                                </w:rPr>
                                <w:t>sửa</w:t>
                              </w:r>
                              <w:r>
                                <w:rPr>
                                  <w:sz w:val="26"/>
                                  <w:szCs w:val="26"/>
                                </w:rPr>
                                <w:t xml:space="preserve"> mài nhẵn, </w:t>
                              </w:r>
                              <w:r w:rsidRPr="00B16122">
                                <w:rPr>
                                  <w:sz w:val="26"/>
                                  <w:szCs w:val="26"/>
                                </w:rPr>
                                <w:t>lắp ghép các bộ phận</w:t>
                              </w:r>
                            </w:p>
                            <w:p w:rsidR="004E4164" w:rsidRPr="00B16122" w:rsidRDefault="004E4164" w:rsidP="00773BFD">
                              <w:pPr>
                                <w:pStyle w:val="NormalWeb"/>
                                <w:spacing w:before="0" w:beforeAutospacing="0" w:after="160" w:afterAutospacing="0" w:line="256" w:lineRule="auto"/>
                                <w:jc w:val="center"/>
                                <w:rPr>
                                  <w:rFonts w:ascii="Times New Roman" w:hAnsi="Times New Roman"/>
                                  <w:sz w:val="26"/>
                                  <w:szCs w:val="26"/>
                                </w:rPr>
                              </w:pPr>
                            </w:p>
                          </w:txbxContent>
                        </wps:txbx>
                        <wps:bodyPr rot="0" spcFirstLastPara="0" vert="horz" wrap="square" lIns="87857" tIns="43928" rIns="87857" bIns="43928" numCol="1" spcCol="0" rtlCol="0" fromWordArt="0" anchor="t" anchorCtr="0" forceAA="0" compatLnSpc="1">
                          <a:prstTxWarp prst="textNoShape">
                            <a:avLst/>
                          </a:prstTxWarp>
                          <a:noAutofit/>
                        </wps:bodyPr>
                      </wps:wsp>
                      <wps:wsp>
                        <wps:cNvPr id="219" name="Text Box 12"/>
                        <wps:cNvSpPr txBox="1"/>
                        <wps:spPr>
                          <a:xfrm>
                            <a:off x="1749504" y="4674695"/>
                            <a:ext cx="1969339" cy="321529"/>
                          </a:xfrm>
                          <a:prstGeom prst="rect">
                            <a:avLst/>
                          </a:prstGeom>
                          <a:solidFill>
                            <a:schemeClr val="lt1"/>
                          </a:solidFill>
                          <a:ln w="6350">
                            <a:solidFill>
                              <a:prstClr val="black"/>
                            </a:solidFill>
                          </a:ln>
                        </wps:spPr>
                        <wps:txbx>
                          <w:txbxContent>
                            <w:p w:rsidR="004E4164" w:rsidRPr="00B16122" w:rsidRDefault="004E4164" w:rsidP="00773BFD">
                              <w:pPr>
                                <w:pStyle w:val="NormalWeb"/>
                                <w:spacing w:before="0" w:beforeAutospacing="0" w:after="160" w:afterAutospacing="0" w:line="256" w:lineRule="auto"/>
                                <w:jc w:val="center"/>
                                <w:rPr>
                                  <w:rFonts w:ascii="Times New Roman" w:hAnsi="Times New Roman"/>
                                  <w:sz w:val="26"/>
                                  <w:szCs w:val="26"/>
                                </w:rPr>
                              </w:pPr>
                              <w:r w:rsidRPr="00B16122">
                                <w:rPr>
                                  <w:rFonts w:ascii="Times New Roman" w:hAnsi="Times New Roman"/>
                                  <w:sz w:val="26"/>
                                  <w:szCs w:val="26"/>
                                </w:rPr>
                                <w:t>Sửa lỗi và trang trí</w:t>
                              </w:r>
                            </w:p>
                            <w:p w:rsidR="004E4164" w:rsidRPr="00B16122" w:rsidRDefault="004E4164" w:rsidP="00773BFD">
                              <w:pPr>
                                <w:pStyle w:val="NormalWeb"/>
                                <w:spacing w:before="0" w:beforeAutospacing="0" w:after="160" w:afterAutospacing="0" w:line="256" w:lineRule="auto"/>
                                <w:jc w:val="center"/>
                                <w:rPr>
                                  <w:rFonts w:ascii="Times New Roman" w:hAnsi="Times New Roman"/>
                                  <w:sz w:val="26"/>
                                  <w:szCs w:val="26"/>
                                </w:rPr>
                              </w:pPr>
                            </w:p>
                          </w:txbxContent>
                        </wps:txbx>
                        <wps:bodyPr rot="0" spcFirstLastPara="0" vert="horz" wrap="square" lIns="87857" tIns="43928" rIns="87857" bIns="43928" numCol="1" spcCol="0" rtlCol="0" fromWordArt="0" anchor="t" anchorCtr="0" forceAA="0" compatLnSpc="1">
                          <a:prstTxWarp prst="textNoShape">
                            <a:avLst/>
                          </a:prstTxWarp>
                          <a:noAutofit/>
                        </wps:bodyPr>
                      </wps:wsp>
                      <wps:wsp>
                        <wps:cNvPr id="221" name="Text Box 12"/>
                        <wps:cNvSpPr txBox="1"/>
                        <wps:spPr>
                          <a:xfrm>
                            <a:off x="1700342" y="5184907"/>
                            <a:ext cx="2072181" cy="312041"/>
                          </a:xfrm>
                          <a:prstGeom prst="rect">
                            <a:avLst/>
                          </a:prstGeom>
                          <a:solidFill>
                            <a:schemeClr val="lt1"/>
                          </a:solidFill>
                          <a:ln w="6350">
                            <a:solidFill>
                              <a:prstClr val="black"/>
                            </a:solidFill>
                          </a:ln>
                        </wps:spPr>
                        <wps:txbx>
                          <w:txbxContent>
                            <w:p w:rsidR="004E4164" w:rsidRPr="00B16122" w:rsidRDefault="004E4164" w:rsidP="00773BFD">
                              <w:pPr>
                                <w:pStyle w:val="NormalWeb"/>
                                <w:spacing w:before="0" w:beforeAutospacing="0" w:after="160" w:afterAutospacing="0" w:line="256" w:lineRule="auto"/>
                                <w:jc w:val="center"/>
                                <w:rPr>
                                  <w:rFonts w:ascii="Times New Roman" w:hAnsi="Times New Roman"/>
                                  <w:sz w:val="26"/>
                                  <w:szCs w:val="26"/>
                                </w:rPr>
                              </w:pPr>
                              <w:r w:rsidRPr="00B16122">
                                <w:rPr>
                                  <w:rFonts w:ascii="Times New Roman" w:hAnsi="Times New Roman"/>
                                  <w:sz w:val="26"/>
                                  <w:szCs w:val="26"/>
                                </w:rPr>
                                <w:t>Hấp thành phẩm</w:t>
                              </w:r>
                              <w:r>
                                <w:rPr>
                                  <w:rFonts w:ascii="Times New Roman" w:hAnsi="Times New Roman"/>
                                  <w:sz w:val="26"/>
                                  <w:szCs w:val="26"/>
                                </w:rPr>
                                <w:t xml:space="preserve"> (1,5 giờ)</w:t>
                              </w:r>
                            </w:p>
                            <w:p w:rsidR="004E4164" w:rsidRPr="00B16122" w:rsidRDefault="004E4164" w:rsidP="00773BFD">
                              <w:pPr>
                                <w:pStyle w:val="NormalWeb"/>
                                <w:spacing w:before="0" w:beforeAutospacing="0" w:after="160" w:afterAutospacing="0" w:line="256" w:lineRule="auto"/>
                                <w:jc w:val="center"/>
                                <w:rPr>
                                  <w:rFonts w:ascii="Times New Roman" w:hAnsi="Times New Roman"/>
                                  <w:sz w:val="26"/>
                                  <w:szCs w:val="26"/>
                                </w:rPr>
                              </w:pPr>
                            </w:p>
                          </w:txbxContent>
                        </wps:txbx>
                        <wps:bodyPr rot="0" spcFirstLastPara="0" vert="horz" wrap="square" lIns="87857" tIns="43928" rIns="87857" bIns="43928" numCol="1" spcCol="0" rtlCol="0" fromWordArt="0" anchor="t" anchorCtr="0" forceAA="0" compatLnSpc="1">
                          <a:prstTxWarp prst="textNoShape">
                            <a:avLst/>
                          </a:prstTxWarp>
                          <a:noAutofit/>
                        </wps:bodyPr>
                      </wps:wsp>
                      <wps:wsp>
                        <wps:cNvPr id="222" name="Text Box 12"/>
                        <wps:cNvSpPr txBox="1"/>
                        <wps:spPr>
                          <a:xfrm>
                            <a:off x="1453867" y="101193"/>
                            <a:ext cx="2581364" cy="339406"/>
                          </a:xfrm>
                          <a:prstGeom prst="rect">
                            <a:avLst/>
                          </a:prstGeom>
                          <a:solidFill>
                            <a:schemeClr val="lt1"/>
                          </a:solidFill>
                          <a:ln w="6350">
                            <a:solidFill>
                              <a:prstClr val="black"/>
                            </a:solidFill>
                          </a:ln>
                        </wps:spPr>
                        <wps:txbx>
                          <w:txbxContent>
                            <w:p w:rsidR="004E4164" w:rsidRPr="00B16122" w:rsidRDefault="004E4164" w:rsidP="00773BFD">
                              <w:pPr>
                                <w:pStyle w:val="NormalWeb"/>
                                <w:spacing w:before="0" w:beforeAutospacing="0" w:after="160" w:afterAutospacing="0" w:line="256" w:lineRule="auto"/>
                                <w:jc w:val="center"/>
                                <w:rPr>
                                  <w:rFonts w:ascii="Times New Roman" w:hAnsi="Times New Roman"/>
                                  <w:sz w:val="26"/>
                                  <w:szCs w:val="26"/>
                                </w:rPr>
                              </w:pPr>
                              <w:r w:rsidRPr="00B16122">
                                <w:rPr>
                                  <w:rFonts w:ascii="Times New Roman" w:hAnsi="Times New Roman"/>
                                  <w:sz w:val="26"/>
                                  <w:szCs w:val="26"/>
                                </w:rPr>
                                <w:t>Chuẩn bị khuôn và nguyên liệu</w:t>
                              </w:r>
                            </w:p>
                            <w:p w:rsidR="004E4164" w:rsidRPr="00B16122" w:rsidRDefault="004E4164" w:rsidP="00773BFD">
                              <w:pPr>
                                <w:pStyle w:val="NormalWeb"/>
                                <w:spacing w:before="0" w:beforeAutospacing="0" w:after="160" w:afterAutospacing="0" w:line="256" w:lineRule="auto"/>
                                <w:rPr>
                                  <w:rFonts w:ascii="Times New Roman" w:hAnsi="Times New Roman"/>
                                  <w:sz w:val="26"/>
                                  <w:szCs w:val="26"/>
                                </w:rPr>
                              </w:pPr>
                              <w:r w:rsidRPr="00B16122">
                                <w:rPr>
                                  <w:rFonts w:ascii="Times New Roman" w:hAnsi="Times New Roman"/>
                                  <w:sz w:val="26"/>
                                  <w:szCs w:val="26"/>
                                </w:rPr>
                                <w:t> </w:t>
                              </w:r>
                            </w:p>
                          </w:txbxContent>
                        </wps:txbx>
                        <wps:bodyPr rot="0" spcFirstLastPara="0" vert="horz" wrap="square" lIns="87857" tIns="43928" rIns="87857" bIns="43928" numCol="1" spcCol="0" rtlCol="0" fromWordArt="0" anchor="t" anchorCtr="0" forceAA="0" compatLnSpc="1">
                          <a:prstTxWarp prst="textNoShape">
                            <a:avLst/>
                          </a:prstTxWarp>
                          <a:noAutofit/>
                        </wps:bodyPr>
                      </wps:wsp>
                      <wps:wsp>
                        <wps:cNvPr id="223" name="Straight Arrow Connector 223"/>
                        <wps:cNvCnPr/>
                        <wps:spPr>
                          <a:xfrm flipH="1">
                            <a:off x="2734176" y="440599"/>
                            <a:ext cx="10375" cy="22176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4" name="Straight Arrow Connector 224"/>
                        <wps:cNvCnPr/>
                        <wps:spPr>
                          <a:xfrm flipH="1">
                            <a:off x="2734172" y="1153838"/>
                            <a:ext cx="2" cy="18672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5" name="Straight Arrow Connector 225"/>
                        <wps:cNvCnPr/>
                        <wps:spPr>
                          <a:xfrm>
                            <a:off x="2734172" y="1628310"/>
                            <a:ext cx="0" cy="21743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6" name="Straight Arrow Connector 226"/>
                        <wps:cNvCnPr/>
                        <wps:spPr>
                          <a:xfrm>
                            <a:off x="2734172" y="2139792"/>
                            <a:ext cx="0" cy="20735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7" name="Straight Arrow Connector 227"/>
                        <wps:cNvCnPr/>
                        <wps:spPr>
                          <a:xfrm>
                            <a:off x="2734172" y="2686997"/>
                            <a:ext cx="0" cy="20830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8" name="Straight Arrow Connector 228"/>
                        <wps:cNvCnPr/>
                        <wps:spPr>
                          <a:xfrm>
                            <a:off x="2734176" y="3225055"/>
                            <a:ext cx="1" cy="20364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9" name="Straight Arrow Connector 229"/>
                        <wps:cNvCnPr/>
                        <wps:spPr>
                          <a:xfrm flipH="1">
                            <a:off x="2734176" y="3736906"/>
                            <a:ext cx="1" cy="23362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0" name="Straight Arrow Connector 230"/>
                        <wps:cNvCnPr/>
                        <wps:spPr>
                          <a:xfrm>
                            <a:off x="2734172" y="4478422"/>
                            <a:ext cx="0" cy="19627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1" name="Straight Arrow Connector 231"/>
                        <wps:cNvCnPr/>
                        <wps:spPr>
                          <a:xfrm>
                            <a:off x="2734176" y="4996224"/>
                            <a:ext cx="2257" cy="18868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2" name="Straight Arrow Connector 232"/>
                        <wps:cNvCnPr/>
                        <wps:spPr>
                          <a:xfrm>
                            <a:off x="396153" y="1979616"/>
                            <a:ext cx="1353351" cy="1315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33" name="Text Box 233"/>
                        <wps:cNvSpPr txBox="1"/>
                        <wps:spPr>
                          <a:xfrm>
                            <a:off x="426628" y="1655604"/>
                            <a:ext cx="1188456" cy="284417"/>
                          </a:xfrm>
                          <a:prstGeom prst="rect">
                            <a:avLst/>
                          </a:prstGeom>
                          <a:solidFill>
                            <a:schemeClr val="lt1"/>
                          </a:solidFill>
                          <a:ln w="6350">
                            <a:noFill/>
                          </a:ln>
                        </wps:spPr>
                        <wps:txbx>
                          <w:txbxContent>
                            <w:p w:rsidR="004E4164" w:rsidRPr="00C60EFF" w:rsidRDefault="004E4164" w:rsidP="00773BFD">
                              <w:pPr>
                                <w:rPr>
                                  <w:i/>
                                </w:rPr>
                              </w:pPr>
                              <w:r w:rsidRPr="00C60EFF">
                                <w:rPr>
                                  <w:i/>
                                </w:rPr>
                                <w:t>Nhiệt 70-90°C</w:t>
                              </w:r>
                            </w:p>
                          </w:txbxContent>
                        </wps:txbx>
                        <wps:bodyPr rot="0" spcFirstLastPara="0" vertOverflow="overflow" horzOverflow="overflow" vert="horz" wrap="square" lIns="97486" tIns="48742" rIns="97486" bIns="48742" numCol="1" spcCol="0" rtlCol="0" fromWordArt="0" anchor="t" anchorCtr="0" forceAA="0" compatLnSpc="1">
                          <a:prstTxWarp prst="textNoShape">
                            <a:avLst/>
                          </a:prstTxWarp>
                          <a:noAutofit/>
                        </wps:bodyPr>
                      </wps:wsp>
                      <wps:wsp>
                        <wps:cNvPr id="234" name="Text Box 12"/>
                        <wps:cNvSpPr txBox="1"/>
                        <wps:spPr>
                          <a:xfrm>
                            <a:off x="1563257" y="5707810"/>
                            <a:ext cx="2362045" cy="311503"/>
                          </a:xfrm>
                          <a:prstGeom prst="rect">
                            <a:avLst/>
                          </a:prstGeom>
                          <a:solidFill>
                            <a:schemeClr val="lt1"/>
                          </a:solidFill>
                          <a:ln w="6350">
                            <a:solidFill>
                              <a:prstClr val="black"/>
                            </a:solidFill>
                          </a:ln>
                        </wps:spPr>
                        <wps:txbx>
                          <w:txbxContent>
                            <w:p w:rsidR="004E4164" w:rsidRPr="00B16122" w:rsidRDefault="004E4164" w:rsidP="00773BFD">
                              <w:pPr>
                                <w:pStyle w:val="NormalWeb"/>
                                <w:spacing w:before="0" w:beforeAutospacing="0" w:after="160" w:afterAutospacing="0" w:line="256" w:lineRule="auto"/>
                                <w:jc w:val="center"/>
                                <w:rPr>
                                  <w:rFonts w:ascii="Times New Roman" w:hAnsi="Times New Roman"/>
                                  <w:sz w:val="26"/>
                                  <w:szCs w:val="26"/>
                                </w:rPr>
                              </w:pPr>
                              <w:r w:rsidRPr="00B16122">
                                <w:rPr>
                                  <w:rFonts w:ascii="Times New Roman" w:hAnsi="Times New Roman"/>
                                  <w:sz w:val="26"/>
                                  <w:szCs w:val="26"/>
                                </w:rPr>
                                <w:t>Kiể</w:t>
                              </w:r>
                              <w:r>
                                <w:rPr>
                                  <w:rFonts w:ascii="Times New Roman" w:hAnsi="Times New Roman"/>
                                  <w:sz w:val="26"/>
                                  <w:szCs w:val="26"/>
                                </w:rPr>
                                <w:t xml:space="preserve">m tra, đóng gói và </w:t>
                              </w:r>
                              <w:r w:rsidRPr="00B16122">
                                <w:rPr>
                                  <w:rFonts w:ascii="Times New Roman" w:hAnsi="Times New Roman"/>
                                  <w:sz w:val="26"/>
                                  <w:szCs w:val="26"/>
                                </w:rPr>
                                <w:t>lưu kho</w:t>
                              </w:r>
                            </w:p>
                            <w:p w:rsidR="004E4164" w:rsidRDefault="004E4164" w:rsidP="00773BFD">
                              <w:pPr>
                                <w:pStyle w:val="NormalWeb"/>
                                <w:spacing w:before="0" w:beforeAutospacing="0" w:after="160" w:afterAutospacing="0" w:line="254" w:lineRule="auto"/>
                                <w:jc w:val="center"/>
                              </w:pPr>
                            </w:p>
                          </w:txbxContent>
                        </wps:txbx>
                        <wps:bodyPr rot="0" spcFirstLastPara="0" vert="horz" wrap="square" lIns="87857" tIns="43928" rIns="87857" bIns="43928" numCol="1" spcCol="0" rtlCol="0" fromWordArt="0" anchor="t" anchorCtr="0" forceAA="0" compatLnSpc="1">
                          <a:prstTxWarp prst="textNoShape">
                            <a:avLst/>
                          </a:prstTxWarp>
                          <a:noAutofit/>
                        </wps:bodyPr>
                      </wps:wsp>
                      <wps:wsp>
                        <wps:cNvPr id="235" name="Straight Arrow Connector 235"/>
                        <wps:cNvCnPr/>
                        <wps:spPr>
                          <a:xfrm>
                            <a:off x="2736431" y="5496950"/>
                            <a:ext cx="7847" cy="21086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6" name="Straight Arrow Connector 236"/>
                        <wps:cNvCnPr/>
                        <wps:spPr>
                          <a:xfrm>
                            <a:off x="374797" y="3592981"/>
                            <a:ext cx="1353012" cy="12866"/>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37" name="Text Box 523"/>
                        <wps:cNvSpPr txBox="1"/>
                        <wps:spPr>
                          <a:xfrm>
                            <a:off x="405272" y="3268609"/>
                            <a:ext cx="1188456" cy="284417"/>
                          </a:xfrm>
                          <a:prstGeom prst="rect">
                            <a:avLst/>
                          </a:prstGeom>
                          <a:solidFill>
                            <a:schemeClr val="lt1"/>
                          </a:solidFill>
                          <a:ln w="6350">
                            <a:noFill/>
                          </a:ln>
                        </wps:spPr>
                        <wps:txbx>
                          <w:txbxContent>
                            <w:p w:rsidR="004E4164" w:rsidRPr="00BD2509" w:rsidRDefault="004E4164" w:rsidP="00773BFD">
                              <w:pPr>
                                <w:pStyle w:val="NormalWeb"/>
                                <w:spacing w:before="0" w:beforeAutospacing="0" w:after="0" w:afterAutospacing="0"/>
                                <w:rPr>
                                  <w:rFonts w:ascii="Times New Roman" w:hAnsi="Times New Roman"/>
                                </w:rPr>
                              </w:pPr>
                              <w:r w:rsidRPr="00BD2509">
                                <w:rPr>
                                  <w:rFonts w:ascii="Times New Roman" w:eastAsia="Times New Roman" w:hAnsi="Times New Roman"/>
                                  <w:i/>
                                  <w:iCs/>
                                </w:rPr>
                                <w:t>Nhiệt 70-90°C</w:t>
                              </w:r>
                            </w:p>
                          </w:txbxContent>
                        </wps:txbx>
                        <wps:bodyPr rot="0" spcFirstLastPara="0" vert="horz" wrap="square" lIns="97486" tIns="48742" rIns="97486" bIns="48742" numCol="1" spcCol="0" rtlCol="0" fromWordArt="0" anchor="t" anchorCtr="0" forceAA="0" compatLnSpc="1">
                          <a:prstTxWarp prst="textNoShape">
                            <a:avLst/>
                          </a:prstTxWarp>
                          <a:noAutofit/>
                        </wps:bodyPr>
                      </wps:wsp>
                      <wps:wsp>
                        <wps:cNvPr id="238" name="Straight Arrow Connector 238"/>
                        <wps:cNvCnPr/>
                        <wps:spPr>
                          <a:xfrm>
                            <a:off x="347326" y="5314815"/>
                            <a:ext cx="1353012" cy="2611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39" name="Text Box 523"/>
                        <wps:cNvSpPr txBox="1"/>
                        <wps:spPr>
                          <a:xfrm>
                            <a:off x="338001" y="4996224"/>
                            <a:ext cx="1188456" cy="284417"/>
                          </a:xfrm>
                          <a:prstGeom prst="rect">
                            <a:avLst/>
                          </a:prstGeom>
                          <a:solidFill>
                            <a:schemeClr val="lt1"/>
                          </a:solidFill>
                          <a:ln w="6350">
                            <a:noFill/>
                          </a:ln>
                        </wps:spPr>
                        <wps:txbx>
                          <w:txbxContent>
                            <w:p w:rsidR="004E4164" w:rsidRPr="00BD2509" w:rsidRDefault="004E4164" w:rsidP="00773BFD">
                              <w:pPr>
                                <w:pStyle w:val="NormalWeb"/>
                                <w:spacing w:before="0" w:beforeAutospacing="0" w:after="0" w:afterAutospacing="0"/>
                                <w:rPr>
                                  <w:rFonts w:ascii="Times New Roman" w:hAnsi="Times New Roman"/>
                                </w:rPr>
                              </w:pPr>
                              <w:r w:rsidRPr="00BD2509">
                                <w:rPr>
                                  <w:rFonts w:ascii="Times New Roman" w:eastAsia="Times New Roman" w:hAnsi="Times New Roman"/>
                                  <w:i/>
                                  <w:iCs/>
                                </w:rPr>
                                <w:t>Nhiệt 70-90°C</w:t>
                              </w:r>
                            </w:p>
                          </w:txbxContent>
                        </wps:txbx>
                        <wps:bodyPr rot="0" spcFirstLastPara="0" vert="horz" wrap="square" lIns="97486" tIns="48742" rIns="97486" bIns="48742" numCol="1" spcCol="0" rtlCol="0" fromWordArt="0" anchor="t" anchorCtr="0" forceAA="0" compatLnSpc="1">
                          <a:prstTxWarp prst="textNoShape">
                            <a:avLst/>
                          </a:prstTxWarp>
                          <a:noAutofit/>
                        </wps:bodyPr>
                      </wps:wsp>
                      <wps:wsp>
                        <wps:cNvPr id="240" name="Straight Arrow Connector 240"/>
                        <wps:cNvCnPr/>
                        <wps:spPr>
                          <a:xfrm>
                            <a:off x="3718845" y="2517072"/>
                            <a:ext cx="516937" cy="6908"/>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41" name="Text Box 241"/>
                        <wps:cNvSpPr txBox="1"/>
                        <wps:spPr>
                          <a:xfrm>
                            <a:off x="4235785" y="2306517"/>
                            <a:ext cx="670411" cy="434927"/>
                          </a:xfrm>
                          <a:prstGeom prst="rect">
                            <a:avLst/>
                          </a:prstGeom>
                          <a:solidFill>
                            <a:schemeClr val="lt1"/>
                          </a:solidFill>
                          <a:ln w="6350">
                            <a:noFill/>
                          </a:ln>
                        </wps:spPr>
                        <wps:txbx>
                          <w:txbxContent>
                            <w:p w:rsidR="004E4164" w:rsidRPr="00BD2509" w:rsidRDefault="004E4164" w:rsidP="00773BFD">
                              <w:pPr>
                                <w:rPr>
                                  <w:i/>
                                </w:rPr>
                              </w:pPr>
                              <w:r w:rsidRPr="00BD2509">
                                <w:rPr>
                                  <w:i/>
                                </w:rPr>
                                <w:t>Bụi</w:t>
                              </w:r>
                            </w:p>
                          </w:txbxContent>
                        </wps:txbx>
                        <wps:bodyPr rot="0" spcFirstLastPara="0" vertOverflow="overflow" horzOverflow="overflow" vert="horz" wrap="square" lIns="97486" tIns="48742" rIns="97486" bIns="48742" numCol="1" spcCol="0" rtlCol="0" fromWordArt="0" anchor="ctr" anchorCtr="0" forceAA="0" compatLnSpc="1">
                          <a:prstTxWarp prst="textNoShape">
                            <a:avLst/>
                          </a:prstTxWarp>
                          <a:noAutofit/>
                        </wps:bodyPr>
                      </wps:wsp>
                      <wps:wsp>
                        <wps:cNvPr id="242" name="Straight Arrow Connector 242"/>
                        <wps:cNvCnPr/>
                        <wps:spPr>
                          <a:xfrm>
                            <a:off x="3718845" y="4224477"/>
                            <a:ext cx="516937" cy="3543"/>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43" name="Text Box 526"/>
                        <wps:cNvSpPr txBox="1"/>
                        <wps:spPr>
                          <a:xfrm>
                            <a:off x="4235785" y="4031479"/>
                            <a:ext cx="580031" cy="393082"/>
                          </a:xfrm>
                          <a:prstGeom prst="rect">
                            <a:avLst/>
                          </a:prstGeom>
                          <a:solidFill>
                            <a:schemeClr val="lt1"/>
                          </a:solidFill>
                          <a:ln w="6350">
                            <a:noFill/>
                          </a:ln>
                        </wps:spPr>
                        <wps:txbx>
                          <w:txbxContent>
                            <w:p w:rsidR="004E4164" w:rsidRPr="00BD2509" w:rsidRDefault="004E4164" w:rsidP="00773BFD">
                              <w:pPr>
                                <w:pStyle w:val="NormalWeb"/>
                                <w:spacing w:before="0" w:beforeAutospacing="0" w:after="0" w:afterAutospacing="0"/>
                                <w:rPr>
                                  <w:rFonts w:ascii="Times New Roman" w:hAnsi="Times New Roman"/>
                                </w:rPr>
                              </w:pPr>
                              <w:r w:rsidRPr="00BD2509">
                                <w:rPr>
                                  <w:rFonts w:ascii="Times New Roman" w:eastAsia="Times New Roman" w:hAnsi="Times New Roman"/>
                                  <w:i/>
                                  <w:iCs/>
                                </w:rPr>
                                <w:t>Bụi</w:t>
                              </w:r>
                            </w:p>
                          </w:txbxContent>
                        </wps:txbx>
                        <wps:bodyPr rot="0" spcFirstLastPara="0" vert="horz" wrap="square" lIns="97486" tIns="48742" rIns="97486" bIns="48742" numCol="1" spcCol="0" rtlCol="0" fromWordArt="0" anchor="ctr" anchorCtr="0" forceAA="0" compatLnSpc="1">
                          <a:prstTxWarp prst="textNoShape">
                            <a:avLst/>
                          </a:prstTxWarp>
                          <a:noAutofit/>
                        </wps:bodyPr>
                      </wps:wsp>
                      <wps:wsp>
                        <wps:cNvPr id="244" name="Straight Arrow Connector 244"/>
                        <wps:cNvCnPr/>
                        <wps:spPr>
                          <a:xfrm>
                            <a:off x="904998" y="892350"/>
                            <a:ext cx="844510" cy="15751"/>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45" name="Text Box 245"/>
                        <wps:cNvSpPr txBox="1"/>
                        <wps:spPr>
                          <a:xfrm>
                            <a:off x="941140" y="515170"/>
                            <a:ext cx="603717" cy="312780"/>
                          </a:xfrm>
                          <a:prstGeom prst="rect">
                            <a:avLst/>
                          </a:prstGeom>
                          <a:solidFill>
                            <a:schemeClr val="lt1"/>
                          </a:solidFill>
                          <a:ln w="6350">
                            <a:noFill/>
                          </a:ln>
                        </wps:spPr>
                        <wps:txbx>
                          <w:txbxContent>
                            <w:p w:rsidR="004E4164" w:rsidRPr="00952583" w:rsidRDefault="004E4164" w:rsidP="00773BFD">
                              <w:pPr>
                                <w:rPr>
                                  <w:i/>
                                </w:rPr>
                              </w:pPr>
                              <w:r w:rsidRPr="00952583">
                                <w:rPr>
                                  <w:i/>
                                </w:rPr>
                                <w:t>Vải</w:t>
                              </w:r>
                            </w:p>
                          </w:txbxContent>
                        </wps:txbx>
                        <wps:bodyPr rot="0" spcFirstLastPara="0" vertOverflow="overflow" horzOverflow="overflow" vert="horz" wrap="square" lIns="97486" tIns="48742" rIns="97486" bIns="48742" numCol="1" spcCol="0" rtlCol="0" fromWordArt="0" anchor="t" anchorCtr="0" forceAA="0" compatLnSpc="1">
                          <a:prstTxWarp prst="textNoShape">
                            <a:avLst/>
                          </a:prstTxWarp>
                          <a:noAutofit/>
                        </wps:bodyPr>
                      </wps:wsp>
                      <wps:wsp>
                        <wps:cNvPr id="246" name="Straight Arrow Connector 246"/>
                        <wps:cNvCnPr/>
                        <wps:spPr>
                          <a:xfrm>
                            <a:off x="3718848" y="1992766"/>
                            <a:ext cx="448517" cy="6443"/>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47" name="Text Box 247"/>
                        <wps:cNvSpPr txBox="1"/>
                        <wps:spPr>
                          <a:xfrm>
                            <a:off x="4167365" y="1845740"/>
                            <a:ext cx="1002741" cy="306937"/>
                          </a:xfrm>
                          <a:prstGeom prst="rect">
                            <a:avLst/>
                          </a:prstGeom>
                          <a:solidFill>
                            <a:schemeClr val="lt1"/>
                          </a:solidFill>
                          <a:ln w="6350">
                            <a:noFill/>
                          </a:ln>
                        </wps:spPr>
                        <wps:txbx>
                          <w:txbxContent>
                            <w:p w:rsidR="004E4164" w:rsidRPr="008234B0" w:rsidRDefault="004E4164" w:rsidP="00773BFD">
                              <w:pPr>
                                <w:rPr>
                                  <w:i/>
                                </w:rPr>
                              </w:pPr>
                              <w:r w:rsidRPr="008234B0">
                                <w:rPr>
                                  <w:i/>
                                </w:rPr>
                                <w:t>Nhiệt thừa</w:t>
                              </w:r>
                            </w:p>
                          </w:txbxContent>
                        </wps:txbx>
                        <wps:bodyPr rot="0" spcFirstLastPara="0" vertOverflow="overflow" horzOverflow="overflow" vert="horz" wrap="square" lIns="97486" tIns="48742" rIns="97486" bIns="48742" numCol="1" spcCol="0" rtlCol="0" fromWordArt="0" anchor="t" anchorCtr="0" forceAA="0" compatLnSpc="1">
                          <a:prstTxWarp prst="textNoShape">
                            <a:avLst/>
                          </a:prstTxWarp>
                          <a:noAutofit/>
                        </wps:bodyPr>
                      </wps:wsp>
                      <wps:wsp>
                        <wps:cNvPr id="248" name="Straight Arrow Connector 248"/>
                        <wps:cNvCnPr/>
                        <wps:spPr>
                          <a:xfrm>
                            <a:off x="3753610" y="3577089"/>
                            <a:ext cx="448296" cy="609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49" name="Text Box 565"/>
                        <wps:cNvSpPr txBox="1"/>
                        <wps:spPr>
                          <a:xfrm>
                            <a:off x="4201906" y="3430140"/>
                            <a:ext cx="1002233" cy="306766"/>
                          </a:xfrm>
                          <a:prstGeom prst="rect">
                            <a:avLst/>
                          </a:prstGeom>
                          <a:solidFill>
                            <a:schemeClr val="lt1"/>
                          </a:solidFill>
                          <a:ln w="6350">
                            <a:noFill/>
                          </a:ln>
                        </wps:spPr>
                        <wps:txbx>
                          <w:txbxContent>
                            <w:p w:rsidR="004E4164" w:rsidRDefault="004E4164" w:rsidP="00773BFD">
                              <w:pPr>
                                <w:pStyle w:val="NormalWeb"/>
                                <w:spacing w:before="0" w:beforeAutospacing="0" w:after="0" w:afterAutospacing="0"/>
                              </w:pPr>
                              <w:r w:rsidRPr="008234B0">
                                <w:rPr>
                                  <w:rFonts w:ascii="Times New Roman" w:eastAsia="Times New Roman" w:hAnsi="Times New Roman"/>
                                  <w:i/>
                                  <w:iCs/>
                                </w:rPr>
                                <w:t>Nhiệt thừa</w:t>
                              </w:r>
                            </w:p>
                          </w:txbxContent>
                        </wps:txbx>
                        <wps:bodyPr rot="0" spcFirstLastPara="0" vert="horz" wrap="square" lIns="97486" tIns="48742" rIns="97486" bIns="48742" numCol="1" spcCol="0" rtlCol="0" fromWordArt="0" anchor="t" anchorCtr="0" forceAA="0" compatLnSpc="1">
                          <a:prstTxWarp prst="textNoShape">
                            <a:avLst/>
                          </a:prstTxWarp>
                          <a:noAutofit/>
                        </wps:bodyPr>
                      </wps:wsp>
                      <wps:wsp>
                        <wps:cNvPr id="250" name="Straight Arrow Connector 250"/>
                        <wps:cNvCnPr/>
                        <wps:spPr>
                          <a:xfrm>
                            <a:off x="3772519" y="5340925"/>
                            <a:ext cx="429387"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51" name="Text Box 565"/>
                        <wps:cNvSpPr txBox="1"/>
                        <wps:spPr>
                          <a:xfrm>
                            <a:off x="4220815" y="5212505"/>
                            <a:ext cx="1054444" cy="306766"/>
                          </a:xfrm>
                          <a:prstGeom prst="rect">
                            <a:avLst/>
                          </a:prstGeom>
                          <a:solidFill>
                            <a:schemeClr val="lt1"/>
                          </a:solidFill>
                          <a:ln w="6350">
                            <a:noFill/>
                          </a:ln>
                        </wps:spPr>
                        <wps:txbx>
                          <w:txbxContent>
                            <w:p w:rsidR="004E4164" w:rsidRDefault="004E4164" w:rsidP="00773BFD">
                              <w:pPr>
                                <w:pStyle w:val="NormalWeb"/>
                                <w:spacing w:before="0" w:beforeAutospacing="0" w:after="0" w:afterAutospacing="0"/>
                              </w:pPr>
                              <w:r w:rsidRPr="008234B0">
                                <w:rPr>
                                  <w:rFonts w:ascii="Times New Roman" w:eastAsia="Times New Roman" w:hAnsi="Times New Roman"/>
                                  <w:i/>
                                  <w:iCs/>
                                </w:rPr>
                                <w:t>Nhiệt thừa</w:t>
                              </w:r>
                            </w:p>
                          </w:txbxContent>
                        </wps:txbx>
                        <wps:bodyPr rot="0" spcFirstLastPara="0" vert="horz" wrap="square" lIns="97486" tIns="48742" rIns="97486" bIns="48742"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15520119" id="Canvas 252" o:spid="_x0000_s1108" editas="canvas" style="position:absolute;left:0;text-align:left;margin-left:-19.65pt;margin-top:25.8pt;width:415.35pt;height:482.4pt;z-index:251749376;mso-width-relative:margin;mso-height-relative:margin" coordsize="52749,6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">
                <v:shape id="_x0000_s1109" type="#_x0000_t75" style="position:absolute;width:52749;height:61264;visibility:visible;mso-wrap-style:square">
                  <v:fill o:detectmouseclick="t"/>
                  <v:path o:connecttype="none"/>
                </v:shape>
                <v:shape id="Text Box 207" o:spid="_x0000_s1110" type="#_x0000_t202" style="position:absolute;left:17495;top:6623;width:19693;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" fillcolor="white [3201]" strokeweight=".5pt">
                  <v:textbox inset="2.44047mm,1.2202mm,2.44047mm,1.2202mm">
                    <w:txbxContent>
                      <w:p w:rsidR="004E4164" w:rsidRPr="00B16122" w:rsidRDefault="004E4164" w:rsidP="00773BFD">
                        <w:pPr>
                          <w:jc w:val="center"/>
                          <w:rPr>
                            <w:sz w:val="26"/>
                            <w:szCs w:val="26"/>
                          </w:rPr>
                        </w:pPr>
                        <w:r>
                          <w:rPr>
                            <w:sz w:val="26"/>
                            <w:szCs w:val="26"/>
                          </w:rPr>
                          <w:t>Tạo lớp vỏ ngoài và hút chân không</w:t>
                        </w:r>
                      </w:p>
                      <w:p w:rsidR="004E4164" w:rsidRPr="00B16122" w:rsidRDefault="004E4164" w:rsidP="00773BFD">
                        <w:pPr>
                          <w:rPr>
                            <w:sz w:val="26"/>
                            <w:szCs w:val="26"/>
                          </w:rPr>
                        </w:pPr>
                      </w:p>
                    </w:txbxContent>
                  </v:textbox>
                </v:shape>
                <v:shape id="Text Box 12" o:spid="_x0000_s1111" type="#_x0000_t202" style="position:absolute;left:17495;top:13405;width:19693;height:2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" fillcolor="white [3201]" strokeweight=".5pt">
                  <v:textbox inset="2.44047mm,1.2202mm,2.44047mm,1.2202mm">
                    <w:txbxContent>
                      <w:p w:rsidR="004E4164" w:rsidRPr="00B16122" w:rsidRDefault="004E4164" w:rsidP="00773BFD">
                        <w:pPr>
                          <w:jc w:val="center"/>
                          <w:rPr>
                            <w:sz w:val="26"/>
                            <w:szCs w:val="26"/>
                          </w:rPr>
                        </w:pPr>
                        <w:r w:rsidRPr="00B16122">
                          <w:rPr>
                            <w:sz w:val="26"/>
                            <w:szCs w:val="26"/>
                          </w:rPr>
                          <w:t>Bơm keo vào khuôn đúc</w:t>
                        </w:r>
                      </w:p>
                      <w:p w:rsidR="004E4164" w:rsidRPr="00B16122" w:rsidRDefault="004E4164" w:rsidP="00773BFD">
                        <w:pPr>
                          <w:pStyle w:val="NormalWeb"/>
                          <w:spacing w:before="0" w:beforeAutospacing="0" w:after="160" w:afterAutospacing="0" w:line="256" w:lineRule="auto"/>
                          <w:rPr>
                            <w:rFonts w:ascii="Times New Roman" w:hAnsi="Times New Roman"/>
                            <w:sz w:val="26"/>
                            <w:szCs w:val="26"/>
                          </w:rPr>
                        </w:pPr>
                        <w:r w:rsidRPr="00B16122">
                          <w:rPr>
                            <w:rFonts w:ascii="Times New Roman" w:hAnsi="Times New Roman"/>
                            <w:sz w:val="26"/>
                            <w:szCs w:val="26"/>
                          </w:rPr>
                          <w:t> </w:t>
                        </w:r>
                      </w:p>
                    </w:txbxContent>
                  </v:textbox>
                </v:shape>
                <v:shape id="Text Box 12" o:spid="_x0000_s1112" type="#_x0000_t202" style="position:absolute;left:17495;top:18457;width:19693;height: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" fillcolor="white [3201]" strokeweight=".5pt">
                  <v:textbox inset="2.44047mm,1.2202mm,2.44047mm,1.2202mm">
                    <w:txbxContent>
                      <w:p w:rsidR="004E4164" w:rsidRPr="00B16122" w:rsidRDefault="004E4164" w:rsidP="00773BFD">
                        <w:pPr>
                          <w:pStyle w:val="NormalWeb"/>
                          <w:spacing w:before="0" w:beforeAutospacing="0" w:after="160" w:afterAutospacing="0" w:line="256" w:lineRule="auto"/>
                          <w:jc w:val="center"/>
                          <w:rPr>
                            <w:rFonts w:ascii="Times New Roman" w:hAnsi="Times New Roman"/>
                            <w:sz w:val="26"/>
                            <w:szCs w:val="26"/>
                          </w:rPr>
                        </w:pPr>
                        <w:r w:rsidRPr="00B16122">
                          <w:rPr>
                            <w:rFonts w:ascii="Times New Roman" w:hAnsi="Times New Roman"/>
                            <w:sz w:val="26"/>
                            <w:szCs w:val="26"/>
                          </w:rPr>
                          <w:t>Hấp</w:t>
                        </w:r>
                        <w:r>
                          <w:rPr>
                            <w:rFonts w:ascii="Times New Roman" w:hAnsi="Times New Roman"/>
                            <w:sz w:val="26"/>
                            <w:szCs w:val="26"/>
                          </w:rPr>
                          <w:t xml:space="preserve"> (8 giờ)</w:t>
                        </w:r>
                      </w:p>
                    </w:txbxContent>
                  </v:textbox>
                </v:shape>
                <v:shape id="Text Box 12" o:spid="_x0000_s1113" type="#_x0000_t202" style="position:absolute;left:17495;top:23471;width:19693;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" fillcolor="white [3201]" strokeweight=".5pt">
                  <v:textbox inset="2.44047mm,1.2202mm,2.44047mm,1.2202mm">
                    <w:txbxContent>
                      <w:p w:rsidR="004E4164" w:rsidRPr="00B16122" w:rsidRDefault="004E4164" w:rsidP="00773BFD">
                        <w:pPr>
                          <w:pStyle w:val="NormalWeb"/>
                          <w:spacing w:before="0" w:beforeAutospacing="0" w:after="160" w:afterAutospacing="0" w:line="256" w:lineRule="auto"/>
                          <w:jc w:val="center"/>
                          <w:rPr>
                            <w:rFonts w:ascii="Times New Roman" w:hAnsi="Times New Roman"/>
                            <w:sz w:val="26"/>
                            <w:szCs w:val="26"/>
                          </w:rPr>
                        </w:pPr>
                        <w:r w:rsidRPr="00B16122">
                          <w:rPr>
                            <w:rFonts w:ascii="Times New Roman" w:hAnsi="Times New Roman"/>
                            <w:sz w:val="26"/>
                            <w:szCs w:val="26"/>
                          </w:rPr>
                          <w:t>Cắt, mài bán thành phẩm</w:t>
                        </w:r>
                      </w:p>
                    </w:txbxContent>
                  </v:textbox>
                </v:shape>
                <v:shape id="Text Box 12" o:spid="_x0000_s1114" type="#_x0000_t202" style="position:absolute;left:17495;top:28953;width:19693;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" fillcolor="white [3201]" strokeweight=".5pt">
                  <v:textbox inset="2.44047mm,1.2202mm,2.44047mm,1.2202mm">
                    <w:txbxContent>
                      <w:p w:rsidR="004E4164" w:rsidRPr="00B16122" w:rsidRDefault="004E4164" w:rsidP="00773BFD">
                        <w:pPr>
                          <w:pStyle w:val="NormalWeb"/>
                          <w:spacing w:before="0" w:beforeAutospacing="0" w:after="160" w:afterAutospacing="0" w:line="256" w:lineRule="auto"/>
                          <w:jc w:val="center"/>
                          <w:rPr>
                            <w:rFonts w:ascii="Times New Roman" w:hAnsi="Times New Roman"/>
                            <w:sz w:val="26"/>
                            <w:szCs w:val="26"/>
                          </w:rPr>
                        </w:pPr>
                        <w:r w:rsidRPr="00B16122">
                          <w:rPr>
                            <w:rFonts w:ascii="Times New Roman" w:hAnsi="Times New Roman"/>
                            <w:sz w:val="26"/>
                            <w:szCs w:val="26"/>
                          </w:rPr>
                          <w:t>Ghép nối sản phẩm</w:t>
                        </w:r>
                      </w:p>
                    </w:txbxContent>
                  </v:textbox>
                </v:shape>
                <v:shape id="Text Box 12" o:spid="_x0000_s1115" type="#_x0000_t202" style="position:absolute;left:17495;top:34287;width:19693;height:3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" fillcolor="white [3201]" strokeweight=".5pt">
                  <v:textbox inset="2.44047mm,1.2202mm,2.44047mm,1.2202mm">
                    <w:txbxContent>
                      <w:p w:rsidR="004E4164" w:rsidRPr="00B16122" w:rsidRDefault="004E4164" w:rsidP="00773BFD">
                        <w:pPr>
                          <w:pStyle w:val="NormalWeb"/>
                          <w:spacing w:before="0" w:beforeAutospacing="0" w:after="160" w:afterAutospacing="0" w:line="256" w:lineRule="auto"/>
                          <w:jc w:val="center"/>
                          <w:rPr>
                            <w:rFonts w:ascii="Times New Roman" w:hAnsi="Times New Roman"/>
                            <w:sz w:val="26"/>
                            <w:szCs w:val="26"/>
                          </w:rPr>
                        </w:pPr>
                        <w:r w:rsidRPr="00B16122">
                          <w:rPr>
                            <w:rFonts w:ascii="Times New Roman" w:hAnsi="Times New Roman"/>
                            <w:sz w:val="26"/>
                            <w:szCs w:val="26"/>
                          </w:rPr>
                          <w:t> Hấp</w:t>
                        </w:r>
                        <w:r>
                          <w:rPr>
                            <w:rFonts w:ascii="Times New Roman" w:hAnsi="Times New Roman"/>
                            <w:sz w:val="26"/>
                            <w:szCs w:val="26"/>
                          </w:rPr>
                          <w:t xml:space="preserve"> (6 giờ)</w:t>
                        </w:r>
                      </w:p>
                      <w:p w:rsidR="004E4164" w:rsidRPr="00B16122" w:rsidRDefault="004E4164" w:rsidP="00773BFD">
                        <w:pPr>
                          <w:pStyle w:val="NormalWeb"/>
                          <w:spacing w:before="0" w:beforeAutospacing="0" w:after="160" w:afterAutospacing="0" w:line="256" w:lineRule="auto"/>
                          <w:rPr>
                            <w:rFonts w:ascii="Times New Roman" w:hAnsi="Times New Roman"/>
                            <w:sz w:val="26"/>
                            <w:szCs w:val="26"/>
                          </w:rPr>
                        </w:pPr>
                      </w:p>
                    </w:txbxContent>
                  </v:textbox>
                </v:shape>
                <v:shape id="Text Box 12" o:spid="_x0000_s1116" type="#_x0000_t202" style="position:absolute;left:17495;top:39705;width:19693;height:5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" fillcolor="white [3201]" strokeweight=".5pt">
                  <v:textbox inset="2.44047mm,1.2202mm,2.44047mm,1.2202mm">
                    <w:txbxContent>
                      <w:p w:rsidR="004E4164" w:rsidRPr="00B16122" w:rsidRDefault="004E4164" w:rsidP="00773BFD">
                        <w:pPr>
                          <w:jc w:val="center"/>
                          <w:rPr>
                            <w:sz w:val="26"/>
                            <w:szCs w:val="26"/>
                          </w:rPr>
                        </w:pPr>
                        <w:r>
                          <w:rPr>
                            <w:sz w:val="26"/>
                            <w:szCs w:val="26"/>
                          </w:rPr>
                          <w:t xml:space="preserve">Chỉnh </w:t>
                        </w:r>
                        <w:r w:rsidRPr="00237B27">
                          <w:rPr>
                            <w:color w:val="0000FF"/>
                            <w:sz w:val="26"/>
                            <w:szCs w:val="26"/>
                          </w:rPr>
                          <w:t>sửa</w:t>
                        </w:r>
                        <w:r>
                          <w:rPr>
                            <w:sz w:val="26"/>
                            <w:szCs w:val="26"/>
                          </w:rPr>
                          <w:t xml:space="preserve"> mài nhẵn, </w:t>
                        </w:r>
                        <w:r w:rsidRPr="00B16122">
                          <w:rPr>
                            <w:sz w:val="26"/>
                            <w:szCs w:val="26"/>
                          </w:rPr>
                          <w:t>lắp ghép các bộ phận</w:t>
                        </w:r>
                      </w:p>
                      <w:p w:rsidR="004E4164" w:rsidRPr="00B16122" w:rsidRDefault="004E4164" w:rsidP="00773BFD">
                        <w:pPr>
                          <w:pStyle w:val="NormalWeb"/>
                          <w:spacing w:before="0" w:beforeAutospacing="0" w:after="160" w:afterAutospacing="0" w:line="256" w:lineRule="auto"/>
                          <w:jc w:val="center"/>
                          <w:rPr>
                            <w:rFonts w:ascii="Times New Roman" w:hAnsi="Times New Roman"/>
                            <w:sz w:val="26"/>
                            <w:szCs w:val="26"/>
                          </w:rPr>
                        </w:pPr>
                      </w:p>
                    </w:txbxContent>
                  </v:textbox>
                </v:shape>
                <v:shape id="Text Box 12" o:spid="_x0000_s1117" type="#_x0000_t202" style="position:absolute;left:17495;top:46746;width:19693;height:3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" fillcolor="white [3201]" strokeweight=".5pt">
                  <v:textbox inset="2.44047mm,1.2202mm,2.44047mm,1.2202mm">
                    <w:txbxContent>
                      <w:p w:rsidR="004E4164" w:rsidRPr="00B16122" w:rsidRDefault="004E4164" w:rsidP="00773BFD">
                        <w:pPr>
                          <w:pStyle w:val="NormalWeb"/>
                          <w:spacing w:before="0" w:beforeAutospacing="0" w:after="160" w:afterAutospacing="0" w:line="256" w:lineRule="auto"/>
                          <w:jc w:val="center"/>
                          <w:rPr>
                            <w:rFonts w:ascii="Times New Roman" w:hAnsi="Times New Roman"/>
                            <w:sz w:val="26"/>
                            <w:szCs w:val="26"/>
                          </w:rPr>
                        </w:pPr>
                        <w:r w:rsidRPr="00B16122">
                          <w:rPr>
                            <w:rFonts w:ascii="Times New Roman" w:hAnsi="Times New Roman"/>
                            <w:sz w:val="26"/>
                            <w:szCs w:val="26"/>
                          </w:rPr>
                          <w:t>Sửa lỗi và trang trí</w:t>
                        </w:r>
                      </w:p>
                      <w:p w:rsidR="004E4164" w:rsidRPr="00B16122" w:rsidRDefault="004E4164" w:rsidP="00773BFD">
                        <w:pPr>
                          <w:pStyle w:val="NormalWeb"/>
                          <w:spacing w:before="0" w:beforeAutospacing="0" w:after="160" w:afterAutospacing="0" w:line="256" w:lineRule="auto"/>
                          <w:jc w:val="center"/>
                          <w:rPr>
                            <w:rFonts w:ascii="Times New Roman" w:hAnsi="Times New Roman"/>
                            <w:sz w:val="26"/>
                            <w:szCs w:val="26"/>
                          </w:rPr>
                        </w:pPr>
                      </w:p>
                    </w:txbxContent>
                  </v:textbox>
                </v:shape>
                <v:shape id="Text Box 12" o:spid="_x0000_s1118" type="#_x0000_t202" style="position:absolute;left:17003;top:51849;width:20722;height:3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" fillcolor="white [3201]" strokeweight=".5pt">
                  <v:textbox inset="2.44047mm,1.2202mm,2.44047mm,1.2202mm">
                    <w:txbxContent>
                      <w:p w:rsidR="004E4164" w:rsidRPr="00B16122" w:rsidRDefault="004E4164" w:rsidP="00773BFD">
                        <w:pPr>
                          <w:pStyle w:val="NormalWeb"/>
                          <w:spacing w:before="0" w:beforeAutospacing="0" w:after="160" w:afterAutospacing="0" w:line="256" w:lineRule="auto"/>
                          <w:jc w:val="center"/>
                          <w:rPr>
                            <w:rFonts w:ascii="Times New Roman" w:hAnsi="Times New Roman"/>
                            <w:sz w:val="26"/>
                            <w:szCs w:val="26"/>
                          </w:rPr>
                        </w:pPr>
                        <w:r w:rsidRPr="00B16122">
                          <w:rPr>
                            <w:rFonts w:ascii="Times New Roman" w:hAnsi="Times New Roman"/>
                            <w:sz w:val="26"/>
                            <w:szCs w:val="26"/>
                          </w:rPr>
                          <w:t>Hấp thành phẩm</w:t>
                        </w:r>
                        <w:r>
                          <w:rPr>
                            <w:rFonts w:ascii="Times New Roman" w:hAnsi="Times New Roman"/>
                            <w:sz w:val="26"/>
                            <w:szCs w:val="26"/>
                          </w:rPr>
                          <w:t xml:space="preserve"> (1,5 giờ)</w:t>
                        </w:r>
                      </w:p>
                      <w:p w:rsidR="004E4164" w:rsidRPr="00B16122" w:rsidRDefault="004E4164" w:rsidP="00773BFD">
                        <w:pPr>
                          <w:pStyle w:val="NormalWeb"/>
                          <w:spacing w:before="0" w:beforeAutospacing="0" w:after="160" w:afterAutospacing="0" w:line="256" w:lineRule="auto"/>
                          <w:jc w:val="center"/>
                          <w:rPr>
                            <w:rFonts w:ascii="Times New Roman" w:hAnsi="Times New Roman"/>
                            <w:sz w:val="26"/>
                            <w:szCs w:val="26"/>
                          </w:rPr>
                        </w:pPr>
                      </w:p>
                    </w:txbxContent>
                  </v:textbox>
                </v:shape>
                <v:shape id="Text Box 12" o:spid="_x0000_s1119" type="#_x0000_t202" style="position:absolute;left:14538;top:1011;width:25814;height:3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" fillcolor="white [3201]" strokeweight=".5pt">
                  <v:textbox inset="2.44047mm,1.2202mm,2.44047mm,1.2202mm">
                    <w:txbxContent>
                      <w:p w:rsidR="004E4164" w:rsidRPr="00B16122" w:rsidRDefault="004E4164" w:rsidP="00773BFD">
                        <w:pPr>
                          <w:pStyle w:val="NormalWeb"/>
                          <w:spacing w:before="0" w:beforeAutospacing="0" w:after="160" w:afterAutospacing="0" w:line="256" w:lineRule="auto"/>
                          <w:jc w:val="center"/>
                          <w:rPr>
                            <w:rFonts w:ascii="Times New Roman" w:hAnsi="Times New Roman"/>
                            <w:sz w:val="26"/>
                            <w:szCs w:val="26"/>
                          </w:rPr>
                        </w:pPr>
                        <w:r w:rsidRPr="00B16122">
                          <w:rPr>
                            <w:rFonts w:ascii="Times New Roman" w:hAnsi="Times New Roman"/>
                            <w:sz w:val="26"/>
                            <w:szCs w:val="26"/>
                          </w:rPr>
                          <w:t>Chuẩn bị khuôn và nguyên liệu</w:t>
                        </w:r>
                      </w:p>
                      <w:p w:rsidR="004E4164" w:rsidRPr="00B16122" w:rsidRDefault="004E4164" w:rsidP="00773BFD">
                        <w:pPr>
                          <w:pStyle w:val="NormalWeb"/>
                          <w:spacing w:before="0" w:beforeAutospacing="0" w:after="160" w:afterAutospacing="0" w:line="256" w:lineRule="auto"/>
                          <w:rPr>
                            <w:rFonts w:ascii="Times New Roman" w:hAnsi="Times New Roman"/>
                            <w:sz w:val="26"/>
                            <w:szCs w:val="26"/>
                          </w:rPr>
                        </w:pPr>
                        <w:r w:rsidRPr="00B16122">
                          <w:rPr>
                            <w:rFonts w:ascii="Times New Roman" w:hAnsi="Times New Roman"/>
                            <w:sz w:val="26"/>
                            <w:szCs w:val="26"/>
                          </w:rPr>
                          <w:t> </w:t>
                        </w:r>
                      </w:p>
                    </w:txbxContent>
                  </v:textbox>
                </v:shape>
                <v:shape id="Straight Arrow Connector 223" o:spid="_x0000_s1120" type="#_x0000_t32" style="position:absolute;left:27341;top:4405;width:104;height:22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" strokecolor="black [3213]" strokeweight="1pt">
                  <v:stroke endarrow="block" joinstyle="miter"/>
                </v:shape>
                <v:shape id="Straight Arrow Connector 224" o:spid="_x0000_s1121" type="#_x0000_t32" style="position:absolute;left:27341;top:11538;width:0;height:18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" strokecolor="black [3213]" strokeweight="1pt">
                  <v:stroke endarrow="block" joinstyle="miter"/>
                </v:shape>
                <v:shape id="Straight Arrow Connector 225" o:spid="_x0000_s1122" type="#_x0000_t32" style="position:absolute;left:27341;top:16283;width:0;height:21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" strokecolor="black [3213]" strokeweight="1pt">
                  <v:stroke endarrow="block" joinstyle="miter"/>
                </v:shape>
                <v:shape id="Straight Arrow Connector 226" o:spid="_x0000_s1123" type="#_x0000_t32" style="position:absolute;left:27341;top:21397;width:0;height:20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" strokecolor="black [3213]" strokeweight="1pt">
                  <v:stroke endarrow="block" joinstyle="miter"/>
                </v:shape>
                <v:shape id="Straight Arrow Connector 227" o:spid="_x0000_s1124" type="#_x0000_t32" style="position:absolute;left:27341;top:26869;width:0;height:20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" strokecolor="black [3213]" strokeweight="1pt">
                  <v:stroke endarrow="block" joinstyle="miter"/>
                </v:shape>
                <v:shape id="Straight Arrow Connector 228" o:spid="_x0000_s1125" type="#_x0000_t32" style="position:absolute;left:27341;top:32250;width:0;height:20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" strokecolor="black [3213]" strokeweight="1pt">
                  <v:stroke endarrow="block" joinstyle="miter"/>
                </v:shape>
                <v:shape id="Straight Arrow Connector 229" o:spid="_x0000_s1126" type="#_x0000_t32" style="position:absolute;left:27341;top:37369;width:0;height:23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" strokecolor="black [3213]" strokeweight="1pt">
                  <v:stroke endarrow="block" joinstyle="miter"/>
                </v:shape>
                <v:shape id="Straight Arrow Connector 230" o:spid="_x0000_s1127" type="#_x0000_t32" style="position:absolute;left:27341;top:44784;width:0;height:19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" strokecolor="black [3213]" strokeweight="1pt">
                  <v:stroke endarrow="block" joinstyle="miter"/>
                </v:shape>
                <v:shape id="Straight Arrow Connector 231" o:spid="_x0000_s1128" type="#_x0000_t32" style="position:absolute;left:27341;top:49962;width:23;height:18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" strokecolor="black [3213]" strokeweight="1pt">
                  <v:stroke endarrow="block" joinstyle="miter"/>
                </v:shape>
                <v:shape id="Straight Arrow Connector 232" o:spid="_x0000_s1129" type="#_x0000_t32" style="position:absolute;left:3961;top:19796;width:13534;height:1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" strokecolor="black [3213]" strokeweight=".5pt">
                  <v:stroke dashstyle="dash" endarrow="block" joinstyle="miter"/>
                </v:shape>
                <v:shape id="Text Box 233" o:spid="_x0000_s1130" type="#_x0000_t202" style="position:absolute;left:4266;top:16556;width:11884;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" fillcolor="white [3201]" stroked="f" strokeweight=".5pt">
                  <v:textbox inset="2.70794mm,1.3539mm,2.70794mm,1.3539mm">
                    <w:txbxContent>
                      <w:p w:rsidR="004E4164" w:rsidRPr="00C60EFF" w:rsidRDefault="004E4164" w:rsidP="00773BFD">
                        <w:pPr>
                          <w:rPr>
                            <w:i/>
                          </w:rPr>
                        </w:pPr>
                        <w:r w:rsidRPr="00C60EFF">
                          <w:rPr>
                            <w:i/>
                          </w:rPr>
                          <w:t>Nhiệt 70-90°C</w:t>
                        </w:r>
                      </w:p>
                    </w:txbxContent>
                  </v:textbox>
                </v:shape>
                <v:shape id="Text Box 12" o:spid="_x0000_s1131" type="#_x0000_t202" style="position:absolute;left:15632;top:57078;width:23621;height:3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" fillcolor="white [3201]" strokeweight=".5pt">
                  <v:textbox inset="2.44047mm,1.2202mm,2.44047mm,1.2202mm">
                    <w:txbxContent>
                      <w:p w:rsidR="004E4164" w:rsidRPr="00B16122" w:rsidRDefault="004E4164" w:rsidP="00773BFD">
                        <w:pPr>
                          <w:pStyle w:val="NormalWeb"/>
                          <w:spacing w:before="0" w:beforeAutospacing="0" w:after="160" w:afterAutospacing="0" w:line="256" w:lineRule="auto"/>
                          <w:jc w:val="center"/>
                          <w:rPr>
                            <w:rFonts w:ascii="Times New Roman" w:hAnsi="Times New Roman"/>
                            <w:sz w:val="26"/>
                            <w:szCs w:val="26"/>
                          </w:rPr>
                        </w:pPr>
                        <w:r w:rsidRPr="00B16122">
                          <w:rPr>
                            <w:rFonts w:ascii="Times New Roman" w:hAnsi="Times New Roman"/>
                            <w:sz w:val="26"/>
                            <w:szCs w:val="26"/>
                          </w:rPr>
                          <w:t>Kiể</w:t>
                        </w:r>
                        <w:r>
                          <w:rPr>
                            <w:rFonts w:ascii="Times New Roman" w:hAnsi="Times New Roman"/>
                            <w:sz w:val="26"/>
                            <w:szCs w:val="26"/>
                          </w:rPr>
                          <w:t xml:space="preserve">m tra, đóng gói và </w:t>
                        </w:r>
                        <w:r w:rsidRPr="00B16122">
                          <w:rPr>
                            <w:rFonts w:ascii="Times New Roman" w:hAnsi="Times New Roman"/>
                            <w:sz w:val="26"/>
                            <w:szCs w:val="26"/>
                          </w:rPr>
                          <w:t>lưu kho</w:t>
                        </w:r>
                      </w:p>
                      <w:p w:rsidR="004E4164" w:rsidRDefault="004E4164" w:rsidP="00773BFD">
                        <w:pPr>
                          <w:pStyle w:val="NormalWeb"/>
                          <w:spacing w:before="0" w:beforeAutospacing="0" w:after="160" w:afterAutospacing="0" w:line="254" w:lineRule="auto"/>
                          <w:jc w:val="center"/>
                        </w:pPr>
                      </w:p>
                    </w:txbxContent>
                  </v:textbox>
                </v:shape>
                <v:shape id="Straight Arrow Connector 235" o:spid="_x0000_s1132" type="#_x0000_t32" style="position:absolute;left:27364;top:54969;width:78;height:2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" strokecolor="black [3213]" strokeweight="1pt">
                  <v:stroke endarrow="block" joinstyle="miter"/>
                </v:shape>
                <v:shape id="Straight Arrow Connector 236" o:spid="_x0000_s1133" type="#_x0000_t32" style="position:absolute;left:3747;top:35929;width:13531;height:1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" strokecolor="black [3213]" strokeweight=".5pt">
                  <v:stroke dashstyle="dash" endarrow="block" joinstyle="miter"/>
                </v:shape>
                <v:shape id="Text Box 523" o:spid="_x0000_s1134" type="#_x0000_t202" style="position:absolute;left:4052;top:32686;width:11885;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" fillcolor="white [3201]" stroked="f" strokeweight=".5pt">
                  <v:textbox inset="2.70794mm,1.3539mm,2.70794mm,1.3539mm">
                    <w:txbxContent>
                      <w:p w:rsidR="004E4164" w:rsidRPr="00BD2509" w:rsidRDefault="004E4164" w:rsidP="00773BFD">
                        <w:pPr>
                          <w:pStyle w:val="NormalWeb"/>
                          <w:spacing w:before="0" w:beforeAutospacing="0" w:after="0" w:afterAutospacing="0"/>
                          <w:rPr>
                            <w:rFonts w:ascii="Times New Roman" w:hAnsi="Times New Roman"/>
                          </w:rPr>
                        </w:pPr>
                        <w:r w:rsidRPr="00BD2509">
                          <w:rPr>
                            <w:rFonts w:ascii="Times New Roman" w:eastAsia="Times New Roman" w:hAnsi="Times New Roman"/>
                            <w:i/>
                            <w:iCs/>
                          </w:rPr>
                          <w:t>Nhiệt 70-90°C</w:t>
                        </w:r>
                      </w:p>
                    </w:txbxContent>
                  </v:textbox>
                </v:shape>
                <v:shape id="Straight Arrow Connector 238" o:spid="_x0000_s1135" type="#_x0000_t32" style="position:absolute;left:3473;top:53148;width:13530;height: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" strokecolor="black [3213]" strokeweight=".5pt">
                  <v:stroke dashstyle="dash" endarrow="block" joinstyle="miter"/>
                </v:shape>
                <v:shape id="Text Box 523" o:spid="_x0000_s1136" type="#_x0000_t202" style="position:absolute;left:3380;top:49962;width:11884;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" fillcolor="white [3201]" stroked="f" strokeweight=".5pt">
                  <v:textbox inset="2.70794mm,1.3539mm,2.70794mm,1.3539mm">
                    <w:txbxContent>
                      <w:p w:rsidR="004E4164" w:rsidRPr="00BD2509" w:rsidRDefault="004E4164" w:rsidP="00773BFD">
                        <w:pPr>
                          <w:pStyle w:val="NormalWeb"/>
                          <w:spacing w:before="0" w:beforeAutospacing="0" w:after="0" w:afterAutospacing="0"/>
                          <w:rPr>
                            <w:rFonts w:ascii="Times New Roman" w:hAnsi="Times New Roman"/>
                          </w:rPr>
                        </w:pPr>
                        <w:r w:rsidRPr="00BD2509">
                          <w:rPr>
                            <w:rFonts w:ascii="Times New Roman" w:eastAsia="Times New Roman" w:hAnsi="Times New Roman"/>
                            <w:i/>
                            <w:iCs/>
                          </w:rPr>
                          <w:t>Nhiệt 70-90°C</w:t>
                        </w:r>
                      </w:p>
                    </w:txbxContent>
                  </v:textbox>
                </v:shape>
                <v:shape id="Straight Arrow Connector 240" o:spid="_x0000_s1137" type="#_x0000_t32" style="position:absolute;left:37188;top:25170;width:5169;height: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" strokecolor="black [3213]" strokeweight=".5pt">
                  <v:stroke dashstyle="dash" endarrow="block" joinstyle="miter"/>
                </v:shape>
                <v:shape id="Text Box 241" o:spid="_x0000_s1138" type="#_x0000_t202" style="position:absolute;left:42357;top:23065;width:6704;height:4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" fillcolor="white [3201]" stroked="f" strokeweight=".5pt">
                  <v:textbox inset="2.70794mm,1.3539mm,2.70794mm,1.3539mm">
                    <w:txbxContent>
                      <w:p w:rsidR="004E4164" w:rsidRPr="00BD2509" w:rsidRDefault="004E4164" w:rsidP="00773BFD">
                        <w:pPr>
                          <w:rPr>
                            <w:i/>
                          </w:rPr>
                        </w:pPr>
                        <w:r w:rsidRPr="00BD2509">
                          <w:rPr>
                            <w:i/>
                          </w:rPr>
                          <w:t>Bụi</w:t>
                        </w:r>
                      </w:p>
                    </w:txbxContent>
                  </v:textbox>
                </v:shape>
                <v:shape id="Straight Arrow Connector 242" o:spid="_x0000_s1139" type="#_x0000_t32" style="position:absolute;left:37188;top:42244;width:5169;height: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" strokecolor="black [3213]" strokeweight=".5pt">
                  <v:stroke dashstyle="dash" endarrow="block" joinstyle="miter"/>
                </v:shape>
                <v:shape id="Text Box 526" o:spid="_x0000_s1140" type="#_x0000_t202" style="position:absolute;left:42357;top:40314;width:5801;height:3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" fillcolor="white [3201]" stroked="f" strokeweight=".5pt">
                  <v:textbox inset="2.70794mm,1.3539mm,2.70794mm,1.3539mm">
                    <w:txbxContent>
                      <w:p w:rsidR="004E4164" w:rsidRPr="00BD2509" w:rsidRDefault="004E4164" w:rsidP="00773BFD">
                        <w:pPr>
                          <w:pStyle w:val="NormalWeb"/>
                          <w:spacing w:before="0" w:beforeAutospacing="0" w:after="0" w:afterAutospacing="0"/>
                          <w:rPr>
                            <w:rFonts w:ascii="Times New Roman" w:hAnsi="Times New Roman"/>
                          </w:rPr>
                        </w:pPr>
                        <w:r w:rsidRPr="00BD2509">
                          <w:rPr>
                            <w:rFonts w:ascii="Times New Roman" w:eastAsia="Times New Roman" w:hAnsi="Times New Roman"/>
                            <w:i/>
                            <w:iCs/>
                          </w:rPr>
                          <w:t>Bụi</w:t>
                        </w:r>
                      </w:p>
                    </w:txbxContent>
                  </v:textbox>
                </v:shape>
                <v:shape id="Straight Arrow Connector 244" o:spid="_x0000_s1141" type="#_x0000_t32" style="position:absolute;left:9049;top:8923;width:8446;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" strokecolor="black [3213]" strokeweight=".5pt">
                  <v:stroke dashstyle="dash" endarrow="block" joinstyle="miter"/>
                </v:shape>
                <v:shape id="Text Box 245" o:spid="_x0000_s1142" type="#_x0000_t202" style="position:absolute;left:9411;top:5151;width:6037;height:3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" fillcolor="white [3201]" stroked="f" strokeweight=".5pt">
                  <v:textbox inset="2.70794mm,1.3539mm,2.70794mm,1.3539mm">
                    <w:txbxContent>
                      <w:p w:rsidR="004E4164" w:rsidRPr="00952583" w:rsidRDefault="004E4164" w:rsidP="00773BFD">
                        <w:pPr>
                          <w:rPr>
                            <w:i/>
                          </w:rPr>
                        </w:pPr>
                        <w:r w:rsidRPr="00952583">
                          <w:rPr>
                            <w:i/>
                          </w:rPr>
                          <w:t>Vải</w:t>
                        </w:r>
                      </w:p>
                    </w:txbxContent>
                  </v:textbox>
                </v:shape>
                <v:shape id="Straight Arrow Connector 246" o:spid="_x0000_s1143" type="#_x0000_t32" style="position:absolute;left:37188;top:19927;width:4485;height: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" strokecolor="black [3213]" strokeweight=".5pt">
                  <v:stroke dashstyle="dash" endarrow="block" joinstyle="miter"/>
                </v:shape>
                <v:shape id="Text Box 247" o:spid="_x0000_s1144" type="#_x0000_t202" style="position:absolute;left:41673;top:18457;width:10028;height:3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" fillcolor="white [3201]" stroked="f" strokeweight=".5pt">
                  <v:textbox inset="2.70794mm,1.3539mm,2.70794mm,1.3539mm">
                    <w:txbxContent>
                      <w:p w:rsidR="004E4164" w:rsidRPr="008234B0" w:rsidRDefault="004E4164" w:rsidP="00773BFD">
                        <w:pPr>
                          <w:rPr>
                            <w:i/>
                          </w:rPr>
                        </w:pPr>
                        <w:r w:rsidRPr="008234B0">
                          <w:rPr>
                            <w:i/>
                          </w:rPr>
                          <w:t>Nhiệt thừa</w:t>
                        </w:r>
                      </w:p>
                    </w:txbxContent>
                  </v:textbox>
                </v:shape>
                <v:shape id="Straight Arrow Connector 248" o:spid="_x0000_s1145" type="#_x0000_t32" style="position:absolute;left:37536;top:35770;width:4483;height: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" strokecolor="black [3213]" strokeweight=".5pt">
                  <v:stroke dashstyle="dash" endarrow="block" joinstyle="miter"/>
                </v:shape>
                <v:shape id="Text Box 565" o:spid="_x0000_s1146" type="#_x0000_t202" style="position:absolute;left:42019;top:34301;width:10022;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" fillcolor="white [3201]" stroked="f" strokeweight=".5pt">
                  <v:textbox inset="2.70794mm,1.3539mm,2.70794mm,1.3539mm">
                    <w:txbxContent>
                      <w:p w:rsidR="004E4164" w:rsidRDefault="004E4164" w:rsidP="00773BFD">
                        <w:pPr>
                          <w:pStyle w:val="NormalWeb"/>
                          <w:spacing w:before="0" w:beforeAutospacing="0" w:after="0" w:afterAutospacing="0"/>
                        </w:pPr>
                        <w:r w:rsidRPr="008234B0">
                          <w:rPr>
                            <w:rFonts w:ascii="Times New Roman" w:eastAsia="Times New Roman" w:hAnsi="Times New Roman"/>
                            <w:i/>
                            <w:iCs/>
                          </w:rPr>
                          <w:t>Nhiệt thừa</w:t>
                        </w:r>
                      </w:p>
                    </w:txbxContent>
                  </v:textbox>
                </v:shape>
                <v:shape id="Straight Arrow Connector 250" o:spid="_x0000_s1147" type="#_x0000_t32" style="position:absolute;left:37725;top:53409;width:42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" strokecolor="black [3213]" strokeweight=".5pt">
                  <v:stroke dashstyle="dash" endarrow="block" joinstyle="miter"/>
                </v:shape>
                <v:shape id="Text Box 565" o:spid="_x0000_s1148" type="#_x0000_t202" style="position:absolute;left:42208;top:52125;width:10544;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" fillcolor="white [3201]" stroked="f" strokeweight=".5pt">
                  <v:textbox inset="2.70794mm,1.3539mm,2.70794mm,1.3539mm">
                    <w:txbxContent>
                      <w:p w:rsidR="004E4164" w:rsidRDefault="004E4164" w:rsidP="00773BFD">
                        <w:pPr>
                          <w:pStyle w:val="NormalWeb"/>
                          <w:spacing w:before="0" w:beforeAutospacing="0" w:after="0" w:afterAutospacing="0"/>
                        </w:pPr>
                        <w:r w:rsidRPr="008234B0">
                          <w:rPr>
                            <w:rFonts w:ascii="Times New Roman" w:eastAsia="Times New Roman" w:hAnsi="Times New Roman"/>
                            <w:i/>
                            <w:iCs/>
                          </w:rPr>
                          <w:t>Nhiệt thừa</w:t>
                        </w:r>
                      </w:p>
                    </w:txbxContent>
                  </v:textbox>
                </v:shape>
                <w10:wrap type="topAndBottom"/>
              </v:group>
            </w:pict>
          </mc:Fallback>
        </mc:AlternateContent>
      </w:r>
      <w:r w:rsidR="005612A6" w:rsidRPr="004E4164">
        <w:rPr>
          <w:b/>
          <w:i/>
          <w:sz w:val="26"/>
          <w:szCs w:val="26"/>
        </w:rPr>
        <w:t>Quy trình sản xuất cánh ngầm (Foil)</w:t>
      </w:r>
      <w:bookmarkEnd w:id="43"/>
    </w:p>
    <w:p w:rsidR="005612A6" w:rsidRPr="004E4164" w:rsidRDefault="00773BFD" w:rsidP="00773BFD">
      <w:pPr>
        <w:pStyle w:val="Caption"/>
        <w:jc w:val="center"/>
        <w:rPr>
          <w:i/>
          <w:sz w:val="26"/>
          <w:szCs w:val="26"/>
        </w:rPr>
      </w:pPr>
      <w:bookmarkStart w:id="44" w:name="_Toc117002638"/>
      <w:r w:rsidRPr="004E4164">
        <w:rPr>
          <w:sz w:val="26"/>
          <w:szCs w:val="26"/>
        </w:rPr>
        <w:t xml:space="preserve">Hình 1. </w:t>
      </w:r>
      <w:r w:rsidRPr="004E4164">
        <w:rPr>
          <w:sz w:val="26"/>
          <w:szCs w:val="26"/>
        </w:rPr>
        <w:fldChar w:fldCharType="begin"/>
      </w:r>
      <w:r w:rsidRPr="004E4164">
        <w:rPr>
          <w:sz w:val="26"/>
          <w:szCs w:val="26"/>
        </w:rPr>
        <w:instrText xml:space="preserve"> SEQ Hình_1. \* ARABIC </w:instrText>
      </w:r>
      <w:r w:rsidRPr="004E4164">
        <w:rPr>
          <w:sz w:val="26"/>
          <w:szCs w:val="26"/>
        </w:rPr>
        <w:fldChar w:fldCharType="separate"/>
      </w:r>
      <w:r w:rsidR="0044186A" w:rsidRPr="004E4164">
        <w:rPr>
          <w:noProof/>
          <w:sz w:val="26"/>
          <w:szCs w:val="26"/>
        </w:rPr>
        <w:t>6</w:t>
      </w:r>
      <w:r w:rsidRPr="004E4164">
        <w:rPr>
          <w:sz w:val="26"/>
          <w:szCs w:val="26"/>
        </w:rPr>
        <w:fldChar w:fldCharType="end"/>
      </w:r>
      <w:r w:rsidRPr="004E4164">
        <w:rPr>
          <w:sz w:val="26"/>
          <w:szCs w:val="26"/>
        </w:rPr>
        <w:t xml:space="preserve"> </w:t>
      </w:r>
      <w:r w:rsidRPr="004E4164">
        <w:rPr>
          <w:b w:val="0"/>
          <w:sz w:val="26"/>
          <w:szCs w:val="26"/>
        </w:rPr>
        <w:t>Quy trình sản xuất cánh ngầm (Foil)</w:t>
      </w:r>
      <w:bookmarkEnd w:id="44"/>
    </w:p>
    <w:p w:rsidR="00E71A87" w:rsidRPr="004E4164" w:rsidRDefault="005612A6" w:rsidP="00472FCC">
      <w:pPr>
        <w:pStyle w:val="ListParagraph"/>
        <w:numPr>
          <w:ilvl w:val="0"/>
          <w:numId w:val="51"/>
        </w:numPr>
        <w:spacing w:before="120" w:after="120"/>
        <w:ind w:left="450"/>
        <w:jc w:val="both"/>
        <w:rPr>
          <w:i/>
          <w:sz w:val="26"/>
          <w:szCs w:val="26"/>
        </w:rPr>
      </w:pPr>
      <w:r w:rsidRPr="004E4164">
        <w:rPr>
          <w:i/>
          <w:sz w:val="26"/>
          <w:szCs w:val="26"/>
        </w:rPr>
        <w:t>Thuyết minh quy trình</w:t>
      </w:r>
    </w:p>
    <w:p w:rsidR="00773BFD" w:rsidRPr="004E4164" w:rsidRDefault="00773BFD" w:rsidP="00715F69">
      <w:pPr>
        <w:spacing w:before="120" w:after="120"/>
        <w:ind w:firstLine="360"/>
        <w:jc w:val="both"/>
        <w:rPr>
          <w:sz w:val="26"/>
          <w:szCs w:val="26"/>
        </w:rPr>
      </w:pPr>
      <w:r w:rsidRPr="004E4164">
        <w:rPr>
          <w:sz w:val="26"/>
          <w:szCs w:val="26"/>
        </w:rPr>
        <w:t xml:space="preserve">Khuôn mẫu </w:t>
      </w:r>
      <w:r w:rsidR="0019490C" w:rsidRPr="004E4164">
        <w:rPr>
          <w:sz w:val="26"/>
          <w:szCs w:val="26"/>
        </w:rPr>
        <w:t>sử dụng để sản xuất cánh ngầm (F</w:t>
      </w:r>
      <w:r w:rsidRPr="004E4164">
        <w:rPr>
          <w:sz w:val="26"/>
          <w:szCs w:val="26"/>
        </w:rPr>
        <w:t>oi</w:t>
      </w:r>
      <w:r w:rsidR="00873164" w:rsidRPr="004E4164">
        <w:rPr>
          <w:sz w:val="26"/>
          <w:szCs w:val="26"/>
        </w:rPr>
        <w:t>l) được sản xuất tại quy trình H</w:t>
      </w:r>
      <w:r w:rsidRPr="004E4164">
        <w:rPr>
          <w:sz w:val="26"/>
          <w:szCs w:val="26"/>
        </w:rPr>
        <w:t>ình 1.3.</w:t>
      </w:r>
    </w:p>
    <w:p w:rsidR="00D108E3" w:rsidRPr="004E4164" w:rsidRDefault="00773BFD" w:rsidP="00715F69">
      <w:pPr>
        <w:spacing w:before="120" w:after="120"/>
        <w:ind w:firstLine="360"/>
        <w:jc w:val="both"/>
        <w:rPr>
          <w:sz w:val="26"/>
          <w:szCs w:val="26"/>
        </w:rPr>
      </w:pPr>
      <w:r w:rsidRPr="004E4164">
        <w:rPr>
          <w:sz w:val="26"/>
          <w:szCs w:val="26"/>
        </w:rPr>
        <w:t>Nguyên liệu là v</w:t>
      </w:r>
      <w:r w:rsidR="00E71A87" w:rsidRPr="004E4164">
        <w:rPr>
          <w:sz w:val="26"/>
          <w:szCs w:val="26"/>
        </w:rPr>
        <w:t>ải được lưu trữ trong tủ đông</w:t>
      </w:r>
      <w:r w:rsidRPr="004E4164">
        <w:rPr>
          <w:sz w:val="26"/>
          <w:szCs w:val="26"/>
        </w:rPr>
        <w:t xml:space="preserve">, </w:t>
      </w:r>
      <w:r w:rsidR="00A24852" w:rsidRPr="004E4164">
        <w:rPr>
          <w:sz w:val="26"/>
          <w:szCs w:val="26"/>
        </w:rPr>
        <w:t>vải nguyên liệu sẽ được chuẩn bị trước</w:t>
      </w:r>
      <w:r w:rsidR="00C1053E" w:rsidRPr="004E4164">
        <w:rPr>
          <w:sz w:val="26"/>
          <w:szCs w:val="26"/>
        </w:rPr>
        <w:t xml:space="preserve"> khi bắt đầu sản xuất khoảng 2 giờ.</w:t>
      </w:r>
    </w:p>
    <w:p w:rsidR="007222DA" w:rsidRPr="004E4164" w:rsidRDefault="007222DA" w:rsidP="00715F69">
      <w:pPr>
        <w:spacing w:before="120" w:after="120"/>
        <w:ind w:firstLine="360"/>
        <w:jc w:val="both"/>
        <w:rPr>
          <w:sz w:val="26"/>
          <w:szCs w:val="26"/>
        </w:rPr>
      </w:pPr>
      <w:r w:rsidRPr="004E4164">
        <w:rPr>
          <w:b/>
          <w:i/>
          <w:sz w:val="26"/>
          <w:szCs w:val="26"/>
        </w:rPr>
        <w:t>Tạo lớp vỏ ngoài và hút chân không</w:t>
      </w:r>
      <w:r w:rsidR="007544DD" w:rsidRPr="004E4164">
        <w:rPr>
          <w:sz w:val="26"/>
          <w:szCs w:val="26"/>
        </w:rPr>
        <w:t>: V</w:t>
      </w:r>
      <w:r w:rsidRPr="004E4164">
        <w:rPr>
          <w:sz w:val="26"/>
          <w:szCs w:val="26"/>
        </w:rPr>
        <w:t>ải được cắt theo kích thước quy định, sau khi khuôn đ</w:t>
      </w:r>
      <w:r w:rsidR="00873164" w:rsidRPr="004E4164">
        <w:rPr>
          <w:sz w:val="26"/>
          <w:szCs w:val="26"/>
        </w:rPr>
        <w:t>ược chuẩn bị xong, vải sẽ được dán</w:t>
      </w:r>
      <w:r w:rsidRPr="004E4164">
        <w:rPr>
          <w:sz w:val="26"/>
          <w:szCs w:val="26"/>
        </w:rPr>
        <w:t xml:space="preserve"> lên bề mặt khuôn</w:t>
      </w:r>
      <w:r w:rsidR="00873164" w:rsidRPr="004E4164">
        <w:rPr>
          <w:sz w:val="26"/>
          <w:szCs w:val="26"/>
        </w:rPr>
        <w:t xml:space="preserve"> bằng keo</w:t>
      </w:r>
      <w:r w:rsidRPr="004E4164">
        <w:rPr>
          <w:sz w:val="26"/>
          <w:szCs w:val="26"/>
        </w:rPr>
        <w:t xml:space="preserve">, </w:t>
      </w:r>
      <w:r w:rsidR="00873164" w:rsidRPr="004E4164">
        <w:rPr>
          <w:sz w:val="26"/>
          <w:szCs w:val="26"/>
        </w:rPr>
        <w:t xml:space="preserve">sau đó </w:t>
      </w:r>
      <w:r w:rsidRPr="004E4164">
        <w:rPr>
          <w:sz w:val="26"/>
          <w:szCs w:val="26"/>
        </w:rPr>
        <w:t>dùng túi nilon bọc kín khuôn đã đắp vải và đưa đến công đoạn hút chân không trong thời gian khoảng 30 phút.</w:t>
      </w:r>
    </w:p>
    <w:p w:rsidR="005612A6" w:rsidRPr="004E4164" w:rsidRDefault="007222DA" w:rsidP="00715F69">
      <w:pPr>
        <w:spacing w:before="120" w:after="120"/>
        <w:ind w:firstLine="360"/>
        <w:jc w:val="both"/>
        <w:rPr>
          <w:sz w:val="26"/>
          <w:szCs w:val="26"/>
        </w:rPr>
      </w:pPr>
      <w:r w:rsidRPr="004E4164">
        <w:rPr>
          <w:b/>
          <w:i/>
          <w:sz w:val="26"/>
          <w:szCs w:val="26"/>
        </w:rPr>
        <w:lastRenderedPageBreak/>
        <w:t>Hấp (8 giờ):</w:t>
      </w:r>
      <w:r w:rsidRPr="004E4164">
        <w:rPr>
          <w:sz w:val="26"/>
          <w:szCs w:val="26"/>
        </w:rPr>
        <w:t xml:space="preserve"> Sau khi bơm keo khuôn được đưa vào phòng hấp ở nhiệt độ 70-90°C trong thời gian 8 giờ, kết thúc quá trình hấp khuôn được để nguội trong điều kiện nhiệt độ thường, sau đó gỡ khuôn và thu được phôi bán thành phẩm.</w:t>
      </w:r>
    </w:p>
    <w:p w:rsidR="007222DA" w:rsidRPr="004E4164" w:rsidRDefault="007222DA" w:rsidP="00715F69">
      <w:pPr>
        <w:spacing w:before="120" w:after="120"/>
        <w:ind w:firstLine="360"/>
        <w:jc w:val="both"/>
        <w:rPr>
          <w:sz w:val="26"/>
          <w:szCs w:val="26"/>
        </w:rPr>
      </w:pPr>
      <w:r w:rsidRPr="004E4164">
        <w:rPr>
          <w:b/>
          <w:i/>
          <w:sz w:val="26"/>
          <w:szCs w:val="26"/>
        </w:rPr>
        <w:t xml:space="preserve">Cắt, mài bán thành phẩm: </w:t>
      </w:r>
      <w:r w:rsidRPr="004E4164">
        <w:rPr>
          <w:sz w:val="26"/>
          <w:szCs w:val="26"/>
        </w:rPr>
        <w:t>Phôi bán thành phầm được công nhân cắt bỏ phần dư thừa, chỉnh sửa mài nhẵn bằng máy mài tay để tạo bề mặt nhẵn thuận lợi cho công đoạn ghép nối các sản phẩm lại với nhau.</w:t>
      </w:r>
    </w:p>
    <w:p w:rsidR="007222DA" w:rsidRPr="004E4164" w:rsidRDefault="007222DA" w:rsidP="00715F69">
      <w:pPr>
        <w:spacing w:before="120" w:after="120"/>
        <w:ind w:firstLine="360"/>
        <w:jc w:val="both"/>
        <w:rPr>
          <w:sz w:val="26"/>
          <w:szCs w:val="26"/>
        </w:rPr>
      </w:pPr>
      <w:r w:rsidRPr="004E4164">
        <w:rPr>
          <w:b/>
          <w:i/>
          <w:sz w:val="26"/>
          <w:szCs w:val="26"/>
        </w:rPr>
        <w:t>Ghép nối sản phẩm</w:t>
      </w:r>
      <w:r w:rsidR="00873164" w:rsidRPr="004E4164">
        <w:rPr>
          <w:sz w:val="26"/>
          <w:szCs w:val="26"/>
        </w:rPr>
        <w:t>: Dùng keo ghép hai</w:t>
      </w:r>
      <w:r w:rsidRPr="004E4164">
        <w:rPr>
          <w:sz w:val="26"/>
          <w:szCs w:val="26"/>
        </w:rPr>
        <w:t xml:space="preserve"> mặt sản phẩm lại với nhau, ép chặt khuôn và tiếp tục đưa vào phòng hấp.</w:t>
      </w:r>
    </w:p>
    <w:p w:rsidR="007222DA" w:rsidRPr="004E4164" w:rsidRDefault="007222DA" w:rsidP="00715F69">
      <w:pPr>
        <w:spacing w:before="120" w:after="120"/>
        <w:ind w:firstLine="360"/>
        <w:jc w:val="both"/>
        <w:rPr>
          <w:sz w:val="26"/>
          <w:szCs w:val="26"/>
        </w:rPr>
      </w:pPr>
      <w:r w:rsidRPr="004E4164">
        <w:rPr>
          <w:b/>
          <w:i/>
          <w:sz w:val="26"/>
          <w:szCs w:val="26"/>
        </w:rPr>
        <w:t>Hấp (6 giờ):</w:t>
      </w:r>
      <w:r w:rsidRPr="004E4164">
        <w:rPr>
          <w:sz w:val="26"/>
          <w:szCs w:val="26"/>
        </w:rPr>
        <w:t xml:space="preserve">  Sản phẩm sau khi ghép nối được đưa vào phòng hấp </w:t>
      </w:r>
      <w:r w:rsidR="007544DD" w:rsidRPr="004E4164">
        <w:rPr>
          <w:sz w:val="26"/>
          <w:szCs w:val="26"/>
        </w:rPr>
        <w:t>ở nhiệt độ 70-90°C, trong vòng 6</w:t>
      </w:r>
      <w:r w:rsidRPr="004E4164">
        <w:rPr>
          <w:sz w:val="26"/>
          <w:szCs w:val="26"/>
        </w:rPr>
        <w:t xml:space="preserve"> giờ. Khuôn sau khi hấp được để nguội ở nhiệt độ thường sau đó tháo khuôn.</w:t>
      </w:r>
    </w:p>
    <w:p w:rsidR="007222DA" w:rsidRPr="004E4164" w:rsidRDefault="00873164" w:rsidP="00715F69">
      <w:pPr>
        <w:spacing w:before="120" w:after="120"/>
        <w:ind w:firstLine="360"/>
        <w:jc w:val="both"/>
        <w:rPr>
          <w:sz w:val="26"/>
          <w:szCs w:val="26"/>
        </w:rPr>
      </w:pPr>
      <w:r w:rsidRPr="004E4164">
        <w:rPr>
          <w:b/>
          <w:i/>
          <w:sz w:val="26"/>
          <w:szCs w:val="26"/>
        </w:rPr>
        <w:t>Chỉnh sử</w:t>
      </w:r>
      <w:r w:rsidR="007222DA" w:rsidRPr="004E4164">
        <w:rPr>
          <w:b/>
          <w:i/>
          <w:sz w:val="26"/>
          <w:szCs w:val="26"/>
        </w:rPr>
        <w:t>a mài nhẵn, lắp ghép các bộ phận</w:t>
      </w:r>
      <w:r w:rsidR="007222DA" w:rsidRPr="004E4164">
        <w:rPr>
          <w:sz w:val="26"/>
          <w:szCs w:val="26"/>
        </w:rPr>
        <w:t>: Sản phẩm được chỉnh sửa, mài nhẵn bằng giấy nhám để tạo bề mặt nhẵn và các đường bo tròn cân đối. Tiếp theo sản phẩm được khoan lỗ định vị các vị trí để lắp ráp bằng ốc vít hoàn thiện sản phẩm.</w:t>
      </w:r>
    </w:p>
    <w:p w:rsidR="007222DA" w:rsidRPr="004E4164" w:rsidRDefault="007222DA" w:rsidP="00715F69">
      <w:pPr>
        <w:spacing w:before="120" w:after="120"/>
        <w:ind w:firstLine="360"/>
        <w:jc w:val="both"/>
        <w:rPr>
          <w:sz w:val="26"/>
          <w:szCs w:val="26"/>
        </w:rPr>
      </w:pPr>
      <w:r w:rsidRPr="004E4164">
        <w:rPr>
          <w:b/>
          <w:i/>
          <w:sz w:val="26"/>
          <w:szCs w:val="26"/>
        </w:rPr>
        <w:t xml:space="preserve">Sửa lỗi và trang trí: </w:t>
      </w:r>
      <w:r w:rsidRPr="004E4164">
        <w:rPr>
          <w:sz w:val="26"/>
          <w:szCs w:val="26"/>
        </w:rPr>
        <w:t>Sả</w:t>
      </w:r>
      <w:r w:rsidR="00873164" w:rsidRPr="004E4164">
        <w:rPr>
          <w:sz w:val="26"/>
          <w:szCs w:val="26"/>
        </w:rPr>
        <w:t>n phẩm được sửa lỗi, dán tem tra</w:t>
      </w:r>
      <w:r w:rsidRPr="004E4164">
        <w:rPr>
          <w:sz w:val="26"/>
          <w:szCs w:val="26"/>
        </w:rPr>
        <w:t>ng trí và phủ bóng</w:t>
      </w:r>
      <w:r w:rsidR="009968CA" w:rsidRPr="004E4164">
        <w:rPr>
          <w:sz w:val="26"/>
          <w:szCs w:val="26"/>
        </w:rPr>
        <w:t>.</w:t>
      </w:r>
    </w:p>
    <w:p w:rsidR="007222DA" w:rsidRPr="004E4164" w:rsidRDefault="007222DA" w:rsidP="00715F69">
      <w:pPr>
        <w:spacing w:before="120" w:after="120"/>
        <w:ind w:firstLine="360"/>
        <w:jc w:val="both"/>
        <w:rPr>
          <w:sz w:val="26"/>
          <w:szCs w:val="26"/>
        </w:rPr>
      </w:pPr>
      <w:r w:rsidRPr="004E4164">
        <w:rPr>
          <w:b/>
          <w:i/>
          <w:sz w:val="26"/>
          <w:szCs w:val="26"/>
        </w:rPr>
        <w:t>Hấp thành phẩm</w:t>
      </w:r>
      <w:r w:rsidRPr="004E4164">
        <w:rPr>
          <w:sz w:val="26"/>
          <w:szCs w:val="26"/>
        </w:rPr>
        <w:t>:  Sau khi trang trí sản phẩm được đưa vào phòng hấp ở nhiệt độ 70-90°C trong thời gian 1,5 giờ.</w:t>
      </w:r>
    </w:p>
    <w:p w:rsidR="007544DD" w:rsidRPr="004E4164" w:rsidRDefault="007222DA" w:rsidP="00773BFD">
      <w:pPr>
        <w:spacing w:before="120" w:after="120"/>
        <w:ind w:firstLine="360"/>
        <w:jc w:val="both"/>
        <w:rPr>
          <w:b/>
          <w:i/>
          <w:sz w:val="26"/>
          <w:szCs w:val="26"/>
        </w:rPr>
      </w:pPr>
      <w:r w:rsidRPr="004E4164">
        <w:rPr>
          <w:sz w:val="26"/>
          <w:szCs w:val="26"/>
        </w:rPr>
        <w:t xml:space="preserve"> Cuối cùng kiểm tra, đóng gói và lưu kho chờ xuất bán.</w:t>
      </w:r>
      <w:bookmarkStart w:id="45" w:name="_Toc452801823"/>
      <w:bookmarkStart w:id="46" w:name="_Toc96328748"/>
    </w:p>
    <w:p w:rsidR="008306EF" w:rsidRPr="004E4164" w:rsidRDefault="008234B0" w:rsidP="00715F69">
      <w:pPr>
        <w:pStyle w:val="ListParagraph"/>
        <w:numPr>
          <w:ilvl w:val="3"/>
          <w:numId w:val="1"/>
        </w:numPr>
        <w:spacing w:before="120" w:after="120"/>
        <w:ind w:left="900" w:hanging="900"/>
        <w:jc w:val="both"/>
        <w:outlineLvl w:val="2"/>
        <w:rPr>
          <w:b/>
          <w:i/>
          <w:sz w:val="26"/>
          <w:szCs w:val="26"/>
        </w:rPr>
      </w:pPr>
      <w:bookmarkStart w:id="47" w:name="_Toc117002483"/>
      <w:r w:rsidRPr="004E4164">
        <w:rPr>
          <w:noProof/>
          <w:sz w:val="40"/>
          <w:szCs w:val="40"/>
        </w:rPr>
        <mc:AlternateContent>
          <mc:Choice Requires="wpc">
            <w:drawing>
              <wp:anchor distT="0" distB="0" distL="114300" distR="114300" simplePos="0" relativeHeight="251727872" behindDoc="0" locked="0" layoutInCell="1" allowOverlap="1" wp14:anchorId="66CE8223" wp14:editId="1B637446">
                <wp:simplePos x="0" y="0"/>
                <wp:positionH relativeFrom="column">
                  <wp:posOffset>362585</wp:posOffset>
                </wp:positionH>
                <wp:positionV relativeFrom="paragraph">
                  <wp:posOffset>224790</wp:posOffset>
                </wp:positionV>
                <wp:extent cx="5682999" cy="4937760"/>
                <wp:effectExtent l="0" t="0" r="0" b="0"/>
                <wp:wrapTopAndBottom/>
                <wp:docPr id="559" name="Canvas 55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28" name="Text Box 528"/>
                        <wps:cNvSpPr txBox="1"/>
                        <wps:spPr>
                          <a:xfrm>
                            <a:off x="1805889" y="623691"/>
                            <a:ext cx="2032793" cy="325902"/>
                          </a:xfrm>
                          <a:prstGeom prst="rect">
                            <a:avLst/>
                          </a:prstGeom>
                          <a:solidFill>
                            <a:schemeClr val="lt1"/>
                          </a:solidFill>
                          <a:ln w="6350">
                            <a:solidFill>
                              <a:prstClr val="black"/>
                            </a:solidFill>
                          </a:ln>
                        </wps:spPr>
                        <wps:txbx>
                          <w:txbxContent>
                            <w:p w:rsidR="004E4164" w:rsidRPr="00B16122" w:rsidRDefault="004E4164" w:rsidP="00952583">
                              <w:pPr>
                                <w:jc w:val="center"/>
                                <w:rPr>
                                  <w:sz w:val="26"/>
                                  <w:szCs w:val="26"/>
                                </w:rPr>
                              </w:pPr>
                              <w:r>
                                <w:rPr>
                                  <w:sz w:val="26"/>
                                  <w:szCs w:val="26"/>
                                </w:rPr>
                                <w:t>Tạo lớp vỏ ngoài</w:t>
                              </w:r>
                            </w:p>
                          </w:txbxContent>
                        </wps:txbx>
                        <wps:bodyPr rot="0" spcFirstLastPara="0" vertOverflow="overflow" horzOverflow="overflow" vert="horz" wrap="square" lIns="90634" tIns="45318" rIns="90634" bIns="45318" numCol="1" spcCol="0" rtlCol="0" fromWordArt="0" anchor="t" anchorCtr="0" forceAA="0" compatLnSpc="1">
                          <a:prstTxWarp prst="textNoShape">
                            <a:avLst/>
                          </a:prstTxWarp>
                          <a:noAutofit/>
                        </wps:bodyPr>
                      </wps:wsp>
                      <wps:wsp>
                        <wps:cNvPr id="529" name="Text Box 12"/>
                        <wps:cNvSpPr txBox="1"/>
                        <wps:spPr>
                          <a:xfrm>
                            <a:off x="1805889" y="1149005"/>
                            <a:ext cx="2032793" cy="398830"/>
                          </a:xfrm>
                          <a:prstGeom prst="rect">
                            <a:avLst/>
                          </a:prstGeom>
                          <a:solidFill>
                            <a:schemeClr val="lt1"/>
                          </a:solidFill>
                          <a:ln w="6350">
                            <a:solidFill>
                              <a:prstClr val="black"/>
                            </a:solidFill>
                          </a:ln>
                        </wps:spPr>
                        <wps:txbx>
                          <w:txbxContent>
                            <w:p w:rsidR="004E4164" w:rsidRPr="00B16122" w:rsidRDefault="004E4164" w:rsidP="008234B0">
                              <w:pPr>
                                <w:pStyle w:val="NormalWeb"/>
                                <w:spacing w:before="0" w:beforeAutospacing="0" w:after="160" w:afterAutospacing="0" w:line="256" w:lineRule="auto"/>
                                <w:jc w:val="center"/>
                                <w:rPr>
                                  <w:rFonts w:ascii="Times New Roman" w:hAnsi="Times New Roman"/>
                                  <w:sz w:val="26"/>
                                  <w:szCs w:val="26"/>
                                </w:rPr>
                              </w:pPr>
                              <w:r>
                                <w:rPr>
                                  <w:rFonts w:ascii="Times New Roman" w:hAnsi="Times New Roman"/>
                                  <w:sz w:val="26"/>
                                  <w:szCs w:val="26"/>
                                </w:rPr>
                                <w:t>Hút chân không</w:t>
                              </w:r>
                            </w:p>
                          </w:txbxContent>
                        </wps:txbx>
                        <wps:bodyPr rot="0" spcFirstLastPara="0" vert="horz" wrap="square" lIns="90634" tIns="45318" rIns="90634" bIns="45318" numCol="1" spcCol="0" rtlCol="0" fromWordArt="0" anchor="t" anchorCtr="0" forceAA="0" compatLnSpc="1">
                          <a:prstTxWarp prst="textNoShape">
                            <a:avLst/>
                          </a:prstTxWarp>
                          <a:noAutofit/>
                        </wps:bodyPr>
                      </wps:wsp>
                      <wps:wsp>
                        <wps:cNvPr id="530" name="Text Box 12"/>
                        <wps:cNvSpPr txBox="1"/>
                        <wps:spPr>
                          <a:xfrm>
                            <a:off x="1805892" y="1746567"/>
                            <a:ext cx="2032793" cy="357039"/>
                          </a:xfrm>
                          <a:prstGeom prst="rect">
                            <a:avLst/>
                          </a:prstGeom>
                          <a:solidFill>
                            <a:schemeClr val="lt1"/>
                          </a:solidFill>
                          <a:ln w="6350">
                            <a:solidFill>
                              <a:prstClr val="black"/>
                            </a:solidFill>
                          </a:ln>
                        </wps:spPr>
                        <wps:txbx>
                          <w:txbxContent>
                            <w:p w:rsidR="004E4164" w:rsidRPr="00B16122" w:rsidRDefault="004E4164" w:rsidP="00930842">
                              <w:pPr>
                                <w:pStyle w:val="NormalWeb"/>
                                <w:spacing w:before="0" w:beforeAutospacing="0" w:after="160" w:afterAutospacing="0" w:line="256" w:lineRule="auto"/>
                                <w:jc w:val="center"/>
                                <w:rPr>
                                  <w:rFonts w:ascii="Times New Roman" w:hAnsi="Times New Roman"/>
                                  <w:sz w:val="26"/>
                                  <w:szCs w:val="26"/>
                                </w:rPr>
                              </w:pPr>
                              <w:r>
                                <w:rPr>
                                  <w:rFonts w:ascii="Times New Roman" w:hAnsi="Times New Roman"/>
                                  <w:sz w:val="26"/>
                                  <w:szCs w:val="26"/>
                                </w:rPr>
                                <w:t>Bơm keo vào khuôn đúc</w:t>
                              </w:r>
                            </w:p>
                          </w:txbxContent>
                        </wps:txbx>
                        <wps:bodyPr rot="0" spcFirstLastPara="0" vert="horz" wrap="square" lIns="90634" tIns="45318" rIns="90634" bIns="45318" numCol="1" spcCol="0" rtlCol="0" fromWordArt="0" anchor="ctr" anchorCtr="0" forceAA="0" compatLnSpc="1">
                          <a:prstTxWarp prst="textNoShape">
                            <a:avLst/>
                          </a:prstTxWarp>
                          <a:noAutofit/>
                        </wps:bodyPr>
                      </wps:wsp>
                      <wps:wsp>
                        <wps:cNvPr id="531" name="Text Box 12"/>
                        <wps:cNvSpPr txBox="1"/>
                        <wps:spPr>
                          <a:xfrm>
                            <a:off x="1805890" y="2308827"/>
                            <a:ext cx="2032793" cy="312045"/>
                          </a:xfrm>
                          <a:prstGeom prst="rect">
                            <a:avLst/>
                          </a:prstGeom>
                          <a:solidFill>
                            <a:schemeClr val="lt1"/>
                          </a:solidFill>
                          <a:ln w="6350">
                            <a:solidFill>
                              <a:prstClr val="black"/>
                            </a:solidFill>
                          </a:ln>
                        </wps:spPr>
                        <wps:txbx>
                          <w:txbxContent>
                            <w:p w:rsidR="004E4164" w:rsidRPr="00B16122" w:rsidRDefault="004E4164" w:rsidP="00930842">
                              <w:pPr>
                                <w:pStyle w:val="NormalWeb"/>
                                <w:spacing w:before="0" w:beforeAutospacing="0" w:after="160" w:afterAutospacing="0" w:line="256" w:lineRule="auto"/>
                                <w:jc w:val="center"/>
                                <w:rPr>
                                  <w:rFonts w:ascii="Times New Roman" w:hAnsi="Times New Roman"/>
                                  <w:sz w:val="26"/>
                                  <w:szCs w:val="26"/>
                                </w:rPr>
                              </w:pPr>
                              <w:r>
                                <w:rPr>
                                  <w:rFonts w:ascii="Times New Roman" w:hAnsi="Times New Roman"/>
                                  <w:sz w:val="26"/>
                                  <w:szCs w:val="26"/>
                                </w:rPr>
                                <w:t>Hấp (12 giờ)</w:t>
                              </w:r>
                            </w:p>
                          </w:txbxContent>
                        </wps:txbx>
                        <wps:bodyPr rot="0" spcFirstLastPara="0" vert="horz" wrap="square" lIns="90634" tIns="45318" rIns="90634" bIns="45318" numCol="1" spcCol="0" rtlCol="0" fromWordArt="0" anchor="t" anchorCtr="0" forceAA="0" compatLnSpc="1">
                          <a:prstTxWarp prst="textNoShape">
                            <a:avLst/>
                          </a:prstTxWarp>
                          <a:noAutofit/>
                        </wps:bodyPr>
                      </wps:wsp>
                      <wps:wsp>
                        <wps:cNvPr id="532" name="Text Box 12"/>
                        <wps:cNvSpPr txBox="1"/>
                        <wps:spPr>
                          <a:xfrm>
                            <a:off x="1805889" y="2843427"/>
                            <a:ext cx="2032793" cy="340374"/>
                          </a:xfrm>
                          <a:prstGeom prst="rect">
                            <a:avLst/>
                          </a:prstGeom>
                          <a:solidFill>
                            <a:schemeClr val="lt1"/>
                          </a:solidFill>
                          <a:ln w="6350">
                            <a:solidFill>
                              <a:prstClr val="black"/>
                            </a:solidFill>
                          </a:ln>
                        </wps:spPr>
                        <wps:txbx>
                          <w:txbxContent>
                            <w:p w:rsidR="004E4164" w:rsidRPr="00B16122" w:rsidRDefault="004E4164" w:rsidP="00930842">
                              <w:pPr>
                                <w:pStyle w:val="NormalWeb"/>
                                <w:spacing w:before="0" w:beforeAutospacing="0" w:after="160" w:afterAutospacing="0" w:line="256" w:lineRule="auto"/>
                                <w:jc w:val="center"/>
                                <w:rPr>
                                  <w:rFonts w:ascii="Times New Roman" w:hAnsi="Times New Roman"/>
                                  <w:sz w:val="26"/>
                                  <w:szCs w:val="26"/>
                                </w:rPr>
                              </w:pPr>
                              <w:r>
                                <w:rPr>
                                  <w:rFonts w:ascii="Times New Roman" w:hAnsi="Times New Roman"/>
                                  <w:sz w:val="26"/>
                                  <w:szCs w:val="26"/>
                                </w:rPr>
                                <w:t>Cắt, mài chỉnh sản phẩm</w:t>
                              </w:r>
                            </w:p>
                          </w:txbxContent>
                        </wps:txbx>
                        <wps:bodyPr rot="0" spcFirstLastPara="0" vert="horz" wrap="square" lIns="90634" tIns="45318" rIns="90634" bIns="45318" numCol="1" spcCol="0" rtlCol="0" fromWordArt="0" anchor="t" anchorCtr="0" forceAA="0" compatLnSpc="1">
                          <a:prstTxWarp prst="textNoShape">
                            <a:avLst/>
                          </a:prstTxWarp>
                          <a:noAutofit/>
                        </wps:bodyPr>
                      </wps:wsp>
                      <wps:wsp>
                        <wps:cNvPr id="533" name="Text Box 12"/>
                        <wps:cNvSpPr txBox="1"/>
                        <wps:spPr>
                          <a:xfrm>
                            <a:off x="1805896" y="3406239"/>
                            <a:ext cx="2032793" cy="318134"/>
                          </a:xfrm>
                          <a:prstGeom prst="rect">
                            <a:avLst/>
                          </a:prstGeom>
                          <a:solidFill>
                            <a:schemeClr val="lt1"/>
                          </a:solidFill>
                          <a:ln w="6350">
                            <a:solidFill>
                              <a:prstClr val="black"/>
                            </a:solidFill>
                          </a:ln>
                        </wps:spPr>
                        <wps:txbx>
                          <w:txbxContent>
                            <w:p w:rsidR="004E4164" w:rsidRPr="00B16122" w:rsidRDefault="004E4164" w:rsidP="008234B0">
                              <w:pPr>
                                <w:pStyle w:val="NormalWeb"/>
                                <w:spacing w:before="0" w:beforeAutospacing="0" w:after="160" w:afterAutospacing="0" w:line="256" w:lineRule="auto"/>
                                <w:jc w:val="center"/>
                                <w:rPr>
                                  <w:rFonts w:ascii="Times New Roman" w:hAnsi="Times New Roman"/>
                                  <w:sz w:val="26"/>
                                  <w:szCs w:val="26"/>
                                </w:rPr>
                              </w:pPr>
                              <w:r>
                                <w:rPr>
                                  <w:rFonts w:ascii="Times New Roman" w:hAnsi="Times New Roman"/>
                                  <w:sz w:val="26"/>
                                  <w:szCs w:val="26"/>
                                </w:rPr>
                                <w:t>Sửa lỗi và trang trí</w:t>
                              </w:r>
                            </w:p>
                          </w:txbxContent>
                        </wps:txbx>
                        <wps:bodyPr rot="0" spcFirstLastPara="0" vert="horz" wrap="square" lIns="90634" tIns="45318" rIns="90634" bIns="45318" numCol="1" spcCol="0" rtlCol="0" fromWordArt="0" anchor="t" anchorCtr="0" forceAA="0" compatLnSpc="1">
                          <a:prstTxWarp prst="textNoShape">
                            <a:avLst/>
                          </a:prstTxWarp>
                          <a:noAutofit/>
                        </wps:bodyPr>
                      </wps:wsp>
                      <wps:wsp>
                        <wps:cNvPr id="534" name="Text Box 12"/>
                        <wps:cNvSpPr txBox="1"/>
                        <wps:spPr>
                          <a:xfrm>
                            <a:off x="1663985" y="3946286"/>
                            <a:ext cx="2319146" cy="336113"/>
                          </a:xfrm>
                          <a:prstGeom prst="rect">
                            <a:avLst/>
                          </a:prstGeom>
                          <a:solidFill>
                            <a:schemeClr val="lt1"/>
                          </a:solidFill>
                          <a:ln w="6350">
                            <a:solidFill>
                              <a:prstClr val="black"/>
                            </a:solidFill>
                          </a:ln>
                        </wps:spPr>
                        <wps:txbx>
                          <w:txbxContent>
                            <w:p w:rsidR="004E4164" w:rsidRPr="00B16122" w:rsidRDefault="004E4164" w:rsidP="00930842">
                              <w:pPr>
                                <w:pStyle w:val="NormalWeb"/>
                                <w:spacing w:before="0" w:beforeAutospacing="0" w:after="160" w:afterAutospacing="0" w:line="256" w:lineRule="auto"/>
                                <w:jc w:val="center"/>
                                <w:rPr>
                                  <w:rFonts w:ascii="Times New Roman" w:hAnsi="Times New Roman"/>
                                  <w:sz w:val="26"/>
                                  <w:szCs w:val="26"/>
                                </w:rPr>
                              </w:pPr>
                              <w:r>
                                <w:rPr>
                                  <w:rFonts w:ascii="Times New Roman" w:hAnsi="Times New Roman"/>
                                  <w:sz w:val="26"/>
                                  <w:szCs w:val="26"/>
                                </w:rPr>
                                <w:t>Hấp thành phẩm (1,5 giờ)</w:t>
                              </w:r>
                            </w:p>
                          </w:txbxContent>
                        </wps:txbx>
                        <wps:bodyPr rot="0" spcFirstLastPara="0" vert="horz" wrap="square" lIns="90634" tIns="45318" rIns="90634" bIns="45318" numCol="1" spcCol="0" rtlCol="0" fromWordArt="0" anchor="t" anchorCtr="0" forceAA="0" compatLnSpc="1">
                          <a:prstTxWarp prst="textNoShape">
                            <a:avLst/>
                          </a:prstTxWarp>
                          <a:noAutofit/>
                        </wps:bodyPr>
                      </wps:wsp>
                      <wps:wsp>
                        <wps:cNvPr id="535" name="Text Box 12"/>
                        <wps:cNvSpPr txBox="1"/>
                        <wps:spPr>
                          <a:xfrm>
                            <a:off x="1572900" y="4501057"/>
                            <a:ext cx="2499752" cy="331889"/>
                          </a:xfrm>
                          <a:prstGeom prst="rect">
                            <a:avLst/>
                          </a:prstGeom>
                          <a:solidFill>
                            <a:schemeClr val="lt1"/>
                          </a:solidFill>
                          <a:ln w="6350">
                            <a:solidFill>
                              <a:prstClr val="black"/>
                            </a:solidFill>
                          </a:ln>
                        </wps:spPr>
                        <wps:txbx>
                          <w:txbxContent>
                            <w:p w:rsidR="004E4164" w:rsidRPr="00B16122" w:rsidRDefault="004E4164" w:rsidP="00930842">
                              <w:pPr>
                                <w:pStyle w:val="NormalWeb"/>
                                <w:spacing w:before="0" w:beforeAutospacing="0" w:after="160" w:afterAutospacing="0" w:line="256" w:lineRule="auto"/>
                                <w:jc w:val="center"/>
                                <w:rPr>
                                  <w:rFonts w:ascii="Times New Roman" w:hAnsi="Times New Roman"/>
                                  <w:sz w:val="26"/>
                                  <w:szCs w:val="26"/>
                                </w:rPr>
                              </w:pPr>
                              <w:r>
                                <w:rPr>
                                  <w:rFonts w:ascii="Times New Roman" w:hAnsi="Times New Roman"/>
                                  <w:sz w:val="26"/>
                                  <w:szCs w:val="26"/>
                                </w:rPr>
                                <w:t>Kiểm tra, đóng gói và lưu kho</w:t>
                              </w:r>
                            </w:p>
                          </w:txbxContent>
                        </wps:txbx>
                        <wps:bodyPr rot="0" spcFirstLastPara="0" vert="horz" wrap="square" lIns="90634" tIns="45318" rIns="90634" bIns="45318" numCol="1" spcCol="0" rtlCol="0" fromWordArt="0" anchor="t" anchorCtr="0" forceAA="0" compatLnSpc="1">
                          <a:prstTxWarp prst="textNoShape">
                            <a:avLst/>
                          </a:prstTxWarp>
                          <a:noAutofit/>
                        </wps:bodyPr>
                      </wps:wsp>
                      <wps:wsp>
                        <wps:cNvPr id="537" name="Text Box 12"/>
                        <wps:cNvSpPr txBox="1"/>
                        <wps:spPr>
                          <a:xfrm>
                            <a:off x="1795529" y="87335"/>
                            <a:ext cx="2055188" cy="358827"/>
                          </a:xfrm>
                          <a:prstGeom prst="rect">
                            <a:avLst/>
                          </a:prstGeom>
                          <a:solidFill>
                            <a:schemeClr val="lt1"/>
                          </a:solidFill>
                          <a:ln w="6350">
                            <a:solidFill>
                              <a:prstClr val="black"/>
                            </a:solidFill>
                          </a:ln>
                        </wps:spPr>
                        <wps:txbx>
                          <w:txbxContent>
                            <w:p w:rsidR="004E4164" w:rsidRPr="00B16122" w:rsidRDefault="004E4164" w:rsidP="00930842">
                              <w:pPr>
                                <w:pStyle w:val="NormalWeb"/>
                                <w:spacing w:before="0" w:beforeAutospacing="0" w:after="160" w:afterAutospacing="0" w:line="256" w:lineRule="auto"/>
                                <w:jc w:val="center"/>
                                <w:rPr>
                                  <w:rFonts w:ascii="Times New Roman" w:hAnsi="Times New Roman"/>
                                  <w:sz w:val="26"/>
                                  <w:szCs w:val="26"/>
                                </w:rPr>
                              </w:pPr>
                              <w:r w:rsidRPr="00B16122">
                                <w:rPr>
                                  <w:rFonts w:ascii="Times New Roman" w:hAnsi="Times New Roman"/>
                                  <w:sz w:val="26"/>
                                  <w:szCs w:val="26"/>
                                </w:rPr>
                                <w:t xml:space="preserve">Chuẩn bị khuôn </w:t>
                              </w:r>
                              <w:r>
                                <w:rPr>
                                  <w:rFonts w:ascii="Times New Roman" w:hAnsi="Times New Roman"/>
                                  <w:sz w:val="26"/>
                                  <w:szCs w:val="26"/>
                                </w:rPr>
                                <w:t>mẫu</w:t>
                              </w:r>
                            </w:p>
                            <w:p w:rsidR="004E4164" w:rsidRPr="00B16122" w:rsidRDefault="004E4164" w:rsidP="00930842">
                              <w:pPr>
                                <w:pStyle w:val="NormalWeb"/>
                                <w:spacing w:before="0" w:beforeAutospacing="0" w:after="160" w:afterAutospacing="0" w:line="256" w:lineRule="auto"/>
                                <w:rPr>
                                  <w:rFonts w:ascii="Times New Roman" w:hAnsi="Times New Roman"/>
                                  <w:sz w:val="26"/>
                                  <w:szCs w:val="26"/>
                                </w:rPr>
                              </w:pPr>
                              <w:r w:rsidRPr="00B16122">
                                <w:rPr>
                                  <w:rFonts w:ascii="Times New Roman" w:hAnsi="Times New Roman"/>
                                  <w:sz w:val="26"/>
                                  <w:szCs w:val="26"/>
                                </w:rPr>
                                <w:t> </w:t>
                              </w:r>
                            </w:p>
                          </w:txbxContent>
                        </wps:txbx>
                        <wps:bodyPr rot="0" spcFirstLastPara="0" vert="horz" wrap="square" lIns="90634" tIns="45318" rIns="90634" bIns="45318" numCol="1" spcCol="0" rtlCol="0" fromWordArt="0" anchor="t" anchorCtr="0" forceAA="0" compatLnSpc="1">
                          <a:prstTxWarp prst="textNoShape">
                            <a:avLst/>
                          </a:prstTxWarp>
                          <a:noAutofit/>
                        </wps:bodyPr>
                      </wps:wsp>
                      <wps:wsp>
                        <wps:cNvPr id="538" name="Straight Arrow Connector 538"/>
                        <wps:cNvCnPr>
                          <a:stCxn id="537" idx="2"/>
                          <a:endCxn id="528" idx="0"/>
                        </wps:cNvCnPr>
                        <wps:spPr>
                          <a:xfrm flipH="1">
                            <a:off x="2822274" y="446169"/>
                            <a:ext cx="844" cy="17753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9" name="Straight Arrow Connector 539"/>
                        <wps:cNvCnPr>
                          <a:stCxn id="528" idx="2"/>
                          <a:endCxn id="529" idx="0"/>
                        </wps:cNvCnPr>
                        <wps:spPr>
                          <a:xfrm>
                            <a:off x="2822271" y="949598"/>
                            <a:ext cx="0" cy="19941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0" name="Straight Arrow Connector 540"/>
                        <wps:cNvCnPr>
                          <a:stCxn id="529" idx="2"/>
                          <a:endCxn id="530" idx="0"/>
                        </wps:cNvCnPr>
                        <wps:spPr>
                          <a:xfrm>
                            <a:off x="2822286" y="1547838"/>
                            <a:ext cx="3" cy="19872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1" name="Straight Arrow Connector 541"/>
                        <wps:cNvCnPr>
                          <a:stCxn id="530" idx="2"/>
                          <a:endCxn id="531" idx="0"/>
                        </wps:cNvCnPr>
                        <wps:spPr>
                          <a:xfrm flipH="1">
                            <a:off x="2822284" y="2103603"/>
                            <a:ext cx="2" cy="20522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2" name="Straight Arrow Connector 542"/>
                        <wps:cNvCnPr>
                          <a:stCxn id="531" idx="2"/>
                          <a:endCxn id="532" idx="0"/>
                        </wps:cNvCnPr>
                        <wps:spPr>
                          <a:xfrm flipH="1">
                            <a:off x="2822286" y="2620871"/>
                            <a:ext cx="1" cy="2225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3" name="Straight Arrow Connector 543"/>
                        <wps:cNvCnPr>
                          <a:stCxn id="532" idx="2"/>
                          <a:endCxn id="533" idx="0"/>
                        </wps:cNvCnPr>
                        <wps:spPr>
                          <a:xfrm>
                            <a:off x="2822286" y="3183799"/>
                            <a:ext cx="7" cy="22243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4" name="Straight Arrow Connector 544"/>
                        <wps:cNvCnPr>
                          <a:stCxn id="533" idx="2"/>
                          <a:endCxn id="534" idx="0"/>
                        </wps:cNvCnPr>
                        <wps:spPr>
                          <a:xfrm>
                            <a:off x="2822296" y="3724379"/>
                            <a:ext cx="1263" cy="22190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5" name="Straight Arrow Connector 545"/>
                        <wps:cNvCnPr>
                          <a:stCxn id="534" idx="2"/>
                          <a:endCxn id="535" idx="0"/>
                        </wps:cNvCnPr>
                        <wps:spPr>
                          <a:xfrm flipH="1">
                            <a:off x="2822787" y="4282397"/>
                            <a:ext cx="777" cy="21865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1" name="Straight Arrow Connector 551"/>
                        <wps:cNvCnPr>
                          <a:endCxn id="531" idx="1"/>
                        </wps:cNvCnPr>
                        <wps:spPr>
                          <a:xfrm>
                            <a:off x="414068" y="2464845"/>
                            <a:ext cx="1391571"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552" name="Text Box 523"/>
                        <wps:cNvSpPr txBox="1"/>
                        <wps:spPr>
                          <a:xfrm>
                            <a:off x="408382" y="2103598"/>
                            <a:ext cx="1387142" cy="293583"/>
                          </a:xfrm>
                          <a:prstGeom prst="rect">
                            <a:avLst/>
                          </a:prstGeom>
                          <a:solidFill>
                            <a:schemeClr val="lt1"/>
                          </a:solidFill>
                          <a:ln w="6350">
                            <a:noFill/>
                          </a:ln>
                        </wps:spPr>
                        <wps:txbx>
                          <w:txbxContent>
                            <w:p w:rsidR="004E4164" w:rsidRPr="00BD2509" w:rsidRDefault="004E4164" w:rsidP="00930842">
                              <w:pPr>
                                <w:pStyle w:val="NormalWeb"/>
                                <w:spacing w:before="0" w:beforeAutospacing="0" w:after="0" w:afterAutospacing="0"/>
                                <w:rPr>
                                  <w:rFonts w:ascii="Times New Roman" w:hAnsi="Times New Roman"/>
                                </w:rPr>
                              </w:pPr>
                              <w:r w:rsidRPr="00BD2509">
                                <w:rPr>
                                  <w:rFonts w:ascii="Times New Roman" w:eastAsia="Times New Roman" w:hAnsi="Times New Roman"/>
                                  <w:i/>
                                  <w:iCs/>
                                </w:rPr>
                                <w:t>Nhiệt 70-90°C</w:t>
                              </w:r>
                            </w:p>
                          </w:txbxContent>
                        </wps:txbx>
                        <wps:bodyPr rot="0" spcFirstLastPara="0" vert="horz" wrap="square" lIns="100569" tIns="50283" rIns="100569" bIns="50283" numCol="1" spcCol="0" rtlCol="0" fromWordArt="0" anchor="t" anchorCtr="0" forceAA="0" compatLnSpc="1">
                          <a:prstTxWarp prst="textNoShape">
                            <a:avLst/>
                          </a:prstTxWarp>
                          <a:noAutofit/>
                        </wps:bodyPr>
                      </wps:wsp>
                      <wps:wsp>
                        <wps:cNvPr id="555" name="Straight Arrow Connector 555"/>
                        <wps:cNvCnPr>
                          <a:stCxn id="532" idx="3"/>
                          <a:endCxn id="556" idx="1"/>
                        </wps:cNvCnPr>
                        <wps:spPr>
                          <a:xfrm>
                            <a:off x="3838154" y="3013614"/>
                            <a:ext cx="529669" cy="680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556" name="Text Box 556"/>
                        <wps:cNvSpPr txBox="1"/>
                        <wps:spPr>
                          <a:xfrm>
                            <a:off x="4368420" y="2795942"/>
                            <a:ext cx="789417" cy="448944"/>
                          </a:xfrm>
                          <a:prstGeom prst="rect">
                            <a:avLst/>
                          </a:prstGeom>
                          <a:solidFill>
                            <a:schemeClr val="lt1"/>
                          </a:solidFill>
                          <a:ln w="6350">
                            <a:noFill/>
                          </a:ln>
                        </wps:spPr>
                        <wps:txbx>
                          <w:txbxContent>
                            <w:p w:rsidR="004E4164" w:rsidRPr="00BD2509" w:rsidRDefault="004E4164" w:rsidP="00930842">
                              <w:pPr>
                                <w:rPr>
                                  <w:i/>
                                </w:rPr>
                              </w:pPr>
                              <w:r w:rsidRPr="00BD2509">
                                <w:rPr>
                                  <w:i/>
                                </w:rPr>
                                <w:t>Bụi</w:t>
                              </w:r>
                            </w:p>
                          </w:txbxContent>
                        </wps:txbx>
                        <wps:bodyPr rot="0" spcFirstLastPara="0" vertOverflow="overflow" horzOverflow="overflow" vert="horz" wrap="square" lIns="100569" tIns="50283" rIns="100569" bIns="50283" numCol="1" spcCol="0" rtlCol="0" fromWordArt="0" anchor="ctr" anchorCtr="0" forceAA="0" compatLnSpc="1">
                          <a:prstTxWarp prst="textNoShape">
                            <a:avLst/>
                          </a:prstTxWarp>
                          <a:noAutofit/>
                        </wps:bodyPr>
                      </wps:wsp>
                      <wps:wsp>
                        <wps:cNvPr id="562" name="Straight Arrow Connector 562"/>
                        <wps:cNvCnPr>
                          <a:endCxn id="528" idx="1"/>
                        </wps:cNvCnPr>
                        <wps:spPr>
                          <a:xfrm flipV="1">
                            <a:off x="997081" y="786637"/>
                            <a:ext cx="808809" cy="11018"/>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563" name="Text Box 563"/>
                        <wps:cNvSpPr txBox="1"/>
                        <wps:spPr>
                          <a:xfrm>
                            <a:off x="1129389" y="474791"/>
                            <a:ext cx="676499" cy="284882"/>
                          </a:xfrm>
                          <a:prstGeom prst="rect">
                            <a:avLst/>
                          </a:prstGeom>
                          <a:solidFill>
                            <a:schemeClr val="lt1"/>
                          </a:solidFill>
                          <a:ln w="6350">
                            <a:noFill/>
                          </a:ln>
                        </wps:spPr>
                        <wps:txbx>
                          <w:txbxContent>
                            <w:p w:rsidR="004E4164" w:rsidRPr="00952583" w:rsidRDefault="004E4164">
                              <w:pPr>
                                <w:rPr>
                                  <w:i/>
                                </w:rPr>
                              </w:pPr>
                              <w:r w:rsidRPr="00952583">
                                <w:rPr>
                                  <w:i/>
                                </w:rPr>
                                <w:t>Vải</w:t>
                              </w:r>
                            </w:p>
                          </w:txbxContent>
                        </wps:txbx>
                        <wps:bodyPr rot="0" spcFirstLastPara="0" vertOverflow="overflow" horzOverflow="overflow" vert="horz" wrap="square" lIns="100569" tIns="50283" rIns="100569" bIns="50283" numCol="1" spcCol="0" rtlCol="0" fromWordArt="0" anchor="t" anchorCtr="0" forceAA="0" compatLnSpc="1">
                          <a:prstTxWarp prst="textNoShape">
                            <a:avLst/>
                          </a:prstTxWarp>
                          <a:noAutofit/>
                        </wps:bodyPr>
                      </wps:wsp>
                      <wps:wsp>
                        <wps:cNvPr id="753" name="Straight Arrow Connector 753"/>
                        <wps:cNvCnPr>
                          <a:stCxn id="531" idx="3"/>
                          <a:endCxn id="754" idx="1"/>
                        </wps:cNvCnPr>
                        <wps:spPr>
                          <a:xfrm flipV="1">
                            <a:off x="3838683" y="2463910"/>
                            <a:ext cx="476805" cy="94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754" name="Text Box 754"/>
                        <wps:cNvSpPr txBox="1"/>
                        <wps:spPr>
                          <a:xfrm>
                            <a:off x="4315488" y="2288126"/>
                            <a:ext cx="1057049" cy="351557"/>
                          </a:xfrm>
                          <a:prstGeom prst="rect">
                            <a:avLst/>
                          </a:prstGeom>
                          <a:solidFill>
                            <a:schemeClr val="lt1"/>
                          </a:solidFill>
                          <a:ln w="6350">
                            <a:noFill/>
                          </a:ln>
                        </wps:spPr>
                        <wps:txbx>
                          <w:txbxContent>
                            <w:p w:rsidR="004E4164" w:rsidRPr="005E1245" w:rsidRDefault="004E4164">
                              <w:pPr>
                                <w:rPr>
                                  <w:i/>
                                </w:rPr>
                              </w:pPr>
                              <w:r w:rsidRPr="005E1245">
                                <w:rPr>
                                  <w:i/>
                                </w:rPr>
                                <w:t>Nhiệt thừa</w:t>
                              </w:r>
                            </w:p>
                          </w:txbxContent>
                        </wps:txbx>
                        <wps:bodyPr rot="0" spcFirstLastPara="0" vertOverflow="overflow" horzOverflow="overflow" vert="horz" wrap="square" lIns="109697" tIns="54847" rIns="109697" bIns="54847" numCol="1" spcCol="0" rtlCol="0" fromWordArt="0" anchor="t" anchorCtr="0" forceAA="0" compatLnSpc="1">
                          <a:prstTxWarp prst="textNoShape">
                            <a:avLst/>
                          </a:prstTxWarp>
                          <a:noAutofit/>
                        </wps:bodyPr>
                      </wps:wsp>
                      <wps:wsp>
                        <wps:cNvPr id="441" name="Straight Arrow Connector 441"/>
                        <wps:cNvCnPr/>
                        <wps:spPr>
                          <a:xfrm>
                            <a:off x="263506" y="4107119"/>
                            <a:ext cx="1390652"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442" name="Text Box 523"/>
                        <wps:cNvSpPr txBox="1"/>
                        <wps:spPr>
                          <a:xfrm>
                            <a:off x="257409" y="3745928"/>
                            <a:ext cx="1386838" cy="293372"/>
                          </a:xfrm>
                          <a:prstGeom prst="rect">
                            <a:avLst/>
                          </a:prstGeom>
                          <a:solidFill>
                            <a:schemeClr val="lt1"/>
                          </a:solidFill>
                          <a:ln w="6350">
                            <a:noFill/>
                          </a:ln>
                        </wps:spPr>
                        <wps:txbx>
                          <w:txbxContent>
                            <w:p w:rsidR="004E4164" w:rsidRDefault="004E4164" w:rsidP="005E1245">
                              <w:pPr>
                                <w:pStyle w:val="NormalWeb"/>
                                <w:spacing w:before="0" w:beforeAutospacing="0" w:after="0" w:afterAutospacing="0"/>
                              </w:pPr>
                              <w:r w:rsidRPr="005E1245">
                                <w:rPr>
                                  <w:rFonts w:ascii="Times New Roman" w:eastAsia="Times New Roman" w:hAnsi="Times New Roman"/>
                                  <w:i/>
                                  <w:iCs/>
                                </w:rPr>
                                <w:t>Nhiệt 70-90°C</w:t>
                              </w:r>
                            </w:p>
                          </w:txbxContent>
                        </wps:txbx>
                        <wps:bodyPr rot="0" spcFirstLastPara="0" vert="horz" wrap="square" lIns="100569" tIns="50283" rIns="100569" bIns="50283" numCol="1" spcCol="0" rtlCol="0" fromWordArt="0" anchor="t" anchorCtr="0" forceAA="0" compatLnSpc="1">
                          <a:prstTxWarp prst="textNoShape">
                            <a:avLst/>
                          </a:prstTxWarp>
                          <a:noAutofit/>
                        </wps:bodyPr>
                      </wps:wsp>
                      <wps:wsp>
                        <wps:cNvPr id="443" name="Straight Arrow Connector 443"/>
                        <wps:cNvCnPr>
                          <a:stCxn id="534" idx="3"/>
                          <a:endCxn id="444" idx="1"/>
                        </wps:cNvCnPr>
                        <wps:spPr>
                          <a:xfrm flipV="1">
                            <a:off x="3983131" y="4111836"/>
                            <a:ext cx="385289" cy="2498"/>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444" name="Text Box 754"/>
                        <wps:cNvSpPr txBox="1"/>
                        <wps:spPr>
                          <a:xfrm>
                            <a:off x="4368429" y="3936200"/>
                            <a:ext cx="1086925" cy="351280"/>
                          </a:xfrm>
                          <a:prstGeom prst="rect">
                            <a:avLst/>
                          </a:prstGeom>
                          <a:solidFill>
                            <a:schemeClr val="lt1"/>
                          </a:solidFill>
                          <a:ln w="6350">
                            <a:noFill/>
                          </a:ln>
                        </wps:spPr>
                        <wps:txbx>
                          <w:txbxContent>
                            <w:p w:rsidR="004E4164" w:rsidRPr="005E1245" w:rsidRDefault="004E4164" w:rsidP="005E1245">
                              <w:pPr>
                                <w:pStyle w:val="NormalWeb"/>
                                <w:spacing w:before="0" w:beforeAutospacing="0" w:after="0" w:afterAutospacing="0"/>
                                <w:rPr>
                                  <w:rFonts w:ascii="Times New Roman" w:hAnsi="Times New Roman"/>
                                </w:rPr>
                              </w:pPr>
                              <w:r w:rsidRPr="005E1245">
                                <w:rPr>
                                  <w:rFonts w:ascii="Times New Roman" w:eastAsia="Times New Roman" w:hAnsi="Times New Roman"/>
                                  <w:i/>
                                  <w:iCs/>
                                </w:rPr>
                                <w:t>Nhiệt thừa</w:t>
                              </w:r>
                            </w:p>
                          </w:txbxContent>
                        </wps:txbx>
                        <wps:bodyPr rot="0" spcFirstLastPara="0" vert="horz" wrap="square" lIns="109697" tIns="54847" rIns="109697" bIns="54847"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66CE8223" id="Canvas 559" o:spid="_x0000_s1149" editas="canvas" style="position:absolute;left:0;text-align:left;margin-left:28.55pt;margin-top:17.7pt;width:447.5pt;height:388.8pt;z-index:251727872;mso-width-relative:margin;mso-height-relative:margin" coordsize="56826,49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">
                <v:shape id="_x0000_s1150" type="#_x0000_t75" style="position:absolute;width:56826;height:49377;visibility:visible;mso-wrap-style:square">
                  <v:fill o:detectmouseclick="t"/>
                  <v:path o:connecttype="none"/>
                </v:shape>
                <v:shape id="Text Box 528" o:spid="_x0000_s1151" type="#_x0000_t202" style="position:absolute;left:18058;top:6236;width:20328;height: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" fillcolor="white [3201]" strokeweight=".5pt">
                  <v:textbox inset="2.51761mm,1.2588mm,2.51761mm,1.2588mm">
                    <w:txbxContent>
                      <w:p w:rsidR="004E4164" w:rsidRPr="00B16122" w:rsidRDefault="004E4164" w:rsidP="00952583">
                        <w:pPr>
                          <w:jc w:val="center"/>
                          <w:rPr>
                            <w:sz w:val="26"/>
                            <w:szCs w:val="26"/>
                          </w:rPr>
                        </w:pPr>
                        <w:r>
                          <w:rPr>
                            <w:sz w:val="26"/>
                            <w:szCs w:val="26"/>
                          </w:rPr>
                          <w:t>Tạo lớp vỏ ngoài</w:t>
                        </w:r>
                      </w:p>
                    </w:txbxContent>
                  </v:textbox>
                </v:shape>
                <v:shape id="Text Box 12" o:spid="_x0000_s1152" type="#_x0000_t202" style="position:absolute;left:18058;top:11490;width:20328;height:3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" fillcolor="white [3201]" strokeweight=".5pt">
                  <v:textbox inset="2.51761mm,1.2588mm,2.51761mm,1.2588mm">
                    <w:txbxContent>
                      <w:p w:rsidR="004E4164" w:rsidRPr="00B16122" w:rsidRDefault="004E4164" w:rsidP="008234B0">
                        <w:pPr>
                          <w:pStyle w:val="NormalWeb"/>
                          <w:spacing w:before="0" w:beforeAutospacing="0" w:after="160" w:afterAutospacing="0" w:line="256" w:lineRule="auto"/>
                          <w:jc w:val="center"/>
                          <w:rPr>
                            <w:rFonts w:ascii="Times New Roman" w:hAnsi="Times New Roman"/>
                            <w:sz w:val="26"/>
                            <w:szCs w:val="26"/>
                          </w:rPr>
                        </w:pPr>
                        <w:r>
                          <w:rPr>
                            <w:rFonts w:ascii="Times New Roman" w:hAnsi="Times New Roman"/>
                            <w:sz w:val="26"/>
                            <w:szCs w:val="26"/>
                          </w:rPr>
                          <w:t>Hút chân không</w:t>
                        </w:r>
                      </w:p>
                    </w:txbxContent>
                  </v:textbox>
                </v:shape>
                <v:shape id="Text Box 12" o:spid="_x0000_s1153" type="#_x0000_t202" style="position:absolute;left:18058;top:17465;width:20328;height:3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" fillcolor="white [3201]" strokeweight=".5pt">
                  <v:textbox inset="2.51761mm,1.2588mm,2.51761mm,1.2588mm">
                    <w:txbxContent>
                      <w:p w:rsidR="004E4164" w:rsidRPr="00B16122" w:rsidRDefault="004E4164" w:rsidP="00930842">
                        <w:pPr>
                          <w:pStyle w:val="NormalWeb"/>
                          <w:spacing w:before="0" w:beforeAutospacing="0" w:after="160" w:afterAutospacing="0" w:line="256" w:lineRule="auto"/>
                          <w:jc w:val="center"/>
                          <w:rPr>
                            <w:rFonts w:ascii="Times New Roman" w:hAnsi="Times New Roman"/>
                            <w:sz w:val="26"/>
                            <w:szCs w:val="26"/>
                          </w:rPr>
                        </w:pPr>
                        <w:r>
                          <w:rPr>
                            <w:rFonts w:ascii="Times New Roman" w:hAnsi="Times New Roman"/>
                            <w:sz w:val="26"/>
                            <w:szCs w:val="26"/>
                          </w:rPr>
                          <w:t>Bơm keo vào khuôn đúc</w:t>
                        </w:r>
                      </w:p>
                    </w:txbxContent>
                  </v:textbox>
                </v:shape>
                <v:shape id="Text Box 12" o:spid="_x0000_s1154" type="#_x0000_t202" style="position:absolute;left:18058;top:23088;width:20328;height:3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" fillcolor="white [3201]" strokeweight=".5pt">
                  <v:textbox inset="2.51761mm,1.2588mm,2.51761mm,1.2588mm">
                    <w:txbxContent>
                      <w:p w:rsidR="004E4164" w:rsidRPr="00B16122" w:rsidRDefault="004E4164" w:rsidP="00930842">
                        <w:pPr>
                          <w:pStyle w:val="NormalWeb"/>
                          <w:spacing w:before="0" w:beforeAutospacing="0" w:after="160" w:afterAutospacing="0" w:line="256" w:lineRule="auto"/>
                          <w:jc w:val="center"/>
                          <w:rPr>
                            <w:rFonts w:ascii="Times New Roman" w:hAnsi="Times New Roman"/>
                            <w:sz w:val="26"/>
                            <w:szCs w:val="26"/>
                          </w:rPr>
                        </w:pPr>
                        <w:r>
                          <w:rPr>
                            <w:rFonts w:ascii="Times New Roman" w:hAnsi="Times New Roman"/>
                            <w:sz w:val="26"/>
                            <w:szCs w:val="26"/>
                          </w:rPr>
                          <w:t>Hấp (12 giờ)</w:t>
                        </w:r>
                      </w:p>
                    </w:txbxContent>
                  </v:textbox>
                </v:shape>
                <v:shape id="Text Box 12" o:spid="_x0000_s1155" type="#_x0000_t202" style="position:absolute;left:18058;top:28434;width:20328;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" fillcolor="white [3201]" strokeweight=".5pt">
                  <v:textbox inset="2.51761mm,1.2588mm,2.51761mm,1.2588mm">
                    <w:txbxContent>
                      <w:p w:rsidR="004E4164" w:rsidRPr="00B16122" w:rsidRDefault="004E4164" w:rsidP="00930842">
                        <w:pPr>
                          <w:pStyle w:val="NormalWeb"/>
                          <w:spacing w:before="0" w:beforeAutospacing="0" w:after="160" w:afterAutospacing="0" w:line="256" w:lineRule="auto"/>
                          <w:jc w:val="center"/>
                          <w:rPr>
                            <w:rFonts w:ascii="Times New Roman" w:hAnsi="Times New Roman"/>
                            <w:sz w:val="26"/>
                            <w:szCs w:val="26"/>
                          </w:rPr>
                        </w:pPr>
                        <w:r>
                          <w:rPr>
                            <w:rFonts w:ascii="Times New Roman" w:hAnsi="Times New Roman"/>
                            <w:sz w:val="26"/>
                            <w:szCs w:val="26"/>
                          </w:rPr>
                          <w:t>Cắt, mài chỉnh sản phẩm</w:t>
                        </w:r>
                      </w:p>
                    </w:txbxContent>
                  </v:textbox>
                </v:shape>
                <v:shape id="Text Box 12" o:spid="_x0000_s1156" type="#_x0000_t202" style="position:absolute;left:18058;top:34062;width:2032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" fillcolor="white [3201]" strokeweight=".5pt">
                  <v:textbox inset="2.51761mm,1.2588mm,2.51761mm,1.2588mm">
                    <w:txbxContent>
                      <w:p w:rsidR="004E4164" w:rsidRPr="00B16122" w:rsidRDefault="004E4164" w:rsidP="008234B0">
                        <w:pPr>
                          <w:pStyle w:val="NormalWeb"/>
                          <w:spacing w:before="0" w:beforeAutospacing="0" w:after="160" w:afterAutospacing="0" w:line="256" w:lineRule="auto"/>
                          <w:jc w:val="center"/>
                          <w:rPr>
                            <w:rFonts w:ascii="Times New Roman" w:hAnsi="Times New Roman"/>
                            <w:sz w:val="26"/>
                            <w:szCs w:val="26"/>
                          </w:rPr>
                        </w:pPr>
                        <w:r>
                          <w:rPr>
                            <w:rFonts w:ascii="Times New Roman" w:hAnsi="Times New Roman"/>
                            <w:sz w:val="26"/>
                            <w:szCs w:val="26"/>
                          </w:rPr>
                          <w:t>Sửa lỗi và trang trí</w:t>
                        </w:r>
                      </w:p>
                    </w:txbxContent>
                  </v:textbox>
                </v:shape>
                <v:shape id="Text Box 12" o:spid="_x0000_s1157" type="#_x0000_t202" style="position:absolute;left:16639;top:39462;width:23192;height:3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" fillcolor="white [3201]" strokeweight=".5pt">
                  <v:textbox inset="2.51761mm,1.2588mm,2.51761mm,1.2588mm">
                    <w:txbxContent>
                      <w:p w:rsidR="004E4164" w:rsidRPr="00B16122" w:rsidRDefault="004E4164" w:rsidP="00930842">
                        <w:pPr>
                          <w:pStyle w:val="NormalWeb"/>
                          <w:spacing w:before="0" w:beforeAutospacing="0" w:after="160" w:afterAutospacing="0" w:line="256" w:lineRule="auto"/>
                          <w:jc w:val="center"/>
                          <w:rPr>
                            <w:rFonts w:ascii="Times New Roman" w:hAnsi="Times New Roman"/>
                            <w:sz w:val="26"/>
                            <w:szCs w:val="26"/>
                          </w:rPr>
                        </w:pPr>
                        <w:r>
                          <w:rPr>
                            <w:rFonts w:ascii="Times New Roman" w:hAnsi="Times New Roman"/>
                            <w:sz w:val="26"/>
                            <w:szCs w:val="26"/>
                          </w:rPr>
                          <w:t>Hấp thành phẩm (1,5 giờ)</w:t>
                        </w:r>
                      </w:p>
                    </w:txbxContent>
                  </v:textbox>
                </v:shape>
                <v:shape id="Text Box 12" o:spid="_x0000_s1158" type="#_x0000_t202" style="position:absolute;left:15729;top:45010;width:24997;height:3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" fillcolor="white [3201]" strokeweight=".5pt">
                  <v:textbox inset="2.51761mm,1.2588mm,2.51761mm,1.2588mm">
                    <w:txbxContent>
                      <w:p w:rsidR="004E4164" w:rsidRPr="00B16122" w:rsidRDefault="004E4164" w:rsidP="00930842">
                        <w:pPr>
                          <w:pStyle w:val="NormalWeb"/>
                          <w:spacing w:before="0" w:beforeAutospacing="0" w:after="160" w:afterAutospacing="0" w:line="256" w:lineRule="auto"/>
                          <w:jc w:val="center"/>
                          <w:rPr>
                            <w:rFonts w:ascii="Times New Roman" w:hAnsi="Times New Roman"/>
                            <w:sz w:val="26"/>
                            <w:szCs w:val="26"/>
                          </w:rPr>
                        </w:pPr>
                        <w:r>
                          <w:rPr>
                            <w:rFonts w:ascii="Times New Roman" w:hAnsi="Times New Roman"/>
                            <w:sz w:val="26"/>
                            <w:szCs w:val="26"/>
                          </w:rPr>
                          <w:t>Kiểm tra, đóng gói và lưu kho</w:t>
                        </w:r>
                      </w:p>
                    </w:txbxContent>
                  </v:textbox>
                </v:shape>
                <v:shape id="Text Box 12" o:spid="_x0000_s1159" type="#_x0000_t202" style="position:absolute;left:17955;top:873;width:20552;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" fillcolor="white [3201]" strokeweight=".5pt">
                  <v:textbox inset="2.51761mm,1.2588mm,2.51761mm,1.2588mm">
                    <w:txbxContent>
                      <w:p w:rsidR="004E4164" w:rsidRPr="00B16122" w:rsidRDefault="004E4164" w:rsidP="00930842">
                        <w:pPr>
                          <w:pStyle w:val="NormalWeb"/>
                          <w:spacing w:before="0" w:beforeAutospacing="0" w:after="160" w:afterAutospacing="0" w:line="256" w:lineRule="auto"/>
                          <w:jc w:val="center"/>
                          <w:rPr>
                            <w:rFonts w:ascii="Times New Roman" w:hAnsi="Times New Roman"/>
                            <w:sz w:val="26"/>
                            <w:szCs w:val="26"/>
                          </w:rPr>
                        </w:pPr>
                        <w:r w:rsidRPr="00B16122">
                          <w:rPr>
                            <w:rFonts w:ascii="Times New Roman" w:hAnsi="Times New Roman"/>
                            <w:sz w:val="26"/>
                            <w:szCs w:val="26"/>
                          </w:rPr>
                          <w:t xml:space="preserve">Chuẩn bị khuôn </w:t>
                        </w:r>
                        <w:r>
                          <w:rPr>
                            <w:rFonts w:ascii="Times New Roman" w:hAnsi="Times New Roman"/>
                            <w:sz w:val="26"/>
                            <w:szCs w:val="26"/>
                          </w:rPr>
                          <w:t>mẫu</w:t>
                        </w:r>
                      </w:p>
                      <w:p w:rsidR="004E4164" w:rsidRPr="00B16122" w:rsidRDefault="004E4164" w:rsidP="00930842">
                        <w:pPr>
                          <w:pStyle w:val="NormalWeb"/>
                          <w:spacing w:before="0" w:beforeAutospacing="0" w:after="160" w:afterAutospacing="0" w:line="256" w:lineRule="auto"/>
                          <w:rPr>
                            <w:rFonts w:ascii="Times New Roman" w:hAnsi="Times New Roman"/>
                            <w:sz w:val="26"/>
                            <w:szCs w:val="26"/>
                          </w:rPr>
                        </w:pPr>
                        <w:r w:rsidRPr="00B16122">
                          <w:rPr>
                            <w:rFonts w:ascii="Times New Roman" w:hAnsi="Times New Roman"/>
                            <w:sz w:val="26"/>
                            <w:szCs w:val="26"/>
                          </w:rPr>
                          <w:t> </w:t>
                        </w:r>
                      </w:p>
                    </w:txbxContent>
                  </v:textbox>
                </v:shape>
                <v:shape id="Straight Arrow Connector 538" o:spid="_x0000_s1160" type="#_x0000_t32" style="position:absolute;left:28222;top:4461;width:9;height:17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" strokecolor="black [3213]" strokeweight="1pt">
                  <v:stroke endarrow="block" joinstyle="miter"/>
                </v:shape>
                <v:shape id="Straight Arrow Connector 539" o:spid="_x0000_s1161" type="#_x0000_t32" style="position:absolute;left:28222;top:9495;width:0;height:19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" strokecolor="black [3213]" strokeweight="1pt">
                  <v:stroke endarrow="block" joinstyle="miter"/>
                </v:shape>
                <v:shape id="Straight Arrow Connector 540" o:spid="_x0000_s1162" type="#_x0000_t32" style="position:absolute;left:28222;top:15478;width:0;height:19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" strokecolor="black [3213]" strokeweight="1pt">
                  <v:stroke endarrow="block" joinstyle="miter"/>
                </v:shape>
                <v:shape id="Straight Arrow Connector 541" o:spid="_x0000_s1163" type="#_x0000_t32" style="position:absolute;left:28222;top:21036;width:0;height:20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" strokecolor="black [3213]" strokeweight="1pt">
                  <v:stroke endarrow="block" joinstyle="miter"/>
                </v:shape>
                <v:shape id="Straight Arrow Connector 542" o:spid="_x0000_s1164" type="#_x0000_t32" style="position:absolute;left:28222;top:26208;width:0;height:22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" strokecolor="black [3213]" strokeweight="1pt">
                  <v:stroke endarrow="block" joinstyle="miter"/>
                </v:shape>
                <v:shape id="Straight Arrow Connector 543" o:spid="_x0000_s1165" type="#_x0000_t32" style="position:absolute;left:28222;top:31837;width:0;height:2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" strokecolor="black [3213]" strokeweight="1pt">
                  <v:stroke endarrow="block" joinstyle="miter"/>
                </v:shape>
                <v:shape id="Straight Arrow Connector 544" o:spid="_x0000_s1166" type="#_x0000_t32" style="position:absolute;left:28222;top:37243;width:13;height:2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" strokecolor="black [3213]" strokeweight="1pt">
                  <v:stroke endarrow="block" joinstyle="miter"/>
                </v:shape>
                <v:shape id="Straight Arrow Connector 545" o:spid="_x0000_s1167" type="#_x0000_t32" style="position:absolute;left:28227;top:42823;width:8;height:21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" strokecolor="black [3213]" strokeweight="1pt">
                  <v:stroke endarrow="block" joinstyle="miter"/>
                </v:shape>
                <v:shape id="Straight Arrow Connector 551" o:spid="_x0000_s1168" type="#_x0000_t32" style="position:absolute;left:4140;top:24648;width:139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" strokecolor="black [3213]" strokeweight=".5pt">
                  <v:stroke dashstyle="dash" endarrow="block" joinstyle="miter"/>
                </v:shape>
                <v:shape id="Text Box 523" o:spid="_x0000_s1169" type="#_x0000_t202" style="position:absolute;left:4083;top:21035;width:13872;height:2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" fillcolor="white [3201]" stroked="f" strokeweight=".5pt">
                  <v:textbox inset="2.79358mm,1.39675mm,2.79358mm,1.39675mm">
                    <w:txbxContent>
                      <w:p w:rsidR="004E4164" w:rsidRPr="00BD2509" w:rsidRDefault="004E4164" w:rsidP="00930842">
                        <w:pPr>
                          <w:pStyle w:val="NormalWeb"/>
                          <w:spacing w:before="0" w:beforeAutospacing="0" w:after="0" w:afterAutospacing="0"/>
                          <w:rPr>
                            <w:rFonts w:ascii="Times New Roman" w:hAnsi="Times New Roman"/>
                          </w:rPr>
                        </w:pPr>
                        <w:r w:rsidRPr="00BD2509">
                          <w:rPr>
                            <w:rFonts w:ascii="Times New Roman" w:eastAsia="Times New Roman" w:hAnsi="Times New Roman"/>
                            <w:i/>
                            <w:iCs/>
                          </w:rPr>
                          <w:t>Nhiệt 70-90°C</w:t>
                        </w:r>
                      </w:p>
                    </w:txbxContent>
                  </v:textbox>
                </v:shape>
                <v:shape id="Straight Arrow Connector 555" o:spid="_x0000_s1170" type="#_x0000_t32" style="position:absolute;left:38381;top:30136;width:5297;height: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" strokecolor="black [3213]" strokeweight=".5pt">
                  <v:stroke dashstyle="dash" endarrow="block" joinstyle="miter"/>
                </v:shape>
                <v:shape id="Text Box 556" o:spid="_x0000_s1171" type="#_x0000_t202" style="position:absolute;left:43684;top:27959;width:7894;height:4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" fillcolor="white [3201]" stroked="f" strokeweight=".5pt">
                  <v:textbox inset="2.79358mm,1.39675mm,2.79358mm,1.39675mm">
                    <w:txbxContent>
                      <w:p w:rsidR="004E4164" w:rsidRPr="00BD2509" w:rsidRDefault="004E4164" w:rsidP="00930842">
                        <w:pPr>
                          <w:rPr>
                            <w:i/>
                          </w:rPr>
                        </w:pPr>
                        <w:r w:rsidRPr="00BD2509">
                          <w:rPr>
                            <w:i/>
                          </w:rPr>
                          <w:t>Bụi</w:t>
                        </w:r>
                      </w:p>
                    </w:txbxContent>
                  </v:textbox>
                </v:shape>
                <v:shape id="Straight Arrow Connector 562" o:spid="_x0000_s1172" type="#_x0000_t32" style="position:absolute;left:9970;top:7866;width:8088;height:1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" strokecolor="black [3213]" strokeweight=".5pt">
                  <v:stroke dashstyle="dash" endarrow="block" joinstyle="miter"/>
                </v:shape>
                <v:shape id="Text Box 563" o:spid="_x0000_s1173" type="#_x0000_t202" style="position:absolute;left:11293;top:4747;width:6765;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" fillcolor="white [3201]" stroked="f" strokeweight=".5pt">
                  <v:textbox inset="2.79358mm,1.39675mm,2.79358mm,1.39675mm">
                    <w:txbxContent>
                      <w:p w:rsidR="004E4164" w:rsidRPr="00952583" w:rsidRDefault="004E4164">
                        <w:pPr>
                          <w:rPr>
                            <w:i/>
                          </w:rPr>
                        </w:pPr>
                        <w:r w:rsidRPr="00952583">
                          <w:rPr>
                            <w:i/>
                          </w:rPr>
                          <w:t>Vải</w:t>
                        </w:r>
                      </w:p>
                    </w:txbxContent>
                  </v:textbox>
                </v:shape>
                <v:shape id="Straight Arrow Connector 753" o:spid="_x0000_s1174" type="#_x0000_t32" style="position:absolute;left:38386;top:24639;width:4768;height: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" strokecolor="black [3213]" strokeweight=".5pt">
                  <v:stroke dashstyle="dash" endarrow="block" joinstyle="miter"/>
                </v:shape>
                <v:shape id="Text Box 754" o:spid="_x0000_s1175" type="#_x0000_t202" style="position:absolute;left:43154;top:22881;width:10571;height:3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" fillcolor="white [3201]" stroked="f" strokeweight=".5pt">
                  <v:textbox inset="3.04714mm,1.52353mm,3.04714mm,1.52353mm">
                    <w:txbxContent>
                      <w:p w:rsidR="004E4164" w:rsidRPr="005E1245" w:rsidRDefault="004E4164">
                        <w:pPr>
                          <w:rPr>
                            <w:i/>
                          </w:rPr>
                        </w:pPr>
                        <w:r w:rsidRPr="005E1245">
                          <w:rPr>
                            <w:i/>
                          </w:rPr>
                          <w:t>Nhiệt thừa</w:t>
                        </w:r>
                      </w:p>
                    </w:txbxContent>
                  </v:textbox>
                </v:shape>
                <v:shape id="Straight Arrow Connector 441" o:spid="_x0000_s1176" type="#_x0000_t32" style="position:absolute;left:2635;top:41071;width:13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" strokecolor="black [3213]" strokeweight=".5pt">
                  <v:stroke dashstyle="dash" endarrow="block" joinstyle="miter"/>
                </v:shape>
                <v:shape id="Text Box 523" o:spid="_x0000_s1177" type="#_x0000_t202" style="position:absolute;left:2574;top:37459;width:13868;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" fillcolor="white [3201]" stroked="f" strokeweight=".5pt">
                  <v:textbox inset="2.79358mm,1.39675mm,2.79358mm,1.39675mm">
                    <w:txbxContent>
                      <w:p w:rsidR="004E4164" w:rsidRDefault="004E4164" w:rsidP="005E1245">
                        <w:pPr>
                          <w:pStyle w:val="NormalWeb"/>
                          <w:spacing w:before="0" w:beforeAutospacing="0" w:after="0" w:afterAutospacing="0"/>
                        </w:pPr>
                        <w:r w:rsidRPr="005E1245">
                          <w:rPr>
                            <w:rFonts w:ascii="Times New Roman" w:eastAsia="Times New Roman" w:hAnsi="Times New Roman"/>
                            <w:i/>
                            <w:iCs/>
                          </w:rPr>
                          <w:t>Nhiệt 70-90°C</w:t>
                        </w:r>
                      </w:p>
                    </w:txbxContent>
                  </v:textbox>
                </v:shape>
                <v:shape id="Straight Arrow Connector 443" o:spid="_x0000_s1178" type="#_x0000_t32" style="position:absolute;left:39831;top:41118;width:3853;height: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" strokecolor="black [3213]" strokeweight=".5pt">
                  <v:stroke dashstyle="dash" endarrow="block" joinstyle="miter"/>
                </v:shape>
                <v:shape id="Text Box 754" o:spid="_x0000_s1179" type="#_x0000_t202" style="position:absolute;left:43684;top:39362;width:10869;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" fillcolor="white [3201]" stroked="f" strokeweight=".5pt">
                  <v:textbox inset="3.04714mm,1.52353mm,3.04714mm,1.52353mm">
                    <w:txbxContent>
                      <w:p w:rsidR="004E4164" w:rsidRPr="005E1245" w:rsidRDefault="004E4164" w:rsidP="005E1245">
                        <w:pPr>
                          <w:pStyle w:val="NormalWeb"/>
                          <w:spacing w:before="0" w:beforeAutospacing="0" w:after="0" w:afterAutospacing="0"/>
                          <w:rPr>
                            <w:rFonts w:ascii="Times New Roman" w:hAnsi="Times New Roman"/>
                          </w:rPr>
                        </w:pPr>
                        <w:r w:rsidRPr="005E1245">
                          <w:rPr>
                            <w:rFonts w:ascii="Times New Roman" w:eastAsia="Times New Roman" w:hAnsi="Times New Roman"/>
                            <w:i/>
                            <w:iCs/>
                          </w:rPr>
                          <w:t>Nhiệt thừa</w:t>
                        </w:r>
                      </w:p>
                    </w:txbxContent>
                  </v:textbox>
                </v:shape>
                <w10:wrap type="topAndBottom"/>
              </v:group>
            </w:pict>
          </mc:Fallback>
        </mc:AlternateContent>
      </w:r>
      <w:r w:rsidR="008306EF" w:rsidRPr="004E4164">
        <w:rPr>
          <w:b/>
          <w:i/>
          <w:sz w:val="26"/>
          <w:szCs w:val="26"/>
        </w:rPr>
        <w:t>Quy trình sản xuất chân vịt phục vụ cho bơi</w:t>
      </w:r>
      <w:r w:rsidR="00655ABD" w:rsidRPr="004E4164">
        <w:rPr>
          <w:b/>
          <w:i/>
          <w:sz w:val="26"/>
          <w:szCs w:val="26"/>
        </w:rPr>
        <w:t>,</w:t>
      </w:r>
      <w:r w:rsidR="008306EF" w:rsidRPr="004E4164">
        <w:rPr>
          <w:b/>
          <w:i/>
          <w:sz w:val="26"/>
          <w:szCs w:val="26"/>
        </w:rPr>
        <w:t xml:space="preserve"> lội</w:t>
      </w:r>
      <w:bookmarkEnd w:id="47"/>
      <w:r w:rsidR="00930842" w:rsidRPr="004E4164">
        <w:rPr>
          <w:b/>
          <w:i/>
          <w:sz w:val="26"/>
          <w:szCs w:val="26"/>
        </w:rPr>
        <w:t xml:space="preserve"> </w:t>
      </w:r>
    </w:p>
    <w:p w:rsidR="003B7563" w:rsidRPr="00D4246D" w:rsidRDefault="0072511B" w:rsidP="00D4246D">
      <w:pPr>
        <w:pStyle w:val="Caption"/>
        <w:jc w:val="center"/>
        <w:rPr>
          <w:b w:val="0"/>
          <w:sz w:val="26"/>
          <w:szCs w:val="26"/>
        </w:rPr>
      </w:pPr>
      <w:bookmarkStart w:id="48" w:name="_Toc117002639"/>
      <w:r w:rsidRPr="004E4164">
        <w:rPr>
          <w:sz w:val="26"/>
          <w:szCs w:val="26"/>
        </w:rPr>
        <w:t xml:space="preserve">Hình 1. </w:t>
      </w:r>
      <w:r w:rsidRPr="004E4164">
        <w:rPr>
          <w:sz w:val="26"/>
          <w:szCs w:val="26"/>
        </w:rPr>
        <w:fldChar w:fldCharType="begin"/>
      </w:r>
      <w:r w:rsidRPr="004E4164">
        <w:rPr>
          <w:sz w:val="26"/>
          <w:szCs w:val="26"/>
        </w:rPr>
        <w:instrText xml:space="preserve"> SEQ Hình_1. \* ARABIC </w:instrText>
      </w:r>
      <w:r w:rsidRPr="004E4164">
        <w:rPr>
          <w:sz w:val="26"/>
          <w:szCs w:val="26"/>
        </w:rPr>
        <w:fldChar w:fldCharType="separate"/>
      </w:r>
      <w:r w:rsidR="0044186A" w:rsidRPr="004E4164">
        <w:rPr>
          <w:noProof/>
          <w:sz w:val="26"/>
          <w:szCs w:val="26"/>
        </w:rPr>
        <w:t>7</w:t>
      </w:r>
      <w:r w:rsidRPr="004E4164">
        <w:rPr>
          <w:sz w:val="26"/>
          <w:szCs w:val="26"/>
        </w:rPr>
        <w:fldChar w:fldCharType="end"/>
      </w:r>
      <w:r w:rsidRPr="004E4164">
        <w:rPr>
          <w:sz w:val="26"/>
          <w:szCs w:val="26"/>
        </w:rPr>
        <w:t xml:space="preserve"> </w:t>
      </w:r>
      <w:r w:rsidRPr="004E4164">
        <w:rPr>
          <w:b w:val="0"/>
          <w:sz w:val="26"/>
          <w:szCs w:val="26"/>
        </w:rPr>
        <w:t>Sơ đồ quy trình sản xuất sản phẩm</w:t>
      </w:r>
      <w:r w:rsidR="0041011B" w:rsidRPr="004E4164">
        <w:rPr>
          <w:b w:val="0"/>
          <w:sz w:val="26"/>
          <w:szCs w:val="26"/>
        </w:rPr>
        <w:t xml:space="preserve"> chân vị</w:t>
      </w:r>
      <w:r w:rsidR="00873164" w:rsidRPr="004E4164">
        <w:rPr>
          <w:b w:val="0"/>
          <w:sz w:val="26"/>
          <w:szCs w:val="26"/>
        </w:rPr>
        <w:t>t</w:t>
      </w:r>
      <w:r w:rsidR="0041011B" w:rsidRPr="004E4164">
        <w:rPr>
          <w:b w:val="0"/>
          <w:sz w:val="26"/>
          <w:szCs w:val="26"/>
        </w:rPr>
        <w:t xml:space="preserve"> sử dụng cho bơi</w:t>
      </w:r>
      <w:r w:rsidR="00655ABD" w:rsidRPr="004E4164">
        <w:rPr>
          <w:b w:val="0"/>
          <w:sz w:val="26"/>
          <w:szCs w:val="26"/>
        </w:rPr>
        <w:t>,</w:t>
      </w:r>
      <w:r w:rsidR="0041011B" w:rsidRPr="004E4164">
        <w:rPr>
          <w:b w:val="0"/>
          <w:sz w:val="26"/>
          <w:szCs w:val="26"/>
        </w:rPr>
        <w:t xml:space="preserve"> lội</w:t>
      </w:r>
      <w:bookmarkEnd w:id="48"/>
      <w:r w:rsidR="0041011B" w:rsidRPr="004E4164">
        <w:rPr>
          <w:b w:val="0"/>
          <w:sz w:val="26"/>
          <w:szCs w:val="26"/>
        </w:rPr>
        <w:t xml:space="preserve"> </w:t>
      </w:r>
    </w:p>
    <w:p w:rsidR="0072511B" w:rsidRPr="004E4164" w:rsidRDefault="0072511B" w:rsidP="00472FCC">
      <w:pPr>
        <w:pStyle w:val="ListParagraph"/>
        <w:numPr>
          <w:ilvl w:val="0"/>
          <w:numId w:val="51"/>
        </w:numPr>
        <w:spacing w:before="120" w:after="120"/>
        <w:ind w:left="450"/>
        <w:jc w:val="both"/>
        <w:rPr>
          <w:i/>
          <w:sz w:val="26"/>
          <w:szCs w:val="26"/>
        </w:rPr>
      </w:pPr>
      <w:r w:rsidRPr="004E4164">
        <w:rPr>
          <w:i/>
          <w:sz w:val="26"/>
          <w:szCs w:val="26"/>
        </w:rPr>
        <w:lastRenderedPageBreak/>
        <w:t>Thuyết minh quy trình</w:t>
      </w:r>
    </w:p>
    <w:p w:rsidR="0072511B" w:rsidRPr="004E4164" w:rsidRDefault="00A76BCA" w:rsidP="00715F69">
      <w:pPr>
        <w:spacing w:before="120" w:after="120"/>
        <w:ind w:firstLine="360"/>
        <w:jc w:val="both"/>
        <w:rPr>
          <w:sz w:val="26"/>
          <w:szCs w:val="26"/>
        </w:rPr>
      </w:pPr>
      <w:r w:rsidRPr="004E4164">
        <w:rPr>
          <w:b/>
          <w:i/>
          <w:sz w:val="26"/>
          <w:szCs w:val="26"/>
        </w:rPr>
        <w:t>Chuẩn bị khuôn mẫu</w:t>
      </w:r>
      <w:r w:rsidR="0072511B" w:rsidRPr="004E4164">
        <w:rPr>
          <w:sz w:val="26"/>
          <w:szCs w:val="26"/>
        </w:rPr>
        <w:t xml:space="preserve">: </w:t>
      </w:r>
      <w:r w:rsidR="00655ABD" w:rsidRPr="004E4164">
        <w:rPr>
          <w:sz w:val="26"/>
          <w:szCs w:val="26"/>
        </w:rPr>
        <w:t xml:space="preserve">Chân vịt sử dụng cho bơi lội </w:t>
      </w:r>
      <w:r w:rsidR="0072511B" w:rsidRPr="004E4164">
        <w:rPr>
          <w:sz w:val="26"/>
          <w:szCs w:val="26"/>
        </w:rPr>
        <w:t>là sản phẩm sử dụng trong môi trường nước biển và độ sâu, vì vậy có những yêu cầu riêng biệt. Để tạo ra một sản phẩm đạt yêu cầu thì khâu chuẩn bị rất quan trọng</w:t>
      </w:r>
      <w:r w:rsidRPr="004E4164">
        <w:rPr>
          <w:sz w:val="26"/>
          <w:szCs w:val="26"/>
        </w:rPr>
        <w:t>. Khuôn mẫu được nhập về Nhà máy, c</w:t>
      </w:r>
      <w:r w:rsidR="0072511B" w:rsidRPr="004E4164">
        <w:rPr>
          <w:sz w:val="26"/>
          <w:szCs w:val="26"/>
        </w:rPr>
        <w:t>ông nhân</w:t>
      </w:r>
      <w:r w:rsidRPr="004E4164">
        <w:rPr>
          <w:sz w:val="26"/>
          <w:szCs w:val="26"/>
        </w:rPr>
        <w:t xml:space="preserve"> tiến hành</w:t>
      </w:r>
      <w:r w:rsidR="0072511B" w:rsidRPr="004E4164">
        <w:rPr>
          <w:sz w:val="26"/>
          <w:szCs w:val="26"/>
        </w:rPr>
        <w:t xml:space="preserve"> vệ sinh khuôn đúc bằng cách lau sạch bụi</w:t>
      </w:r>
      <w:r w:rsidR="00873164" w:rsidRPr="004E4164">
        <w:rPr>
          <w:sz w:val="26"/>
          <w:szCs w:val="26"/>
        </w:rPr>
        <w:t xml:space="preserve"> bẩn và đảm bảo không làm trầy xước </w:t>
      </w:r>
      <w:r w:rsidR="0072511B" w:rsidRPr="004E4164">
        <w:rPr>
          <w:sz w:val="26"/>
          <w:szCs w:val="26"/>
        </w:rPr>
        <w:t>bề mặt khuôn.</w:t>
      </w:r>
    </w:p>
    <w:p w:rsidR="0072511B" w:rsidRPr="004E4164" w:rsidRDefault="0072511B" w:rsidP="00715F69">
      <w:pPr>
        <w:spacing w:before="120" w:after="120"/>
        <w:ind w:firstLine="360"/>
        <w:jc w:val="both"/>
        <w:rPr>
          <w:sz w:val="26"/>
          <w:szCs w:val="26"/>
        </w:rPr>
      </w:pPr>
      <w:r w:rsidRPr="004E4164">
        <w:rPr>
          <w:b/>
          <w:i/>
          <w:sz w:val="26"/>
          <w:szCs w:val="26"/>
        </w:rPr>
        <w:t xml:space="preserve">Tạo lớp vỏ ngoài: </w:t>
      </w:r>
      <w:r w:rsidRPr="004E4164">
        <w:rPr>
          <w:sz w:val="26"/>
          <w:szCs w:val="26"/>
        </w:rPr>
        <w:t>Vải cacbon đã được cắt theo kích thước quy định được trải đều lên bề mặt khuôn đúc</w:t>
      </w:r>
      <w:r w:rsidR="00900EED" w:rsidRPr="004E4164">
        <w:rPr>
          <w:sz w:val="26"/>
          <w:szCs w:val="26"/>
        </w:rPr>
        <w:t>, dùng túi nilon bọc kín khuôn.</w:t>
      </w:r>
    </w:p>
    <w:p w:rsidR="00900EED" w:rsidRPr="004E4164" w:rsidRDefault="00900EED" w:rsidP="00715F69">
      <w:pPr>
        <w:spacing w:before="120" w:after="120"/>
        <w:ind w:firstLine="360"/>
        <w:jc w:val="both"/>
        <w:rPr>
          <w:sz w:val="26"/>
          <w:szCs w:val="26"/>
        </w:rPr>
      </w:pPr>
      <w:r w:rsidRPr="004E4164">
        <w:rPr>
          <w:b/>
          <w:i/>
          <w:sz w:val="26"/>
          <w:szCs w:val="26"/>
        </w:rPr>
        <w:t xml:space="preserve">Hút chân không: </w:t>
      </w:r>
      <w:r w:rsidRPr="004E4164">
        <w:rPr>
          <w:sz w:val="26"/>
          <w:szCs w:val="26"/>
        </w:rPr>
        <w:t>Khuôn bọc kín bằng nilon được đưa đến công đoạn hút chân không trong khoảng 30 phút.</w:t>
      </w:r>
    </w:p>
    <w:p w:rsidR="00900EED" w:rsidRPr="004E4164" w:rsidRDefault="00900EED" w:rsidP="00715F69">
      <w:pPr>
        <w:spacing w:before="120" w:after="120"/>
        <w:ind w:firstLine="360"/>
        <w:jc w:val="both"/>
        <w:rPr>
          <w:sz w:val="26"/>
          <w:szCs w:val="26"/>
        </w:rPr>
      </w:pPr>
      <w:r w:rsidRPr="004E4164">
        <w:rPr>
          <w:b/>
          <w:i/>
          <w:sz w:val="26"/>
          <w:szCs w:val="26"/>
        </w:rPr>
        <w:t>Bơm keo vào khuôn đúc</w:t>
      </w:r>
      <w:r w:rsidRPr="004E4164">
        <w:rPr>
          <w:sz w:val="26"/>
          <w:szCs w:val="26"/>
        </w:rPr>
        <w:t>: Sau khi hút chân không, công nhân sẽ bơm keo đã chuẩn bị sẵn vào khuôn.</w:t>
      </w:r>
    </w:p>
    <w:p w:rsidR="00900EED" w:rsidRPr="004E4164" w:rsidRDefault="00900EED" w:rsidP="00715F69">
      <w:pPr>
        <w:spacing w:before="120" w:after="120"/>
        <w:ind w:firstLine="360"/>
        <w:jc w:val="both"/>
        <w:rPr>
          <w:sz w:val="26"/>
          <w:szCs w:val="26"/>
        </w:rPr>
      </w:pPr>
      <w:r w:rsidRPr="004E4164">
        <w:rPr>
          <w:b/>
          <w:i/>
          <w:sz w:val="26"/>
          <w:szCs w:val="26"/>
        </w:rPr>
        <w:t>Hấp (12 giờ):</w:t>
      </w:r>
      <w:r w:rsidRPr="004E4164">
        <w:rPr>
          <w:sz w:val="26"/>
          <w:szCs w:val="26"/>
        </w:rPr>
        <w:t xml:space="preserve"> Sau khi bơm keo</w:t>
      </w:r>
      <w:r w:rsidR="00873164" w:rsidRPr="004E4164">
        <w:rPr>
          <w:sz w:val="26"/>
          <w:szCs w:val="26"/>
        </w:rPr>
        <w:t>,</w:t>
      </w:r>
      <w:r w:rsidRPr="004E4164">
        <w:rPr>
          <w:sz w:val="26"/>
          <w:szCs w:val="26"/>
        </w:rPr>
        <w:t xml:space="preserve"> khuôn được đưa vào phòng hấp ở nhiệt độ 70-90°C trong thời gian 12 giờ, kết thúc quá trình hấp</w:t>
      </w:r>
      <w:r w:rsidR="00873164" w:rsidRPr="004E4164">
        <w:rPr>
          <w:sz w:val="26"/>
          <w:szCs w:val="26"/>
        </w:rPr>
        <w:t>,</w:t>
      </w:r>
      <w:r w:rsidRPr="004E4164">
        <w:rPr>
          <w:sz w:val="26"/>
          <w:szCs w:val="26"/>
        </w:rPr>
        <w:t xml:space="preserve"> khuôn được để nguội trong điều kiện nhiệt độ thường, sau đó gỡ khuôn và thu được phôi bán thành phẩm. </w:t>
      </w:r>
    </w:p>
    <w:p w:rsidR="00900EED" w:rsidRPr="004E4164" w:rsidRDefault="00900EED" w:rsidP="00715F69">
      <w:pPr>
        <w:spacing w:before="120" w:after="120"/>
        <w:ind w:firstLine="360"/>
        <w:jc w:val="both"/>
        <w:rPr>
          <w:sz w:val="26"/>
          <w:szCs w:val="26"/>
        </w:rPr>
      </w:pPr>
      <w:r w:rsidRPr="004E4164">
        <w:rPr>
          <w:b/>
          <w:i/>
          <w:sz w:val="26"/>
          <w:szCs w:val="26"/>
        </w:rPr>
        <w:t>Cắt,</w:t>
      </w:r>
      <w:r w:rsidR="003E4B7D" w:rsidRPr="004E4164">
        <w:rPr>
          <w:b/>
          <w:i/>
          <w:sz w:val="26"/>
          <w:szCs w:val="26"/>
        </w:rPr>
        <w:t xml:space="preserve"> mài chỉnh sản phẩm</w:t>
      </w:r>
      <w:r w:rsidRPr="004E4164">
        <w:rPr>
          <w:b/>
          <w:i/>
          <w:sz w:val="26"/>
          <w:szCs w:val="26"/>
        </w:rPr>
        <w:t xml:space="preserve">: </w:t>
      </w:r>
      <w:r w:rsidR="003E4B7D" w:rsidRPr="004E4164">
        <w:rPr>
          <w:sz w:val="26"/>
          <w:szCs w:val="26"/>
        </w:rPr>
        <w:t xml:space="preserve">Sản phẩm </w:t>
      </w:r>
      <w:r w:rsidRPr="004E4164">
        <w:rPr>
          <w:sz w:val="26"/>
          <w:szCs w:val="26"/>
        </w:rPr>
        <w:t xml:space="preserve">được công nhân cắt bỏ phần dư thừa, chỉnh sửa mài nhẵn bằng máy mài tay </w:t>
      </w:r>
      <w:r w:rsidR="003E4B7D" w:rsidRPr="004E4164">
        <w:rPr>
          <w:sz w:val="26"/>
          <w:szCs w:val="26"/>
        </w:rPr>
        <w:t>để làm phẳng bề mặt sản phẩm.</w:t>
      </w:r>
    </w:p>
    <w:p w:rsidR="003E4B7D" w:rsidRPr="004E4164" w:rsidRDefault="003E4B7D" w:rsidP="00715F69">
      <w:pPr>
        <w:spacing w:before="120" w:after="120"/>
        <w:ind w:firstLine="360"/>
        <w:jc w:val="both"/>
        <w:rPr>
          <w:sz w:val="26"/>
          <w:szCs w:val="26"/>
        </w:rPr>
      </w:pPr>
      <w:r w:rsidRPr="004E4164">
        <w:rPr>
          <w:b/>
          <w:i/>
          <w:sz w:val="26"/>
          <w:szCs w:val="26"/>
        </w:rPr>
        <w:t xml:space="preserve">Sửa lỗi và trang trí: </w:t>
      </w:r>
      <w:r w:rsidRPr="004E4164">
        <w:rPr>
          <w:sz w:val="26"/>
          <w:szCs w:val="26"/>
        </w:rPr>
        <w:t>Sản phẩm được sửa lỗi, dán tem</w:t>
      </w:r>
      <w:r w:rsidR="00873164" w:rsidRPr="004E4164">
        <w:rPr>
          <w:sz w:val="26"/>
          <w:szCs w:val="26"/>
        </w:rPr>
        <w:t xml:space="preserve"> trang</w:t>
      </w:r>
      <w:r w:rsidRPr="004E4164">
        <w:rPr>
          <w:sz w:val="26"/>
          <w:szCs w:val="26"/>
        </w:rPr>
        <w:t xml:space="preserve"> trí và phủ bóng</w:t>
      </w:r>
      <w:r w:rsidR="009968CA" w:rsidRPr="004E4164">
        <w:rPr>
          <w:sz w:val="26"/>
          <w:szCs w:val="26"/>
        </w:rPr>
        <w:t>.</w:t>
      </w:r>
    </w:p>
    <w:p w:rsidR="003E4B7D" w:rsidRPr="004E4164" w:rsidRDefault="003E4B7D" w:rsidP="00715F69">
      <w:pPr>
        <w:spacing w:before="120" w:after="120"/>
        <w:ind w:firstLine="360"/>
        <w:jc w:val="both"/>
        <w:rPr>
          <w:sz w:val="26"/>
          <w:szCs w:val="26"/>
        </w:rPr>
      </w:pPr>
      <w:r w:rsidRPr="004E4164">
        <w:rPr>
          <w:b/>
          <w:i/>
          <w:sz w:val="26"/>
          <w:szCs w:val="26"/>
        </w:rPr>
        <w:t>Hấp thành phẩm</w:t>
      </w:r>
      <w:r w:rsidRPr="004E4164">
        <w:rPr>
          <w:sz w:val="26"/>
          <w:szCs w:val="26"/>
        </w:rPr>
        <w:t>:  Sau khi trang trí sản phẩm được đưa vào phòng hấp ở nhiệt độ 70-90°C trong thời gian 1,5 giờ.</w:t>
      </w:r>
    </w:p>
    <w:p w:rsidR="003E4B7D" w:rsidRPr="004E4164" w:rsidRDefault="003E4B7D" w:rsidP="00715F69">
      <w:pPr>
        <w:spacing w:before="120" w:after="120"/>
        <w:ind w:firstLine="360"/>
        <w:jc w:val="both"/>
        <w:rPr>
          <w:b/>
          <w:i/>
          <w:sz w:val="26"/>
          <w:szCs w:val="26"/>
        </w:rPr>
      </w:pPr>
      <w:r w:rsidRPr="004E4164">
        <w:rPr>
          <w:sz w:val="26"/>
          <w:szCs w:val="26"/>
        </w:rPr>
        <w:t xml:space="preserve"> Cuối cùng kiểm tra, đóng gói và lưu kho chờ xuất bán.</w:t>
      </w:r>
    </w:p>
    <w:p w:rsidR="009E754D" w:rsidRPr="004E4164" w:rsidRDefault="009E754D" w:rsidP="00715F69">
      <w:pPr>
        <w:spacing w:before="120" w:after="120"/>
        <w:jc w:val="both"/>
        <w:rPr>
          <w:b/>
          <w:sz w:val="26"/>
          <w:szCs w:val="26"/>
        </w:rPr>
        <w:sectPr w:rsidR="009E754D" w:rsidRPr="004E4164" w:rsidSect="00D7025E">
          <w:footerReference w:type="default" r:id="rId18"/>
          <w:pgSz w:w="11909" w:h="16834" w:code="9"/>
          <w:pgMar w:top="1140" w:right="1140" w:bottom="1140" w:left="1412" w:header="720" w:footer="720" w:gutter="0"/>
          <w:cols w:space="720"/>
          <w:docGrid w:linePitch="360"/>
        </w:sectPr>
      </w:pPr>
      <w:bookmarkStart w:id="49" w:name="_Toc271102151"/>
      <w:bookmarkStart w:id="50" w:name="_Toc426547963"/>
      <w:bookmarkStart w:id="51" w:name="_Toc442189038"/>
      <w:bookmarkStart w:id="52" w:name="_Toc452801626"/>
      <w:bookmarkEnd w:id="45"/>
    </w:p>
    <w:p w:rsidR="005E1245" w:rsidRPr="004E4164" w:rsidRDefault="005E1245" w:rsidP="00715F69">
      <w:pPr>
        <w:pStyle w:val="ListParagraph"/>
        <w:numPr>
          <w:ilvl w:val="2"/>
          <w:numId w:val="1"/>
        </w:numPr>
        <w:spacing w:before="120" w:after="120"/>
        <w:ind w:left="709" w:hanging="709"/>
        <w:jc w:val="both"/>
        <w:outlineLvl w:val="2"/>
        <w:rPr>
          <w:b/>
          <w:sz w:val="26"/>
          <w:szCs w:val="26"/>
        </w:rPr>
      </w:pPr>
      <w:bookmarkStart w:id="53" w:name="_Toc117002484"/>
      <w:r w:rsidRPr="004E4164">
        <w:rPr>
          <w:b/>
          <w:sz w:val="26"/>
          <w:szCs w:val="26"/>
        </w:rPr>
        <w:lastRenderedPageBreak/>
        <w:t>Danh mục máy móc thiết bị</w:t>
      </w:r>
      <w:bookmarkEnd w:id="53"/>
      <w:r w:rsidRPr="004E4164">
        <w:rPr>
          <w:b/>
          <w:sz w:val="26"/>
          <w:szCs w:val="26"/>
        </w:rPr>
        <w:t xml:space="preserve"> </w:t>
      </w:r>
    </w:p>
    <w:p w:rsidR="005E1245" w:rsidRPr="004E4164" w:rsidRDefault="00435146" w:rsidP="00715F69">
      <w:pPr>
        <w:spacing w:before="120" w:after="120"/>
        <w:ind w:firstLine="360"/>
        <w:jc w:val="both"/>
        <w:rPr>
          <w:sz w:val="26"/>
          <w:szCs w:val="26"/>
        </w:rPr>
      </w:pPr>
      <w:r w:rsidRPr="004E4164">
        <w:rPr>
          <w:sz w:val="26"/>
          <w:szCs w:val="26"/>
        </w:rPr>
        <w:t>Dự án</w:t>
      </w:r>
      <w:r w:rsidR="005E1245" w:rsidRPr="004E4164">
        <w:rPr>
          <w:sz w:val="26"/>
          <w:szCs w:val="26"/>
        </w:rPr>
        <w:t xml:space="preserve"> </w:t>
      </w:r>
      <w:r w:rsidR="00453051" w:rsidRPr="004E4164">
        <w:rPr>
          <w:sz w:val="26"/>
          <w:szCs w:val="26"/>
        </w:rPr>
        <w:t xml:space="preserve">bổ sung một số loại máy móc thiết bị để phục vụ sản xuất, chi tiết được trình bày trong bảng dưới đây: </w:t>
      </w:r>
    </w:p>
    <w:p w:rsidR="00E64310" w:rsidRPr="004E4164" w:rsidRDefault="00E64310" w:rsidP="00715F69">
      <w:pPr>
        <w:tabs>
          <w:tab w:val="left" w:pos="9808"/>
        </w:tabs>
        <w:spacing w:before="120" w:after="120"/>
        <w:jc w:val="both"/>
        <w:rPr>
          <w:sz w:val="26"/>
          <w:szCs w:val="26"/>
        </w:rPr>
      </w:pPr>
      <w:bookmarkStart w:id="54" w:name="_Toc117002560"/>
      <w:r w:rsidRPr="004E4164">
        <w:rPr>
          <w:b/>
          <w:sz w:val="26"/>
          <w:szCs w:val="26"/>
        </w:rPr>
        <w:t xml:space="preserve">Bảng 1. </w:t>
      </w:r>
      <w:r w:rsidRPr="004E4164">
        <w:rPr>
          <w:b/>
          <w:sz w:val="26"/>
          <w:szCs w:val="26"/>
        </w:rPr>
        <w:fldChar w:fldCharType="begin"/>
      </w:r>
      <w:r w:rsidRPr="004E4164">
        <w:rPr>
          <w:b/>
          <w:sz w:val="26"/>
          <w:szCs w:val="26"/>
        </w:rPr>
        <w:instrText xml:space="preserve"> SEQ Bảng_1. \* ARABIC </w:instrText>
      </w:r>
      <w:r w:rsidRPr="004E4164">
        <w:rPr>
          <w:b/>
          <w:sz w:val="26"/>
          <w:szCs w:val="26"/>
        </w:rPr>
        <w:fldChar w:fldCharType="separate"/>
      </w:r>
      <w:r w:rsidR="008743D2" w:rsidRPr="004E4164">
        <w:rPr>
          <w:b/>
          <w:noProof/>
          <w:sz w:val="26"/>
          <w:szCs w:val="26"/>
        </w:rPr>
        <w:t>4</w:t>
      </w:r>
      <w:r w:rsidRPr="004E4164">
        <w:rPr>
          <w:b/>
          <w:sz w:val="26"/>
          <w:szCs w:val="26"/>
        </w:rPr>
        <w:fldChar w:fldCharType="end"/>
      </w:r>
      <w:r w:rsidR="0019490C" w:rsidRPr="004E4164">
        <w:rPr>
          <w:b/>
          <w:sz w:val="26"/>
          <w:szCs w:val="26"/>
        </w:rPr>
        <w:t xml:space="preserve"> </w:t>
      </w:r>
      <w:r w:rsidRPr="004E4164">
        <w:rPr>
          <w:sz w:val="26"/>
          <w:szCs w:val="26"/>
        </w:rPr>
        <w:t xml:space="preserve">Danh mục các máy móc thiết bị </w:t>
      </w:r>
      <w:bookmarkEnd w:id="49"/>
      <w:bookmarkEnd w:id="50"/>
      <w:bookmarkEnd w:id="51"/>
      <w:bookmarkEnd w:id="52"/>
      <w:r w:rsidRPr="004E4164">
        <w:rPr>
          <w:sz w:val="26"/>
          <w:szCs w:val="26"/>
        </w:rPr>
        <w:t xml:space="preserve">của </w:t>
      </w:r>
      <w:r w:rsidR="00435146" w:rsidRPr="004E4164">
        <w:rPr>
          <w:sz w:val="26"/>
          <w:szCs w:val="26"/>
        </w:rPr>
        <w:t>Dự án</w:t>
      </w:r>
      <w:bookmarkEnd w:id="54"/>
      <w:r w:rsidR="009E754D" w:rsidRPr="004E4164">
        <w:rPr>
          <w:sz w:val="26"/>
          <w:szCs w:val="26"/>
        </w:rPr>
        <w:tab/>
      </w:r>
    </w:p>
    <w:tbl>
      <w:tblPr>
        <w:tblStyle w:val="TableGrid"/>
        <w:tblW w:w="5000" w:type="pct"/>
        <w:tblLayout w:type="fixed"/>
        <w:tblLook w:val="04A0" w:firstRow="1" w:lastRow="0" w:firstColumn="1" w:lastColumn="0" w:noHBand="0" w:noVBand="1"/>
      </w:tblPr>
      <w:tblGrid>
        <w:gridCol w:w="624"/>
        <w:gridCol w:w="2970"/>
        <w:gridCol w:w="809"/>
        <w:gridCol w:w="1353"/>
        <w:gridCol w:w="1079"/>
        <w:gridCol w:w="989"/>
        <w:gridCol w:w="992"/>
        <w:gridCol w:w="989"/>
        <w:gridCol w:w="1012"/>
        <w:gridCol w:w="1292"/>
        <w:gridCol w:w="2435"/>
      </w:tblGrid>
      <w:tr w:rsidR="00282C58" w:rsidRPr="004E4164" w:rsidTr="00282C58">
        <w:trPr>
          <w:trHeight w:val="874"/>
          <w:tblHeader/>
        </w:trPr>
        <w:tc>
          <w:tcPr>
            <w:tcW w:w="215" w:type="pct"/>
            <w:vMerge w:val="restart"/>
            <w:shd w:val="clear" w:color="auto" w:fill="E2EFD9" w:themeFill="accent6" w:themeFillTint="33"/>
            <w:vAlign w:val="center"/>
          </w:tcPr>
          <w:p w:rsidR="00302D86" w:rsidRPr="004E4164" w:rsidRDefault="00302D86" w:rsidP="00453051">
            <w:pPr>
              <w:pStyle w:val="ListParagraph"/>
              <w:ind w:left="0"/>
              <w:jc w:val="center"/>
              <w:rPr>
                <w:b/>
              </w:rPr>
            </w:pPr>
            <w:bookmarkStart w:id="55" w:name="_Toc92315257"/>
            <w:bookmarkStart w:id="56" w:name="_Toc314056268"/>
            <w:bookmarkStart w:id="57" w:name="_Toc426200380"/>
            <w:r w:rsidRPr="004E4164">
              <w:rPr>
                <w:b/>
              </w:rPr>
              <w:t>TT</w:t>
            </w:r>
          </w:p>
        </w:tc>
        <w:tc>
          <w:tcPr>
            <w:tcW w:w="1021" w:type="pct"/>
            <w:vMerge w:val="restart"/>
            <w:shd w:val="clear" w:color="auto" w:fill="E2EFD9" w:themeFill="accent6" w:themeFillTint="33"/>
            <w:vAlign w:val="center"/>
          </w:tcPr>
          <w:p w:rsidR="00302D86" w:rsidRPr="004E4164" w:rsidRDefault="00302D86" w:rsidP="00453051">
            <w:pPr>
              <w:pStyle w:val="ListParagraph"/>
              <w:ind w:left="0"/>
              <w:jc w:val="center"/>
              <w:rPr>
                <w:b/>
              </w:rPr>
            </w:pPr>
            <w:r w:rsidRPr="004E4164">
              <w:rPr>
                <w:b/>
              </w:rPr>
              <w:t>Tên máy móc</w:t>
            </w:r>
          </w:p>
        </w:tc>
        <w:tc>
          <w:tcPr>
            <w:tcW w:w="278" w:type="pct"/>
            <w:vMerge w:val="restart"/>
            <w:shd w:val="clear" w:color="auto" w:fill="E2EFD9" w:themeFill="accent6" w:themeFillTint="33"/>
            <w:vAlign w:val="center"/>
          </w:tcPr>
          <w:p w:rsidR="00302D86" w:rsidRPr="004E4164" w:rsidRDefault="00302D86" w:rsidP="00453051">
            <w:pPr>
              <w:pStyle w:val="ListParagraph"/>
              <w:ind w:left="0"/>
              <w:jc w:val="center"/>
              <w:rPr>
                <w:b/>
              </w:rPr>
            </w:pPr>
            <w:r w:rsidRPr="004E4164">
              <w:rPr>
                <w:b/>
              </w:rPr>
              <w:t>Đơn vị</w:t>
            </w:r>
          </w:p>
        </w:tc>
        <w:tc>
          <w:tcPr>
            <w:tcW w:w="465" w:type="pct"/>
            <w:vMerge w:val="restart"/>
            <w:shd w:val="clear" w:color="auto" w:fill="E2EFD9" w:themeFill="accent6" w:themeFillTint="33"/>
            <w:vAlign w:val="center"/>
          </w:tcPr>
          <w:p w:rsidR="00302D86" w:rsidRPr="004E4164" w:rsidRDefault="00302D86" w:rsidP="00453051">
            <w:pPr>
              <w:jc w:val="center"/>
              <w:rPr>
                <w:b/>
              </w:rPr>
            </w:pPr>
            <w:r w:rsidRPr="004E4164">
              <w:rPr>
                <w:b/>
              </w:rPr>
              <w:t>Công suất</w:t>
            </w:r>
          </w:p>
        </w:tc>
        <w:tc>
          <w:tcPr>
            <w:tcW w:w="711" w:type="pct"/>
            <w:gridSpan w:val="2"/>
            <w:shd w:val="clear" w:color="auto" w:fill="E2EFD9" w:themeFill="accent6" w:themeFillTint="33"/>
            <w:vAlign w:val="center"/>
          </w:tcPr>
          <w:p w:rsidR="00302D86" w:rsidRPr="004E4164" w:rsidRDefault="00302D86" w:rsidP="00873164">
            <w:pPr>
              <w:jc w:val="center"/>
              <w:rPr>
                <w:b/>
              </w:rPr>
            </w:pPr>
            <w:r w:rsidRPr="004E4164">
              <w:rPr>
                <w:b/>
              </w:rPr>
              <w:t>Hiện hữu</w:t>
            </w:r>
          </w:p>
        </w:tc>
        <w:tc>
          <w:tcPr>
            <w:tcW w:w="681" w:type="pct"/>
            <w:gridSpan w:val="2"/>
            <w:shd w:val="clear" w:color="auto" w:fill="E2EFD9" w:themeFill="accent6" w:themeFillTint="33"/>
            <w:vAlign w:val="center"/>
          </w:tcPr>
          <w:p w:rsidR="00302D86" w:rsidRPr="004E4164" w:rsidRDefault="00302D86" w:rsidP="000D2219">
            <w:pPr>
              <w:pStyle w:val="ListParagraph"/>
              <w:ind w:left="0"/>
              <w:jc w:val="center"/>
              <w:rPr>
                <w:b/>
              </w:rPr>
            </w:pPr>
            <w:r w:rsidRPr="004E4164">
              <w:rPr>
                <w:b/>
              </w:rPr>
              <w:t>Mở rộng nâng công suất</w:t>
            </w:r>
          </w:p>
        </w:tc>
        <w:tc>
          <w:tcPr>
            <w:tcW w:w="348" w:type="pct"/>
            <w:vMerge w:val="restart"/>
            <w:shd w:val="clear" w:color="auto" w:fill="E2EFD9" w:themeFill="accent6" w:themeFillTint="33"/>
            <w:vAlign w:val="center"/>
          </w:tcPr>
          <w:p w:rsidR="00302D86" w:rsidRPr="004E4164" w:rsidRDefault="00302D86" w:rsidP="00302D86">
            <w:pPr>
              <w:pStyle w:val="ListParagraph"/>
              <w:ind w:left="0"/>
              <w:jc w:val="center"/>
              <w:rPr>
                <w:b/>
              </w:rPr>
            </w:pPr>
            <w:r w:rsidRPr="004E4164">
              <w:rPr>
                <w:b/>
              </w:rPr>
              <w:t>Hoạt động ổn định</w:t>
            </w:r>
          </w:p>
        </w:tc>
        <w:tc>
          <w:tcPr>
            <w:tcW w:w="444" w:type="pct"/>
            <w:vMerge w:val="restart"/>
            <w:shd w:val="clear" w:color="auto" w:fill="E2EFD9" w:themeFill="accent6" w:themeFillTint="33"/>
            <w:vAlign w:val="center"/>
          </w:tcPr>
          <w:p w:rsidR="00302D86" w:rsidRPr="004E4164" w:rsidRDefault="00302D86" w:rsidP="00453051">
            <w:pPr>
              <w:pStyle w:val="ListParagraph"/>
              <w:ind w:left="0"/>
              <w:jc w:val="center"/>
              <w:rPr>
                <w:b/>
              </w:rPr>
            </w:pPr>
            <w:r w:rsidRPr="004E4164">
              <w:rPr>
                <w:b/>
              </w:rPr>
              <w:t>Xuất xứ</w:t>
            </w:r>
          </w:p>
        </w:tc>
        <w:tc>
          <w:tcPr>
            <w:tcW w:w="837" w:type="pct"/>
            <w:vMerge w:val="restart"/>
            <w:shd w:val="clear" w:color="auto" w:fill="E2EFD9" w:themeFill="accent6" w:themeFillTint="33"/>
            <w:vAlign w:val="center"/>
          </w:tcPr>
          <w:p w:rsidR="00302D86" w:rsidRPr="004E4164" w:rsidRDefault="00302D86" w:rsidP="00453051">
            <w:pPr>
              <w:jc w:val="center"/>
              <w:rPr>
                <w:b/>
              </w:rPr>
            </w:pPr>
            <w:r w:rsidRPr="004E4164">
              <w:rPr>
                <w:b/>
              </w:rPr>
              <w:t>Hiện trạng sử dụng (%)</w:t>
            </w:r>
          </w:p>
        </w:tc>
      </w:tr>
      <w:tr w:rsidR="00282C58" w:rsidRPr="004E4164" w:rsidTr="00282C58">
        <w:trPr>
          <w:trHeight w:val="874"/>
          <w:tblHeader/>
        </w:trPr>
        <w:tc>
          <w:tcPr>
            <w:tcW w:w="215" w:type="pct"/>
            <w:vMerge/>
            <w:shd w:val="clear" w:color="auto" w:fill="E2EFD9" w:themeFill="accent6" w:themeFillTint="33"/>
            <w:vAlign w:val="center"/>
          </w:tcPr>
          <w:p w:rsidR="00302D86" w:rsidRPr="004E4164" w:rsidRDefault="00302D86" w:rsidP="00453051">
            <w:pPr>
              <w:pStyle w:val="ListParagraph"/>
              <w:ind w:left="0"/>
              <w:rPr>
                <w:b/>
              </w:rPr>
            </w:pPr>
          </w:p>
        </w:tc>
        <w:tc>
          <w:tcPr>
            <w:tcW w:w="1021" w:type="pct"/>
            <w:vMerge/>
            <w:shd w:val="clear" w:color="auto" w:fill="E2EFD9" w:themeFill="accent6" w:themeFillTint="33"/>
            <w:vAlign w:val="center"/>
          </w:tcPr>
          <w:p w:rsidR="00302D86" w:rsidRPr="004E4164" w:rsidRDefault="00302D86" w:rsidP="00453051">
            <w:pPr>
              <w:pStyle w:val="ListParagraph"/>
              <w:ind w:left="0"/>
              <w:jc w:val="center"/>
              <w:rPr>
                <w:b/>
              </w:rPr>
            </w:pPr>
          </w:p>
        </w:tc>
        <w:tc>
          <w:tcPr>
            <w:tcW w:w="278" w:type="pct"/>
            <w:vMerge/>
            <w:shd w:val="clear" w:color="auto" w:fill="E2EFD9" w:themeFill="accent6" w:themeFillTint="33"/>
          </w:tcPr>
          <w:p w:rsidR="00302D86" w:rsidRPr="004E4164" w:rsidRDefault="00302D86" w:rsidP="00453051">
            <w:pPr>
              <w:pStyle w:val="ListParagraph"/>
              <w:ind w:left="0"/>
              <w:jc w:val="center"/>
              <w:rPr>
                <w:b/>
              </w:rPr>
            </w:pPr>
          </w:p>
        </w:tc>
        <w:tc>
          <w:tcPr>
            <w:tcW w:w="465" w:type="pct"/>
            <w:vMerge/>
            <w:shd w:val="clear" w:color="auto" w:fill="E2EFD9" w:themeFill="accent6" w:themeFillTint="33"/>
          </w:tcPr>
          <w:p w:rsidR="00302D86" w:rsidRPr="004E4164" w:rsidRDefault="00302D86" w:rsidP="00453051">
            <w:pPr>
              <w:pStyle w:val="ListParagraph"/>
              <w:ind w:left="0"/>
              <w:jc w:val="center"/>
              <w:rPr>
                <w:b/>
              </w:rPr>
            </w:pPr>
          </w:p>
        </w:tc>
        <w:tc>
          <w:tcPr>
            <w:tcW w:w="371" w:type="pct"/>
            <w:shd w:val="clear" w:color="auto" w:fill="E2EFD9" w:themeFill="accent6" w:themeFillTint="33"/>
            <w:vAlign w:val="center"/>
          </w:tcPr>
          <w:p w:rsidR="00302D86" w:rsidRPr="004E4164" w:rsidRDefault="00302D86" w:rsidP="00453051">
            <w:pPr>
              <w:pStyle w:val="ListParagraph"/>
              <w:ind w:left="0"/>
              <w:jc w:val="center"/>
              <w:rPr>
                <w:b/>
              </w:rPr>
            </w:pPr>
            <w:r w:rsidRPr="004E4164">
              <w:rPr>
                <w:b/>
              </w:rPr>
              <w:t>Số lượng</w:t>
            </w:r>
          </w:p>
        </w:tc>
        <w:tc>
          <w:tcPr>
            <w:tcW w:w="340" w:type="pct"/>
            <w:shd w:val="clear" w:color="auto" w:fill="E2EFD9" w:themeFill="accent6" w:themeFillTint="33"/>
            <w:vAlign w:val="center"/>
          </w:tcPr>
          <w:p w:rsidR="00302D86" w:rsidRPr="004E4164" w:rsidRDefault="00302D86" w:rsidP="00453051">
            <w:pPr>
              <w:pStyle w:val="ListParagraph"/>
              <w:ind w:left="0"/>
              <w:jc w:val="center"/>
              <w:rPr>
                <w:b/>
              </w:rPr>
            </w:pPr>
            <w:r w:rsidRPr="004E4164">
              <w:rPr>
                <w:b/>
              </w:rPr>
              <w:t>Năm sản xuất</w:t>
            </w:r>
          </w:p>
        </w:tc>
        <w:tc>
          <w:tcPr>
            <w:tcW w:w="341" w:type="pct"/>
            <w:shd w:val="clear" w:color="auto" w:fill="E2EFD9" w:themeFill="accent6" w:themeFillTint="33"/>
            <w:vAlign w:val="center"/>
          </w:tcPr>
          <w:p w:rsidR="00302D86" w:rsidRPr="004E4164" w:rsidRDefault="00302D86" w:rsidP="00453051">
            <w:pPr>
              <w:pStyle w:val="ListParagraph"/>
              <w:ind w:left="0"/>
              <w:jc w:val="center"/>
              <w:rPr>
                <w:b/>
              </w:rPr>
            </w:pPr>
            <w:r w:rsidRPr="004E4164">
              <w:rPr>
                <w:b/>
              </w:rPr>
              <w:t>Số lượng</w:t>
            </w:r>
          </w:p>
        </w:tc>
        <w:tc>
          <w:tcPr>
            <w:tcW w:w="340" w:type="pct"/>
            <w:shd w:val="clear" w:color="auto" w:fill="E2EFD9" w:themeFill="accent6" w:themeFillTint="33"/>
            <w:vAlign w:val="center"/>
          </w:tcPr>
          <w:p w:rsidR="00302D86" w:rsidRPr="004E4164" w:rsidRDefault="00302D86" w:rsidP="00453051">
            <w:pPr>
              <w:pStyle w:val="ListParagraph"/>
              <w:ind w:left="0"/>
              <w:jc w:val="center"/>
              <w:rPr>
                <w:b/>
              </w:rPr>
            </w:pPr>
            <w:r w:rsidRPr="004E4164">
              <w:rPr>
                <w:b/>
              </w:rPr>
              <w:t>Năm sản xuất</w:t>
            </w:r>
          </w:p>
        </w:tc>
        <w:tc>
          <w:tcPr>
            <w:tcW w:w="348" w:type="pct"/>
            <w:vMerge/>
            <w:shd w:val="clear" w:color="auto" w:fill="E2EFD9" w:themeFill="accent6" w:themeFillTint="33"/>
          </w:tcPr>
          <w:p w:rsidR="00302D86" w:rsidRPr="004E4164" w:rsidRDefault="00302D86" w:rsidP="00453051">
            <w:pPr>
              <w:pStyle w:val="ListParagraph"/>
              <w:ind w:left="0"/>
              <w:jc w:val="center"/>
              <w:rPr>
                <w:b/>
              </w:rPr>
            </w:pPr>
          </w:p>
        </w:tc>
        <w:tc>
          <w:tcPr>
            <w:tcW w:w="444" w:type="pct"/>
            <w:vMerge/>
            <w:shd w:val="clear" w:color="auto" w:fill="E2EFD9" w:themeFill="accent6" w:themeFillTint="33"/>
            <w:vAlign w:val="center"/>
          </w:tcPr>
          <w:p w:rsidR="00302D86" w:rsidRPr="004E4164" w:rsidRDefault="00302D86" w:rsidP="00453051">
            <w:pPr>
              <w:pStyle w:val="ListParagraph"/>
              <w:ind w:left="0"/>
              <w:jc w:val="center"/>
              <w:rPr>
                <w:b/>
              </w:rPr>
            </w:pPr>
          </w:p>
        </w:tc>
        <w:tc>
          <w:tcPr>
            <w:tcW w:w="837" w:type="pct"/>
            <w:vMerge/>
            <w:shd w:val="clear" w:color="auto" w:fill="E2EFD9" w:themeFill="accent6" w:themeFillTint="33"/>
            <w:vAlign w:val="center"/>
          </w:tcPr>
          <w:p w:rsidR="00302D86" w:rsidRPr="004E4164" w:rsidRDefault="00302D86" w:rsidP="00453051">
            <w:pPr>
              <w:pStyle w:val="ListParagraph"/>
              <w:ind w:left="0"/>
              <w:jc w:val="center"/>
              <w:rPr>
                <w:b/>
              </w:rPr>
            </w:pPr>
          </w:p>
        </w:tc>
      </w:tr>
      <w:tr w:rsidR="00302D86" w:rsidRPr="004E4164" w:rsidTr="00302D86">
        <w:trPr>
          <w:trHeight w:val="432"/>
        </w:trPr>
        <w:tc>
          <w:tcPr>
            <w:tcW w:w="5000" w:type="pct"/>
            <w:gridSpan w:val="11"/>
            <w:vAlign w:val="center"/>
          </w:tcPr>
          <w:p w:rsidR="00302D86" w:rsidRPr="004E4164" w:rsidRDefault="00302D86" w:rsidP="00302D86">
            <w:pPr>
              <w:rPr>
                <w:b/>
              </w:rPr>
            </w:pPr>
            <w:r w:rsidRPr="004E4164">
              <w:rPr>
                <w:b/>
              </w:rPr>
              <w:t>A. MÁY MÓC THIẾT BỊ SẢN XUẤT</w:t>
            </w:r>
          </w:p>
        </w:tc>
      </w:tr>
      <w:tr w:rsidR="00282C58" w:rsidRPr="004E4164" w:rsidTr="00282C58">
        <w:trPr>
          <w:trHeight w:val="432"/>
        </w:trPr>
        <w:tc>
          <w:tcPr>
            <w:tcW w:w="215" w:type="pct"/>
            <w:vAlign w:val="center"/>
          </w:tcPr>
          <w:p w:rsidR="00302D86" w:rsidRPr="004E4164" w:rsidRDefault="00302D86" w:rsidP="00472FCC">
            <w:pPr>
              <w:pStyle w:val="ListParagraph"/>
              <w:numPr>
                <w:ilvl w:val="0"/>
                <w:numId w:val="47"/>
              </w:numPr>
              <w:ind w:left="345"/>
              <w:jc w:val="center"/>
              <w:rPr>
                <w:b/>
              </w:rPr>
            </w:pPr>
          </w:p>
        </w:tc>
        <w:tc>
          <w:tcPr>
            <w:tcW w:w="1021" w:type="pct"/>
            <w:vAlign w:val="center"/>
          </w:tcPr>
          <w:p w:rsidR="00302D86" w:rsidRPr="004E4164" w:rsidRDefault="00302D86" w:rsidP="00302D86">
            <w:pPr>
              <w:rPr>
                <w:lang w:val="vi-VN"/>
              </w:rPr>
            </w:pPr>
            <w:r w:rsidRPr="004E4164">
              <w:rPr>
                <w:lang w:val="vi-VN"/>
              </w:rPr>
              <w:t>Máy chân không (gồm đồng hồ đo áp và phụ kiện)</w:t>
            </w:r>
          </w:p>
        </w:tc>
        <w:tc>
          <w:tcPr>
            <w:tcW w:w="278" w:type="pct"/>
            <w:vAlign w:val="center"/>
          </w:tcPr>
          <w:p w:rsidR="00302D86" w:rsidRPr="004E4164" w:rsidRDefault="00302D86" w:rsidP="00302D86">
            <w:pPr>
              <w:pStyle w:val="ListParagraph"/>
              <w:ind w:left="0"/>
              <w:jc w:val="center"/>
              <w:rPr>
                <w:lang w:val="vi-VN"/>
              </w:rPr>
            </w:pPr>
            <w:r w:rsidRPr="004E4164">
              <w:rPr>
                <w:lang w:val="vi-VN"/>
              </w:rPr>
              <w:t>Cái</w:t>
            </w:r>
          </w:p>
        </w:tc>
        <w:tc>
          <w:tcPr>
            <w:tcW w:w="465" w:type="pct"/>
            <w:vAlign w:val="center"/>
          </w:tcPr>
          <w:p w:rsidR="00302D86" w:rsidRPr="004E4164" w:rsidRDefault="00302D86" w:rsidP="00302D86">
            <w:pPr>
              <w:pStyle w:val="ListParagraph"/>
              <w:ind w:left="0"/>
              <w:jc w:val="center"/>
              <w:rPr>
                <w:lang w:val="vi-VN"/>
              </w:rPr>
            </w:pPr>
            <w:r w:rsidRPr="004E4164">
              <w:rPr>
                <w:lang w:val="vi-VN"/>
              </w:rPr>
              <w:t>5HP</w:t>
            </w:r>
          </w:p>
        </w:tc>
        <w:tc>
          <w:tcPr>
            <w:tcW w:w="371" w:type="pct"/>
            <w:vAlign w:val="center"/>
          </w:tcPr>
          <w:p w:rsidR="00302D86" w:rsidRPr="004E4164" w:rsidRDefault="00302D86" w:rsidP="00302D86">
            <w:pPr>
              <w:pStyle w:val="ListParagraph"/>
              <w:ind w:left="0"/>
              <w:jc w:val="center"/>
              <w:rPr>
                <w:lang w:val="vi-VN"/>
              </w:rPr>
            </w:pPr>
            <w:r w:rsidRPr="004E4164">
              <w:rPr>
                <w:lang w:val="vi-VN"/>
              </w:rPr>
              <w:t>02</w:t>
            </w:r>
          </w:p>
        </w:tc>
        <w:tc>
          <w:tcPr>
            <w:tcW w:w="340" w:type="pct"/>
            <w:vAlign w:val="center"/>
          </w:tcPr>
          <w:p w:rsidR="00302D86" w:rsidRPr="004E4164" w:rsidRDefault="00302D86" w:rsidP="00302D86">
            <w:pPr>
              <w:pStyle w:val="ListParagraph"/>
              <w:ind w:left="0"/>
              <w:jc w:val="center"/>
              <w:rPr>
                <w:lang w:val="vi-VN"/>
              </w:rPr>
            </w:pPr>
            <w:r w:rsidRPr="004E4164">
              <w:rPr>
                <w:lang w:val="vi-VN"/>
              </w:rPr>
              <w:t>2012</w:t>
            </w:r>
          </w:p>
        </w:tc>
        <w:tc>
          <w:tcPr>
            <w:tcW w:w="341" w:type="pct"/>
            <w:vAlign w:val="center"/>
          </w:tcPr>
          <w:p w:rsidR="00302D86" w:rsidRPr="004E4164" w:rsidRDefault="00302D86" w:rsidP="00302D86">
            <w:pPr>
              <w:pStyle w:val="ListParagraph"/>
              <w:ind w:left="0"/>
              <w:jc w:val="center"/>
            </w:pPr>
            <w:r w:rsidRPr="004E4164">
              <w:t>01</w:t>
            </w:r>
          </w:p>
        </w:tc>
        <w:tc>
          <w:tcPr>
            <w:tcW w:w="340" w:type="pct"/>
            <w:vAlign w:val="center"/>
          </w:tcPr>
          <w:p w:rsidR="00302D86" w:rsidRPr="004E4164" w:rsidRDefault="00302D86" w:rsidP="00302D86">
            <w:pPr>
              <w:jc w:val="center"/>
              <w:rPr>
                <w:lang w:val="vi-VN"/>
              </w:rPr>
            </w:pPr>
            <w:r w:rsidRPr="004E4164">
              <w:rPr>
                <w:lang w:val="vi-VN"/>
              </w:rPr>
              <w:t>2020</w:t>
            </w:r>
          </w:p>
        </w:tc>
        <w:tc>
          <w:tcPr>
            <w:tcW w:w="348" w:type="pct"/>
            <w:vAlign w:val="center"/>
          </w:tcPr>
          <w:p w:rsidR="00302D86" w:rsidRPr="004E4164" w:rsidRDefault="00302D86" w:rsidP="00302D86">
            <w:pPr>
              <w:pStyle w:val="ListParagraph"/>
              <w:ind w:left="0"/>
              <w:jc w:val="center"/>
              <w:rPr>
                <w:lang w:val="vi-VN"/>
              </w:rPr>
            </w:pPr>
            <w:r w:rsidRPr="004E4164">
              <w:rPr>
                <w:lang w:val="vi-VN"/>
              </w:rPr>
              <w:t>03</w:t>
            </w:r>
          </w:p>
        </w:tc>
        <w:tc>
          <w:tcPr>
            <w:tcW w:w="444" w:type="pct"/>
            <w:vAlign w:val="center"/>
          </w:tcPr>
          <w:p w:rsidR="00302D86" w:rsidRPr="004E4164" w:rsidRDefault="00302D86" w:rsidP="00302D86">
            <w:pPr>
              <w:pStyle w:val="ListParagraph"/>
              <w:ind w:left="0"/>
              <w:jc w:val="center"/>
              <w:rPr>
                <w:lang w:val="vi-VN"/>
              </w:rPr>
            </w:pPr>
            <w:r w:rsidRPr="004E4164">
              <w:rPr>
                <w:lang w:val="vi-VN"/>
              </w:rPr>
              <w:t>Đài Loan</w:t>
            </w:r>
          </w:p>
        </w:tc>
        <w:tc>
          <w:tcPr>
            <w:tcW w:w="837" w:type="pct"/>
            <w:vAlign w:val="center"/>
          </w:tcPr>
          <w:p w:rsidR="00302D86" w:rsidRPr="004E4164" w:rsidRDefault="00302D86" w:rsidP="00302D86">
            <w:pPr>
              <w:pStyle w:val="ListParagraph"/>
              <w:ind w:left="0"/>
              <w:jc w:val="both"/>
              <w:rPr>
                <w:rStyle w:val="fontstyle01"/>
                <w:rFonts w:eastAsiaTheme="majorEastAsia"/>
                <w:color w:val="auto"/>
                <w:sz w:val="24"/>
                <w:szCs w:val="24"/>
                <w:lang w:val="vi-VN"/>
              </w:rPr>
            </w:pPr>
            <w:r w:rsidRPr="004E4164">
              <w:rPr>
                <w:rStyle w:val="fontstyle01"/>
                <w:rFonts w:eastAsiaTheme="majorEastAsia"/>
                <w:color w:val="auto"/>
                <w:sz w:val="24"/>
                <w:szCs w:val="24"/>
                <w:lang w:val="vi-VN"/>
              </w:rPr>
              <w:t>2 máy đã qua sử dụng (&gt;70%)</w:t>
            </w:r>
          </w:p>
          <w:p w:rsidR="00302D86" w:rsidRPr="004E4164" w:rsidRDefault="00302D86" w:rsidP="00302D86">
            <w:pPr>
              <w:pStyle w:val="ListParagraph"/>
              <w:ind w:left="0"/>
              <w:jc w:val="both"/>
              <w:rPr>
                <w:lang w:val="vi-VN"/>
              </w:rPr>
            </w:pPr>
            <w:r w:rsidRPr="004E4164">
              <w:rPr>
                <w:lang w:val="vi-VN"/>
              </w:rPr>
              <w:t>1 máy mới 100%</w:t>
            </w:r>
          </w:p>
        </w:tc>
      </w:tr>
      <w:tr w:rsidR="00282C58" w:rsidRPr="004E4164" w:rsidTr="00282C58">
        <w:trPr>
          <w:trHeight w:val="432"/>
        </w:trPr>
        <w:tc>
          <w:tcPr>
            <w:tcW w:w="215" w:type="pct"/>
            <w:vAlign w:val="center"/>
          </w:tcPr>
          <w:p w:rsidR="00302D86" w:rsidRPr="004E4164" w:rsidRDefault="00302D86" w:rsidP="00472FCC">
            <w:pPr>
              <w:pStyle w:val="ListParagraph"/>
              <w:numPr>
                <w:ilvl w:val="0"/>
                <w:numId w:val="47"/>
              </w:numPr>
              <w:ind w:left="345"/>
              <w:jc w:val="center"/>
              <w:rPr>
                <w:b/>
              </w:rPr>
            </w:pPr>
          </w:p>
        </w:tc>
        <w:tc>
          <w:tcPr>
            <w:tcW w:w="1021" w:type="pct"/>
            <w:vAlign w:val="center"/>
          </w:tcPr>
          <w:p w:rsidR="00302D86" w:rsidRPr="004E4164" w:rsidRDefault="00302D86" w:rsidP="00302D86">
            <w:pPr>
              <w:rPr>
                <w:lang w:val="vi-VN"/>
              </w:rPr>
            </w:pPr>
            <w:r w:rsidRPr="004E4164">
              <w:rPr>
                <w:lang w:val="vi-VN"/>
              </w:rPr>
              <w:t>Máy chân không (gồm đồng hồ đo áp và phụ kiện)</w:t>
            </w:r>
          </w:p>
        </w:tc>
        <w:tc>
          <w:tcPr>
            <w:tcW w:w="278" w:type="pct"/>
            <w:vAlign w:val="center"/>
          </w:tcPr>
          <w:p w:rsidR="00302D86" w:rsidRPr="004E4164" w:rsidRDefault="00302D86" w:rsidP="00302D86">
            <w:pPr>
              <w:jc w:val="center"/>
              <w:rPr>
                <w:lang w:val="vi-VN"/>
              </w:rPr>
            </w:pPr>
            <w:r w:rsidRPr="004E4164">
              <w:rPr>
                <w:lang w:val="vi-VN"/>
              </w:rPr>
              <w:t>Cái</w:t>
            </w:r>
          </w:p>
        </w:tc>
        <w:tc>
          <w:tcPr>
            <w:tcW w:w="465" w:type="pct"/>
            <w:vAlign w:val="center"/>
          </w:tcPr>
          <w:p w:rsidR="00302D86" w:rsidRPr="004E4164" w:rsidRDefault="00302D86" w:rsidP="00302D86">
            <w:pPr>
              <w:pStyle w:val="ListParagraph"/>
              <w:ind w:left="0"/>
              <w:jc w:val="center"/>
              <w:rPr>
                <w:lang w:val="vi-VN"/>
              </w:rPr>
            </w:pPr>
            <w:r w:rsidRPr="004E4164">
              <w:rPr>
                <w:lang w:val="vi-VN"/>
              </w:rPr>
              <w:t>3HP</w:t>
            </w:r>
          </w:p>
        </w:tc>
        <w:tc>
          <w:tcPr>
            <w:tcW w:w="371" w:type="pct"/>
            <w:vAlign w:val="center"/>
          </w:tcPr>
          <w:p w:rsidR="00302D86" w:rsidRPr="004E4164" w:rsidRDefault="00302D86" w:rsidP="00302D86">
            <w:pPr>
              <w:pStyle w:val="ListParagraph"/>
              <w:ind w:left="0"/>
              <w:jc w:val="center"/>
              <w:rPr>
                <w:lang w:val="vi-VN"/>
              </w:rPr>
            </w:pPr>
            <w:r w:rsidRPr="004E4164">
              <w:rPr>
                <w:lang w:val="vi-VN"/>
              </w:rPr>
              <w:t>03</w:t>
            </w:r>
          </w:p>
        </w:tc>
        <w:tc>
          <w:tcPr>
            <w:tcW w:w="340" w:type="pct"/>
            <w:vAlign w:val="center"/>
          </w:tcPr>
          <w:p w:rsidR="00302D86" w:rsidRPr="004E4164" w:rsidRDefault="00302D86" w:rsidP="00302D86">
            <w:pPr>
              <w:jc w:val="center"/>
              <w:rPr>
                <w:lang w:val="vi-VN"/>
              </w:rPr>
            </w:pPr>
            <w:r w:rsidRPr="004E4164">
              <w:rPr>
                <w:lang w:val="vi-VN"/>
              </w:rPr>
              <w:t>2012</w:t>
            </w:r>
          </w:p>
        </w:tc>
        <w:tc>
          <w:tcPr>
            <w:tcW w:w="341" w:type="pct"/>
            <w:vAlign w:val="center"/>
          </w:tcPr>
          <w:p w:rsidR="00302D86" w:rsidRPr="004E4164" w:rsidRDefault="00302D86" w:rsidP="00302D86">
            <w:pPr>
              <w:pStyle w:val="ListParagraph"/>
              <w:ind w:left="0"/>
              <w:jc w:val="center"/>
            </w:pPr>
            <w:r w:rsidRPr="004E4164">
              <w:t>05</w:t>
            </w:r>
          </w:p>
        </w:tc>
        <w:tc>
          <w:tcPr>
            <w:tcW w:w="340" w:type="pct"/>
            <w:vAlign w:val="center"/>
          </w:tcPr>
          <w:p w:rsidR="00302D86" w:rsidRPr="004E4164" w:rsidRDefault="00302D86" w:rsidP="00302D86">
            <w:pPr>
              <w:jc w:val="center"/>
              <w:rPr>
                <w:lang w:val="vi-VN"/>
              </w:rPr>
            </w:pPr>
            <w:r w:rsidRPr="004E4164">
              <w:rPr>
                <w:lang w:val="vi-VN"/>
              </w:rPr>
              <w:t>2018</w:t>
            </w:r>
          </w:p>
        </w:tc>
        <w:tc>
          <w:tcPr>
            <w:tcW w:w="348" w:type="pct"/>
            <w:vAlign w:val="center"/>
          </w:tcPr>
          <w:p w:rsidR="00302D86" w:rsidRPr="004E4164" w:rsidRDefault="00302D86" w:rsidP="00302D86">
            <w:pPr>
              <w:pStyle w:val="ListParagraph"/>
              <w:ind w:left="0"/>
              <w:jc w:val="center"/>
              <w:rPr>
                <w:lang w:val="vi-VN"/>
              </w:rPr>
            </w:pPr>
            <w:r w:rsidRPr="004E4164">
              <w:rPr>
                <w:lang w:val="vi-VN"/>
              </w:rPr>
              <w:t>08</w:t>
            </w:r>
          </w:p>
        </w:tc>
        <w:tc>
          <w:tcPr>
            <w:tcW w:w="444" w:type="pct"/>
            <w:vAlign w:val="center"/>
          </w:tcPr>
          <w:p w:rsidR="00302D86" w:rsidRPr="004E4164" w:rsidRDefault="00302D86" w:rsidP="00302D86">
            <w:pPr>
              <w:jc w:val="center"/>
              <w:rPr>
                <w:lang w:val="vi-VN"/>
              </w:rPr>
            </w:pPr>
          </w:p>
          <w:p w:rsidR="00302D86" w:rsidRPr="004E4164" w:rsidRDefault="00302D86" w:rsidP="00302D86">
            <w:pPr>
              <w:jc w:val="center"/>
              <w:rPr>
                <w:lang w:val="vi-VN"/>
              </w:rPr>
            </w:pPr>
            <w:r w:rsidRPr="004E4164">
              <w:rPr>
                <w:lang w:val="vi-VN"/>
              </w:rPr>
              <w:t>Đài Loan</w:t>
            </w:r>
          </w:p>
        </w:tc>
        <w:tc>
          <w:tcPr>
            <w:tcW w:w="837" w:type="pct"/>
            <w:vAlign w:val="center"/>
          </w:tcPr>
          <w:p w:rsidR="00302D86" w:rsidRPr="004E4164" w:rsidRDefault="00302D86" w:rsidP="00302D86">
            <w:pPr>
              <w:jc w:val="both"/>
              <w:rPr>
                <w:lang w:val="vi-VN"/>
              </w:rPr>
            </w:pPr>
            <w:r w:rsidRPr="004E4164">
              <w:rPr>
                <w:rStyle w:val="fontstyle01"/>
                <w:rFonts w:eastAsiaTheme="majorEastAsia"/>
                <w:color w:val="auto"/>
                <w:sz w:val="24"/>
                <w:szCs w:val="24"/>
                <w:lang w:val="vi-VN"/>
              </w:rPr>
              <w:t>Đã qua sử dụng(&gt;70%)</w:t>
            </w:r>
          </w:p>
        </w:tc>
      </w:tr>
      <w:tr w:rsidR="00282C58" w:rsidRPr="004E4164" w:rsidTr="00282C58">
        <w:trPr>
          <w:trHeight w:val="432"/>
        </w:trPr>
        <w:tc>
          <w:tcPr>
            <w:tcW w:w="215" w:type="pct"/>
            <w:vAlign w:val="center"/>
          </w:tcPr>
          <w:p w:rsidR="00302D86" w:rsidRPr="004E4164" w:rsidRDefault="00302D86" w:rsidP="00472FCC">
            <w:pPr>
              <w:pStyle w:val="ListParagraph"/>
              <w:numPr>
                <w:ilvl w:val="0"/>
                <w:numId w:val="47"/>
              </w:numPr>
              <w:ind w:left="345"/>
              <w:jc w:val="center"/>
              <w:rPr>
                <w:b/>
              </w:rPr>
            </w:pPr>
          </w:p>
        </w:tc>
        <w:tc>
          <w:tcPr>
            <w:tcW w:w="1021" w:type="pct"/>
            <w:vAlign w:val="center"/>
          </w:tcPr>
          <w:p w:rsidR="00302D86" w:rsidRPr="004E4164" w:rsidRDefault="00302D86" w:rsidP="00302D86">
            <w:pPr>
              <w:spacing w:beforeLines="20" w:before="48" w:afterLines="20" w:after="48"/>
              <w:rPr>
                <w:lang w:val="vi-VN"/>
              </w:rPr>
            </w:pPr>
            <w:r w:rsidRPr="004E4164">
              <w:rPr>
                <w:lang w:val="vi-VN"/>
              </w:rPr>
              <w:t>Máy mài EPS</w:t>
            </w:r>
          </w:p>
          <w:p w:rsidR="00302D86" w:rsidRPr="004E4164" w:rsidRDefault="00302D86" w:rsidP="00302D86">
            <w:pPr>
              <w:spacing w:beforeLines="20" w:before="48" w:afterLines="20" w:after="48"/>
              <w:rPr>
                <w:lang w:val="vi-VN"/>
              </w:rPr>
            </w:pPr>
            <w:r w:rsidRPr="004E4164">
              <w:rPr>
                <w:lang w:val="vi-VN"/>
              </w:rPr>
              <w:t xml:space="preserve"> (AKU SHAPER)</w:t>
            </w:r>
          </w:p>
        </w:tc>
        <w:tc>
          <w:tcPr>
            <w:tcW w:w="278" w:type="pct"/>
            <w:vAlign w:val="center"/>
          </w:tcPr>
          <w:p w:rsidR="00302D86" w:rsidRPr="004E4164" w:rsidRDefault="00302D86" w:rsidP="00302D86">
            <w:pPr>
              <w:jc w:val="center"/>
              <w:rPr>
                <w:lang w:val="vi-VN"/>
              </w:rPr>
            </w:pPr>
            <w:r w:rsidRPr="004E4164">
              <w:rPr>
                <w:lang w:val="vi-VN"/>
              </w:rPr>
              <w:t>Cái</w:t>
            </w:r>
          </w:p>
        </w:tc>
        <w:tc>
          <w:tcPr>
            <w:tcW w:w="465" w:type="pct"/>
            <w:vAlign w:val="center"/>
          </w:tcPr>
          <w:p w:rsidR="00302D86" w:rsidRPr="004E4164" w:rsidRDefault="00302D86" w:rsidP="00302D86">
            <w:pPr>
              <w:pStyle w:val="ListParagraph"/>
              <w:ind w:left="0"/>
              <w:jc w:val="center"/>
              <w:rPr>
                <w:lang w:val="vi-VN"/>
              </w:rPr>
            </w:pPr>
            <w:r w:rsidRPr="004E4164">
              <w:rPr>
                <w:lang w:val="vi-VN"/>
              </w:rPr>
              <w:t>9Kw</w:t>
            </w:r>
          </w:p>
        </w:tc>
        <w:tc>
          <w:tcPr>
            <w:tcW w:w="371" w:type="pct"/>
            <w:vAlign w:val="center"/>
          </w:tcPr>
          <w:p w:rsidR="00302D86" w:rsidRPr="004E4164" w:rsidRDefault="00302D86" w:rsidP="00302D86">
            <w:pPr>
              <w:spacing w:beforeLines="20" w:before="48" w:afterLines="20" w:after="48"/>
              <w:jc w:val="center"/>
              <w:rPr>
                <w:lang w:val="vi-VN"/>
              </w:rPr>
            </w:pPr>
            <w:r w:rsidRPr="004E4164">
              <w:rPr>
                <w:lang w:val="vi-VN"/>
              </w:rPr>
              <w:t>01</w:t>
            </w:r>
          </w:p>
        </w:tc>
        <w:tc>
          <w:tcPr>
            <w:tcW w:w="340" w:type="pct"/>
            <w:vAlign w:val="center"/>
          </w:tcPr>
          <w:p w:rsidR="00302D86" w:rsidRPr="004E4164" w:rsidRDefault="00302D86" w:rsidP="00302D86">
            <w:pPr>
              <w:jc w:val="center"/>
              <w:rPr>
                <w:lang w:val="vi-VN"/>
              </w:rPr>
            </w:pPr>
            <w:r w:rsidRPr="004E4164">
              <w:rPr>
                <w:lang w:val="vi-VN"/>
              </w:rPr>
              <w:t>2012</w:t>
            </w:r>
          </w:p>
        </w:tc>
        <w:tc>
          <w:tcPr>
            <w:tcW w:w="341" w:type="pct"/>
            <w:vAlign w:val="center"/>
          </w:tcPr>
          <w:p w:rsidR="00302D86" w:rsidRPr="004E4164" w:rsidRDefault="00302D86" w:rsidP="00302D86">
            <w:pPr>
              <w:pStyle w:val="ListParagraph"/>
              <w:ind w:left="0"/>
              <w:jc w:val="center"/>
            </w:pPr>
            <w:r w:rsidRPr="004E4164">
              <w:t>03</w:t>
            </w:r>
          </w:p>
        </w:tc>
        <w:tc>
          <w:tcPr>
            <w:tcW w:w="340" w:type="pct"/>
            <w:vAlign w:val="center"/>
          </w:tcPr>
          <w:p w:rsidR="00302D86" w:rsidRPr="004E4164" w:rsidRDefault="00302D86" w:rsidP="00302D86">
            <w:pPr>
              <w:jc w:val="center"/>
              <w:rPr>
                <w:lang w:val="vi-VN"/>
              </w:rPr>
            </w:pPr>
            <w:r w:rsidRPr="004E4164">
              <w:rPr>
                <w:lang w:val="vi-VN"/>
              </w:rPr>
              <w:t>2020</w:t>
            </w:r>
          </w:p>
        </w:tc>
        <w:tc>
          <w:tcPr>
            <w:tcW w:w="348" w:type="pct"/>
            <w:vAlign w:val="center"/>
          </w:tcPr>
          <w:p w:rsidR="00302D86" w:rsidRPr="004E4164" w:rsidRDefault="00302D86" w:rsidP="00302D86">
            <w:pPr>
              <w:pStyle w:val="ListParagraph"/>
              <w:ind w:left="0"/>
              <w:jc w:val="center"/>
              <w:rPr>
                <w:lang w:val="vi-VN"/>
              </w:rPr>
            </w:pPr>
            <w:r w:rsidRPr="004E4164">
              <w:rPr>
                <w:lang w:val="vi-VN"/>
              </w:rPr>
              <w:t>04</w:t>
            </w:r>
          </w:p>
        </w:tc>
        <w:tc>
          <w:tcPr>
            <w:tcW w:w="444" w:type="pct"/>
            <w:vAlign w:val="center"/>
          </w:tcPr>
          <w:p w:rsidR="00302D86" w:rsidRPr="004E4164" w:rsidRDefault="00302D86" w:rsidP="00302D86">
            <w:pPr>
              <w:jc w:val="center"/>
              <w:rPr>
                <w:lang w:val="vi-VN"/>
              </w:rPr>
            </w:pPr>
            <w:r w:rsidRPr="004E4164">
              <w:rPr>
                <w:lang w:val="vi-VN"/>
              </w:rPr>
              <w:t>Australia</w:t>
            </w:r>
          </w:p>
        </w:tc>
        <w:tc>
          <w:tcPr>
            <w:tcW w:w="837" w:type="pct"/>
            <w:vAlign w:val="center"/>
          </w:tcPr>
          <w:p w:rsidR="00302D86" w:rsidRPr="004E4164" w:rsidRDefault="00302D86" w:rsidP="00302D86">
            <w:pPr>
              <w:pStyle w:val="ListParagraph"/>
              <w:ind w:left="0"/>
              <w:jc w:val="both"/>
              <w:rPr>
                <w:rStyle w:val="fontstyle01"/>
                <w:rFonts w:eastAsiaTheme="majorEastAsia"/>
                <w:color w:val="auto"/>
                <w:sz w:val="24"/>
                <w:szCs w:val="24"/>
                <w:lang w:val="vi-VN"/>
              </w:rPr>
            </w:pPr>
            <w:r w:rsidRPr="004E4164">
              <w:rPr>
                <w:rStyle w:val="fontstyle01"/>
                <w:rFonts w:eastAsiaTheme="majorEastAsia"/>
                <w:color w:val="auto"/>
                <w:sz w:val="24"/>
                <w:szCs w:val="24"/>
                <w:lang w:val="vi-VN"/>
              </w:rPr>
              <w:t>1 máy đã qua sử dụng (&gt;70%)</w:t>
            </w:r>
          </w:p>
          <w:p w:rsidR="00302D86" w:rsidRPr="004E4164" w:rsidRDefault="00302D86" w:rsidP="00302D86">
            <w:pPr>
              <w:jc w:val="both"/>
              <w:rPr>
                <w:lang w:val="vi-VN"/>
              </w:rPr>
            </w:pPr>
            <w:r w:rsidRPr="004E4164">
              <w:rPr>
                <w:lang w:val="vi-VN"/>
              </w:rPr>
              <w:t>3 máy mới 100%</w:t>
            </w:r>
          </w:p>
        </w:tc>
      </w:tr>
      <w:tr w:rsidR="00282C58" w:rsidRPr="004E4164" w:rsidTr="00282C58">
        <w:trPr>
          <w:trHeight w:val="432"/>
        </w:trPr>
        <w:tc>
          <w:tcPr>
            <w:tcW w:w="215" w:type="pct"/>
            <w:vAlign w:val="center"/>
          </w:tcPr>
          <w:p w:rsidR="00302D86" w:rsidRPr="004E4164" w:rsidRDefault="00302D86" w:rsidP="00472FCC">
            <w:pPr>
              <w:pStyle w:val="ListParagraph"/>
              <w:numPr>
                <w:ilvl w:val="0"/>
                <w:numId w:val="47"/>
              </w:numPr>
              <w:ind w:left="345"/>
              <w:jc w:val="center"/>
              <w:rPr>
                <w:b/>
              </w:rPr>
            </w:pPr>
          </w:p>
        </w:tc>
        <w:tc>
          <w:tcPr>
            <w:tcW w:w="1021" w:type="pct"/>
            <w:vAlign w:val="center"/>
          </w:tcPr>
          <w:p w:rsidR="00302D86" w:rsidRPr="004E4164" w:rsidRDefault="00302D86" w:rsidP="00302D86">
            <w:pPr>
              <w:spacing w:beforeLines="20" w:before="48" w:afterLines="20" w:after="48"/>
              <w:rPr>
                <w:lang w:val="vi-VN"/>
              </w:rPr>
            </w:pPr>
            <w:r w:rsidRPr="004E4164">
              <w:rPr>
                <w:lang w:val="vi-VN"/>
              </w:rPr>
              <w:t xml:space="preserve">Máy sấy hơi kèm máy nén </w:t>
            </w:r>
          </w:p>
        </w:tc>
        <w:tc>
          <w:tcPr>
            <w:tcW w:w="278" w:type="pct"/>
            <w:vAlign w:val="center"/>
          </w:tcPr>
          <w:p w:rsidR="00302D86" w:rsidRPr="004E4164" w:rsidRDefault="00302D86" w:rsidP="00302D86">
            <w:pPr>
              <w:jc w:val="center"/>
              <w:rPr>
                <w:lang w:val="vi-VN"/>
              </w:rPr>
            </w:pPr>
            <w:r w:rsidRPr="004E4164">
              <w:rPr>
                <w:lang w:val="vi-VN"/>
              </w:rPr>
              <w:t>Cái</w:t>
            </w:r>
          </w:p>
        </w:tc>
        <w:tc>
          <w:tcPr>
            <w:tcW w:w="465" w:type="pct"/>
            <w:vAlign w:val="center"/>
          </w:tcPr>
          <w:p w:rsidR="00302D86" w:rsidRPr="004E4164" w:rsidRDefault="00302D86" w:rsidP="00302D86">
            <w:pPr>
              <w:pStyle w:val="ListParagraph"/>
              <w:ind w:left="0"/>
              <w:jc w:val="center"/>
              <w:rPr>
                <w:b/>
                <w:lang w:val="vi-VN"/>
              </w:rPr>
            </w:pPr>
            <w:r w:rsidRPr="004E4164">
              <w:rPr>
                <w:lang w:val="vi-VN"/>
              </w:rPr>
              <w:t>30HP</w:t>
            </w:r>
          </w:p>
        </w:tc>
        <w:tc>
          <w:tcPr>
            <w:tcW w:w="371" w:type="pct"/>
            <w:vAlign w:val="center"/>
          </w:tcPr>
          <w:p w:rsidR="00302D86" w:rsidRPr="004E4164" w:rsidRDefault="00302D86" w:rsidP="00302D86">
            <w:pPr>
              <w:spacing w:beforeLines="20" w:before="48" w:afterLines="20" w:after="48"/>
              <w:jc w:val="center"/>
              <w:rPr>
                <w:lang w:val="vi-VN"/>
              </w:rPr>
            </w:pPr>
            <w:r w:rsidRPr="004E4164">
              <w:rPr>
                <w:lang w:val="vi-VN"/>
              </w:rPr>
              <w:t>01</w:t>
            </w:r>
          </w:p>
        </w:tc>
        <w:tc>
          <w:tcPr>
            <w:tcW w:w="340" w:type="pct"/>
            <w:vAlign w:val="center"/>
          </w:tcPr>
          <w:p w:rsidR="00302D86" w:rsidRPr="004E4164" w:rsidRDefault="00302D86" w:rsidP="00302D86">
            <w:pPr>
              <w:jc w:val="center"/>
              <w:rPr>
                <w:lang w:val="vi-VN"/>
              </w:rPr>
            </w:pPr>
            <w:r w:rsidRPr="004E4164">
              <w:rPr>
                <w:lang w:val="vi-VN"/>
              </w:rPr>
              <w:t>2012</w:t>
            </w:r>
          </w:p>
        </w:tc>
        <w:tc>
          <w:tcPr>
            <w:tcW w:w="341" w:type="pct"/>
            <w:vAlign w:val="center"/>
          </w:tcPr>
          <w:p w:rsidR="00302D86" w:rsidRPr="004E4164" w:rsidRDefault="00302D86" w:rsidP="00302D86">
            <w:pPr>
              <w:pStyle w:val="ListParagraph"/>
              <w:ind w:left="0"/>
              <w:jc w:val="center"/>
            </w:pPr>
            <w:r w:rsidRPr="004E4164">
              <w:t>-</w:t>
            </w:r>
          </w:p>
        </w:tc>
        <w:tc>
          <w:tcPr>
            <w:tcW w:w="340" w:type="pct"/>
            <w:vAlign w:val="center"/>
          </w:tcPr>
          <w:p w:rsidR="00302D86" w:rsidRPr="004E4164" w:rsidRDefault="00302D86" w:rsidP="00302D86">
            <w:pPr>
              <w:pStyle w:val="ListParagraph"/>
              <w:ind w:left="0"/>
              <w:jc w:val="center"/>
            </w:pPr>
            <w:r w:rsidRPr="004E4164">
              <w:t>-</w:t>
            </w:r>
          </w:p>
        </w:tc>
        <w:tc>
          <w:tcPr>
            <w:tcW w:w="348" w:type="pct"/>
            <w:vAlign w:val="center"/>
          </w:tcPr>
          <w:p w:rsidR="00302D86" w:rsidRPr="004E4164" w:rsidRDefault="00302D86" w:rsidP="00302D86">
            <w:pPr>
              <w:pStyle w:val="ListParagraph"/>
              <w:ind w:left="0"/>
              <w:jc w:val="center"/>
              <w:rPr>
                <w:lang w:val="vi-VN"/>
              </w:rPr>
            </w:pPr>
            <w:r w:rsidRPr="004E4164">
              <w:rPr>
                <w:lang w:val="vi-VN"/>
              </w:rPr>
              <w:t>01</w:t>
            </w:r>
          </w:p>
        </w:tc>
        <w:tc>
          <w:tcPr>
            <w:tcW w:w="444" w:type="pct"/>
            <w:vAlign w:val="center"/>
          </w:tcPr>
          <w:p w:rsidR="00302D86" w:rsidRPr="004E4164" w:rsidRDefault="00302D86" w:rsidP="00302D86">
            <w:pPr>
              <w:jc w:val="center"/>
              <w:rPr>
                <w:lang w:val="vi-VN"/>
              </w:rPr>
            </w:pPr>
            <w:r w:rsidRPr="004E4164">
              <w:rPr>
                <w:lang w:val="vi-VN"/>
              </w:rPr>
              <w:t>Trung Quốc</w:t>
            </w:r>
          </w:p>
        </w:tc>
        <w:tc>
          <w:tcPr>
            <w:tcW w:w="837" w:type="pct"/>
            <w:vAlign w:val="center"/>
          </w:tcPr>
          <w:p w:rsidR="00302D86" w:rsidRPr="004E4164" w:rsidRDefault="00302D86" w:rsidP="00302D86">
            <w:pPr>
              <w:jc w:val="both"/>
              <w:rPr>
                <w:lang w:val="vi-VN"/>
              </w:rPr>
            </w:pPr>
            <w:r w:rsidRPr="004E4164">
              <w:rPr>
                <w:rStyle w:val="fontstyle01"/>
                <w:rFonts w:eastAsiaTheme="majorEastAsia"/>
                <w:color w:val="auto"/>
                <w:sz w:val="24"/>
                <w:szCs w:val="24"/>
                <w:lang w:val="vi-VN"/>
              </w:rPr>
              <w:t>Đã qua sử dụng(&gt;30%)</w:t>
            </w:r>
          </w:p>
        </w:tc>
      </w:tr>
      <w:tr w:rsidR="00282C58" w:rsidRPr="004E4164" w:rsidTr="00282C58">
        <w:trPr>
          <w:trHeight w:val="432"/>
        </w:trPr>
        <w:tc>
          <w:tcPr>
            <w:tcW w:w="215" w:type="pct"/>
            <w:vAlign w:val="center"/>
          </w:tcPr>
          <w:p w:rsidR="00302D86" w:rsidRPr="004E4164" w:rsidRDefault="00302D86" w:rsidP="00472FCC">
            <w:pPr>
              <w:pStyle w:val="ListParagraph"/>
              <w:numPr>
                <w:ilvl w:val="0"/>
                <w:numId w:val="47"/>
              </w:numPr>
              <w:ind w:left="345"/>
              <w:jc w:val="center"/>
              <w:rPr>
                <w:b/>
              </w:rPr>
            </w:pPr>
          </w:p>
        </w:tc>
        <w:tc>
          <w:tcPr>
            <w:tcW w:w="1021" w:type="pct"/>
            <w:vAlign w:val="center"/>
          </w:tcPr>
          <w:p w:rsidR="00302D86" w:rsidRPr="004E4164" w:rsidRDefault="00302D86" w:rsidP="00302D86">
            <w:pPr>
              <w:spacing w:beforeLines="20" w:before="48" w:afterLines="20" w:after="48"/>
              <w:rPr>
                <w:lang w:val="vi-VN"/>
              </w:rPr>
            </w:pPr>
            <w:r w:rsidRPr="004E4164">
              <w:rPr>
                <w:lang w:val="vi-VN"/>
              </w:rPr>
              <w:t>Máy cưa vòng</w:t>
            </w:r>
          </w:p>
        </w:tc>
        <w:tc>
          <w:tcPr>
            <w:tcW w:w="278" w:type="pct"/>
            <w:vAlign w:val="center"/>
          </w:tcPr>
          <w:p w:rsidR="00302D86" w:rsidRPr="004E4164" w:rsidRDefault="00302D86" w:rsidP="00302D86">
            <w:pPr>
              <w:jc w:val="center"/>
              <w:rPr>
                <w:lang w:val="vi-VN"/>
              </w:rPr>
            </w:pPr>
            <w:r w:rsidRPr="004E4164">
              <w:rPr>
                <w:lang w:val="vi-VN"/>
              </w:rPr>
              <w:t>Cái</w:t>
            </w:r>
          </w:p>
        </w:tc>
        <w:tc>
          <w:tcPr>
            <w:tcW w:w="465" w:type="pct"/>
            <w:vAlign w:val="center"/>
          </w:tcPr>
          <w:p w:rsidR="00302D86" w:rsidRPr="004E4164" w:rsidRDefault="00302D86" w:rsidP="00302D86">
            <w:pPr>
              <w:pStyle w:val="ListParagraph"/>
              <w:ind w:left="0"/>
              <w:jc w:val="center"/>
              <w:rPr>
                <w:bCs/>
                <w:lang w:val="vi-VN"/>
              </w:rPr>
            </w:pPr>
            <w:r w:rsidRPr="004E4164">
              <w:rPr>
                <w:bCs/>
                <w:lang w:val="vi-VN"/>
              </w:rPr>
              <w:t>0,25Kw</w:t>
            </w:r>
          </w:p>
        </w:tc>
        <w:tc>
          <w:tcPr>
            <w:tcW w:w="371" w:type="pct"/>
            <w:vAlign w:val="center"/>
          </w:tcPr>
          <w:p w:rsidR="00302D86" w:rsidRPr="004E4164" w:rsidRDefault="00302D86" w:rsidP="00302D86">
            <w:pPr>
              <w:spacing w:beforeLines="20" w:before="48" w:afterLines="20" w:after="48"/>
              <w:jc w:val="center"/>
              <w:rPr>
                <w:lang w:val="vi-VN"/>
              </w:rPr>
            </w:pPr>
            <w:r w:rsidRPr="004E4164">
              <w:rPr>
                <w:lang w:val="vi-VN"/>
              </w:rPr>
              <w:t>01</w:t>
            </w:r>
          </w:p>
        </w:tc>
        <w:tc>
          <w:tcPr>
            <w:tcW w:w="340" w:type="pct"/>
            <w:vAlign w:val="center"/>
          </w:tcPr>
          <w:p w:rsidR="00302D86" w:rsidRPr="004E4164" w:rsidRDefault="00302D86" w:rsidP="00302D86">
            <w:pPr>
              <w:jc w:val="center"/>
              <w:rPr>
                <w:lang w:val="vi-VN"/>
              </w:rPr>
            </w:pPr>
            <w:r w:rsidRPr="004E4164">
              <w:rPr>
                <w:lang w:val="vi-VN"/>
              </w:rPr>
              <w:t>2012</w:t>
            </w:r>
          </w:p>
        </w:tc>
        <w:tc>
          <w:tcPr>
            <w:tcW w:w="341" w:type="pct"/>
            <w:vAlign w:val="center"/>
          </w:tcPr>
          <w:p w:rsidR="00302D86" w:rsidRPr="004E4164" w:rsidRDefault="00302D86" w:rsidP="00302D86">
            <w:pPr>
              <w:pStyle w:val="ListParagraph"/>
              <w:ind w:left="0"/>
              <w:jc w:val="center"/>
            </w:pPr>
            <w:r w:rsidRPr="004E4164">
              <w:t>-</w:t>
            </w:r>
          </w:p>
        </w:tc>
        <w:tc>
          <w:tcPr>
            <w:tcW w:w="340" w:type="pct"/>
            <w:vAlign w:val="center"/>
          </w:tcPr>
          <w:p w:rsidR="00302D86" w:rsidRPr="004E4164" w:rsidRDefault="00302D86" w:rsidP="00302D86">
            <w:pPr>
              <w:pStyle w:val="ListParagraph"/>
              <w:ind w:left="0"/>
              <w:jc w:val="center"/>
            </w:pPr>
            <w:r w:rsidRPr="004E4164">
              <w:t>-</w:t>
            </w:r>
          </w:p>
        </w:tc>
        <w:tc>
          <w:tcPr>
            <w:tcW w:w="348" w:type="pct"/>
            <w:vAlign w:val="center"/>
          </w:tcPr>
          <w:p w:rsidR="00302D86" w:rsidRPr="004E4164" w:rsidRDefault="00302D86" w:rsidP="00302D86">
            <w:pPr>
              <w:pStyle w:val="ListParagraph"/>
              <w:ind w:left="0"/>
              <w:jc w:val="center"/>
              <w:rPr>
                <w:lang w:val="vi-VN"/>
              </w:rPr>
            </w:pPr>
            <w:r w:rsidRPr="004E4164">
              <w:rPr>
                <w:lang w:val="vi-VN"/>
              </w:rPr>
              <w:t>01</w:t>
            </w:r>
          </w:p>
        </w:tc>
        <w:tc>
          <w:tcPr>
            <w:tcW w:w="444" w:type="pct"/>
            <w:vAlign w:val="center"/>
          </w:tcPr>
          <w:p w:rsidR="00302D86" w:rsidRPr="004E4164" w:rsidRDefault="00302D86" w:rsidP="00302D86">
            <w:pPr>
              <w:jc w:val="center"/>
              <w:rPr>
                <w:lang w:val="vi-VN"/>
              </w:rPr>
            </w:pPr>
            <w:r w:rsidRPr="004E4164">
              <w:rPr>
                <w:lang w:val="vi-VN"/>
              </w:rPr>
              <w:t>Trung Quốc</w:t>
            </w:r>
          </w:p>
        </w:tc>
        <w:tc>
          <w:tcPr>
            <w:tcW w:w="837" w:type="pct"/>
            <w:vAlign w:val="center"/>
          </w:tcPr>
          <w:p w:rsidR="00302D86" w:rsidRPr="004E4164" w:rsidRDefault="00302D86" w:rsidP="00302D86">
            <w:pPr>
              <w:jc w:val="both"/>
              <w:rPr>
                <w:lang w:val="vi-VN"/>
              </w:rPr>
            </w:pPr>
            <w:r w:rsidRPr="004E4164">
              <w:rPr>
                <w:rStyle w:val="fontstyle01"/>
                <w:rFonts w:eastAsiaTheme="majorEastAsia"/>
                <w:color w:val="auto"/>
                <w:sz w:val="24"/>
                <w:szCs w:val="24"/>
                <w:lang w:val="vi-VN"/>
              </w:rPr>
              <w:t>Đã qua sử dụng(&gt;70%)</w:t>
            </w:r>
          </w:p>
        </w:tc>
      </w:tr>
      <w:tr w:rsidR="00282C58" w:rsidRPr="004E4164" w:rsidTr="00282C58">
        <w:trPr>
          <w:trHeight w:val="432"/>
        </w:trPr>
        <w:tc>
          <w:tcPr>
            <w:tcW w:w="215" w:type="pct"/>
            <w:vAlign w:val="center"/>
          </w:tcPr>
          <w:p w:rsidR="00302D86" w:rsidRPr="004E4164" w:rsidRDefault="00302D86" w:rsidP="00472FCC">
            <w:pPr>
              <w:pStyle w:val="ListParagraph"/>
              <w:numPr>
                <w:ilvl w:val="0"/>
                <w:numId w:val="47"/>
              </w:numPr>
              <w:ind w:left="345"/>
              <w:jc w:val="center"/>
              <w:rPr>
                <w:b/>
              </w:rPr>
            </w:pPr>
          </w:p>
        </w:tc>
        <w:tc>
          <w:tcPr>
            <w:tcW w:w="1021" w:type="pct"/>
            <w:vAlign w:val="center"/>
          </w:tcPr>
          <w:p w:rsidR="00302D86" w:rsidRPr="004E4164" w:rsidRDefault="00302D86" w:rsidP="00302D86">
            <w:pPr>
              <w:spacing w:beforeLines="20" w:before="48" w:afterLines="20" w:after="48"/>
              <w:rPr>
                <w:lang w:val="vi-VN"/>
              </w:rPr>
            </w:pPr>
            <w:r w:rsidRPr="004E4164">
              <w:rPr>
                <w:lang w:val="vi-VN"/>
              </w:rPr>
              <w:t>Máy cưa vòng</w:t>
            </w:r>
          </w:p>
        </w:tc>
        <w:tc>
          <w:tcPr>
            <w:tcW w:w="278" w:type="pct"/>
            <w:vAlign w:val="center"/>
          </w:tcPr>
          <w:p w:rsidR="00302D86" w:rsidRPr="004E4164" w:rsidRDefault="00302D86" w:rsidP="00302D86">
            <w:pPr>
              <w:jc w:val="center"/>
              <w:rPr>
                <w:lang w:val="vi-VN"/>
              </w:rPr>
            </w:pPr>
            <w:r w:rsidRPr="004E4164">
              <w:rPr>
                <w:lang w:val="vi-VN"/>
              </w:rPr>
              <w:t>Cái</w:t>
            </w:r>
          </w:p>
        </w:tc>
        <w:tc>
          <w:tcPr>
            <w:tcW w:w="465" w:type="pct"/>
            <w:vAlign w:val="center"/>
          </w:tcPr>
          <w:p w:rsidR="00302D86" w:rsidRPr="004E4164" w:rsidRDefault="00302D86" w:rsidP="00302D86">
            <w:pPr>
              <w:pStyle w:val="ListParagraph"/>
              <w:ind w:left="0"/>
              <w:jc w:val="center"/>
              <w:rPr>
                <w:lang w:val="vi-VN"/>
              </w:rPr>
            </w:pPr>
            <w:r w:rsidRPr="004E4164">
              <w:rPr>
                <w:lang w:val="vi-VN"/>
              </w:rPr>
              <w:t>0,74 Kw</w:t>
            </w:r>
          </w:p>
        </w:tc>
        <w:tc>
          <w:tcPr>
            <w:tcW w:w="371" w:type="pct"/>
            <w:vAlign w:val="center"/>
          </w:tcPr>
          <w:p w:rsidR="00302D86" w:rsidRPr="004E4164" w:rsidRDefault="00302D86" w:rsidP="00302D86">
            <w:pPr>
              <w:spacing w:beforeLines="20" w:before="48" w:afterLines="20" w:after="48"/>
              <w:jc w:val="center"/>
              <w:rPr>
                <w:lang w:val="vi-VN"/>
              </w:rPr>
            </w:pPr>
            <w:r w:rsidRPr="004E4164">
              <w:rPr>
                <w:lang w:val="vi-VN"/>
              </w:rPr>
              <w:t>01</w:t>
            </w:r>
          </w:p>
        </w:tc>
        <w:tc>
          <w:tcPr>
            <w:tcW w:w="340" w:type="pct"/>
            <w:vAlign w:val="center"/>
          </w:tcPr>
          <w:p w:rsidR="00302D86" w:rsidRPr="004E4164" w:rsidRDefault="00302D86" w:rsidP="00302D86">
            <w:pPr>
              <w:jc w:val="center"/>
              <w:rPr>
                <w:lang w:val="vi-VN"/>
              </w:rPr>
            </w:pPr>
            <w:r w:rsidRPr="004E4164">
              <w:rPr>
                <w:lang w:val="vi-VN"/>
              </w:rPr>
              <w:t>2019</w:t>
            </w:r>
          </w:p>
        </w:tc>
        <w:tc>
          <w:tcPr>
            <w:tcW w:w="341" w:type="pct"/>
            <w:vAlign w:val="center"/>
          </w:tcPr>
          <w:p w:rsidR="00302D86" w:rsidRPr="004E4164" w:rsidRDefault="00302D86" w:rsidP="00302D86">
            <w:pPr>
              <w:pStyle w:val="ListParagraph"/>
              <w:ind w:left="0"/>
              <w:jc w:val="center"/>
            </w:pPr>
            <w:r w:rsidRPr="004E4164">
              <w:t>-</w:t>
            </w:r>
          </w:p>
        </w:tc>
        <w:tc>
          <w:tcPr>
            <w:tcW w:w="340" w:type="pct"/>
            <w:vAlign w:val="center"/>
          </w:tcPr>
          <w:p w:rsidR="00302D86" w:rsidRPr="004E4164" w:rsidRDefault="00302D86" w:rsidP="00302D86">
            <w:pPr>
              <w:pStyle w:val="ListParagraph"/>
              <w:ind w:left="0"/>
              <w:jc w:val="center"/>
            </w:pPr>
            <w:r w:rsidRPr="004E4164">
              <w:t>-</w:t>
            </w:r>
          </w:p>
        </w:tc>
        <w:tc>
          <w:tcPr>
            <w:tcW w:w="348" w:type="pct"/>
            <w:vAlign w:val="center"/>
          </w:tcPr>
          <w:p w:rsidR="00302D86" w:rsidRPr="004E4164" w:rsidRDefault="00302D86" w:rsidP="00302D86">
            <w:pPr>
              <w:pStyle w:val="ListParagraph"/>
              <w:ind w:left="0"/>
              <w:jc w:val="center"/>
              <w:rPr>
                <w:lang w:val="vi-VN"/>
              </w:rPr>
            </w:pPr>
            <w:r w:rsidRPr="004E4164">
              <w:rPr>
                <w:lang w:val="vi-VN"/>
              </w:rPr>
              <w:t>01</w:t>
            </w:r>
          </w:p>
        </w:tc>
        <w:tc>
          <w:tcPr>
            <w:tcW w:w="444" w:type="pct"/>
            <w:vAlign w:val="center"/>
          </w:tcPr>
          <w:p w:rsidR="00302D86" w:rsidRPr="004E4164" w:rsidRDefault="00302D86" w:rsidP="00302D86">
            <w:pPr>
              <w:jc w:val="center"/>
              <w:rPr>
                <w:lang w:val="vi-VN"/>
              </w:rPr>
            </w:pPr>
            <w:r w:rsidRPr="004E4164">
              <w:rPr>
                <w:lang w:val="vi-VN"/>
              </w:rPr>
              <w:t>Đài Loan</w:t>
            </w:r>
          </w:p>
        </w:tc>
        <w:tc>
          <w:tcPr>
            <w:tcW w:w="837" w:type="pct"/>
            <w:vAlign w:val="center"/>
          </w:tcPr>
          <w:p w:rsidR="00302D86" w:rsidRPr="004E4164" w:rsidRDefault="00302D86" w:rsidP="00302D86">
            <w:pPr>
              <w:jc w:val="both"/>
              <w:rPr>
                <w:rStyle w:val="fontstyle01"/>
                <w:rFonts w:eastAsiaTheme="majorEastAsia"/>
                <w:color w:val="auto"/>
                <w:sz w:val="24"/>
                <w:szCs w:val="24"/>
                <w:lang w:val="vi-VN"/>
              </w:rPr>
            </w:pPr>
            <w:r w:rsidRPr="004E4164">
              <w:rPr>
                <w:rStyle w:val="fontstyle01"/>
                <w:rFonts w:eastAsiaTheme="majorEastAsia"/>
                <w:color w:val="auto"/>
                <w:sz w:val="24"/>
                <w:szCs w:val="24"/>
                <w:lang w:val="vi-VN"/>
              </w:rPr>
              <w:t>Đã qua sử dụng(&gt;70%)</w:t>
            </w:r>
          </w:p>
        </w:tc>
      </w:tr>
      <w:tr w:rsidR="00282C58" w:rsidRPr="004E4164" w:rsidTr="00282C58">
        <w:trPr>
          <w:trHeight w:val="432"/>
        </w:trPr>
        <w:tc>
          <w:tcPr>
            <w:tcW w:w="215" w:type="pct"/>
            <w:vAlign w:val="center"/>
          </w:tcPr>
          <w:p w:rsidR="00302D86" w:rsidRPr="004E4164" w:rsidRDefault="00302D86" w:rsidP="00472FCC">
            <w:pPr>
              <w:pStyle w:val="ListParagraph"/>
              <w:numPr>
                <w:ilvl w:val="0"/>
                <w:numId w:val="47"/>
              </w:numPr>
              <w:ind w:left="345"/>
              <w:jc w:val="center"/>
              <w:rPr>
                <w:b/>
              </w:rPr>
            </w:pPr>
          </w:p>
        </w:tc>
        <w:tc>
          <w:tcPr>
            <w:tcW w:w="1021" w:type="pct"/>
            <w:vAlign w:val="center"/>
          </w:tcPr>
          <w:p w:rsidR="00302D86" w:rsidRPr="004E4164" w:rsidRDefault="00302D86" w:rsidP="00302D86">
            <w:pPr>
              <w:spacing w:beforeLines="20" w:before="48" w:afterLines="20" w:after="48"/>
            </w:pPr>
            <w:r w:rsidRPr="004E4164">
              <w:t>Máy cưa vòng</w:t>
            </w:r>
          </w:p>
        </w:tc>
        <w:tc>
          <w:tcPr>
            <w:tcW w:w="278" w:type="pct"/>
            <w:vAlign w:val="center"/>
          </w:tcPr>
          <w:p w:rsidR="00302D86" w:rsidRPr="004E4164" w:rsidRDefault="00302D86" w:rsidP="00302D86">
            <w:pPr>
              <w:jc w:val="center"/>
            </w:pPr>
            <w:r w:rsidRPr="004E4164">
              <w:t>Cái</w:t>
            </w:r>
          </w:p>
        </w:tc>
        <w:tc>
          <w:tcPr>
            <w:tcW w:w="465" w:type="pct"/>
            <w:vAlign w:val="center"/>
          </w:tcPr>
          <w:p w:rsidR="00302D86" w:rsidRPr="004E4164" w:rsidRDefault="00302D86" w:rsidP="00302D86">
            <w:pPr>
              <w:pStyle w:val="ListParagraph"/>
              <w:ind w:left="0"/>
              <w:jc w:val="center"/>
            </w:pPr>
            <w:r w:rsidRPr="004E4164">
              <w:t>2 HP</w:t>
            </w:r>
          </w:p>
        </w:tc>
        <w:tc>
          <w:tcPr>
            <w:tcW w:w="371" w:type="pct"/>
            <w:vAlign w:val="center"/>
          </w:tcPr>
          <w:p w:rsidR="00302D86" w:rsidRPr="004E4164" w:rsidRDefault="00302D86" w:rsidP="00302D86">
            <w:pPr>
              <w:spacing w:beforeLines="20" w:before="48" w:afterLines="20" w:after="48"/>
              <w:jc w:val="center"/>
            </w:pPr>
            <w:r w:rsidRPr="004E4164">
              <w:t>01</w:t>
            </w:r>
          </w:p>
        </w:tc>
        <w:tc>
          <w:tcPr>
            <w:tcW w:w="340" w:type="pct"/>
            <w:vAlign w:val="center"/>
          </w:tcPr>
          <w:p w:rsidR="00302D86" w:rsidRPr="004E4164" w:rsidRDefault="00302D86" w:rsidP="00302D86">
            <w:pPr>
              <w:jc w:val="center"/>
            </w:pPr>
            <w:r w:rsidRPr="004E4164">
              <w:t>2021</w:t>
            </w:r>
          </w:p>
        </w:tc>
        <w:tc>
          <w:tcPr>
            <w:tcW w:w="341" w:type="pct"/>
            <w:vAlign w:val="center"/>
          </w:tcPr>
          <w:p w:rsidR="00302D86" w:rsidRPr="004E4164" w:rsidRDefault="00302D86" w:rsidP="00302D86">
            <w:pPr>
              <w:pStyle w:val="ListParagraph"/>
              <w:ind w:left="0"/>
              <w:jc w:val="center"/>
            </w:pPr>
            <w:r w:rsidRPr="004E4164">
              <w:t>-</w:t>
            </w:r>
          </w:p>
        </w:tc>
        <w:tc>
          <w:tcPr>
            <w:tcW w:w="340" w:type="pct"/>
            <w:vAlign w:val="center"/>
          </w:tcPr>
          <w:p w:rsidR="00302D86" w:rsidRPr="004E4164" w:rsidRDefault="00302D86" w:rsidP="00302D86">
            <w:pPr>
              <w:pStyle w:val="ListParagraph"/>
              <w:ind w:left="0"/>
              <w:jc w:val="center"/>
            </w:pPr>
            <w:r w:rsidRPr="004E4164">
              <w:t>-</w:t>
            </w:r>
          </w:p>
        </w:tc>
        <w:tc>
          <w:tcPr>
            <w:tcW w:w="348" w:type="pct"/>
            <w:vAlign w:val="center"/>
          </w:tcPr>
          <w:p w:rsidR="00302D86" w:rsidRPr="004E4164" w:rsidRDefault="00302D86" w:rsidP="00302D86">
            <w:pPr>
              <w:pStyle w:val="ListParagraph"/>
              <w:ind w:left="0"/>
              <w:jc w:val="center"/>
            </w:pPr>
            <w:r w:rsidRPr="004E4164">
              <w:t>01</w:t>
            </w:r>
          </w:p>
        </w:tc>
        <w:tc>
          <w:tcPr>
            <w:tcW w:w="444" w:type="pct"/>
            <w:vAlign w:val="center"/>
          </w:tcPr>
          <w:p w:rsidR="00302D86" w:rsidRPr="004E4164" w:rsidRDefault="00302D86" w:rsidP="00302D86">
            <w:pPr>
              <w:jc w:val="center"/>
              <w:rPr>
                <w:lang w:val="vi-VN"/>
              </w:rPr>
            </w:pPr>
            <w:r w:rsidRPr="004E4164">
              <w:rPr>
                <w:lang w:val="vi-VN"/>
              </w:rPr>
              <w:t>Đài Loan</w:t>
            </w:r>
          </w:p>
        </w:tc>
        <w:tc>
          <w:tcPr>
            <w:tcW w:w="837" w:type="pct"/>
            <w:vAlign w:val="center"/>
          </w:tcPr>
          <w:p w:rsidR="00302D86" w:rsidRPr="004E4164" w:rsidRDefault="00302D86" w:rsidP="00302D86">
            <w:pPr>
              <w:jc w:val="both"/>
              <w:rPr>
                <w:rStyle w:val="fontstyle01"/>
                <w:rFonts w:eastAsiaTheme="majorEastAsia"/>
                <w:color w:val="auto"/>
                <w:sz w:val="24"/>
                <w:szCs w:val="24"/>
                <w:lang w:val="vi-VN"/>
              </w:rPr>
            </w:pPr>
            <w:r w:rsidRPr="004E4164">
              <w:rPr>
                <w:rStyle w:val="fontstyle01"/>
                <w:rFonts w:eastAsiaTheme="majorEastAsia"/>
                <w:color w:val="auto"/>
                <w:sz w:val="24"/>
                <w:szCs w:val="24"/>
                <w:lang w:val="vi-VN"/>
              </w:rPr>
              <w:t>Đã qua sử dụng(&gt;90%)</w:t>
            </w:r>
          </w:p>
        </w:tc>
      </w:tr>
      <w:tr w:rsidR="00282C58" w:rsidRPr="004E4164" w:rsidTr="00282C58">
        <w:trPr>
          <w:trHeight w:val="432"/>
        </w:trPr>
        <w:tc>
          <w:tcPr>
            <w:tcW w:w="215" w:type="pct"/>
            <w:vAlign w:val="center"/>
          </w:tcPr>
          <w:p w:rsidR="00302D86" w:rsidRPr="004E4164" w:rsidRDefault="00302D86" w:rsidP="00472FCC">
            <w:pPr>
              <w:pStyle w:val="ListParagraph"/>
              <w:numPr>
                <w:ilvl w:val="0"/>
                <w:numId w:val="47"/>
              </w:numPr>
              <w:ind w:left="345"/>
              <w:jc w:val="center"/>
              <w:rPr>
                <w:b/>
              </w:rPr>
            </w:pPr>
          </w:p>
        </w:tc>
        <w:tc>
          <w:tcPr>
            <w:tcW w:w="1021" w:type="pct"/>
            <w:vAlign w:val="center"/>
          </w:tcPr>
          <w:p w:rsidR="00302D86" w:rsidRPr="004E4164" w:rsidRDefault="00302D86" w:rsidP="00302D86">
            <w:pPr>
              <w:spacing w:beforeLines="20" w:before="48" w:afterLines="20" w:after="48"/>
              <w:rPr>
                <w:lang w:val="vi-VN"/>
              </w:rPr>
            </w:pPr>
            <w:r w:rsidRPr="004E4164">
              <w:rPr>
                <w:lang w:val="vi-VN"/>
              </w:rPr>
              <w:t>Máy cắt Decal</w:t>
            </w:r>
          </w:p>
        </w:tc>
        <w:tc>
          <w:tcPr>
            <w:tcW w:w="278" w:type="pct"/>
            <w:vAlign w:val="center"/>
          </w:tcPr>
          <w:p w:rsidR="00302D86" w:rsidRPr="004E4164" w:rsidRDefault="00302D86" w:rsidP="00302D86">
            <w:pPr>
              <w:jc w:val="center"/>
              <w:rPr>
                <w:lang w:val="vi-VN"/>
              </w:rPr>
            </w:pPr>
            <w:r w:rsidRPr="004E4164">
              <w:rPr>
                <w:lang w:val="vi-VN"/>
              </w:rPr>
              <w:t>Cái</w:t>
            </w:r>
          </w:p>
        </w:tc>
        <w:tc>
          <w:tcPr>
            <w:tcW w:w="465" w:type="pct"/>
            <w:vAlign w:val="center"/>
          </w:tcPr>
          <w:p w:rsidR="00302D86" w:rsidRPr="004E4164" w:rsidRDefault="00302D86" w:rsidP="00302D86">
            <w:pPr>
              <w:pStyle w:val="ListParagraph"/>
              <w:ind w:left="0"/>
              <w:jc w:val="center"/>
              <w:rPr>
                <w:b/>
                <w:lang w:val="vi-VN"/>
              </w:rPr>
            </w:pPr>
            <w:r w:rsidRPr="004E4164">
              <w:rPr>
                <w:lang w:val="vi-VN"/>
              </w:rPr>
              <w:t>0,5 Kw</w:t>
            </w:r>
          </w:p>
        </w:tc>
        <w:tc>
          <w:tcPr>
            <w:tcW w:w="371" w:type="pct"/>
            <w:vAlign w:val="center"/>
          </w:tcPr>
          <w:p w:rsidR="00302D86" w:rsidRPr="004E4164" w:rsidRDefault="00302D86" w:rsidP="00302D86">
            <w:pPr>
              <w:spacing w:beforeLines="20" w:before="48" w:afterLines="20" w:after="48"/>
              <w:jc w:val="center"/>
              <w:rPr>
                <w:lang w:val="vi-VN"/>
              </w:rPr>
            </w:pPr>
            <w:r w:rsidRPr="004E4164">
              <w:rPr>
                <w:lang w:val="vi-VN"/>
              </w:rPr>
              <w:t>01</w:t>
            </w:r>
          </w:p>
        </w:tc>
        <w:tc>
          <w:tcPr>
            <w:tcW w:w="340" w:type="pct"/>
            <w:vAlign w:val="center"/>
          </w:tcPr>
          <w:p w:rsidR="00302D86" w:rsidRPr="004E4164" w:rsidRDefault="00302D86" w:rsidP="00302D86">
            <w:pPr>
              <w:jc w:val="center"/>
              <w:rPr>
                <w:lang w:val="vi-VN"/>
              </w:rPr>
            </w:pPr>
            <w:r w:rsidRPr="004E4164">
              <w:rPr>
                <w:lang w:val="vi-VN"/>
              </w:rPr>
              <w:t>2012</w:t>
            </w:r>
          </w:p>
        </w:tc>
        <w:tc>
          <w:tcPr>
            <w:tcW w:w="341" w:type="pct"/>
            <w:vAlign w:val="center"/>
          </w:tcPr>
          <w:p w:rsidR="00302D86" w:rsidRPr="004E4164" w:rsidRDefault="00302D86" w:rsidP="00302D86">
            <w:pPr>
              <w:pStyle w:val="ListParagraph"/>
              <w:ind w:left="0"/>
              <w:jc w:val="center"/>
            </w:pPr>
            <w:r w:rsidRPr="004E4164">
              <w:t>01</w:t>
            </w:r>
          </w:p>
        </w:tc>
        <w:tc>
          <w:tcPr>
            <w:tcW w:w="340" w:type="pct"/>
            <w:vAlign w:val="center"/>
          </w:tcPr>
          <w:p w:rsidR="00302D86" w:rsidRPr="004E4164" w:rsidRDefault="00302D86" w:rsidP="00302D86">
            <w:pPr>
              <w:jc w:val="center"/>
              <w:rPr>
                <w:lang w:val="vi-VN"/>
              </w:rPr>
            </w:pPr>
            <w:r w:rsidRPr="004E4164">
              <w:rPr>
                <w:lang w:val="vi-VN"/>
              </w:rPr>
              <w:t>2020</w:t>
            </w:r>
          </w:p>
        </w:tc>
        <w:tc>
          <w:tcPr>
            <w:tcW w:w="348" w:type="pct"/>
            <w:vAlign w:val="center"/>
          </w:tcPr>
          <w:p w:rsidR="00302D86" w:rsidRPr="004E4164" w:rsidRDefault="00302D86" w:rsidP="00302D86">
            <w:pPr>
              <w:pStyle w:val="ListParagraph"/>
              <w:ind w:left="0"/>
              <w:jc w:val="center"/>
              <w:rPr>
                <w:lang w:val="vi-VN"/>
              </w:rPr>
            </w:pPr>
            <w:r w:rsidRPr="004E4164">
              <w:rPr>
                <w:lang w:val="vi-VN"/>
              </w:rPr>
              <w:t>02</w:t>
            </w:r>
          </w:p>
        </w:tc>
        <w:tc>
          <w:tcPr>
            <w:tcW w:w="444" w:type="pct"/>
            <w:vAlign w:val="center"/>
          </w:tcPr>
          <w:p w:rsidR="00302D86" w:rsidRPr="004E4164" w:rsidRDefault="00302D86" w:rsidP="00302D86">
            <w:pPr>
              <w:jc w:val="center"/>
              <w:rPr>
                <w:lang w:val="vi-VN"/>
              </w:rPr>
            </w:pPr>
            <w:r w:rsidRPr="004E4164">
              <w:rPr>
                <w:lang w:val="vi-VN"/>
              </w:rPr>
              <w:t>Việt Nam</w:t>
            </w:r>
          </w:p>
        </w:tc>
        <w:tc>
          <w:tcPr>
            <w:tcW w:w="837" w:type="pct"/>
            <w:vAlign w:val="center"/>
          </w:tcPr>
          <w:p w:rsidR="00302D86" w:rsidRPr="004E4164" w:rsidRDefault="00302D86" w:rsidP="00302D86">
            <w:pPr>
              <w:jc w:val="both"/>
              <w:rPr>
                <w:rStyle w:val="fontstyle01"/>
                <w:rFonts w:eastAsiaTheme="majorEastAsia"/>
                <w:color w:val="auto"/>
                <w:sz w:val="24"/>
                <w:szCs w:val="24"/>
                <w:lang w:val="vi-VN"/>
              </w:rPr>
            </w:pPr>
            <w:r w:rsidRPr="004E4164">
              <w:rPr>
                <w:rStyle w:val="fontstyle01"/>
                <w:rFonts w:eastAsiaTheme="majorEastAsia"/>
                <w:color w:val="auto"/>
                <w:sz w:val="24"/>
                <w:szCs w:val="24"/>
              </w:rPr>
              <w:t xml:space="preserve">1 máy </w:t>
            </w:r>
            <w:r w:rsidRPr="004E4164">
              <w:rPr>
                <w:rStyle w:val="fontstyle01"/>
                <w:rFonts w:eastAsiaTheme="majorEastAsia"/>
                <w:color w:val="auto"/>
                <w:sz w:val="24"/>
                <w:szCs w:val="24"/>
                <w:lang w:val="vi-VN"/>
              </w:rPr>
              <w:t>đã qua sử dụng</w:t>
            </w:r>
            <w:r w:rsidRPr="004E4164">
              <w:rPr>
                <w:rStyle w:val="fontstyle01"/>
                <w:rFonts w:eastAsiaTheme="majorEastAsia"/>
                <w:color w:val="auto"/>
                <w:sz w:val="24"/>
                <w:szCs w:val="24"/>
              </w:rPr>
              <w:t xml:space="preserve"> </w:t>
            </w:r>
            <w:r w:rsidRPr="004E4164">
              <w:rPr>
                <w:rStyle w:val="fontstyle01"/>
                <w:rFonts w:eastAsiaTheme="majorEastAsia"/>
                <w:color w:val="auto"/>
                <w:sz w:val="24"/>
                <w:szCs w:val="24"/>
                <w:lang w:val="vi-VN"/>
              </w:rPr>
              <w:t>(&gt;70%)</w:t>
            </w:r>
          </w:p>
          <w:p w:rsidR="00302D86" w:rsidRPr="004E4164" w:rsidRDefault="00302D86" w:rsidP="00302D86">
            <w:pPr>
              <w:jc w:val="both"/>
              <w:rPr>
                <w:lang w:val="vi-VN"/>
              </w:rPr>
            </w:pPr>
            <w:r w:rsidRPr="004E4164">
              <w:t xml:space="preserve">1 </w:t>
            </w:r>
            <w:r w:rsidRPr="004E4164">
              <w:rPr>
                <w:lang w:val="vi-VN"/>
              </w:rPr>
              <w:t>máy mới 100%</w:t>
            </w:r>
          </w:p>
        </w:tc>
      </w:tr>
      <w:tr w:rsidR="00282C58" w:rsidRPr="004E4164" w:rsidTr="00282C58">
        <w:trPr>
          <w:trHeight w:val="432"/>
        </w:trPr>
        <w:tc>
          <w:tcPr>
            <w:tcW w:w="215" w:type="pct"/>
            <w:vAlign w:val="center"/>
          </w:tcPr>
          <w:p w:rsidR="00302D86" w:rsidRPr="004E4164" w:rsidRDefault="00302D86" w:rsidP="00472FCC">
            <w:pPr>
              <w:pStyle w:val="ListParagraph"/>
              <w:numPr>
                <w:ilvl w:val="0"/>
                <w:numId w:val="47"/>
              </w:numPr>
              <w:ind w:left="345"/>
              <w:jc w:val="center"/>
              <w:rPr>
                <w:b/>
              </w:rPr>
            </w:pPr>
          </w:p>
        </w:tc>
        <w:tc>
          <w:tcPr>
            <w:tcW w:w="1021" w:type="pct"/>
            <w:vAlign w:val="center"/>
          </w:tcPr>
          <w:p w:rsidR="00302D86" w:rsidRPr="004E4164" w:rsidRDefault="00302D86" w:rsidP="00302D86">
            <w:pPr>
              <w:spacing w:beforeLines="20" w:before="48" w:afterLines="20" w:after="48"/>
              <w:rPr>
                <w:lang w:val="vi-VN"/>
              </w:rPr>
            </w:pPr>
            <w:r w:rsidRPr="004E4164">
              <w:rPr>
                <w:lang w:val="vi-VN"/>
              </w:rPr>
              <w:t>Máy chà nhám vuông (hơi)</w:t>
            </w:r>
          </w:p>
        </w:tc>
        <w:tc>
          <w:tcPr>
            <w:tcW w:w="278" w:type="pct"/>
            <w:vAlign w:val="center"/>
          </w:tcPr>
          <w:p w:rsidR="00302D86" w:rsidRPr="004E4164" w:rsidRDefault="00302D86" w:rsidP="00302D86">
            <w:pPr>
              <w:jc w:val="center"/>
              <w:rPr>
                <w:lang w:val="vi-VN"/>
              </w:rPr>
            </w:pPr>
            <w:r w:rsidRPr="004E4164">
              <w:rPr>
                <w:lang w:val="vi-VN"/>
              </w:rPr>
              <w:t>Cái</w:t>
            </w:r>
          </w:p>
        </w:tc>
        <w:tc>
          <w:tcPr>
            <w:tcW w:w="465" w:type="pct"/>
            <w:vAlign w:val="center"/>
          </w:tcPr>
          <w:p w:rsidR="00302D86" w:rsidRPr="004E4164" w:rsidRDefault="00302D86" w:rsidP="00302D86">
            <w:pPr>
              <w:jc w:val="center"/>
              <w:rPr>
                <w:lang w:val="vi-VN"/>
              </w:rPr>
            </w:pPr>
            <w:r w:rsidRPr="004E4164">
              <w:rPr>
                <w:lang w:val="vi-VN"/>
              </w:rPr>
              <w:t>6,67l/s</w:t>
            </w:r>
          </w:p>
        </w:tc>
        <w:tc>
          <w:tcPr>
            <w:tcW w:w="371" w:type="pct"/>
            <w:vAlign w:val="center"/>
          </w:tcPr>
          <w:p w:rsidR="00302D86" w:rsidRPr="004E4164" w:rsidRDefault="00302D86" w:rsidP="00302D86">
            <w:pPr>
              <w:pStyle w:val="ListParagraph"/>
              <w:ind w:left="0"/>
              <w:jc w:val="center"/>
              <w:rPr>
                <w:lang w:val="vi-VN"/>
              </w:rPr>
            </w:pPr>
            <w:r w:rsidRPr="004E4164">
              <w:rPr>
                <w:lang w:val="vi-VN"/>
              </w:rPr>
              <w:t>10</w:t>
            </w:r>
          </w:p>
        </w:tc>
        <w:tc>
          <w:tcPr>
            <w:tcW w:w="340" w:type="pct"/>
            <w:vAlign w:val="center"/>
          </w:tcPr>
          <w:p w:rsidR="00302D86" w:rsidRPr="004E4164" w:rsidRDefault="00302D86" w:rsidP="00302D86">
            <w:pPr>
              <w:jc w:val="center"/>
              <w:rPr>
                <w:lang w:val="vi-VN"/>
              </w:rPr>
            </w:pPr>
            <w:r w:rsidRPr="004E4164">
              <w:rPr>
                <w:lang w:val="vi-VN"/>
              </w:rPr>
              <w:t>2012</w:t>
            </w:r>
          </w:p>
        </w:tc>
        <w:tc>
          <w:tcPr>
            <w:tcW w:w="341" w:type="pct"/>
            <w:vAlign w:val="center"/>
          </w:tcPr>
          <w:p w:rsidR="00302D86" w:rsidRPr="004E4164" w:rsidRDefault="00302D86" w:rsidP="00302D86">
            <w:pPr>
              <w:pStyle w:val="ListParagraph"/>
              <w:ind w:left="0"/>
              <w:jc w:val="center"/>
            </w:pPr>
            <w:r w:rsidRPr="004E4164">
              <w:t>-</w:t>
            </w:r>
          </w:p>
        </w:tc>
        <w:tc>
          <w:tcPr>
            <w:tcW w:w="340" w:type="pct"/>
            <w:vAlign w:val="center"/>
          </w:tcPr>
          <w:p w:rsidR="00302D86" w:rsidRPr="004E4164" w:rsidRDefault="00302D86" w:rsidP="00302D86">
            <w:pPr>
              <w:pStyle w:val="ListParagraph"/>
              <w:ind w:left="0"/>
              <w:jc w:val="center"/>
            </w:pPr>
            <w:r w:rsidRPr="004E4164">
              <w:t>-</w:t>
            </w:r>
          </w:p>
        </w:tc>
        <w:tc>
          <w:tcPr>
            <w:tcW w:w="348" w:type="pct"/>
            <w:vAlign w:val="center"/>
          </w:tcPr>
          <w:p w:rsidR="00302D86" w:rsidRPr="004E4164" w:rsidRDefault="00302D86" w:rsidP="00302D86">
            <w:pPr>
              <w:pStyle w:val="ListParagraph"/>
              <w:ind w:left="0"/>
              <w:jc w:val="center"/>
              <w:rPr>
                <w:lang w:val="vi-VN"/>
              </w:rPr>
            </w:pPr>
            <w:r w:rsidRPr="004E4164">
              <w:rPr>
                <w:lang w:val="vi-VN"/>
              </w:rPr>
              <w:t>10</w:t>
            </w:r>
          </w:p>
        </w:tc>
        <w:tc>
          <w:tcPr>
            <w:tcW w:w="444" w:type="pct"/>
            <w:vAlign w:val="center"/>
          </w:tcPr>
          <w:p w:rsidR="00302D86" w:rsidRPr="004E4164" w:rsidRDefault="00302D86" w:rsidP="00302D86">
            <w:pPr>
              <w:jc w:val="center"/>
              <w:rPr>
                <w:lang w:val="vi-VN"/>
              </w:rPr>
            </w:pPr>
            <w:r w:rsidRPr="004E4164">
              <w:rPr>
                <w:lang w:val="vi-VN"/>
              </w:rPr>
              <w:t>Trung Quốc</w:t>
            </w:r>
          </w:p>
        </w:tc>
        <w:tc>
          <w:tcPr>
            <w:tcW w:w="837" w:type="pct"/>
            <w:vAlign w:val="center"/>
          </w:tcPr>
          <w:p w:rsidR="00302D86" w:rsidRPr="004E4164" w:rsidRDefault="00302D86" w:rsidP="00302D86">
            <w:pPr>
              <w:jc w:val="both"/>
              <w:rPr>
                <w:lang w:val="vi-VN"/>
              </w:rPr>
            </w:pPr>
            <w:r w:rsidRPr="004E4164">
              <w:rPr>
                <w:rStyle w:val="fontstyle01"/>
                <w:rFonts w:eastAsiaTheme="majorEastAsia"/>
                <w:color w:val="auto"/>
                <w:sz w:val="24"/>
                <w:szCs w:val="24"/>
                <w:lang w:val="vi-VN"/>
              </w:rPr>
              <w:t>Đã qua sử dụng(&gt;70%)</w:t>
            </w:r>
          </w:p>
        </w:tc>
      </w:tr>
      <w:tr w:rsidR="00282C58" w:rsidRPr="004E4164" w:rsidTr="00282C58">
        <w:trPr>
          <w:trHeight w:val="432"/>
        </w:trPr>
        <w:tc>
          <w:tcPr>
            <w:tcW w:w="215" w:type="pct"/>
            <w:vAlign w:val="center"/>
          </w:tcPr>
          <w:p w:rsidR="00302D86" w:rsidRPr="004E4164" w:rsidRDefault="00302D86" w:rsidP="00472FCC">
            <w:pPr>
              <w:pStyle w:val="ListParagraph"/>
              <w:numPr>
                <w:ilvl w:val="0"/>
                <w:numId w:val="47"/>
              </w:numPr>
              <w:ind w:left="345"/>
              <w:jc w:val="center"/>
              <w:rPr>
                <w:b/>
              </w:rPr>
            </w:pPr>
          </w:p>
        </w:tc>
        <w:tc>
          <w:tcPr>
            <w:tcW w:w="1021" w:type="pct"/>
            <w:vAlign w:val="center"/>
          </w:tcPr>
          <w:p w:rsidR="00302D86" w:rsidRPr="004E4164" w:rsidRDefault="00302D86" w:rsidP="00302D86">
            <w:pPr>
              <w:spacing w:beforeLines="20" w:before="48" w:afterLines="20" w:after="48"/>
              <w:rPr>
                <w:lang w:val="vi-VN"/>
              </w:rPr>
            </w:pPr>
            <w:r w:rsidRPr="004E4164">
              <w:rPr>
                <w:lang w:val="vi-VN"/>
              </w:rPr>
              <w:t>Máy chà nhám tròn (hơi)</w:t>
            </w:r>
          </w:p>
        </w:tc>
        <w:tc>
          <w:tcPr>
            <w:tcW w:w="278" w:type="pct"/>
            <w:vAlign w:val="center"/>
          </w:tcPr>
          <w:p w:rsidR="00302D86" w:rsidRPr="004E4164" w:rsidRDefault="00302D86" w:rsidP="00302D86">
            <w:pPr>
              <w:jc w:val="center"/>
              <w:rPr>
                <w:lang w:val="vi-VN"/>
              </w:rPr>
            </w:pPr>
            <w:r w:rsidRPr="004E4164">
              <w:rPr>
                <w:lang w:val="vi-VN"/>
              </w:rPr>
              <w:t>Cái</w:t>
            </w:r>
          </w:p>
        </w:tc>
        <w:tc>
          <w:tcPr>
            <w:tcW w:w="465" w:type="pct"/>
            <w:vAlign w:val="center"/>
          </w:tcPr>
          <w:p w:rsidR="00302D86" w:rsidRPr="004E4164" w:rsidRDefault="00302D86" w:rsidP="00302D86">
            <w:pPr>
              <w:jc w:val="center"/>
              <w:rPr>
                <w:lang w:val="vi-VN"/>
              </w:rPr>
            </w:pPr>
            <w:r w:rsidRPr="004E4164">
              <w:rPr>
                <w:lang w:val="vi-VN"/>
              </w:rPr>
              <w:t>7,2l/s</w:t>
            </w:r>
          </w:p>
        </w:tc>
        <w:tc>
          <w:tcPr>
            <w:tcW w:w="371" w:type="pct"/>
            <w:vAlign w:val="center"/>
          </w:tcPr>
          <w:p w:rsidR="00302D86" w:rsidRPr="004E4164" w:rsidRDefault="00302D86" w:rsidP="00302D86">
            <w:pPr>
              <w:pStyle w:val="ListParagraph"/>
              <w:ind w:left="0"/>
              <w:jc w:val="center"/>
              <w:rPr>
                <w:lang w:val="vi-VN"/>
              </w:rPr>
            </w:pPr>
            <w:r w:rsidRPr="004E4164">
              <w:rPr>
                <w:lang w:val="vi-VN"/>
              </w:rPr>
              <w:t>27</w:t>
            </w:r>
          </w:p>
        </w:tc>
        <w:tc>
          <w:tcPr>
            <w:tcW w:w="340" w:type="pct"/>
            <w:vAlign w:val="center"/>
          </w:tcPr>
          <w:p w:rsidR="00302D86" w:rsidRPr="004E4164" w:rsidRDefault="00302D86" w:rsidP="00302D86">
            <w:pPr>
              <w:jc w:val="center"/>
              <w:rPr>
                <w:lang w:val="vi-VN"/>
              </w:rPr>
            </w:pPr>
            <w:r w:rsidRPr="004E4164">
              <w:rPr>
                <w:lang w:val="vi-VN"/>
              </w:rPr>
              <w:t>2012</w:t>
            </w:r>
          </w:p>
        </w:tc>
        <w:tc>
          <w:tcPr>
            <w:tcW w:w="341" w:type="pct"/>
            <w:vAlign w:val="center"/>
          </w:tcPr>
          <w:p w:rsidR="00302D86" w:rsidRPr="004E4164" w:rsidRDefault="00302D86" w:rsidP="00302D86">
            <w:pPr>
              <w:pStyle w:val="ListParagraph"/>
              <w:ind w:left="0"/>
              <w:jc w:val="center"/>
            </w:pPr>
            <w:r w:rsidRPr="004E4164">
              <w:t>-</w:t>
            </w:r>
          </w:p>
        </w:tc>
        <w:tc>
          <w:tcPr>
            <w:tcW w:w="340" w:type="pct"/>
            <w:vAlign w:val="center"/>
          </w:tcPr>
          <w:p w:rsidR="00302D86" w:rsidRPr="004E4164" w:rsidRDefault="00302D86" w:rsidP="00302D86">
            <w:pPr>
              <w:pStyle w:val="ListParagraph"/>
              <w:ind w:left="0"/>
              <w:jc w:val="center"/>
            </w:pPr>
            <w:r w:rsidRPr="004E4164">
              <w:t>-</w:t>
            </w:r>
          </w:p>
        </w:tc>
        <w:tc>
          <w:tcPr>
            <w:tcW w:w="348" w:type="pct"/>
            <w:vAlign w:val="center"/>
          </w:tcPr>
          <w:p w:rsidR="00302D86" w:rsidRPr="004E4164" w:rsidRDefault="00302D86" w:rsidP="00302D86">
            <w:pPr>
              <w:pStyle w:val="ListParagraph"/>
              <w:ind w:left="0"/>
              <w:jc w:val="center"/>
              <w:rPr>
                <w:lang w:val="vi-VN"/>
              </w:rPr>
            </w:pPr>
            <w:r w:rsidRPr="004E4164">
              <w:rPr>
                <w:lang w:val="vi-VN"/>
              </w:rPr>
              <w:t>27</w:t>
            </w:r>
          </w:p>
        </w:tc>
        <w:tc>
          <w:tcPr>
            <w:tcW w:w="444" w:type="pct"/>
            <w:vAlign w:val="center"/>
          </w:tcPr>
          <w:p w:rsidR="00302D86" w:rsidRPr="004E4164" w:rsidRDefault="00302D86" w:rsidP="00302D86">
            <w:pPr>
              <w:jc w:val="center"/>
              <w:rPr>
                <w:lang w:val="vi-VN"/>
              </w:rPr>
            </w:pPr>
            <w:r w:rsidRPr="004E4164">
              <w:rPr>
                <w:lang w:val="vi-VN"/>
              </w:rPr>
              <w:t>Trung Quốc</w:t>
            </w:r>
          </w:p>
        </w:tc>
        <w:tc>
          <w:tcPr>
            <w:tcW w:w="837" w:type="pct"/>
            <w:vAlign w:val="center"/>
          </w:tcPr>
          <w:p w:rsidR="00302D86" w:rsidRPr="004E4164" w:rsidRDefault="00302D86" w:rsidP="00302D86">
            <w:pPr>
              <w:jc w:val="both"/>
              <w:rPr>
                <w:lang w:val="vi-VN"/>
              </w:rPr>
            </w:pPr>
            <w:r w:rsidRPr="004E4164">
              <w:rPr>
                <w:rStyle w:val="fontstyle01"/>
                <w:rFonts w:eastAsiaTheme="majorEastAsia"/>
                <w:color w:val="auto"/>
                <w:sz w:val="24"/>
                <w:szCs w:val="24"/>
                <w:lang w:val="vi-VN"/>
              </w:rPr>
              <w:t>Đã qua sử dụng(&gt;70%)</w:t>
            </w:r>
          </w:p>
        </w:tc>
      </w:tr>
      <w:tr w:rsidR="00282C58" w:rsidRPr="004E4164" w:rsidTr="00282C58">
        <w:trPr>
          <w:trHeight w:val="432"/>
        </w:trPr>
        <w:tc>
          <w:tcPr>
            <w:tcW w:w="215" w:type="pct"/>
            <w:vAlign w:val="center"/>
          </w:tcPr>
          <w:p w:rsidR="00302D86" w:rsidRPr="004E4164" w:rsidRDefault="00302D86" w:rsidP="00472FCC">
            <w:pPr>
              <w:pStyle w:val="ListParagraph"/>
              <w:numPr>
                <w:ilvl w:val="0"/>
                <w:numId w:val="47"/>
              </w:numPr>
              <w:ind w:left="345"/>
              <w:jc w:val="center"/>
              <w:rPr>
                <w:b/>
              </w:rPr>
            </w:pPr>
          </w:p>
        </w:tc>
        <w:tc>
          <w:tcPr>
            <w:tcW w:w="1021" w:type="pct"/>
            <w:vAlign w:val="center"/>
          </w:tcPr>
          <w:p w:rsidR="00302D86" w:rsidRPr="004E4164" w:rsidRDefault="00302D86" w:rsidP="00302D86">
            <w:pPr>
              <w:spacing w:beforeLines="20" w:before="48" w:afterLines="20" w:after="48"/>
              <w:rPr>
                <w:lang w:val="vi-VN"/>
              </w:rPr>
            </w:pPr>
            <w:r w:rsidRPr="004E4164">
              <w:rPr>
                <w:lang w:val="vi-VN"/>
              </w:rPr>
              <w:t>Súng phun sơn 591</w:t>
            </w:r>
          </w:p>
        </w:tc>
        <w:tc>
          <w:tcPr>
            <w:tcW w:w="278" w:type="pct"/>
            <w:vAlign w:val="center"/>
          </w:tcPr>
          <w:p w:rsidR="00302D86" w:rsidRPr="004E4164" w:rsidRDefault="00302D86" w:rsidP="00302D86">
            <w:pPr>
              <w:jc w:val="center"/>
              <w:rPr>
                <w:lang w:val="vi-VN"/>
              </w:rPr>
            </w:pPr>
            <w:r w:rsidRPr="004E4164">
              <w:rPr>
                <w:lang w:val="vi-VN"/>
              </w:rPr>
              <w:t>Cái</w:t>
            </w:r>
          </w:p>
        </w:tc>
        <w:tc>
          <w:tcPr>
            <w:tcW w:w="465" w:type="pct"/>
            <w:vAlign w:val="center"/>
          </w:tcPr>
          <w:p w:rsidR="00302D86" w:rsidRPr="004E4164" w:rsidRDefault="00302D86" w:rsidP="00302D86">
            <w:pPr>
              <w:pStyle w:val="ListParagraph"/>
              <w:ind w:left="0"/>
              <w:jc w:val="center"/>
              <w:rPr>
                <w:lang w:val="vi-VN"/>
              </w:rPr>
            </w:pPr>
            <w:r w:rsidRPr="004E4164">
              <w:rPr>
                <w:lang w:val="vi-VN"/>
              </w:rPr>
              <w:t>450ml/phút</w:t>
            </w:r>
          </w:p>
        </w:tc>
        <w:tc>
          <w:tcPr>
            <w:tcW w:w="371" w:type="pct"/>
            <w:vAlign w:val="center"/>
          </w:tcPr>
          <w:p w:rsidR="00302D86" w:rsidRPr="004E4164" w:rsidRDefault="00302D86" w:rsidP="00302D86">
            <w:pPr>
              <w:spacing w:beforeLines="20" w:before="48" w:afterLines="20" w:after="48"/>
              <w:jc w:val="center"/>
              <w:rPr>
                <w:lang w:val="vi-VN"/>
              </w:rPr>
            </w:pPr>
            <w:r w:rsidRPr="004E4164">
              <w:rPr>
                <w:lang w:val="vi-VN"/>
              </w:rPr>
              <w:t>04</w:t>
            </w:r>
          </w:p>
        </w:tc>
        <w:tc>
          <w:tcPr>
            <w:tcW w:w="340" w:type="pct"/>
            <w:vAlign w:val="center"/>
          </w:tcPr>
          <w:p w:rsidR="00302D86" w:rsidRPr="004E4164" w:rsidRDefault="00302D86" w:rsidP="00302D86">
            <w:pPr>
              <w:jc w:val="center"/>
              <w:rPr>
                <w:lang w:val="vi-VN"/>
              </w:rPr>
            </w:pPr>
            <w:r w:rsidRPr="004E4164">
              <w:rPr>
                <w:lang w:val="vi-VN"/>
              </w:rPr>
              <w:t>2012</w:t>
            </w:r>
          </w:p>
        </w:tc>
        <w:tc>
          <w:tcPr>
            <w:tcW w:w="341" w:type="pct"/>
            <w:vAlign w:val="center"/>
          </w:tcPr>
          <w:p w:rsidR="00302D86" w:rsidRPr="004E4164" w:rsidRDefault="00302D86" w:rsidP="00302D86">
            <w:pPr>
              <w:pStyle w:val="ListParagraph"/>
              <w:ind w:left="0"/>
              <w:jc w:val="center"/>
            </w:pPr>
            <w:r w:rsidRPr="004E4164">
              <w:t>-</w:t>
            </w:r>
          </w:p>
        </w:tc>
        <w:tc>
          <w:tcPr>
            <w:tcW w:w="340" w:type="pct"/>
            <w:vAlign w:val="center"/>
          </w:tcPr>
          <w:p w:rsidR="00302D86" w:rsidRPr="004E4164" w:rsidRDefault="00302D86" w:rsidP="00302D86">
            <w:pPr>
              <w:pStyle w:val="ListParagraph"/>
              <w:ind w:left="0"/>
              <w:jc w:val="center"/>
            </w:pPr>
            <w:r w:rsidRPr="004E4164">
              <w:t>-</w:t>
            </w:r>
          </w:p>
        </w:tc>
        <w:tc>
          <w:tcPr>
            <w:tcW w:w="348" w:type="pct"/>
            <w:vAlign w:val="center"/>
          </w:tcPr>
          <w:p w:rsidR="00302D86" w:rsidRPr="004E4164" w:rsidRDefault="00302D86" w:rsidP="00302D86">
            <w:pPr>
              <w:pStyle w:val="ListParagraph"/>
              <w:ind w:left="0"/>
              <w:jc w:val="center"/>
              <w:rPr>
                <w:lang w:val="vi-VN"/>
              </w:rPr>
            </w:pPr>
            <w:r w:rsidRPr="004E4164">
              <w:rPr>
                <w:lang w:val="vi-VN"/>
              </w:rPr>
              <w:t>04</w:t>
            </w:r>
          </w:p>
        </w:tc>
        <w:tc>
          <w:tcPr>
            <w:tcW w:w="444" w:type="pct"/>
            <w:vAlign w:val="center"/>
          </w:tcPr>
          <w:p w:rsidR="00302D86" w:rsidRPr="004E4164" w:rsidRDefault="00302D86" w:rsidP="00302D86">
            <w:pPr>
              <w:jc w:val="center"/>
              <w:rPr>
                <w:lang w:val="vi-VN"/>
              </w:rPr>
            </w:pPr>
            <w:r w:rsidRPr="004E4164">
              <w:rPr>
                <w:lang w:val="vi-VN"/>
              </w:rPr>
              <w:t>Trung Quốc</w:t>
            </w:r>
          </w:p>
        </w:tc>
        <w:tc>
          <w:tcPr>
            <w:tcW w:w="837" w:type="pct"/>
            <w:vAlign w:val="center"/>
          </w:tcPr>
          <w:p w:rsidR="00302D86" w:rsidRPr="004E4164" w:rsidRDefault="00302D86" w:rsidP="00302D86">
            <w:pPr>
              <w:jc w:val="both"/>
              <w:rPr>
                <w:lang w:val="vi-VN"/>
              </w:rPr>
            </w:pPr>
            <w:r w:rsidRPr="004E4164">
              <w:rPr>
                <w:rStyle w:val="fontstyle01"/>
                <w:rFonts w:eastAsiaTheme="majorEastAsia"/>
                <w:color w:val="auto"/>
                <w:sz w:val="24"/>
                <w:szCs w:val="24"/>
                <w:lang w:val="vi-VN"/>
              </w:rPr>
              <w:t>Đã qua sử dụng(&gt;70%)</w:t>
            </w:r>
          </w:p>
        </w:tc>
      </w:tr>
      <w:tr w:rsidR="00282C58" w:rsidRPr="004E4164" w:rsidTr="00282C58">
        <w:trPr>
          <w:trHeight w:val="432"/>
        </w:trPr>
        <w:tc>
          <w:tcPr>
            <w:tcW w:w="215" w:type="pct"/>
            <w:vAlign w:val="center"/>
          </w:tcPr>
          <w:p w:rsidR="00302D86" w:rsidRPr="004E4164" w:rsidRDefault="00302D86" w:rsidP="00472FCC">
            <w:pPr>
              <w:pStyle w:val="ListParagraph"/>
              <w:numPr>
                <w:ilvl w:val="0"/>
                <w:numId w:val="47"/>
              </w:numPr>
              <w:ind w:left="345"/>
              <w:jc w:val="center"/>
              <w:rPr>
                <w:b/>
              </w:rPr>
            </w:pPr>
          </w:p>
        </w:tc>
        <w:tc>
          <w:tcPr>
            <w:tcW w:w="1021" w:type="pct"/>
            <w:vAlign w:val="center"/>
          </w:tcPr>
          <w:p w:rsidR="00302D86" w:rsidRPr="004E4164" w:rsidRDefault="00302D86" w:rsidP="00302D86">
            <w:pPr>
              <w:spacing w:beforeLines="20" w:before="48" w:afterLines="20" w:after="48"/>
              <w:rPr>
                <w:lang w:val="vi-VN"/>
              </w:rPr>
            </w:pPr>
            <w:r w:rsidRPr="004E4164">
              <w:rPr>
                <w:lang w:val="vi-VN"/>
              </w:rPr>
              <w:t>Máy cưa lọng cầm tay 4328</w:t>
            </w:r>
          </w:p>
        </w:tc>
        <w:tc>
          <w:tcPr>
            <w:tcW w:w="278" w:type="pct"/>
            <w:vAlign w:val="center"/>
          </w:tcPr>
          <w:p w:rsidR="00302D86" w:rsidRPr="004E4164" w:rsidRDefault="00302D86" w:rsidP="00302D86">
            <w:pPr>
              <w:jc w:val="center"/>
              <w:rPr>
                <w:lang w:val="vi-VN"/>
              </w:rPr>
            </w:pPr>
            <w:r w:rsidRPr="004E4164">
              <w:rPr>
                <w:lang w:val="vi-VN"/>
              </w:rPr>
              <w:t>Cái</w:t>
            </w:r>
          </w:p>
        </w:tc>
        <w:tc>
          <w:tcPr>
            <w:tcW w:w="465" w:type="pct"/>
            <w:vAlign w:val="center"/>
          </w:tcPr>
          <w:p w:rsidR="00302D86" w:rsidRPr="004E4164" w:rsidRDefault="00302D86" w:rsidP="00302D86">
            <w:pPr>
              <w:pStyle w:val="ListParagraph"/>
              <w:ind w:left="0"/>
              <w:jc w:val="center"/>
              <w:rPr>
                <w:lang w:val="vi-VN"/>
              </w:rPr>
            </w:pPr>
            <w:r w:rsidRPr="004E4164">
              <w:rPr>
                <w:lang w:val="vi-VN"/>
              </w:rPr>
              <w:t>1 Kw</w:t>
            </w:r>
          </w:p>
        </w:tc>
        <w:tc>
          <w:tcPr>
            <w:tcW w:w="371" w:type="pct"/>
            <w:vAlign w:val="center"/>
          </w:tcPr>
          <w:p w:rsidR="00302D86" w:rsidRPr="004E4164" w:rsidRDefault="00302D86" w:rsidP="00302D86">
            <w:pPr>
              <w:spacing w:beforeLines="20" w:before="48" w:afterLines="20" w:after="48"/>
              <w:jc w:val="center"/>
              <w:rPr>
                <w:lang w:val="vi-VN"/>
              </w:rPr>
            </w:pPr>
            <w:r w:rsidRPr="004E4164">
              <w:rPr>
                <w:lang w:val="vi-VN"/>
              </w:rPr>
              <w:t>03</w:t>
            </w:r>
          </w:p>
        </w:tc>
        <w:tc>
          <w:tcPr>
            <w:tcW w:w="340" w:type="pct"/>
            <w:vAlign w:val="center"/>
          </w:tcPr>
          <w:p w:rsidR="00302D86" w:rsidRPr="004E4164" w:rsidRDefault="00302D86" w:rsidP="00302D86">
            <w:pPr>
              <w:jc w:val="center"/>
              <w:rPr>
                <w:lang w:val="vi-VN"/>
              </w:rPr>
            </w:pPr>
            <w:r w:rsidRPr="004E4164">
              <w:rPr>
                <w:lang w:val="vi-VN"/>
              </w:rPr>
              <w:t>2012</w:t>
            </w:r>
          </w:p>
        </w:tc>
        <w:tc>
          <w:tcPr>
            <w:tcW w:w="341" w:type="pct"/>
            <w:vAlign w:val="center"/>
          </w:tcPr>
          <w:p w:rsidR="00302D86" w:rsidRPr="004E4164" w:rsidRDefault="00302D86" w:rsidP="00302D86">
            <w:pPr>
              <w:pStyle w:val="ListParagraph"/>
              <w:ind w:left="0"/>
              <w:jc w:val="center"/>
            </w:pPr>
            <w:r w:rsidRPr="004E4164">
              <w:t>-</w:t>
            </w:r>
          </w:p>
        </w:tc>
        <w:tc>
          <w:tcPr>
            <w:tcW w:w="340" w:type="pct"/>
            <w:vAlign w:val="center"/>
          </w:tcPr>
          <w:p w:rsidR="00302D86" w:rsidRPr="004E4164" w:rsidRDefault="00302D86" w:rsidP="00302D86">
            <w:pPr>
              <w:pStyle w:val="ListParagraph"/>
              <w:ind w:left="0"/>
              <w:jc w:val="center"/>
            </w:pPr>
            <w:r w:rsidRPr="004E4164">
              <w:t>-</w:t>
            </w:r>
          </w:p>
        </w:tc>
        <w:tc>
          <w:tcPr>
            <w:tcW w:w="348" w:type="pct"/>
            <w:vAlign w:val="center"/>
          </w:tcPr>
          <w:p w:rsidR="00302D86" w:rsidRPr="004E4164" w:rsidRDefault="00302D86" w:rsidP="00302D86">
            <w:pPr>
              <w:pStyle w:val="ListParagraph"/>
              <w:ind w:left="0"/>
              <w:jc w:val="center"/>
              <w:rPr>
                <w:lang w:val="vi-VN"/>
              </w:rPr>
            </w:pPr>
            <w:r w:rsidRPr="004E4164">
              <w:rPr>
                <w:lang w:val="vi-VN"/>
              </w:rPr>
              <w:t>03</w:t>
            </w:r>
          </w:p>
        </w:tc>
        <w:tc>
          <w:tcPr>
            <w:tcW w:w="444" w:type="pct"/>
            <w:vAlign w:val="center"/>
          </w:tcPr>
          <w:p w:rsidR="00302D86" w:rsidRPr="004E4164" w:rsidRDefault="00302D86" w:rsidP="00302D86">
            <w:pPr>
              <w:jc w:val="center"/>
              <w:rPr>
                <w:lang w:val="vi-VN"/>
              </w:rPr>
            </w:pPr>
            <w:r w:rsidRPr="004E4164">
              <w:rPr>
                <w:lang w:val="vi-VN"/>
              </w:rPr>
              <w:t>Nhật Bản</w:t>
            </w:r>
          </w:p>
        </w:tc>
        <w:tc>
          <w:tcPr>
            <w:tcW w:w="837" w:type="pct"/>
            <w:vAlign w:val="center"/>
          </w:tcPr>
          <w:p w:rsidR="00302D86" w:rsidRPr="004E4164" w:rsidRDefault="00302D86" w:rsidP="00302D86">
            <w:pPr>
              <w:jc w:val="both"/>
              <w:rPr>
                <w:lang w:val="vi-VN"/>
              </w:rPr>
            </w:pPr>
            <w:r w:rsidRPr="004E4164">
              <w:rPr>
                <w:rStyle w:val="fontstyle01"/>
                <w:rFonts w:eastAsiaTheme="majorEastAsia"/>
                <w:color w:val="auto"/>
                <w:sz w:val="24"/>
                <w:szCs w:val="24"/>
                <w:lang w:val="vi-VN"/>
              </w:rPr>
              <w:t>Đã qua sử dụng(&gt;70%)</w:t>
            </w:r>
          </w:p>
        </w:tc>
      </w:tr>
      <w:tr w:rsidR="00282C58" w:rsidRPr="004E4164" w:rsidTr="00282C58">
        <w:trPr>
          <w:trHeight w:val="432"/>
        </w:trPr>
        <w:tc>
          <w:tcPr>
            <w:tcW w:w="215" w:type="pct"/>
            <w:vAlign w:val="center"/>
          </w:tcPr>
          <w:p w:rsidR="00302D86" w:rsidRPr="004E4164" w:rsidRDefault="00302D86" w:rsidP="00472FCC">
            <w:pPr>
              <w:pStyle w:val="ListParagraph"/>
              <w:numPr>
                <w:ilvl w:val="0"/>
                <w:numId w:val="47"/>
              </w:numPr>
              <w:ind w:left="345"/>
              <w:jc w:val="center"/>
              <w:rPr>
                <w:b/>
              </w:rPr>
            </w:pPr>
          </w:p>
        </w:tc>
        <w:tc>
          <w:tcPr>
            <w:tcW w:w="1021" w:type="pct"/>
            <w:vAlign w:val="center"/>
          </w:tcPr>
          <w:p w:rsidR="00302D86" w:rsidRPr="004E4164" w:rsidRDefault="00302D86" w:rsidP="00302D86">
            <w:pPr>
              <w:spacing w:beforeLines="20" w:before="48" w:afterLines="20" w:after="48"/>
              <w:rPr>
                <w:lang w:val="vi-VN"/>
              </w:rPr>
            </w:pPr>
            <w:r w:rsidRPr="004E4164">
              <w:rPr>
                <w:lang w:val="vi-VN"/>
              </w:rPr>
              <w:t>Máy chân không (Tự giải nhiệt)</w:t>
            </w:r>
          </w:p>
        </w:tc>
        <w:tc>
          <w:tcPr>
            <w:tcW w:w="278" w:type="pct"/>
            <w:vAlign w:val="center"/>
          </w:tcPr>
          <w:p w:rsidR="00302D86" w:rsidRPr="004E4164" w:rsidRDefault="00302D86" w:rsidP="00302D86">
            <w:pPr>
              <w:jc w:val="center"/>
              <w:rPr>
                <w:lang w:val="vi-VN"/>
              </w:rPr>
            </w:pPr>
            <w:r w:rsidRPr="004E4164">
              <w:rPr>
                <w:lang w:val="vi-VN"/>
              </w:rPr>
              <w:t>Cái</w:t>
            </w:r>
          </w:p>
        </w:tc>
        <w:tc>
          <w:tcPr>
            <w:tcW w:w="465" w:type="pct"/>
            <w:vAlign w:val="center"/>
          </w:tcPr>
          <w:p w:rsidR="00302D86" w:rsidRPr="004E4164" w:rsidRDefault="00302D86" w:rsidP="00302D86">
            <w:pPr>
              <w:pStyle w:val="ListParagraph"/>
              <w:ind w:left="0"/>
              <w:jc w:val="center"/>
              <w:rPr>
                <w:lang w:val="vi-VN"/>
              </w:rPr>
            </w:pPr>
            <w:r w:rsidRPr="004E4164">
              <w:t xml:space="preserve">1 </w:t>
            </w:r>
            <w:r w:rsidRPr="004E4164">
              <w:rPr>
                <w:lang w:val="vi-VN"/>
              </w:rPr>
              <w:t>HP</w:t>
            </w:r>
          </w:p>
        </w:tc>
        <w:tc>
          <w:tcPr>
            <w:tcW w:w="371" w:type="pct"/>
            <w:vAlign w:val="center"/>
          </w:tcPr>
          <w:p w:rsidR="00302D86" w:rsidRPr="004E4164" w:rsidRDefault="00302D86" w:rsidP="00302D86">
            <w:pPr>
              <w:spacing w:beforeLines="20" w:before="48" w:afterLines="20" w:after="48"/>
              <w:jc w:val="center"/>
              <w:rPr>
                <w:lang w:val="vi-VN"/>
              </w:rPr>
            </w:pPr>
            <w:r w:rsidRPr="004E4164">
              <w:rPr>
                <w:lang w:val="vi-VN"/>
              </w:rPr>
              <w:t>03</w:t>
            </w:r>
          </w:p>
        </w:tc>
        <w:tc>
          <w:tcPr>
            <w:tcW w:w="340" w:type="pct"/>
            <w:vAlign w:val="center"/>
          </w:tcPr>
          <w:p w:rsidR="00302D86" w:rsidRPr="004E4164" w:rsidRDefault="00302D86" w:rsidP="00302D86">
            <w:pPr>
              <w:jc w:val="center"/>
              <w:rPr>
                <w:lang w:val="vi-VN"/>
              </w:rPr>
            </w:pPr>
            <w:r w:rsidRPr="004E4164">
              <w:rPr>
                <w:lang w:val="vi-VN"/>
              </w:rPr>
              <w:t>2012</w:t>
            </w:r>
          </w:p>
        </w:tc>
        <w:tc>
          <w:tcPr>
            <w:tcW w:w="341" w:type="pct"/>
            <w:vAlign w:val="center"/>
          </w:tcPr>
          <w:p w:rsidR="00302D86" w:rsidRPr="004E4164" w:rsidRDefault="00302D86" w:rsidP="00302D86">
            <w:pPr>
              <w:pStyle w:val="ListParagraph"/>
              <w:ind w:left="0"/>
              <w:jc w:val="center"/>
            </w:pPr>
            <w:r w:rsidRPr="004E4164">
              <w:t>-01</w:t>
            </w:r>
          </w:p>
        </w:tc>
        <w:tc>
          <w:tcPr>
            <w:tcW w:w="340" w:type="pct"/>
            <w:vAlign w:val="center"/>
          </w:tcPr>
          <w:p w:rsidR="00302D86" w:rsidRPr="004E4164" w:rsidRDefault="00302D86" w:rsidP="00302D86">
            <w:pPr>
              <w:jc w:val="center"/>
            </w:pPr>
            <w:r w:rsidRPr="004E4164">
              <w:t>-</w:t>
            </w:r>
          </w:p>
        </w:tc>
        <w:tc>
          <w:tcPr>
            <w:tcW w:w="348" w:type="pct"/>
            <w:vAlign w:val="center"/>
          </w:tcPr>
          <w:p w:rsidR="00302D86" w:rsidRPr="004E4164" w:rsidRDefault="00302D86" w:rsidP="00302D86">
            <w:pPr>
              <w:pStyle w:val="ListParagraph"/>
              <w:ind w:left="0"/>
              <w:jc w:val="center"/>
              <w:rPr>
                <w:lang w:val="vi-VN"/>
              </w:rPr>
            </w:pPr>
            <w:r w:rsidRPr="004E4164">
              <w:rPr>
                <w:lang w:val="vi-VN"/>
              </w:rPr>
              <w:t>02</w:t>
            </w:r>
          </w:p>
        </w:tc>
        <w:tc>
          <w:tcPr>
            <w:tcW w:w="444" w:type="pct"/>
            <w:vAlign w:val="center"/>
          </w:tcPr>
          <w:p w:rsidR="00302D86" w:rsidRPr="004E4164" w:rsidRDefault="00302D86" w:rsidP="00302D86">
            <w:pPr>
              <w:jc w:val="center"/>
              <w:rPr>
                <w:lang w:val="vi-VN"/>
              </w:rPr>
            </w:pPr>
            <w:r w:rsidRPr="004E4164">
              <w:rPr>
                <w:lang w:val="vi-VN"/>
              </w:rPr>
              <w:t>Trung Quốc</w:t>
            </w:r>
          </w:p>
        </w:tc>
        <w:tc>
          <w:tcPr>
            <w:tcW w:w="837" w:type="pct"/>
            <w:vAlign w:val="center"/>
          </w:tcPr>
          <w:p w:rsidR="00302D86" w:rsidRPr="004E4164" w:rsidRDefault="00302D86" w:rsidP="00302D86">
            <w:pPr>
              <w:jc w:val="both"/>
              <w:rPr>
                <w:lang w:val="vi-VN"/>
              </w:rPr>
            </w:pPr>
            <w:r w:rsidRPr="004E4164">
              <w:rPr>
                <w:rStyle w:val="fontstyle01"/>
                <w:rFonts w:eastAsiaTheme="majorEastAsia"/>
                <w:color w:val="auto"/>
                <w:sz w:val="24"/>
                <w:szCs w:val="24"/>
                <w:lang w:val="vi-VN"/>
              </w:rPr>
              <w:t>Đã qua sử dụng(&gt;70%)</w:t>
            </w:r>
          </w:p>
        </w:tc>
      </w:tr>
      <w:tr w:rsidR="00282C58" w:rsidRPr="004E4164" w:rsidTr="00282C58">
        <w:trPr>
          <w:trHeight w:val="432"/>
        </w:trPr>
        <w:tc>
          <w:tcPr>
            <w:tcW w:w="215" w:type="pct"/>
            <w:vAlign w:val="center"/>
          </w:tcPr>
          <w:p w:rsidR="00BC0AED" w:rsidRPr="004E4164" w:rsidRDefault="00BC0AED" w:rsidP="00472FCC">
            <w:pPr>
              <w:pStyle w:val="ListParagraph"/>
              <w:numPr>
                <w:ilvl w:val="0"/>
                <w:numId w:val="47"/>
              </w:numPr>
              <w:ind w:left="345"/>
              <w:jc w:val="center"/>
              <w:rPr>
                <w:b/>
              </w:rPr>
            </w:pPr>
          </w:p>
        </w:tc>
        <w:tc>
          <w:tcPr>
            <w:tcW w:w="1021" w:type="pct"/>
            <w:vAlign w:val="center"/>
          </w:tcPr>
          <w:p w:rsidR="00BC0AED" w:rsidRPr="004E4164" w:rsidRDefault="00BC0AED" w:rsidP="00BC0AED">
            <w:pPr>
              <w:spacing w:beforeLines="20" w:before="48" w:afterLines="20" w:after="48"/>
              <w:rPr>
                <w:lang w:val="vi-VN"/>
              </w:rPr>
            </w:pPr>
            <w:r w:rsidRPr="004E4164">
              <w:rPr>
                <w:lang w:val="vi-VN"/>
              </w:rPr>
              <w:t>Súng phun sơn K888</w:t>
            </w:r>
          </w:p>
        </w:tc>
        <w:tc>
          <w:tcPr>
            <w:tcW w:w="278" w:type="pct"/>
            <w:vAlign w:val="center"/>
          </w:tcPr>
          <w:p w:rsidR="00BC0AED" w:rsidRPr="004E4164" w:rsidRDefault="00BC0AED" w:rsidP="00BC0AED">
            <w:pPr>
              <w:jc w:val="center"/>
              <w:rPr>
                <w:lang w:val="vi-VN"/>
              </w:rPr>
            </w:pPr>
            <w:r w:rsidRPr="004E4164">
              <w:rPr>
                <w:lang w:val="vi-VN"/>
              </w:rPr>
              <w:t>Cái</w:t>
            </w:r>
          </w:p>
        </w:tc>
        <w:tc>
          <w:tcPr>
            <w:tcW w:w="465" w:type="pct"/>
            <w:vAlign w:val="center"/>
          </w:tcPr>
          <w:p w:rsidR="00BC0AED" w:rsidRPr="004E4164" w:rsidRDefault="00BC0AED" w:rsidP="00BC0AED">
            <w:pPr>
              <w:pStyle w:val="ListParagraph"/>
              <w:ind w:left="0"/>
              <w:jc w:val="center"/>
              <w:rPr>
                <w:lang w:val="vi-VN"/>
              </w:rPr>
            </w:pPr>
            <w:r w:rsidRPr="004E4164">
              <w:rPr>
                <w:lang w:val="vi-VN"/>
              </w:rPr>
              <w:t>95ml/phút</w:t>
            </w:r>
          </w:p>
        </w:tc>
        <w:tc>
          <w:tcPr>
            <w:tcW w:w="371" w:type="pct"/>
            <w:vAlign w:val="center"/>
          </w:tcPr>
          <w:p w:rsidR="00BC0AED" w:rsidRPr="004E4164" w:rsidRDefault="00BC0AED" w:rsidP="00BC0AED">
            <w:pPr>
              <w:spacing w:beforeLines="20" w:before="48" w:afterLines="20" w:after="48"/>
              <w:jc w:val="center"/>
              <w:rPr>
                <w:lang w:val="vi-VN"/>
              </w:rPr>
            </w:pPr>
            <w:r w:rsidRPr="004E4164">
              <w:rPr>
                <w:lang w:val="vi-VN"/>
              </w:rPr>
              <w:t>25</w:t>
            </w:r>
          </w:p>
        </w:tc>
        <w:tc>
          <w:tcPr>
            <w:tcW w:w="340" w:type="pct"/>
            <w:vAlign w:val="center"/>
          </w:tcPr>
          <w:p w:rsidR="00BC0AED" w:rsidRPr="004E4164" w:rsidRDefault="00BC0AED" w:rsidP="00BC0AED">
            <w:pPr>
              <w:jc w:val="center"/>
              <w:rPr>
                <w:lang w:val="vi-VN"/>
              </w:rPr>
            </w:pPr>
            <w:r w:rsidRPr="004E4164">
              <w:rPr>
                <w:lang w:val="vi-VN"/>
              </w:rPr>
              <w:t>2012</w:t>
            </w:r>
          </w:p>
        </w:tc>
        <w:tc>
          <w:tcPr>
            <w:tcW w:w="341" w:type="pct"/>
            <w:vAlign w:val="center"/>
          </w:tcPr>
          <w:p w:rsidR="00BC0AED" w:rsidRPr="004E4164" w:rsidRDefault="00BC0AED" w:rsidP="00BC0AED">
            <w:pPr>
              <w:pStyle w:val="ListParagraph"/>
              <w:ind w:left="0"/>
              <w:jc w:val="center"/>
            </w:pPr>
            <w:r w:rsidRPr="004E4164">
              <w:t>-</w:t>
            </w:r>
          </w:p>
        </w:tc>
        <w:tc>
          <w:tcPr>
            <w:tcW w:w="340" w:type="pct"/>
            <w:vAlign w:val="center"/>
          </w:tcPr>
          <w:p w:rsidR="00BC0AED" w:rsidRPr="004E4164" w:rsidRDefault="00BC0AED" w:rsidP="00BC0AED">
            <w:pPr>
              <w:pStyle w:val="ListParagraph"/>
              <w:ind w:left="0"/>
              <w:jc w:val="center"/>
            </w:pPr>
            <w:r w:rsidRPr="004E4164">
              <w:t>-</w:t>
            </w:r>
          </w:p>
        </w:tc>
        <w:tc>
          <w:tcPr>
            <w:tcW w:w="348" w:type="pct"/>
            <w:vAlign w:val="center"/>
          </w:tcPr>
          <w:p w:rsidR="00BC0AED" w:rsidRPr="004E4164" w:rsidRDefault="00BC0AED" w:rsidP="00BC0AED">
            <w:pPr>
              <w:pStyle w:val="ListParagraph"/>
              <w:ind w:left="0"/>
              <w:jc w:val="center"/>
              <w:rPr>
                <w:lang w:val="vi-VN"/>
              </w:rPr>
            </w:pPr>
            <w:r w:rsidRPr="004E4164">
              <w:rPr>
                <w:lang w:val="vi-VN"/>
              </w:rPr>
              <w:t>25</w:t>
            </w:r>
          </w:p>
        </w:tc>
        <w:tc>
          <w:tcPr>
            <w:tcW w:w="444" w:type="pct"/>
            <w:vAlign w:val="center"/>
          </w:tcPr>
          <w:p w:rsidR="00BC0AED" w:rsidRPr="004E4164" w:rsidRDefault="00BC0AED" w:rsidP="00BC0AED">
            <w:pPr>
              <w:jc w:val="center"/>
              <w:rPr>
                <w:lang w:val="vi-VN"/>
              </w:rPr>
            </w:pPr>
            <w:r w:rsidRPr="004E4164">
              <w:rPr>
                <w:lang w:val="vi-VN"/>
              </w:rPr>
              <w:t>Trung Quốc</w:t>
            </w:r>
          </w:p>
        </w:tc>
        <w:tc>
          <w:tcPr>
            <w:tcW w:w="837" w:type="pct"/>
            <w:vAlign w:val="center"/>
          </w:tcPr>
          <w:p w:rsidR="00BC0AED" w:rsidRPr="004E4164" w:rsidRDefault="00BC0AED" w:rsidP="00BC0AED">
            <w:pPr>
              <w:jc w:val="both"/>
              <w:rPr>
                <w:lang w:val="vi-VN"/>
              </w:rPr>
            </w:pPr>
            <w:r w:rsidRPr="004E4164">
              <w:rPr>
                <w:rStyle w:val="fontstyle01"/>
                <w:rFonts w:eastAsiaTheme="majorEastAsia"/>
                <w:color w:val="auto"/>
                <w:sz w:val="24"/>
                <w:szCs w:val="24"/>
                <w:lang w:val="vi-VN"/>
              </w:rPr>
              <w:t>Đã qua sử dụng(&gt;70%)</w:t>
            </w:r>
          </w:p>
        </w:tc>
      </w:tr>
      <w:tr w:rsidR="00282C58" w:rsidRPr="004E4164" w:rsidTr="00282C58">
        <w:trPr>
          <w:trHeight w:val="432"/>
        </w:trPr>
        <w:tc>
          <w:tcPr>
            <w:tcW w:w="215" w:type="pct"/>
            <w:vAlign w:val="center"/>
          </w:tcPr>
          <w:p w:rsidR="00BC0AED" w:rsidRPr="004E4164" w:rsidRDefault="00BC0AED" w:rsidP="00472FCC">
            <w:pPr>
              <w:pStyle w:val="ListParagraph"/>
              <w:numPr>
                <w:ilvl w:val="0"/>
                <w:numId w:val="47"/>
              </w:numPr>
              <w:ind w:left="345"/>
              <w:jc w:val="center"/>
              <w:rPr>
                <w:b/>
              </w:rPr>
            </w:pPr>
          </w:p>
        </w:tc>
        <w:tc>
          <w:tcPr>
            <w:tcW w:w="1021" w:type="pct"/>
            <w:vAlign w:val="center"/>
          </w:tcPr>
          <w:p w:rsidR="00BC0AED" w:rsidRPr="004E4164" w:rsidRDefault="00BC0AED" w:rsidP="00BC0AED">
            <w:pPr>
              <w:spacing w:beforeLines="20" w:before="48" w:afterLines="20" w:after="48"/>
              <w:rPr>
                <w:lang w:val="vi-VN"/>
              </w:rPr>
            </w:pPr>
            <w:r w:rsidRPr="004E4164">
              <w:rPr>
                <w:lang w:val="vi-VN"/>
              </w:rPr>
              <w:t>Súng phun sơn NEO 77</w:t>
            </w:r>
          </w:p>
        </w:tc>
        <w:tc>
          <w:tcPr>
            <w:tcW w:w="278" w:type="pct"/>
            <w:vAlign w:val="center"/>
          </w:tcPr>
          <w:p w:rsidR="00BC0AED" w:rsidRPr="004E4164" w:rsidRDefault="00BC0AED" w:rsidP="00BC0AED">
            <w:pPr>
              <w:jc w:val="center"/>
              <w:rPr>
                <w:lang w:val="vi-VN"/>
              </w:rPr>
            </w:pPr>
            <w:r w:rsidRPr="004E4164">
              <w:rPr>
                <w:lang w:val="vi-VN"/>
              </w:rPr>
              <w:t>Cái</w:t>
            </w:r>
          </w:p>
        </w:tc>
        <w:tc>
          <w:tcPr>
            <w:tcW w:w="465" w:type="pct"/>
            <w:vAlign w:val="center"/>
          </w:tcPr>
          <w:p w:rsidR="00BC0AED" w:rsidRPr="004E4164" w:rsidRDefault="00BC0AED" w:rsidP="00BC0AED">
            <w:pPr>
              <w:pStyle w:val="ListParagraph"/>
              <w:ind w:left="0"/>
              <w:jc w:val="center"/>
              <w:rPr>
                <w:lang w:val="vi-VN"/>
              </w:rPr>
            </w:pPr>
            <w:r w:rsidRPr="004E4164">
              <w:rPr>
                <w:lang w:val="vi-VN"/>
              </w:rPr>
              <w:t>450ml/phút</w:t>
            </w:r>
          </w:p>
        </w:tc>
        <w:tc>
          <w:tcPr>
            <w:tcW w:w="371" w:type="pct"/>
            <w:vAlign w:val="center"/>
          </w:tcPr>
          <w:p w:rsidR="00BC0AED" w:rsidRPr="004E4164" w:rsidRDefault="00BC0AED" w:rsidP="00BC0AED">
            <w:pPr>
              <w:spacing w:beforeLines="20" w:before="48" w:afterLines="20" w:after="48"/>
              <w:jc w:val="center"/>
              <w:rPr>
                <w:lang w:val="vi-VN"/>
              </w:rPr>
            </w:pPr>
            <w:r w:rsidRPr="004E4164">
              <w:rPr>
                <w:lang w:val="vi-VN"/>
              </w:rPr>
              <w:t>25</w:t>
            </w:r>
          </w:p>
        </w:tc>
        <w:tc>
          <w:tcPr>
            <w:tcW w:w="340" w:type="pct"/>
            <w:vAlign w:val="center"/>
          </w:tcPr>
          <w:p w:rsidR="00BC0AED" w:rsidRPr="004E4164" w:rsidRDefault="00BC0AED" w:rsidP="00BC0AED">
            <w:pPr>
              <w:jc w:val="center"/>
              <w:rPr>
                <w:lang w:val="vi-VN"/>
              </w:rPr>
            </w:pPr>
            <w:r w:rsidRPr="004E4164">
              <w:rPr>
                <w:lang w:val="vi-VN"/>
              </w:rPr>
              <w:t>2012</w:t>
            </w:r>
          </w:p>
        </w:tc>
        <w:tc>
          <w:tcPr>
            <w:tcW w:w="341" w:type="pct"/>
            <w:vAlign w:val="center"/>
          </w:tcPr>
          <w:p w:rsidR="00BC0AED" w:rsidRPr="004E4164" w:rsidRDefault="00BC0AED" w:rsidP="00BC0AED">
            <w:pPr>
              <w:pStyle w:val="ListParagraph"/>
              <w:ind w:left="0"/>
              <w:jc w:val="center"/>
            </w:pPr>
            <w:r w:rsidRPr="004E4164">
              <w:t>-</w:t>
            </w:r>
          </w:p>
        </w:tc>
        <w:tc>
          <w:tcPr>
            <w:tcW w:w="340" w:type="pct"/>
            <w:vAlign w:val="center"/>
          </w:tcPr>
          <w:p w:rsidR="00BC0AED" w:rsidRPr="004E4164" w:rsidRDefault="00BC0AED" w:rsidP="00BC0AED">
            <w:pPr>
              <w:pStyle w:val="ListParagraph"/>
              <w:ind w:left="0"/>
              <w:jc w:val="center"/>
            </w:pPr>
            <w:r w:rsidRPr="004E4164">
              <w:t>-</w:t>
            </w:r>
          </w:p>
        </w:tc>
        <w:tc>
          <w:tcPr>
            <w:tcW w:w="348" w:type="pct"/>
            <w:vAlign w:val="center"/>
          </w:tcPr>
          <w:p w:rsidR="00BC0AED" w:rsidRPr="004E4164" w:rsidRDefault="00BC0AED" w:rsidP="00BC0AED">
            <w:pPr>
              <w:pStyle w:val="ListParagraph"/>
              <w:ind w:left="0"/>
              <w:jc w:val="center"/>
              <w:rPr>
                <w:lang w:val="vi-VN"/>
              </w:rPr>
            </w:pPr>
            <w:r w:rsidRPr="004E4164">
              <w:rPr>
                <w:lang w:val="vi-VN"/>
              </w:rPr>
              <w:t>25</w:t>
            </w:r>
          </w:p>
        </w:tc>
        <w:tc>
          <w:tcPr>
            <w:tcW w:w="444" w:type="pct"/>
            <w:vAlign w:val="center"/>
          </w:tcPr>
          <w:p w:rsidR="00BC0AED" w:rsidRPr="004E4164" w:rsidRDefault="00BC0AED" w:rsidP="00BC0AED">
            <w:pPr>
              <w:jc w:val="center"/>
              <w:rPr>
                <w:lang w:val="vi-VN"/>
              </w:rPr>
            </w:pPr>
            <w:r w:rsidRPr="004E4164">
              <w:rPr>
                <w:lang w:val="vi-VN"/>
              </w:rPr>
              <w:t>Nhật Bản</w:t>
            </w:r>
          </w:p>
        </w:tc>
        <w:tc>
          <w:tcPr>
            <w:tcW w:w="837" w:type="pct"/>
            <w:vAlign w:val="center"/>
          </w:tcPr>
          <w:p w:rsidR="00BC0AED" w:rsidRPr="004E4164" w:rsidRDefault="00BC0AED" w:rsidP="00BC0AED">
            <w:pPr>
              <w:jc w:val="both"/>
              <w:rPr>
                <w:lang w:val="vi-VN"/>
              </w:rPr>
            </w:pPr>
            <w:r w:rsidRPr="004E4164">
              <w:rPr>
                <w:rStyle w:val="fontstyle01"/>
                <w:rFonts w:eastAsiaTheme="majorEastAsia"/>
                <w:color w:val="auto"/>
                <w:sz w:val="24"/>
                <w:szCs w:val="24"/>
                <w:lang w:val="vi-VN"/>
              </w:rPr>
              <w:t>Đã qua sử dụng(&gt;70%)</w:t>
            </w:r>
          </w:p>
        </w:tc>
      </w:tr>
      <w:tr w:rsidR="00282C58" w:rsidRPr="004E4164" w:rsidTr="00282C58">
        <w:trPr>
          <w:trHeight w:val="432"/>
        </w:trPr>
        <w:tc>
          <w:tcPr>
            <w:tcW w:w="215" w:type="pct"/>
            <w:vAlign w:val="center"/>
          </w:tcPr>
          <w:p w:rsidR="00BC0AED" w:rsidRPr="004E4164" w:rsidRDefault="00BC0AED" w:rsidP="00472FCC">
            <w:pPr>
              <w:pStyle w:val="ListParagraph"/>
              <w:numPr>
                <w:ilvl w:val="0"/>
                <w:numId w:val="47"/>
              </w:numPr>
              <w:ind w:left="345"/>
              <w:jc w:val="center"/>
              <w:rPr>
                <w:b/>
              </w:rPr>
            </w:pPr>
          </w:p>
        </w:tc>
        <w:tc>
          <w:tcPr>
            <w:tcW w:w="1021" w:type="pct"/>
            <w:vAlign w:val="center"/>
          </w:tcPr>
          <w:p w:rsidR="00BC0AED" w:rsidRPr="004E4164" w:rsidRDefault="00BC0AED" w:rsidP="00BC0AED">
            <w:pPr>
              <w:spacing w:beforeLines="20" w:before="48" w:afterLines="20" w:after="48"/>
              <w:rPr>
                <w:lang w:val="vi-VN"/>
              </w:rPr>
            </w:pPr>
            <w:r w:rsidRPr="004E4164">
              <w:rPr>
                <w:lang w:val="vi-VN"/>
              </w:rPr>
              <w:t xml:space="preserve">Máy nén khí </w:t>
            </w:r>
          </w:p>
        </w:tc>
        <w:tc>
          <w:tcPr>
            <w:tcW w:w="278" w:type="pct"/>
            <w:vAlign w:val="center"/>
          </w:tcPr>
          <w:p w:rsidR="00BC0AED" w:rsidRPr="004E4164" w:rsidRDefault="00BC0AED" w:rsidP="00BC0AED">
            <w:pPr>
              <w:jc w:val="center"/>
              <w:rPr>
                <w:lang w:val="vi-VN"/>
              </w:rPr>
            </w:pPr>
            <w:r w:rsidRPr="004E4164">
              <w:rPr>
                <w:lang w:val="vi-VN"/>
              </w:rPr>
              <w:t>Cái</w:t>
            </w:r>
          </w:p>
        </w:tc>
        <w:tc>
          <w:tcPr>
            <w:tcW w:w="465" w:type="pct"/>
            <w:vAlign w:val="center"/>
          </w:tcPr>
          <w:p w:rsidR="00BC0AED" w:rsidRPr="004E4164" w:rsidRDefault="00BC0AED" w:rsidP="00BC0AED">
            <w:pPr>
              <w:pStyle w:val="ListParagraph"/>
              <w:ind w:left="0"/>
              <w:jc w:val="center"/>
              <w:rPr>
                <w:lang w:val="vi-VN"/>
              </w:rPr>
            </w:pPr>
            <w:r w:rsidRPr="004E4164">
              <w:rPr>
                <w:lang w:val="vi-VN"/>
              </w:rPr>
              <w:t>30 HP</w:t>
            </w:r>
          </w:p>
        </w:tc>
        <w:tc>
          <w:tcPr>
            <w:tcW w:w="371" w:type="pct"/>
            <w:vAlign w:val="center"/>
          </w:tcPr>
          <w:p w:rsidR="00BC0AED" w:rsidRPr="004E4164" w:rsidRDefault="00BC0AED" w:rsidP="00BC0AED">
            <w:pPr>
              <w:spacing w:beforeLines="20" w:before="48" w:afterLines="20" w:after="48"/>
              <w:jc w:val="center"/>
              <w:rPr>
                <w:lang w:val="vi-VN"/>
              </w:rPr>
            </w:pPr>
            <w:r w:rsidRPr="004E4164">
              <w:rPr>
                <w:lang w:val="vi-VN"/>
              </w:rPr>
              <w:t>01</w:t>
            </w:r>
          </w:p>
        </w:tc>
        <w:tc>
          <w:tcPr>
            <w:tcW w:w="340" w:type="pct"/>
            <w:vAlign w:val="center"/>
          </w:tcPr>
          <w:p w:rsidR="00BC0AED" w:rsidRPr="004E4164" w:rsidRDefault="00BC0AED" w:rsidP="00BC0AED">
            <w:pPr>
              <w:jc w:val="center"/>
              <w:rPr>
                <w:lang w:val="vi-VN"/>
              </w:rPr>
            </w:pPr>
            <w:r w:rsidRPr="004E4164">
              <w:rPr>
                <w:lang w:val="vi-VN"/>
              </w:rPr>
              <w:t>2012</w:t>
            </w:r>
          </w:p>
        </w:tc>
        <w:tc>
          <w:tcPr>
            <w:tcW w:w="341" w:type="pct"/>
            <w:vAlign w:val="center"/>
          </w:tcPr>
          <w:p w:rsidR="00BC0AED" w:rsidRPr="004E4164" w:rsidRDefault="00BC0AED" w:rsidP="00BC0AED">
            <w:pPr>
              <w:pStyle w:val="ListParagraph"/>
              <w:ind w:left="0"/>
              <w:jc w:val="center"/>
            </w:pPr>
            <w:r w:rsidRPr="004E4164">
              <w:t>-</w:t>
            </w:r>
          </w:p>
        </w:tc>
        <w:tc>
          <w:tcPr>
            <w:tcW w:w="340" w:type="pct"/>
            <w:vAlign w:val="center"/>
          </w:tcPr>
          <w:p w:rsidR="00BC0AED" w:rsidRPr="004E4164" w:rsidRDefault="00BC0AED" w:rsidP="00BC0AED">
            <w:pPr>
              <w:pStyle w:val="ListParagraph"/>
              <w:ind w:left="0"/>
              <w:jc w:val="center"/>
            </w:pPr>
            <w:r w:rsidRPr="004E4164">
              <w:t>-</w:t>
            </w:r>
          </w:p>
        </w:tc>
        <w:tc>
          <w:tcPr>
            <w:tcW w:w="348" w:type="pct"/>
            <w:vAlign w:val="center"/>
          </w:tcPr>
          <w:p w:rsidR="00BC0AED" w:rsidRPr="004E4164" w:rsidRDefault="00BC0AED" w:rsidP="00BC0AED">
            <w:pPr>
              <w:pStyle w:val="ListParagraph"/>
              <w:ind w:left="0"/>
              <w:jc w:val="center"/>
              <w:rPr>
                <w:lang w:val="vi-VN"/>
              </w:rPr>
            </w:pPr>
            <w:r w:rsidRPr="004E4164">
              <w:rPr>
                <w:lang w:val="vi-VN"/>
              </w:rPr>
              <w:t>01</w:t>
            </w:r>
          </w:p>
        </w:tc>
        <w:tc>
          <w:tcPr>
            <w:tcW w:w="444" w:type="pct"/>
            <w:vAlign w:val="center"/>
          </w:tcPr>
          <w:p w:rsidR="00BC0AED" w:rsidRPr="004E4164" w:rsidRDefault="00BC0AED" w:rsidP="00BC0AED">
            <w:pPr>
              <w:jc w:val="center"/>
              <w:rPr>
                <w:lang w:val="vi-VN"/>
              </w:rPr>
            </w:pPr>
            <w:r w:rsidRPr="004E4164">
              <w:rPr>
                <w:lang w:val="vi-VN"/>
              </w:rPr>
              <w:t>Đài Loan</w:t>
            </w:r>
          </w:p>
        </w:tc>
        <w:tc>
          <w:tcPr>
            <w:tcW w:w="837" w:type="pct"/>
            <w:vAlign w:val="center"/>
          </w:tcPr>
          <w:p w:rsidR="00BC0AED" w:rsidRPr="004E4164" w:rsidRDefault="00BC0AED" w:rsidP="00BC0AED">
            <w:pPr>
              <w:jc w:val="both"/>
              <w:rPr>
                <w:lang w:val="vi-VN"/>
              </w:rPr>
            </w:pPr>
            <w:r w:rsidRPr="004E4164">
              <w:rPr>
                <w:lang w:val="vi-VN"/>
              </w:rPr>
              <w:t>Ngưng sử dụng</w:t>
            </w:r>
          </w:p>
        </w:tc>
      </w:tr>
      <w:tr w:rsidR="00282C58" w:rsidRPr="004E4164" w:rsidTr="00282C58">
        <w:trPr>
          <w:trHeight w:val="432"/>
        </w:trPr>
        <w:tc>
          <w:tcPr>
            <w:tcW w:w="215" w:type="pct"/>
            <w:vAlign w:val="center"/>
          </w:tcPr>
          <w:p w:rsidR="00302D86" w:rsidRPr="004E4164" w:rsidRDefault="00302D86" w:rsidP="00472FCC">
            <w:pPr>
              <w:pStyle w:val="ListParagraph"/>
              <w:numPr>
                <w:ilvl w:val="0"/>
                <w:numId w:val="47"/>
              </w:numPr>
              <w:ind w:left="345"/>
              <w:jc w:val="center"/>
              <w:rPr>
                <w:b/>
              </w:rPr>
            </w:pPr>
          </w:p>
        </w:tc>
        <w:tc>
          <w:tcPr>
            <w:tcW w:w="1021" w:type="pct"/>
            <w:vAlign w:val="center"/>
          </w:tcPr>
          <w:p w:rsidR="00302D86" w:rsidRPr="004E4164" w:rsidRDefault="00302D86" w:rsidP="00302D86">
            <w:pPr>
              <w:spacing w:beforeLines="20" w:before="48" w:afterLines="20" w:after="48"/>
              <w:rPr>
                <w:lang w:val="vi-VN"/>
              </w:rPr>
            </w:pPr>
            <w:r w:rsidRPr="004E4164">
              <w:rPr>
                <w:lang w:val="vi-VN"/>
              </w:rPr>
              <w:t>Máy đóng gói</w:t>
            </w:r>
          </w:p>
        </w:tc>
        <w:tc>
          <w:tcPr>
            <w:tcW w:w="278" w:type="pct"/>
            <w:vAlign w:val="center"/>
          </w:tcPr>
          <w:p w:rsidR="00302D86" w:rsidRPr="004E4164" w:rsidRDefault="00302D86" w:rsidP="00302D86">
            <w:pPr>
              <w:jc w:val="center"/>
              <w:rPr>
                <w:lang w:val="vi-VN"/>
              </w:rPr>
            </w:pPr>
            <w:r w:rsidRPr="004E4164">
              <w:rPr>
                <w:lang w:val="vi-VN"/>
              </w:rPr>
              <w:t>Cái</w:t>
            </w:r>
          </w:p>
        </w:tc>
        <w:tc>
          <w:tcPr>
            <w:tcW w:w="465" w:type="pct"/>
            <w:vAlign w:val="center"/>
          </w:tcPr>
          <w:p w:rsidR="00302D86" w:rsidRPr="004E4164" w:rsidRDefault="00302D86" w:rsidP="00302D86">
            <w:pPr>
              <w:pStyle w:val="ListParagraph"/>
              <w:ind w:left="0"/>
              <w:jc w:val="center"/>
              <w:rPr>
                <w:bCs/>
                <w:lang w:val="vi-VN"/>
              </w:rPr>
            </w:pPr>
            <w:r w:rsidRPr="004E4164">
              <w:rPr>
                <w:bCs/>
                <w:lang w:val="vi-VN"/>
              </w:rPr>
              <w:t>0,5 Hp</w:t>
            </w:r>
          </w:p>
        </w:tc>
        <w:tc>
          <w:tcPr>
            <w:tcW w:w="371" w:type="pct"/>
            <w:vAlign w:val="center"/>
          </w:tcPr>
          <w:p w:rsidR="00302D86" w:rsidRPr="004E4164" w:rsidRDefault="00302D86" w:rsidP="00302D86">
            <w:pPr>
              <w:spacing w:beforeLines="20" w:before="48" w:afterLines="20" w:after="48"/>
              <w:jc w:val="center"/>
              <w:rPr>
                <w:lang w:val="vi-VN"/>
              </w:rPr>
            </w:pPr>
            <w:r w:rsidRPr="004E4164">
              <w:rPr>
                <w:lang w:val="vi-VN"/>
              </w:rPr>
              <w:t>01</w:t>
            </w:r>
          </w:p>
        </w:tc>
        <w:tc>
          <w:tcPr>
            <w:tcW w:w="340" w:type="pct"/>
            <w:vAlign w:val="center"/>
          </w:tcPr>
          <w:p w:rsidR="00302D86" w:rsidRPr="004E4164" w:rsidRDefault="00302D86" w:rsidP="00302D86">
            <w:pPr>
              <w:jc w:val="center"/>
              <w:rPr>
                <w:lang w:val="vi-VN"/>
              </w:rPr>
            </w:pPr>
            <w:r w:rsidRPr="004E4164">
              <w:rPr>
                <w:lang w:val="vi-VN"/>
              </w:rPr>
              <w:t>2012</w:t>
            </w:r>
          </w:p>
        </w:tc>
        <w:tc>
          <w:tcPr>
            <w:tcW w:w="341" w:type="pct"/>
            <w:vAlign w:val="center"/>
          </w:tcPr>
          <w:p w:rsidR="00302D86" w:rsidRPr="004E4164" w:rsidRDefault="00BC0AED" w:rsidP="00302D86">
            <w:pPr>
              <w:pStyle w:val="ListParagraph"/>
              <w:ind w:left="0"/>
              <w:jc w:val="center"/>
              <w:rPr>
                <w:lang w:val="vi-VN"/>
              </w:rPr>
            </w:pPr>
            <w:r w:rsidRPr="004E4164">
              <w:rPr>
                <w:lang w:val="vi-VN"/>
              </w:rPr>
              <w:t>01</w:t>
            </w:r>
          </w:p>
        </w:tc>
        <w:tc>
          <w:tcPr>
            <w:tcW w:w="340" w:type="pct"/>
            <w:vAlign w:val="center"/>
          </w:tcPr>
          <w:p w:rsidR="00302D86" w:rsidRPr="004E4164" w:rsidRDefault="00302D86" w:rsidP="00302D86">
            <w:pPr>
              <w:pStyle w:val="ListParagraph"/>
              <w:ind w:left="0"/>
              <w:jc w:val="center"/>
              <w:rPr>
                <w:lang w:val="vi-VN"/>
              </w:rPr>
            </w:pPr>
            <w:r w:rsidRPr="004E4164">
              <w:rPr>
                <w:lang w:val="vi-VN"/>
              </w:rPr>
              <w:t>2020</w:t>
            </w:r>
          </w:p>
        </w:tc>
        <w:tc>
          <w:tcPr>
            <w:tcW w:w="348" w:type="pct"/>
            <w:vAlign w:val="center"/>
          </w:tcPr>
          <w:p w:rsidR="00302D86" w:rsidRPr="004E4164" w:rsidRDefault="00BC0AED" w:rsidP="00302D86">
            <w:pPr>
              <w:pStyle w:val="ListParagraph"/>
              <w:ind w:left="0"/>
              <w:jc w:val="center"/>
              <w:rPr>
                <w:lang w:val="vi-VN"/>
              </w:rPr>
            </w:pPr>
            <w:r w:rsidRPr="004E4164">
              <w:rPr>
                <w:lang w:val="vi-VN"/>
              </w:rPr>
              <w:t>02</w:t>
            </w:r>
          </w:p>
        </w:tc>
        <w:tc>
          <w:tcPr>
            <w:tcW w:w="444" w:type="pct"/>
            <w:vAlign w:val="center"/>
          </w:tcPr>
          <w:p w:rsidR="00302D86" w:rsidRPr="004E4164" w:rsidRDefault="00302D86" w:rsidP="00302D86">
            <w:pPr>
              <w:pStyle w:val="ListParagraph"/>
              <w:ind w:left="0"/>
              <w:jc w:val="center"/>
            </w:pPr>
            <w:r w:rsidRPr="004E4164">
              <w:t>Việt Nam</w:t>
            </w:r>
          </w:p>
        </w:tc>
        <w:tc>
          <w:tcPr>
            <w:tcW w:w="837" w:type="pct"/>
            <w:vAlign w:val="center"/>
          </w:tcPr>
          <w:p w:rsidR="00302D86" w:rsidRPr="004E4164" w:rsidRDefault="00302D86" w:rsidP="00302D86">
            <w:pPr>
              <w:jc w:val="both"/>
              <w:rPr>
                <w:rStyle w:val="fontstyle01"/>
                <w:rFonts w:eastAsiaTheme="majorEastAsia"/>
                <w:color w:val="auto"/>
                <w:sz w:val="24"/>
                <w:szCs w:val="24"/>
                <w:lang w:val="vi-VN"/>
              </w:rPr>
            </w:pPr>
            <w:r w:rsidRPr="004E4164">
              <w:rPr>
                <w:rStyle w:val="fontstyle01"/>
                <w:rFonts w:eastAsiaTheme="majorEastAsia"/>
                <w:color w:val="auto"/>
                <w:sz w:val="24"/>
                <w:szCs w:val="24"/>
                <w:lang w:val="vi-VN"/>
              </w:rPr>
              <w:t>1 máy đã qua sử dụng (&gt;70%)</w:t>
            </w:r>
          </w:p>
          <w:p w:rsidR="00BC0AED" w:rsidRPr="004E4164" w:rsidRDefault="00BC0AED" w:rsidP="00302D86">
            <w:pPr>
              <w:jc w:val="both"/>
              <w:rPr>
                <w:rFonts w:eastAsiaTheme="majorEastAsia"/>
              </w:rPr>
            </w:pPr>
            <w:r w:rsidRPr="004E4164">
              <w:rPr>
                <w:rStyle w:val="fontstyle01"/>
                <w:rFonts w:eastAsiaTheme="majorEastAsia"/>
                <w:color w:val="auto"/>
              </w:rPr>
              <w:t>1 máy mới 100%</w:t>
            </w:r>
          </w:p>
        </w:tc>
      </w:tr>
      <w:tr w:rsidR="00282C58" w:rsidRPr="004E4164" w:rsidTr="00282C58">
        <w:trPr>
          <w:trHeight w:val="432"/>
        </w:trPr>
        <w:tc>
          <w:tcPr>
            <w:tcW w:w="215" w:type="pct"/>
            <w:vAlign w:val="center"/>
          </w:tcPr>
          <w:p w:rsidR="00BC0AED" w:rsidRPr="004E4164" w:rsidRDefault="00BC0AED" w:rsidP="00472FCC">
            <w:pPr>
              <w:pStyle w:val="ListParagraph"/>
              <w:numPr>
                <w:ilvl w:val="0"/>
                <w:numId w:val="47"/>
              </w:numPr>
              <w:ind w:left="345"/>
              <w:jc w:val="center"/>
              <w:rPr>
                <w:b/>
              </w:rPr>
            </w:pPr>
          </w:p>
        </w:tc>
        <w:tc>
          <w:tcPr>
            <w:tcW w:w="1021" w:type="pct"/>
            <w:vAlign w:val="center"/>
          </w:tcPr>
          <w:p w:rsidR="00BC0AED" w:rsidRPr="004E4164" w:rsidRDefault="00BC0AED" w:rsidP="00BC0AED">
            <w:pPr>
              <w:spacing w:beforeLines="20" w:before="48" w:afterLines="20" w:after="48"/>
              <w:rPr>
                <w:lang w:val="vi-VN"/>
              </w:rPr>
            </w:pPr>
            <w:r w:rsidRPr="004E4164">
              <w:rPr>
                <w:lang w:val="vi-VN"/>
              </w:rPr>
              <w:t>Máy cắt sắt</w:t>
            </w:r>
          </w:p>
        </w:tc>
        <w:tc>
          <w:tcPr>
            <w:tcW w:w="278" w:type="pct"/>
            <w:vAlign w:val="center"/>
          </w:tcPr>
          <w:p w:rsidR="00BC0AED" w:rsidRPr="004E4164" w:rsidRDefault="00BC0AED" w:rsidP="00BC0AED">
            <w:pPr>
              <w:jc w:val="center"/>
              <w:rPr>
                <w:lang w:val="vi-VN"/>
              </w:rPr>
            </w:pPr>
            <w:r w:rsidRPr="004E4164">
              <w:rPr>
                <w:lang w:val="vi-VN"/>
              </w:rPr>
              <w:t>Cái</w:t>
            </w:r>
          </w:p>
        </w:tc>
        <w:tc>
          <w:tcPr>
            <w:tcW w:w="465" w:type="pct"/>
            <w:vAlign w:val="center"/>
          </w:tcPr>
          <w:p w:rsidR="00BC0AED" w:rsidRPr="004E4164" w:rsidRDefault="00BC0AED" w:rsidP="00BC0AED">
            <w:pPr>
              <w:pStyle w:val="ListParagraph"/>
              <w:ind w:left="0"/>
              <w:jc w:val="center"/>
              <w:rPr>
                <w:lang w:val="vi-VN"/>
              </w:rPr>
            </w:pPr>
            <w:r w:rsidRPr="004E4164">
              <w:rPr>
                <w:lang w:val="vi-VN"/>
              </w:rPr>
              <w:t>1 HP</w:t>
            </w:r>
          </w:p>
        </w:tc>
        <w:tc>
          <w:tcPr>
            <w:tcW w:w="371" w:type="pct"/>
            <w:vAlign w:val="center"/>
          </w:tcPr>
          <w:p w:rsidR="00BC0AED" w:rsidRPr="004E4164" w:rsidRDefault="00BC0AED" w:rsidP="00BC0AED">
            <w:pPr>
              <w:spacing w:beforeLines="20" w:before="48" w:afterLines="20" w:after="48"/>
              <w:jc w:val="center"/>
              <w:rPr>
                <w:lang w:val="vi-VN"/>
              </w:rPr>
            </w:pPr>
            <w:r w:rsidRPr="004E4164">
              <w:rPr>
                <w:lang w:val="vi-VN"/>
              </w:rPr>
              <w:t>01</w:t>
            </w:r>
          </w:p>
        </w:tc>
        <w:tc>
          <w:tcPr>
            <w:tcW w:w="340" w:type="pct"/>
            <w:vAlign w:val="center"/>
          </w:tcPr>
          <w:p w:rsidR="00BC0AED" w:rsidRPr="004E4164" w:rsidRDefault="00BC0AED" w:rsidP="00BC0AED">
            <w:pPr>
              <w:pStyle w:val="ListParagraph"/>
              <w:ind w:left="0"/>
              <w:jc w:val="center"/>
              <w:rPr>
                <w:lang w:val="vi-VN"/>
              </w:rPr>
            </w:pPr>
            <w:r w:rsidRPr="004E4164">
              <w:rPr>
                <w:lang w:val="vi-VN"/>
              </w:rPr>
              <w:t>2013</w:t>
            </w:r>
          </w:p>
        </w:tc>
        <w:tc>
          <w:tcPr>
            <w:tcW w:w="341" w:type="pct"/>
            <w:vAlign w:val="center"/>
          </w:tcPr>
          <w:p w:rsidR="00BC0AED" w:rsidRPr="004E4164" w:rsidRDefault="00BC0AED" w:rsidP="00BC0AED">
            <w:pPr>
              <w:pStyle w:val="ListParagraph"/>
              <w:ind w:left="0"/>
              <w:jc w:val="center"/>
            </w:pPr>
            <w:r w:rsidRPr="004E4164">
              <w:t>-</w:t>
            </w:r>
          </w:p>
        </w:tc>
        <w:tc>
          <w:tcPr>
            <w:tcW w:w="340" w:type="pct"/>
            <w:vAlign w:val="center"/>
          </w:tcPr>
          <w:p w:rsidR="00BC0AED" w:rsidRPr="004E4164" w:rsidRDefault="00BC0AED" w:rsidP="00BC0AED">
            <w:pPr>
              <w:pStyle w:val="ListParagraph"/>
              <w:ind w:left="0"/>
              <w:jc w:val="center"/>
            </w:pPr>
            <w:r w:rsidRPr="004E4164">
              <w:t>-</w:t>
            </w:r>
          </w:p>
        </w:tc>
        <w:tc>
          <w:tcPr>
            <w:tcW w:w="348" w:type="pct"/>
            <w:vAlign w:val="center"/>
          </w:tcPr>
          <w:p w:rsidR="00BC0AED" w:rsidRPr="004E4164" w:rsidRDefault="00BC0AED" w:rsidP="00BC0AED">
            <w:pPr>
              <w:spacing w:beforeLines="20" w:before="48" w:afterLines="20" w:after="48"/>
              <w:jc w:val="center"/>
              <w:rPr>
                <w:lang w:val="vi-VN"/>
              </w:rPr>
            </w:pPr>
            <w:r w:rsidRPr="004E4164">
              <w:rPr>
                <w:lang w:val="vi-VN"/>
              </w:rPr>
              <w:t>01</w:t>
            </w:r>
          </w:p>
        </w:tc>
        <w:tc>
          <w:tcPr>
            <w:tcW w:w="444" w:type="pct"/>
            <w:vAlign w:val="center"/>
          </w:tcPr>
          <w:p w:rsidR="00BC0AED" w:rsidRPr="004E4164" w:rsidRDefault="00BC0AED" w:rsidP="00BC0AED">
            <w:pPr>
              <w:jc w:val="center"/>
            </w:pPr>
            <w:r w:rsidRPr="004E4164">
              <w:t>Việt Nam</w:t>
            </w:r>
          </w:p>
        </w:tc>
        <w:tc>
          <w:tcPr>
            <w:tcW w:w="837" w:type="pct"/>
            <w:vAlign w:val="center"/>
          </w:tcPr>
          <w:p w:rsidR="00BC0AED" w:rsidRPr="004E4164" w:rsidRDefault="00BC0AED" w:rsidP="00BC0AED">
            <w:pPr>
              <w:jc w:val="both"/>
              <w:rPr>
                <w:lang w:val="vi-VN"/>
              </w:rPr>
            </w:pPr>
            <w:r w:rsidRPr="004E4164">
              <w:rPr>
                <w:rStyle w:val="fontstyle01"/>
                <w:rFonts w:eastAsiaTheme="majorEastAsia"/>
                <w:color w:val="auto"/>
                <w:sz w:val="24"/>
                <w:szCs w:val="24"/>
                <w:lang w:val="vi-VN"/>
              </w:rPr>
              <w:t>Đã qua sử dụng(&gt;70%)</w:t>
            </w:r>
          </w:p>
        </w:tc>
      </w:tr>
      <w:tr w:rsidR="00282C58" w:rsidRPr="004E4164" w:rsidTr="00282C58">
        <w:trPr>
          <w:trHeight w:val="432"/>
        </w:trPr>
        <w:tc>
          <w:tcPr>
            <w:tcW w:w="215" w:type="pct"/>
            <w:vAlign w:val="center"/>
          </w:tcPr>
          <w:p w:rsidR="00BC0AED" w:rsidRPr="004E4164" w:rsidRDefault="00BC0AED" w:rsidP="00472FCC">
            <w:pPr>
              <w:pStyle w:val="ListParagraph"/>
              <w:numPr>
                <w:ilvl w:val="0"/>
                <w:numId w:val="47"/>
              </w:numPr>
              <w:ind w:left="345"/>
              <w:jc w:val="center"/>
              <w:rPr>
                <w:b/>
              </w:rPr>
            </w:pPr>
          </w:p>
        </w:tc>
        <w:tc>
          <w:tcPr>
            <w:tcW w:w="1021" w:type="pct"/>
            <w:vAlign w:val="center"/>
          </w:tcPr>
          <w:p w:rsidR="00BC0AED" w:rsidRPr="004E4164" w:rsidRDefault="00BC0AED" w:rsidP="00BC0AED">
            <w:pPr>
              <w:rPr>
                <w:lang w:val="vi-VN"/>
              </w:rPr>
            </w:pPr>
            <w:r w:rsidRPr="004E4164">
              <w:rPr>
                <w:lang w:val="vi-VN"/>
              </w:rPr>
              <w:t>Máy hàn</w:t>
            </w:r>
          </w:p>
        </w:tc>
        <w:tc>
          <w:tcPr>
            <w:tcW w:w="278" w:type="pct"/>
            <w:vAlign w:val="center"/>
          </w:tcPr>
          <w:p w:rsidR="00BC0AED" w:rsidRPr="004E4164" w:rsidRDefault="00BC0AED" w:rsidP="00BC0AED">
            <w:pPr>
              <w:jc w:val="center"/>
              <w:rPr>
                <w:lang w:val="vi-VN"/>
              </w:rPr>
            </w:pPr>
            <w:r w:rsidRPr="004E4164">
              <w:rPr>
                <w:lang w:val="vi-VN"/>
              </w:rPr>
              <w:t>Cái</w:t>
            </w:r>
          </w:p>
        </w:tc>
        <w:tc>
          <w:tcPr>
            <w:tcW w:w="465" w:type="pct"/>
            <w:vAlign w:val="center"/>
          </w:tcPr>
          <w:p w:rsidR="00BC0AED" w:rsidRPr="004E4164" w:rsidRDefault="00BC0AED" w:rsidP="00BC0AED">
            <w:pPr>
              <w:pStyle w:val="ListParagraph"/>
              <w:ind w:left="0"/>
              <w:jc w:val="center"/>
              <w:rPr>
                <w:b/>
                <w:lang w:val="vi-VN"/>
              </w:rPr>
            </w:pPr>
            <w:r w:rsidRPr="004E4164">
              <w:rPr>
                <w:lang w:val="vi-VN"/>
              </w:rPr>
              <w:t>12Kw</w:t>
            </w:r>
          </w:p>
        </w:tc>
        <w:tc>
          <w:tcPr>
            <w:tcW w:w="371" w:type="pct"/>
            <w:vAlign w:val="center"/>
          </w:tcPr>
          <w:p w:rsidR="00BC0AED" w:rsidRPr="004E4164" w:rsidRDefault="00BC0AED" w:rsidP="00BC0AED">
            <w:pPr>
              <w:spacing w:beforeLines="20" w:before="48" w:afterLines="20" w:after="48"/>
              <w:jc w:val="center"/>
              <w:rPr>
                <w:lang w:val="vi-VN"/>
              </w:rPr>
            </w:pPr>
            <w:r w:rsidRPr="004E4164">
              <w:rPr>
                <w:lang w:val="vi-VN"/>
              </w:rPr>
              <w:t>02</w:t>
            </w:r>
          </w:p>
        </w:tc>
        <w:tc>
          <w:tcPr>
            <w:tcW w:w="340" w:type="pct"/>
            <w:vAlign w:val="center"/>
          </w:tcPr>
          <w:p w:rsidR="00BC0AED" w:rsidRPr="004E4164" w:rsidRDefault="00BC0AED" w:rsidP="00BC0AED">
            <w:pPr>
              <w:jc w:val="center"/>
              <w:rPr>
                <w:lang w:val="vi-VN"/>
              </w:rPr>
            </w:pPr>
            <w:r w:rsidRPr="004E4164">
              <w:rPr>
                <w:lang w:val="vi-VN"/>
              </w:rPr>
              <w:t>2013</w:t>
            </w:r>
          </w:p>
        </w:tc>
        <w:tc>
          <w:tcPr>
            <w:tcW w:w="341" w:type="pct"/>
            <w:vAlign w:val="center"/>
          </w:tcPr>
          <w:p w:rsidR="00BC0AED" w:rsidRPr="004E4164" w:rsidRDefault="00BC0AED" w:rsidP="00BC0AED">
            <w:pPr>
              <w:pStyle w:val="ListParagraph"/>
              <w:ind w:left="0"/>
              <w:jc w:val="center"/>
            </w:pPr>
            <w:r w:rsidRPr="004E4164">
              <w:t>-</w:t>
            </w:r>
          </w:p>
        </w:tc>
        <w:tc>
          <w:tcPr>
            <w:tcW w:w="340" w:type="pct"/>
            <w:vAlign w:val="center"/>
          </w:tcPr>
          <w:p w:rsidR="00BC0AED" w:rsidRPr="004E4164" w:rsidRDefault="00BC0AED" w:rsidP="00BC0AED">
            <w:pPr>
              <w:pStyle w:val="ListParagraph"/>
              <w:ind w:left="0"/>
              <w:jc w:val="center"/>
            </w:pPr>
            <w:r w:rsidRPr="004E4164">
              <w:t>-</w:t>
            </w:r>
          </w:p>
        </w:tc>
        <w:tc>
          <w:tcPr>
            <w:tcW w:w="348" w:type="pct"/>
            <w:vAlign w:val="center"/>
          </w:tcPr>
          <w:p w:rsidR="00BC0AED" w:rsidRPr="004E4164" w:rsidRDefault="00BC0AED" w:rsidP="00BC0AED">
            <w:pPr>
              <w:spacing w:beforeLines="20" w:before="48" w:afterLines="20" w:after="48"/>
              <w:jc w:val="center"/>
              <w:rPr>
                <w:lang w:val="vi-VN"/>
              </w:rPr>
            </w:pPr>
            <w:r w:rsidRPr="004E4164">
              <w:rPr>
                <w:lang w:val="vi-VN"/>
              </w:rPr>
              <w:t>02</w:t>
            </w:r>
          </w:p>
        </w:tc>
        <w:tc>
          <w:tcPr>
            <w:tcW w:w="444" w:type="pct"/>
            <w:vAlign w:val="center"/>
          </w:tcPr>
          <w:p w:rsidR="00BC0AED" w:rsidRPr="004E4164" w:rsidRDefault="00BC0AED" w:rsidP="00BC0AED">
            <w:pPr>
              <w:jc w:val="center"/>
            </w:pPr>
            <w:r w:rsidRPr="004E4164">
              <w:t>Việt nam</w:t>
            </w:r>
          </w:p>
        </w:tc>
        <w:tc>
          <w:tcPr>
            <w:tcW w:w="837" w:type="pct"/>
            <w:vAlign w:val="center"/>
          </w:tcPr>
          <w:p w:rsidR="00BC0AED" w:rsidRPr="004E4164" w:rsidRDefault="00BC0AED" w:rsidP="00BC0AED">
            <w:pPr>
              <w:jc w:val="both"/>
              <w:rPr>
                <w:lang w:val="vi-VN"/>
              </w:rPr>
            </w:pPr>
            <w:r w:rsidRPr="004E4164">
              <w:rPr>
                <w:rStyle w:val="fontstyle01"/>
                <w:rFonts w:eastAsiaTheme="majorEastAsia"/>
                <w:color w:val="auto"/>
                <w:sz w:val="24"/>
                <w:szCs w:val="24"/>
                <w:lang w:val="vi-VN"/>
              </w:rPr>
              <w:t>Đã qua sử dụng(&gt;70%)</w:t>
            </w:r>
          </w:p>
        </w:tc>
      </w:tr>
      <w:tr w:rsidR="00282C58" w:rsidRPr="004E4164" w:rsidTr="00282C58">
        <w:trPr>
          <w:trHeight w:val="432"/>
        </w:trPr>
        <w:tc>
          <w:tcPr>
            <w:tcW w:w="215" w:type="pct"/>
            <w:vAlign w:val="center"/>
          </w:tcPr>
          <w:p w:rsidR="00BC0AED" w:rsidRPr="004E4164" w:rsidRDefault="00BC0AED" w:rsidP="00472FCC">
            <w:pPr>
              <w:pStyle w:val="ListParagraph"/>
              <w:numPr>
                <w:ilvl w:val="0"/>
                <w:numId w:val="47"/>
              </w:numPr>
              <w:ind w:left="345"/>
              <w:jc w:val="center"/>
              <w:rPr>
                <w:b/>
              </w:rPr>
            </w:pPr>
          </w:p>
        </w:tc>
        <w:tc>
          <w:tcPr>
            <w:tcW w:w="1021" w:type="pct"/>
            <w:vAlign w:val="center"/>
          </w:tcPr>
          <w:p w:rsidR="00BC0AED" w:rsidRPr="004E4164" w:rsidRDefault="00BC0AED" w:rsidP="00BC0AED">
            <w:pPr>
              <w:rPr>
                <w:lang w:val="vi-VN"/>
              </w:rPr>
            </w:pPr>
            <w:r w:rsidRPr="004E4164">
              <w:rPr>
                <w:lang w:val="vi-VN"/>
              </w:rPr>
              <w:t>Máy hàn điện tử</w:t>
            </w:r>
          </w:p>
        </w:tc>
        <w:tc>
          <w:tcPr>
            <w:tcW w:w="278" w:type="pct"/>
            <w:vAlign w:val="center"/>
          </w:tcPr>
          <w:p w:rsidR="00BC0AED" w:rsidRPr="004E4164" w:rsidRDefault="00BC0AED" w:rsidP="00BC0AED">
            <w:pPr>
              <w:jc w:val="center"/>
              <w:rPr>
                <w:lang w:val="vi-VN"/>
              </w:rPr>
            </w:pPr>
            <w:r w:rsidRPr="004E4164">
              <w:rPr>
                <w:lang w:val="vi-VN"/>
              </w:rPr>
              <w:t>Cái</w:t>
            </w:r>
          </w:p>
        </w:tc>
        <w:tc>
          <w:tcPr>
            <w:tcW w:w="465" w:type="pct"/>
            <w:vAlign w:val="center"/>
          </w:tcPr>
          <w:p w:rsidR="00BC0AED" w:rsidRPr="004E4164" w:rsidRDefault="00BC0AED" w:rsidP="00BC0AED">
            <w:pPr>
              <w:pStyle w:val="ListParagraph"/>
              <w:ind w:left="0"/>
              <w:jc w:val="center"/>
              <w:rPr>
                <w:lang w:val="vi-VN"/>
              </w:rPr>
            </w:pPr>
            <w:r w:rsidRPr="004E4164">
              <w:rPr>
                <w:lang w:val="vi-VN"/>
              </w:rPr>
              <w:t>5 Kw</w:t>
            </w:r>
          </w:p>
        </w:tc>
        <w:tc>
          <w:tcPr>
            <w:tcW w:w="371" w:type="pct"/>
            <w:vAlign w:val="center"/>
          </w:tcPr>
          <w:p w:rsidR="00BC0AED" w:rsidRPr="004E4164" w:rsidRDefault="00BC0AED" w:rsidP="00BC0AED">
            <w:pPr>
              <w:spacing w:beforeLines="20" w:before="48" w:afterLines="20" w:after="48"/>
              <w:jc w:val="center"/>
              <w:rPr>
                <w:lang w:val="vi-VN"/>
              </w:rPr>
            </w:pPr>
            <w:r w:rsidRPr="004E4164">
              <w:rPr>
                <w:lang w:val="vi-VN"/>
              </w:rPr>
              <w:t>01</w:t>
            </w:r>
          </w:p>
        </w:tc>
        <w:tc>
          <w:tcPr>
            <w:tcW w:w="340" w:type="pct"/>
            <w:vAlign w:val="center"/>
          </w:tcPr>
          <w:p w:rsidR="00BC0AED" w:rsidRPr="004E4164" w:rsidRDefault="00BC0AED" w:rsidP="00BC0AED">
            <w:pPr>
              <w:jc w:val="center"/>
              <w:rPr>
                <w:lang w:val="vi-VN"/>
              </w:rPr>
            </w:pPr>
            <w:r w:rsidRPr="004E4164">
              <w:rPr>
                <w:lang w:val="vi-VN"/>
              </w:rPr>
              <w:t>2015</w:t>
            </w:r>
          </w:p>
        </w:tc>
        <w:tc>
          <w:tcPr>
            <w:tcW w:w="341" w:type="pct"/>
            <w:vAlign w:val="center"/>
          </w:tcPr>
          <w:p w:rsidR="00BC0AED" w:rsidRPr="004E4164" w:rsidRDefault="00BC0AED" w:rsidP="00BC0AED">
            <w:pPr>
              <w:pStyle w:val="ListParagraph"/>
              <w:ind w:left="0"/>
              <w:jc w:val="center"/>
            </w:pPr>
            <w:r w:rsidRPr="004E4164">
              <w:t>-</w:t>
            </w:r>
          </w:p>
        </w:tc>
        <w:tc>
          <w:tcPr>
            <w:tcW w:w="340" w:type="pct"/>
            <w:vAlign w:val="center"/>
          </w:tcPr>
          <w:p w:rsidR="00BC0AED" w:rsidRPr="004E4164" w:rsidRDefault="00BC0AED" w:rsidP="00BC0AED">
            <w:pPr>
              <w:pStyle w:val="ListParagraph"/>
              <w:ind w:left="0"/>
              <w:jc w:val="center"/>
            </w:pPr>
            <w:r w:rsidRPr="004E4164">
              <w:t>-</w:t>
            </w:r>
          </w:p>
        </w:tc>
        <w:tc>
          <w:tcPr>
            <w:tcW w:w="348" w:type="pct"/>
            <w:vAlign w:val="center"/>
          </w:tcPr>
          <w:p w:rsidR="00BC0AED" w:rsidRPr="004E4164" w:rsidRDefault="00BC0AED" w:rsidP="00BC0AED">
            <w:pPr>
              <w:spacing w:beforeLines="20" w:before="48" w:afterLines="20" w:after="48"/>
              <w:jc w:val="center"/>
              <w:rPr>
                <w:lang w:val="vi-VN"/>
              </w:rPr>
            </w:pPr>
            <w:r w:rsidRPr="004E4164">
              <w:rPr>
                <w:lang w:val="vi-VN"/>
              </w:rPr>
              <w:t>01</w:t>
            </w:r>
          </w:p>
        </w:tc>
        <w:tc>
          <w:tcPr>
            <w:tcW w:w="444" w:type="pct"/>
            <w:vAlign w:val="center"/>
          </w:tcPr>
          <w:p w:rsidR="00BC0AED" w:rsidRPr="004E4164" w:rsidRDefault="00BC0AED" w:rsidP="00BC0AED">
            <w:pPr>
              <w:jc w:val="center"/>
            </w:pPr>
            <w:r w:rsidRPr="004E4164">
              <w:rPr>
                <w:lang w:val="vi-VN"/>
              </w:rPr>
              <w:t>Đài Loan</w:t>
            </w:r>
          </w:p>
        </w:tc>
        <w:tc>
          <w:tcPr>
            <w:tcW w:w="837" w:type="pct"/>
            <w:vAlign w:val="center"/>
          </w:tcPr>
          <w:p w:rsidR="00BC0AED" w:rsidRPr="004E4164" w:rsidRDefault="00BC0AED" w:rsidP="00BC0AED">
            <w:pPr>
              <w:jc w:val="both"/>
              <w:rPr>
                <w:rStyle w:val="fontstyle01"/>
                <w:rFonts w:eastAsiaTheme="majorEastAsia"/>
                <w:color w:val="auto"/>
                <w:sz w:val="24"/>
                <w:szCs w:val="24"/>
                <w:lang w:val="vi-VN"/>
              </w:rPr>
            </w:pPr>
            <w:r w:rsidRPr="004E4164">
              <w:rPr>
                <w:rStyle w:val="fontstyle01"/>
                <w:rFonts w:eastAsiaTheme="majorEastAsia"/>
                <w:color w:val="auto"/>
                <w:sz w:val="24"/>
                <w:szCs w:val="24"/>
                <w:lang w:val="vi-VN"/>
              </w:rPr>
              <w:t>Đã qua sử dụng(&gt;70%)</w:t>
            </w:r>
          </w:p>
        </w:tc>
      </w:tr>
      <w:tr w:rsidR="00282C58" w:rsidRPr="004E4164" w:rsidTr="00282C58">
        <w:trPr>
          <w:trHeight w:val="432"/>
        </w:trPr>
        <w:tc>
          <w:tcPr>
            <w:tcW w:w="215" w:type="pct"/>
            <w:vAlign w:val="center"/>
          </w:tcPr>
          <w:p w:rsidR="00302D86" w:rsidRPr="004E4164" w:rsidRDefault="00302D86" w:rsidP="00472FCC">
            <w:pPr>
              <w:pStyle w:val="ListParagraph"/>
              <w:numPr>
                <w:ilvl w:val="0"/>
                <w:numId w:val="47"/>
              </w:numPr>
              <w:ind w:left="345"/>
              <w:jc w:val="center"/>
              <w:rPr>
                <w:b/>
              </w:rPr>
            </w:pPr>
          </w:p>
        </w:tc>
        <w:tc>
          <w:tcPr>
            <w:tcW w:w="1021" w:type="pct"/>
            <w:vAlign w:val="center"/>
          </w:tcPr>
          <w:p w:rsidR="00302D86" w:rsidRPr="004E4164" w:rsidRDefault="00302D86" w:rsidP="00302D86">
            <w:pPr>
              <w:rPr>
                <w:lang w:val="vi-VN"/>
              </w:rPr>
            </w:pPr>
            <w:r w:rsidRPr="004E4164">
              <w:rPr>
                <w:lang w:val="vi-VN"/>
              </w:rPr>
              <w:t>Máy khoan bàn</w:t>
            </w:r>
          </w:p>
        </w:tc>
        <w:tc>
          <w:tcPr>
            <w:tcW w:w="278" w:type="pct"/>
            <w:vAlign w:val="center"/>
          </w:tcPr>
          <w:p w:rsidR="00302D86" w:rsidRPr="004E4164" w:rsidRDefault="00302D86" w:rsidP="00302D86">
            <w:pPr>
              <w:jc w:val="center"/>
              <w:rPr>
                <w:lang w:val="vi-VN"/>
              </w:rPr>
            </w:pPr>
            <w:r w:rsidRPr="004E4164">
              <w:rPr>
                <w:lang w:val="vi-VN"/>
              </w:rPr>
              <w:t>Cái</w:t>
            </w:r>
          </w:p>
        </w:tc>
        <w:tc>
          <w:tcPr>
            <w:tcW w:w="465" w:type="pct"/>
            <w:vAlign w:val="center"/>
          </w:tcPr>
          <w:p w:rsidR="00302D86" w:rsidRPr="004E4164" w:rsidRDefault="00302D86" w:rsidP="00302D86">
            <w:pPr>
              <w:pStyle w:val="ListParagraph"/>
              <w:ind w:left="0"/>
              <w:jc w:val="center"/>
              <w:rPr>
                <w:lang w:val="vi-VN"/>
              </w:rPr>
            </w:pPr>
            <w:r w:rsidRPr="004E4164">
              <w:rPr>
                <w:lang w:val="vi-VN"/>
              </w:rPr>
              <w:t>2 HP</w:t>
            </w:r>
          </w:p>
        </w:tc>
        <w:tc>
          <w:tcPr>
            <w:tcW w:w="371" w:type="pct"/>
            <w:vAlign w:val="center"/>
          </w:tcPr>
          <w:p w:rsidR="00302D86" w:rsidRPr="004E4164" w:rsidRDefault="00302D86" w:rsidP="00302D86">
            <w:pPr>
              <w:pStyle w:val="ListParagraph"/>
              <w:ind w:left="0"/>
              <w:jc w:val="center"/>
              <w:rPr>
                <w:lang w:val="vi-VN"/>
              </w:rPr>
            </w:pPr>
            <w:r w:rsidRPr="004E4164">
              <w:rPr>
                <w:lang w:val="vi-VN"/>
              </w:rPr>
              <w:t>01</w:t>
            </w:r>
          </w:p>
        </w:tc>
        <w:tc>
          <w:tcPr>
            <w:tcW w:w="340" w:type="pct"/>
            <w:vAlign w:val="center"/>
          </w:tcPr>
          <w:p w:rsidR="00302D86" w:rsidRPr="004E4164" w:rsidRDefault="00302D86" w:rsidP="00302D86">
            <w:pPr>
              <w:pStyle w:val="ListParagraph"/>
              <w:ind w:left="0"/>
              <w:jc w:val="center"/>
              <w:rPr>
                <w:lang w:val="vi-VN"/>
              </w:rPr>
            </w:pPr>
            <w:r w:rsidRPr="004E4164">
              <w:rPr>
                <w:lang w:val="vi-VN"/>
              </w:rPr>
              <w:t>2013</w:t>
            </w:r>
          </w:p>
        </w:tc>
        <w:tc>
          <w:tcPr>
            <w:tcW w:w="341" w:type="pct"/>
            <w:vAlign w:val="center"/>
          </w:tcPr>
          <w:p w:rsidR="00302D86" w:rsidRPr="004E4164" w:rsidRDefault="00BC0AED" w:rsidP="00302D86">
            <w:pPr>
              <w:pStyle w:val="ListParagraph"/>
              <w:ind w:left="0"/>
              <w:jc w:val="center"/>
            </w:pPr>
            <w:r w:rsidRPr="004E4164">
              <w:t>01</w:t>
            </w:r>
          </w:p>
        </w:tc>
        <w:tc>
          <w:tcPr>
            <w:tcW w:w="340" w:type="pct"/>
            <w:vAlign w:val="center"/>
          </w:tcPr>
          <w:p w:rsidR="00302D86" w:rsidRPr="004E4164" w:rsidRDefault="00302D86" w:rsidP="00302D86">
            <w:pPr>
              <w:pStyle w:val="ListParagraph"/>
              <w:ind w:left="0"/>
              <w:jc w:val="center"/>
              <w:rPr>
                <w:b/>
                <w:lang w:val="vi-VN"/>
              </w:rPr>
            </w:pPr>
            <w:r w:rsidRPr="004E4164">
              <w:rPr>
                <w:lang w:val="vi-VN"/>
              </w:rPr>
              <w:t>2021</w:t>
            </w:r>
          </w:p>
        </w:tc>
        <w:tc>
          <w:tcPr>
            <w:tcW w:w="348" w:type="pct"/>
            <w:vAlign w:val="center"/>
          </w:tcPr>
          <w:p w:rsidR="00302D86" w:rsidRPr="004E4164" w:rsidRDefault="00302D86" w:rsidP="00302D86">
            <w:pPr>
              <w:pStyle w:val="ListParagraph"/>
              <w:ind w:left="0"/>
              <w:jc w:val="center"/>
              <w:rPr>
                <w:lang w:val="vi-VN"/>
              </w:rPr>
            </w:pPr>
            <w:r w:rsidRPr="004E4164">
              <w:rPr>
                <w:lang w:val="vi-VN"/>
              </w:rPr>
              <w:t>02</w:t>
            </w:r>
          </w:p>
        </w:tc>
        <w:tc>
          <w:tcPr>
            <w:tcW w:w="444" w:type="pct"/>
            <w:vAlign w:val="center"/>
          </w:tcPr>
          <w:p w:rsidR="00302D86" w:rsidRPr="004E4164" w:rsidRDefault="00302D86" w:rsidP="00302D86">
            <w:pPr>
              <w:jc w:val="center"/>
              <w:rPr>
                <w:lang w:val="vi-VN"/>
              </w:rPr>
            </w:pPr>
            <w:r w:rsidRPr="004E4164">
              <w:rPr>
                <w:lang w:val="vi-VN"/>
              </w:rPr>
              <w:t>Việt Nam</w:t>
            </w:r>
          </w:p>
        </w:tc>
        <w:tc>
          <w:tcPr>
            <w:tcW w:w="837" w:type="pct"/>
            <w:vAlign w:val="center"/>
          </w:tcPr>
          <w:p w:rsidR="00302D86" w:rsidRPr="004E4164" w:rsidRDefault="00302D86" w:rsidP="00302D86">
            <w:pPr>
              <w:jc w:val="both"/>
              <w:rPr>
                <w:rStyle w:val="fontstyle01"/>
                <w:rFonts w:eastAsiaTheme="majorEastAsia"/>
                <w:color w:val="auto"/>
                <w:sz w:val="24"/>
                <w:szCs w:val="24"/>
                <w:lang w:val="vi-VN"/>
              </w:rPr>
            </w:pPr>
            <w:r w:rsidRPr="004E4164">
              <w:rPr>
                <w:rStyle w:val="fontstyle01"/>
                <w:rFonts w:eastAsiaTheme="majorEastAsia"/>
                <w:color w:val="auto"/>
                <w:sz w:val="24"/>
                <w:szCs w:val="24"/>
                <w:lang w:val="vi-VN"/>
              </w:rPr>
              <w:t>1 máy đã qua sử dụng (&gt;70%)</w:t>
            </w:r>
          </w:p>
          <w:p w:rsidR="00302D86" w:rsidRPr="004E4164" w:rsidRDefault="00302D86" w:rsidP="00302D86">
            <w:pPr>
              <w:jc w:val="both"/>
              <w:rPr>
                <w:lang w:val="vi-VN"/>
              </w:rPr>
            </w:pPr>
            <w:r w:rsidRPr="004E4164">
              <w:rPr>
                <w:lang w:val="vi-VN"/>
              </w:rPr>
              <w:t>1 máy mới 100%</w:t>
            </w:r>
          </w:p>
        </w:tc>
      </w:tr>
      <w:tr w:rsidR="00282C58" w:rsidRPr="004E4164" w:rsidTr="00282C58">
        <w:trPr>
          <w:trHeight w:val="432"/>
        </w:trPr>
        <w:tc>
          <w:tcPr>
            <w:tcW w:w="215" w:type="pct"/>
            <w:vAlign w:val="center"/>
          </w:tcPr>
          <w:p w:rsidR="00BC0AED" w:rsidRPr="004E4164" w:rsidRDefault="00BC0AED" w:rsidP="00472FCC">
            <w:pPr>
              <w:pStyle w:val="ListParagraph"/>
              <w:numPr>
                <w:ilvl w:val="0"/>
                <w:numId w:val="47"/>
              </w:numPr>
              <w:ind w:left="345"/>
              <w:jc w:val="center"/>
              <w:rPr>
                <w:b/>
              </w:rPr>
            </w:pPr>
          </w:p>
        </w:tc>
        <w:tc>
          <w:tcPr>
            <w:tcW w:w="1021" w:type="pct"/>
            <w:vAlign w:val="center"/>
          </w:tcPr>
          <w:p w:rsidR="00BC0AED" w:rsidRPr="004E4164" w:rsidRDefault="00BC0AED" w:rsidP="00BC0AED">
            <w:pPr>
              <w:rPr>
                <w:lang w:val="vi-VN"/>
              </w:rPr>
            </w:pPr>
            <w:r w:rsidRPr="004E4164">
              <w:rPr>
                <w:lang w:val="vi-VN"/>
              </w:rPr>
              <w:t>Máy khoan bàn</w:t>
            </w:r>
          </w:p>
        </w:tc>
        <w:tc>
          <w:tcPr>
            <w:tcW w:w="278" w:type="pct"/>
            <w:vAlign w:val="center"/>
          </w:tcPr>
          <w:p w:rsidR="00BC0AED" w:rsidRPr="004E4164" w:rsidRDefault="00BC0AED" w:rsidP="00BC0AED">
            <w:pPr>
              <w:jc w:val="center"/>
              <w:rPr>
                <w:lang w:val="vi-VN"/>
              </w:rPr>
            </w:pPr>
            <w:r w:rsidRPr="004E4164">
              <w:rPr>
                <w:lang w:val="vi-VN"/>
              </w:rPr>
              <w:t>Cái</w:t>
            </w:r>
          </w:p>
        </w:tc>
        <w:tc>
          <w:tcPr>
            <w:tcW w:w="465" w:type="pct"/>
            <w:vAlign w:val="center"/>
          </w:tcPr>
          <w:p w:rsidR="00BC0AED" w:rsidRPr="004E4164" w:rsidRDefault="00BC0AED" w:rsidP="00BC0AED">
            <w:pPr>
              <w:pStyle w:val="ListParagraph"/>
              <w:ind w:left="0"/>
              <w:jc w:val="center"/>
              <w:rPr>
                <w:lang w:val="vi-VN"/>
              </w:rPr>
            </w:pPr>
            <w:r w:rsidRPr="004E4164">
              <w:rPr>
                <w:lang w:val="vi-VN"/>
              </w:rPr>
              <w:t>0,5 HP</w:t>
            </w:r>
          </w:p>
        </w:tc>
        <w:tc>
          <w:tcPr>
            <w:tcW w:w="371" w:type="pct"/>
            <w:vAlign w:val="center"/>
          </w:tcPr>
          <w:p w:rsidR="00BC0AED" w:rsidRPr="004E4164" w:rsidRDefault="00BC0AED" w:rsidP="00BC0AED">
            <w:pPr>
              <w:pStyle w:val="ListParagraph"/>
              <w:ind w:left="0"/>
              <w:jc w:val="center"/>
              <w:rPr>
                <w:lang w:val="vi-VN"/>
              </w:rPr>
            </w:pPr>
            <w:r w:rsidRPr="004E4164">
              <w:rPr>
                <w:lang w:val="vi-VN"/>
              </w:rPr>
              <w:t>01</w:t>
            </w:r>
          </w:p>
        </w:tc>
        <w:tc>
          <w:tcPr>
            <w:tcW w:w="340" w:type="pct"/>
            <w:vAlign w:val="center"/>
          </w:tcPr>
          <w:p w:rsidR="00BC0AED" w:rsidRPr="004E4164" w:rsidRDefault="00BC0AED" w:rsidP="00BC0AED">
            <w:pPr>
              <w:pStyle w:val="ListParagraph"/>
              <w:ind w:left="0"/>
              <w:jc w:val="center"/>
              <w:rPr>
                <w:lang w:val="vi-VN"/>
              </w:rPr>
            </w:pPr>
            <w:r w:rsidRPr="004E4164">
              <w:rPr>
                <w:lang w:val="vi-VN"/>
              </w:rPr>
              <w:t>2015</w:t>
            </w:r>
          </w:p>
        </w:tc>
        <w:tc>
          <w:tcPr>
            <w:tcW w:w="341" w:type="pct"/>
            <w:vAlign w:val="center"/>
          </w:tcPr>
          <w:p w:rsidR="00BC0AED" w:rsidRPr="004E4164" w:rsidRDefault="00BC0AED" w:rsidP="00BC0AED">
            <w:pPr>
              <w:pStyle w:val="ListParagraph"/>
              <w:ind w:left="0"/>
              <w:jc w:val="center"/>
            </w:pPr>
            <w:r w:rsidRPr="004E4164">
              <w:t>-</w:t>
            </w:r>
          </w:p>
        </w:tc>
        <w:tc>
          <w:tcPr>
            <w:tcW w:w="340" w:type="pct"/>
            <w:vAlign w:val="center"/>
          </w:tcPr>
          <w:p w:rsidR="00BC0AED" w:rsidRPr="004E4164" w:rsidRDefault="00BC0AED" w:rsidP="00BC0AED">
            <w:pPr>
              <w:pStyle w:val="ListParagraph"/>
              <w:ind w:left="0"/>
              <w:jc w:val="center"/>
            </w:pPr>
            <w:r w:rsidRPr="004E4164">
              <w:t>-</w:t>
            </w:r>
          </w:p>
        </w:tc>
        <w:tc>
          <w:tcPr>
            <w:tcW w:w="348" w:type="pct"/>
            <w:vAlign w:val="center"/>
          </w:tcPr>
          <w:p w:rsidR="00BC0AED" w:rsidRPr="004E4164" w:rsidRDefault="00BC0AED" w:rsidP="00BC0AED">
            <w:pPr>
              <w:pStyle w:val="ListParagraph"/>
              <w:ind w:left="0"/>
              <w:jc w:val="center"/>
              <w:rPr>
                <w:lang w:val="vi-VN"/>
              </w:rPr>
            </w:pPr>
            <w:r w:rsidRPr="004E4164">
              <w:rPr>
                <w:lang w:val="vi-VN"/>
              </w:rPr>
              <w:t>01</w:t>
            </w:r>
          </w:p>
        </w:tc>
        <w:tc>
          <w:tcPr>
            <w:tcW w:w="444" w:type="pct"/>
            <w:vAlign w:val="center"/>
          </w:tcPr>
          <w:p w:rsidR="00BC0AED" w:rsidRPr="004E4164" w:rsidRDefault="00BC0AED" w:rsidP="00BC0AED">
            <w:pPr>
              <w:jc w:val="center"/>
              <w:rPr>
                <w:lang w:val="vi-VN"/>
              </w:rPr>
            </w:pPr>
            <w:r w:rsidRPr="004E4164">
              <w:rPr>
                <w:lang w:val="vi-VN"/>
              </w:rPr>
              <w:t>Việt Nam</w:t>
            </w:r>
          </w:p>
        </w:tc>
        <w:tc>
          <w:tcPr>
            <w:tcW w:w="837" w:type="pct"/>
            <w:vAlign w:val="center"/>
          </w:tcPr>
          <w:p w:rsidR="00BC0AED" w:rsidRPr="004E4164" w:rsidRDefault="00BC0AED" w:rsidP="00BC0AED">
            <w:pPr>
              <w:jc w:val="both"/>
              <w:rPr>
                <w:rStyle w:val="fontstyle01"/>
                <w:rFonts w:eastAsiaTheme="majorEastAsia"/>
                <w:color w:val="auto"/>
                <w:sz w:val="24"/>
                <w:szCs w:val="24"/>
                <w:lang w:val="vi-VN"/>
              </w:rPr>
            </w:pPr>
            <w:r w:rsidRPr="004E4164">
              <w:rPr>
                <w:rStyle w:val="fontstyle01"/>
                <w:rFonts w:eastAsiaTheme="majorEastAsia"/>
                <w:color w:val="auto"/>
                <w:sz w:val="24"/>
                <w:szCs w:val="24"/>
                <w:lang w:val="vi-VN"/>
              </w:rPr>
              <w:t>Đã qua sử dụng(&gt;70%)</w:t>
            </w:r>
          </w:p>
        </w:tc>
      </w:tr>
      <w:tr w:rsidR="00282C58" w:rsidRPr="004E4164" w:rsidTr="00282C58">
        <w:trPr>
          <w:trHeight w:val="432"/>
        </w:trPr>
        <w:tc>
          <w:tcPr>
            <w:tcW w:w="215" w:type="pct"/>
            <w:vAlign w:val="center"/>
          </w:tcPr>
          <w:p w:rsidR="00BC0AED" w:rsidRPr="004E4164" w:rsidRDefault="00BC0AED" w:rsidP="00472FCC">
            <w:pPr>
              <w:pStyle w:val="ListParagraph"/>
              <w:numPr>
                <w:ilvl w:val="0"/>
                <w:numId w:val="47"/>
              </w:numPr>
              <w:ind w:left="345"/>
              <w:jc w:val="center"/>
              <w:rPr>
                <w:b/>
              </w:rPr>
            </w:pPr>
          </w:p>
        </w:tc>
        <w:tc>
          <w:tcPr>
            <w:tcW w:w="1021" w:type="pct"/>
            <w:vAlign w:val="center"/>
          </w:tcPr>
          <w:p w:rsidR="00BC0AED" w:rsidRPr="004E4164" w:rsidRDefault="00BC0AED" w:rsidP="00BC0AED">
            <w:pPr>
              <w:spacing w:beforeLines="20" w:before="48" w:afterLines="20" w:after="48"/>
            </w:pPr>
            <w:r w:rsidRPr="004E4164">
              <w:rPr>
                <w:lang w:val="vi-VN"/>
              </w:rPr>
              <w:t>Máy sấy hơi kèm máy nén</w:t>
            </w:r>
            <w:r w:rsidRPr="004E4164">
              <w:t xml:space="preserve"> 100 Hp</w:t>
            </w:r>
          </w:p>
        </w:tc>
        <w:tc>
          <w:tcPr>
            <w:tcW w:w="278" w:type="pct"/>
            <w:vAlign w:val="center"/>
          </w:tcPr>
          <w:p w:rsidR="00BC0AED" w:rsidRPr="004E4164" w:rsidRDefault="00BC0AED" w:rsidP="00BC0AED">
            <w:pPr>
              <w:jc w:val="center"/>
              <w:rPr>
                <w:lang w:val="vi-VN"/>
              </w:rPr>
            </w:pPr>
            <w:r w:rsidRPr="004E4164">
              <w:rPr>
                <w:lang w:val="vi-VN"/>
              </w:rPr>
              <w:t>Cái</w:t>
            </w:r>
          </w:p>
        </w:tc>
        <w:tc>
          <w:tcPr>
            <w:tcW w:w="465" w:type="pct"/>
            <w:vAlign w:val="center"/>
          </w:tcPr>
          <w:p w:rsidR="00BC0AED" w:rsidRPr="004E4164" w:rsidRDefault="00BC0AED" w:rsidP="00BC0AED">
            <w:pPr>
              <w:pStyle w:val="ListParagraph"/>
              <w:ind w:left="0"/>
              <w:jc w:val="center"/>
              <w:rPr>
                <w:b/>
                <w:lang w:val="vi-VN"/>
              </w:rPr>
            </w:pPr>
            <w:r w:rsidRPr="004E4164">
              <w:rPr>
                <w:lang w:val="vi-VN"/>
              </w:rPr>
              <w:t>100HP</w:t>
            </w:r>
          </w:p>
        </w:tc>
        <w:tc>
          <w:tcPr>
            <w:tcW w:w="371" w:type="pct"/>
            <w:vAlign w:val="center"/>
          </w:tcPr>
          <w:p w:rsidR="00BC0AED" w:rsidRPr="004E4164" w:rsidRDefault="00BC0AED" w:rsidP="00BC0AED">
            <w:pPr>
              <w:spacing w:beforeLines="20" w:before="48" w:afterLines="20" w:after="48"/>
              <w:jc w:val="center"/>
              <w:rPr>
                <w:lang w:val="vi-VN"/>
              </w:rPr>
            </w:pPr>
            <w:r w:rsidRPr="004E4164">
              <w:rPr>
                <w:lang w:val="vi-VN"/>
              </w:rPr>
              <w:t>01</w:t>
            </w:r>
          </w:p>
        </w:tc>
        <w:tc>
          <w:tcPr>
            <w:tcW w:w="340" w:type="pct"/>
            <w:vAlign w:val="center"/>
          </w:tcPr>
          <w:p w:rsidR="00BC0AED" w:rsidRPr="004E4164" w:rsidRDefault="00BC0AED" w:rsidP="00BC0AED">
            <w:pPr>
              <w:jc w:val="center"/>
              <w:rPr>
                <w:lang w:val="vi-VN"/>
              </w:rPr>
            </w:pPr>
            <w:r w:rsidRPr="004E4164">
              <w:rPr>
                <w:lang w:val="vi-VN"/>
              </w:rPr>
              <w:t>2012</w:t>
            </w:r>
          </w:p>
        </w:tc>
        <w:tc>
          <w:tcPr>
            <w:tcW w:w="341" w:type="pct"/>
            <w:vAlign w:val="center"/>
          </w:tcPr>
          <w:p w:rsidR="00BC0AED" w:rsidRPr="004E4164" w:rsidRDefault="00BC0AED" w:rsidP="00BC0AED">
            <w:pPr>
              <w:pStyle w:val="ListParagraph"/>
              <w:ind w:left="0"/>
              <w:jc w:val="center"/>
            </w:pPr>
            <w:r w:rsidRPr="004E4164">
              <w:t>-</w:t>
            </w:r>
          </w:p>
        </w:tc>
        <w:tc>
          <w:tcPr>
            <w:tcW w:w="340" w:type="pct"/>
            <w:vAlign w:val="center"/>
          </w:tcPr>
          <w:p w:rsidR="00BC0AED" w:rsidRPr="004E4164" w:rsidRDefault="00BC0AED" w:rsidP="00BC0AED">
            <w:pPr>
              <w:pStyle w:val="ListParagraph"/>
              <w:ind w:left="0"/>
              <w:jc w:val="center"/>
            </w:pPr>
            <w:r w:rsidRPr="004E4164">
              <w:t>-</w:t>
            </w:r>
          </w:p>
        </w:tc>
        <w:tc>
          <w:tcPr>
            <w:tcW w:w="348" w:type="pct"/>
            <w:vAlign w:val="center"/>
          </w:tcPr>
          <w:p w:rsidR="00BC0AED" w:rsidRPr="004E4164" w:rsidRDefault="00BC0AED" w:rsidP="00BC0AED">
            <w:pPr>
              <w:spacing w:beforeLines="20" w:before="48" w:afterLines="20" w:after="48"/>
              <w:jc w:val="center"/>
              <w:rPr>
                <w:lang w:val="vi-VN"/>
              </w:rPr>
            </w:pPr>
            <w:r w:rsidRPr="004E4164">
              <w:rPr>
                <w:lang w:val="vi-VN"/>
              </w:rPr>
              <w:t>01</w:t>
            </w:r>
          </w:p>
        </w:tc>
        <w:tc>
          <w:tcPr>
            <w:tcW w:w="444" w:type="pct"/>
            <w:vAlign w:val="center"/>
          </w:tcPr>
          <w:p w:rsidR="00BC0AED" w:rsidRPr="004E4164" w:rsidRDefault="00BC0AED" w:rsidP="00BC0AED">
            <w:pPr>
              <w:jc w:val="center"/>
              <w:rPr>
                <w:lang w:val="vi-VN"/>
              </w:rPr>
            </w:pPr>
            <w:r w:rsidRPr="004E4164">
              <w:rPr>
                <w:lang w:val="vi-VN"/>
              </w:rPr>
              <w:t>Đài Loan</w:t>
            </w:r>
          </w:p>
        </w:tc>
        <w:tc>
          <w:tcPr>
            <w:tcW w:w="837" w:type="pct"/>
            <w:vAlign w:val="center"/>
          </w:tcPr>
          <w:p w:rsidR="00BC0AED" w:rsidRPr="004E4164" w:rsidRDefault="00BC0AED" w:rsidP="00BC0AED">
            <w:pPr>
              <w:jc w:val="both"/>
              <w:rPr>
                <w:lang w:val="vi-VN"/>
              </w:rPr>
            </w:pPr>
            <w:r w:rsidRPr="004E4164">
              <w:rPr>
                <w:rStyle w:val="fontstyle01"/>
                <w:rFonts w:eastAsiaTheme="majorEastAsia"/>
                <w:color w:val="auto"/>
                <w:sz w:val="24"/>
                <w:szCs w:val="24"/>
                <w:lang w:val="vi-VN"/>
              </w:rPr>
              <w:t>Đã qua sử dụng(&gt;70%)</w:t>
            </w:r>
          </w:p>
        </w:tc>
      </w:tr>
      <w:tr w:rsidR="00282C58" w:rsidRPr="004E4164" w:rsidTr="00282C58">
        <w:trPr>
          <w:trHeight w:val="432"/>
        </w:trPr>
        <w:tc>
          <w:tcPr>
            <w:tcW w:w="215" w:type="pct"/>
            <w:vAlign w:val="center"/>
          </w:tcPr>
          <w:p w:rsidR="00BC0AED" w:rsidRPr="004E4164" w:rsidRDefault="00BC0AED" w:rsidP="00472FCC">
            <w:pPr>
              <w:pStyle w:val="ListParagraph"/>
              <w:numPr>
                <w:ilvl w:val="0"/>
                <w:numId w:val="47"/>
              </w:numPr>
              <w:ind w:left="345"/>
              <w:jc w:val="center"/>
              <w:rPr>
                <w:b/>
              </w:rPr>
            </w:pPr>
          </w:p>
        </w:tc>
        <w:tc>
          <w:tcPr>
            <w:tcW w:w="1021" w:type="pct"/>
            <w:vAlign w:val="center"/>
          </w:tcPr>
          <w:p w:rsidR="00BC0AED" w:rsidRPr="004E4164" w:rsidRDefault="00BC0AED" w:rsidP="00BC0AED">
            <w:pPr>
              <w:spacing w:beforeLines="20" w:before="48" w:afterLines="20" w:after="48"/>
            </w:pPr>
            <w:r w:rsidRPr="004E4164">
              <w:rPr>
                <w:lang w:val="vi-VN"/>
              </w:rPr>
              <w:t xml:space="preserve">Máy sấy hơi kèm máy nén </w:t>
            </w:r>
            <w:r w:rsidRPr="004E4164">
              <w:t>60 Hp</w:t>
            </w:r>
          </w:p>
        </w:tc>
        <w:tc>
          <w:tcPr>
            <w:tcW w:w="278" w:type="pct"/>
            <w:vAlign w:val="center"/>
          </w:tcPr>
          <w:p w:rsidR="00BC0AED" w:rsidRPr="004E4164" w:rsidRDefault="00BC0AED" w:rsidP="00BC0AED">
            <w:pPr>
              <w:jc w:val="center"/>
              <w:rPr>
                <w:lang w:val="vi-VN"/>
              </w:rPr>
            </w:pPr>
            <w:r w:rsidRPr="004E4164">
              <w:rPr>
                <w:lang w:val="vi-VN"/>
              </w:rPr>
              <w:t>Cái</w:t>
            </w:r>
          </w:p>
        </w:tc>
        <w:tc>
          <w:tcPr>
            <w:tcW w:w="465" w:type="pct"/>
            <w:vAlign w:val="center"/>
          </w:tcPr>
          <w:p w:rsidR="00BC0AED" w:rsidRPr="004E4164" w:rsidRDefault="00BC0AED" w:rsidP="00BC0AED">
            <w:pPr>
              <w:pStyle w:val="ListParagraph"/>
              <w:ind w:left="0"/>
              <w:jc w:val="center"/>
              <w:rPr>
                <w:b/>
                <w:lang w:val="vi-VN"/>
              </w:rPr>
            </w:pPr>
            <w:r w:rsidRPr="004E4164">
              <w:rPr>
                <w:lang w:val="vi-VN"/>
              </w:rPr>
              <w:t>60HP</w:t>
            </w:r>
          </w:p>
        </w:tc>
        <w:tc>
          <w:tcPr>
            <w:tcW w:w="371" w:type="pct"/>
            <w:vAlign w:val="center"/>
          </w:tcPr>
          <w:p w:rsidR="00BC0AED" w:rsidRPr="004E4164" w:rsidRDefault="00BC0AED" w:rsidP="00BC0AED">
            <w:pPr>
              <w:spacing w:beforeLines="20" w:before="48" w:afterLines="20" w:after="48"/>
              <w:jc w:val="center"/>
              <w:rPr>
                <w:lang w:val="vi-VN"/>
              </w:rPr>
            </w:pPr>
            <w:r w:rsidRPr="004E4164">
              <w:rPr>
                <w:lang w:val="vi-VN"/>
              </w:rPr>
              <w:t>01</w:t>
            </w:r>
          </w:p>
        </w:tc>
        <w:tc>
          <w:tcPr>
            <w:tcW w:w="340" w:type="pct"/>
            <w:vAlign w:val="center"/>
          </w:tcPr>
          <w:p w:rsidR="00BC0AED" w:rsidRPr="004E4164" w:rsidRDefault="00BC0AED" w:rsidP="00BC0AED">
            <w:pPr>
              <w:jc w:val="center"/>
              <w:rPr>
                <w:lang w:val="vi-VN"/>
              </w:rPr>
            </w:pPr>
            <w:r w:rsidRPr="004E4164">
              <w:rPr>
                <w:lang w:val="vi-VN"/>
              </w:rPr>
              <w:t>2012</w:t>
            </w:r>
          </w:p>
        </w:tc>
        <w:tc>
          <w:tcPr>
            <w:tcW w:w="341" w:type="pct"/>
            <w:vAlign w:val="center"/>
          </w:tcPr>
          <w:p w:rsidR="00BC0AED" w:rsidRPr="004E4164" w:rsidRDefault="00BC0AED" w:rsidP="00BC0AED">
            <w:pPr>
              <w:pStyle w:val="ListParagraph"/>
              <w:ind w:left="0"/>
              <w:jc w:val="center"/>
            </w:pPr>
            <w:r w:rsidRPr="004E4164">
              <w:t>-</w:t>
            </w:r>
          </w:p>
        </w:tc>
        <w:tc>
          <w:tcPr>
            <w:tcW w:w="340" w:type="pct"/>
            <w:vAlign w:val="center"/>
          </w:tcPr>
          <w:p w:rsidR="00BC0AED" w:rsidRPr="004E4164" w:rsidRDefault="00BC0AED" w:rsidP="00BC0AED">
            <w:pPr>
              <w:pStyle w:val="ListParagraph"/>
              <w:ind w:left="0"/>
              <w:jc w:val="center"/>
            </w:pPr>
            <w:r w:rsidRPr="004E4164">
              <w:t>-</w:t>
            </w:r>
          </w:p>
        </w:tc>
        <w:tc>
          <w:tcPr>
            <w:tcW w:w="348" w:type="pct"/>
            <w:vAlign w:val="center"/>
          </w:tcPr>
          <w:p w:rsidR="00BC0AED" w:rsidRPr="004E4164" w:rsidRDefault="00BC0AED" w:rsidP="00BC0AED">
            <w:pPr>
              <w:spacing w:beforeLines="20" w:before="48" w:afterLines="20" w:after="48"/>
              <w:jc w:val="center"/>
              <w:rPr>
                <w:lang w:val="vi-VN"/>
              </w:rPr>
            </w:pPr>
            <w:r w:rsidRPr="004E4164">
              <w:rPr>
                <w:lang w:val="vi-VN"/>
              </w:rPr>
              <w:t>01</w:t>
            </w:r>
          </w:p>
        </w:tc>
        <w:tc>
          <w:tcPr>
            <w:tcW w:w="444" w:type="pct"/>
            <w:vAlign w:val="center"/>
          </w:tcPr>
          <w:p w:rsidR="00BC0AED" w:rsidRPr="004E4164" w:rsidRDefault="00BC0AED" w:rsidP="00BC0AED">
            <w:pPr>
              <w:jc w:val="center"/>
              <w:rPr>
                <w:lang w:val="vi-VN"/>
              </w:rPr>
            </w:pPr>
            <w:r w:rsidRPr="004E4164">
              <w:rPr>
                <w:lang w:val="vi-VN"/>
              </w:rPr>
              <w:t>Đài Loan</w:t>
            </w:r>
          </w:p>
        </w:tc>
        <w:tc>
          <w:tcPr>
            <w:tcW w:w="837" w:type="pct"/>
            <w:vAlign w:val="center"/>
          </w:tcPr>
          <w:p w:rsidR="00BC0AED" w:rsidRPr="004E4164" w:rsidRDefault="00BC0AED" w:rsidP="00BC0AED">
            <w:pPr>
              <w:jc w:val="both"/>
              <w:rPr>
                <w:lang w:val="vi-VN"/>
              </w:rPr>
            </w:pPr>
            <w:r w:rsidRPr="004E4164">
              <w:rPr>
                <w:rStyle w:val="fontstyle01"/>
                <w:rFonts w:eastAsiaTheme="majorEastAsia"/>
                <w:color w:val="auto"/>
                <w:sz w:val="24"/>
                <w:szCs w:val="24"/>
                <w:lang w:val="vi-VN"/>
              </w:rPr>
              <w:t>Đã qua sử dụng(&gt;70%)</w:t>
            </w:r>
          </w:p>
        </w:tc>
      </w:tr>
      <w:tr w:rsidR="00282C58" w:rsidRPr="004E4164" w:rsidTr="00282C58">
        <w:trPr>
          <w:trHeight w:val="432"/>
        </w:trPr>
        <w:tc>
          <w:tcPr>
            <w:tcW w:w="215" w:type="pct"/>
            <w:vAlign w:val="center"/>
          </w:tcPr>
          <w:p w:rsidR="00BC0AED" w:rsidRPr="004E4164" w:rsidRDefault="00BC0AED" w:rsidP="00472FCC">
            <w:pPr>
              <w:pStyle w:val="ListParagraph"/>
              <w:numPr>
                <w:ilvl w:val="0"/>
                <w:numId w:val="47"/>
              </w:numPr>
              <w:ind w:left="345"/>
              <w:jc w:val="center"/>
              <w:rPr>
                <w:b/>
              </w:rPr>
            </w:pPr>
          </w:p>
        </w:tc>
        <w:tc>
          <w:tcPr>
            <w:tcW w:w="1021" w:type="pct"/>
            <w:vAlign w:val="center"/>
          </w:tcPr>
          <w:p w:rsidR="00BC0AED" w:rsidRPr="004E4164" w:rsidRDefault="00BC0AED" w:rsidP="00BC0AED">
            <w:pPr>
              <w:spacing w:beforeLines="20" w:before="48" w:afterLines="20" w:after="48"/>
              <w:rPr>
                <w:lang w:val="vi-VN"/>
              </w:rPr>
            </w:pPr>
            <w:r w:rsidRPr="004E4164">
              <w:rPr>
                <w:lang w:val="vi-VN"/>
              </w:rPr>
              <w:t xml:space="preserve">Máy chân không </w:t>
            </w:r>
          </w:p>
        </w:tc>
        <w:tc>
          <w:tcPr>
            <w:tcW w:w="278" w:type="pct"/>
            <w:vAlign w:val="center"/>
          </w:tcPr>
          <w:p w:rsidR="00BC0AED" w:rsidRPr="004E4164" w:rsidRDefault="00BC0AED" w:rsidP="00BC0AED">
            <w:pPr>
              <w:jc w:val="center"/>
              <w:rPr>
                <w:lang w:val="vi-VN"/>
              </w:rPr>
            </w:pPr>
            <w:r w:rsidRPr="004E4164">
              <w:rPr>
                <w:lang w:val="vi-VN"/>
              </w:rPr>
              <w:t>Cái</w:t>
            </w:r>
          </w:p>
        </w:tc>
        <w:tc>
          <w:tcPr>
            <w:tcW w:w="465" w:type="pct"/>
            <w:vAlign w:val="center"/>
          </w:tcPr>
          <w:p w:rsidR="00BC0AED" w:rsidRPr="004E4164" w:rsidRDefault="00BC0AED" w:rsidP="00BC0AED">
            <w:pPr>
              <w:pStyle w:val="ListParagraph"/>
              <w:ind w:left="0"/>
              <w:jc w:val="center"/>
              <w:rPr>
                <w:lang w:val="vi-VN"/>
              </w:rPr>
            </w:pPr>
            <w:r w:rsidRPr="004E4164">
              <w:rPr>
                <w:lang w:val="vi-VN"/>
              </w:rPr>
              <w:t>1,5HP</w:t>
            </w:r>
          </w:p>
        </w:tc>
        <w:tc>
          <w:tcPr>
            <w:tcW w:w="371" w:type="pct"/>
            <w:vAlign w:val="center"/>
          </w:tcPr>
          <w:p w:rsidR="00BC0AED" w:rsidRPr="004E4164" w:rsidRDefault="00BC0AED" w:rsidP="00BC0AED">
            <w:pPr>
              <w:spacing w:beforeLines="20" w:before="48" w:afterLines="20" w:after="48"/>
              <w:jc w:val="center"/>
              <w:rPr>
                <w:lang w:val="vi-VN"/>
              </w:rPr>
            </w:pPr>
            <w:r w:rsidRPr="004E4164">
              <w:rPr>
                <w:lang w:val="vi-VN"/>
              </w:rPr>
              <w:t>01</w:t>
            </w:r>
          </w:p>
        </w:tc>
        <w:tc>
          <w:tcPr>
            <w:tcW w:w="340" w:type="pct"/>
            <w:vAlign w:val="center"/>
          </w:tcPr>
          <w:p w:rsidR="00BC0AED" w:rsidRPr="004E4164" w:rsidRDefault="00BC0AED" w:rsidP="00BC0AED">
            <w:pPr>
              <w:pStyle w:val="ListParagraph"/>
              <w:ind w:left="0"/>
              <w:jc w:val="center"/>
              <w:rPr>
                <w:lang w:val="vi-VN"/>
              </w:rPr>
            </w:pPr>
            <w:r w:rsidRPr="004E4164">
              <w:rPr>
                <w:lang w:val="vi-VN"/>
              </w:rPr>
              <w:t>2012</w:t>
            </w:r>
          </w:p>
        </w:tc>
        <w:tc>
          <w:tcPr>
            <w:tcW w:w="341" w:type="pct"/>
            <w:vAlign w:val="center"/>
          </w:tcPr>
          <w:p w:rsidR="00BC0AED" w:rsidRPr="004E4164" w:rsidRDefault="00BC0AED" w:rsidP="00BC0AED">
            <w:pPr>
              <w:pStyle w:val="ListParagraph"/>
              <w:ind w:left="0"/>
              <w:jc w:val="center"/>
            </w:pPr>
            <w:r w:rsidRPr="004E4164">
              <w:t>-</w:t>
            </w:r>
          </w:p>
        </w:tc>
        <w:tc>
          <w:tcPr>
            <w:tcW w:w="340" w:type="pct"/>
            <w:vAlign w:val="center"/>
          </w:tcPr>
          <w:p w:rsidR="00BC0AED" w:rsidRPr="004E4164" w:rsidRDefault="00BC0AED" w:rsidP="00BC0AED">
            <w:pPr>
              <w:pStyle w:val="ListParagraph"/>
              <w:ind w:left="0"/>
              <w:jc w:val="center"/>
            </w:pPr>
            <w:r w:rsidRPr="004E4164">
              <w:t>-</w:t>
            </w:r>
          </w:p>
        </w:tc>
        <w:tc>
          <w:tcPr>
            <w:tcW w:w="348" w:type="pct"/>
            <w:vAlign w:val="center"/>
          </w:tcPr>
          <w:p w:rsidR="00BC0AED" w:rsidRPr="004E4164" w:rsidRDefault="00BC0AED" w:rsidP="00BC0AED">
            <w:pPr>
              <w:spacing w:beforeLines="20" w:before="48" w:afterLines="20" w:after="48"/>
              <w:jc w:val="center"/>
              <w:rPr>
                <w:lang w:val="vi-VN"/>
              </w:rPr>
            </w:pPr>
            <w:r w:rsidRPr="004E4164">
              <w:rPr>
                <w:lang w:val="vi-VN"/>
              </w:rPr>
              <w:t>01</w:t>
            </w:r>
          </w:p>
        </w:tc>
        <w:tc>
          <w:tcPr>
            <w:tcW w:w="444" w:type="pct"/>
            <w:vAlign w:val="center"/>
          </w:tcPr>
          <w:p w:rsidR="00BC0AED" w:rsidRPr="004E4164" w:rsidRDefault="00BC0AED" w:rsidP="00BC0AED">
            <w:pPr>
              <w:jc w:val="center"/>
              <w:rPr>
                <w:lang w:val="vi-VN"/>
              </w:rPr>
            </w:pPr>
            <w:r w:rsidRPr="004E4164">
              <w:rPr>
                <w:lang w:val="vi-VN"/>
              </w:rPr>
              <w:t>Đài Loan</w:t>
            </w:r>
          </w:p>
        </w:tc>
        <w:tc>
          <w:tcPr>
            <w:tcW w:w="837" w:type="pct"/>
            <w:vAlign w:val="center"/>
          </w:tcPr>
          <w:p w:rsidR="00BC0AED" w:rsidRPr="004E4164" w:rsidRDefault="00BC0AED" w:rsidP="00BC0AED">
            <w:pPr>
              <w:jc w:val="both"/>
              <w:rPr>
                <w:lang w:val="vi-VN"/>
              </w:rPr>
            </w:pPr>
            <w:r w:rsidRPr="004E4164">
              <w:rPr>
                <w:rStyle w:val="fontstyle01"/>
                <w:rFonts w:eastAsiaTheme="majorEastAsia"/>
                <w:color w:val="auto"/>
                <w:sz w:val="24"/>
                <w:szCs w:val="24"/>
                <w:lang w:val="vi-VN"/>
              </w:rPr>
              <w:t>Đã qua sử dụng(&gt;70%)</w:t>
            </w:r>
          </w:p>
        </w:tc>
      </w:tr>
      <w:tr w:rsidR="00282C58" w:rsidRPr="004E4164" w:rsidTr="00282C58">
        <w:trPr>
          <w:trHeight w:val="432"/>
        </w:trPr>
        <w:tc>
          <w:tcPr>
            <w:tcW w:w="215" w:type="pct"/>
            <w:vAlign w:val="center"/>
          </w:tcPr>
          <w:p w:rsidR="00BC0AED" w:rsidRPr="004E4164" w:rsidRDefault="00BC0AED" w:rsidP="00472FCC">
            <w:pPr>
              <w:pStyle w:val="ListParagraph"/>
              <w:numPr>
                <w:ilvl w:val="0"/>
                <w:numId w:val="47"/>
              </w:numPr>
              <w:ind w:left="345"/>
              <w:jc w:val="center"/>
              <w:rPr>
                <w:b/>
              </w:rPr>
            </w:pPr>
          </w:p>
        </w:tc>
        <w:tc>
          <w:tcPr>
            <w:tcW w:w="1021" w:type="pct"/>
            <w:vAlign w:val="center"/>
          </w:tcPr>
          <w:p w:rsidR="00BC0AED" w:rsidRPr="004E4164" w:rsidRDefault="00BC0AED" w:rsidP="00BC0AED">
            <w:pPr>
              <w:spacing w:beforeLines="20" w:before="48" w:afterLines="20" w:after="48"/>
              <w:rPr>
                <w:lang w:val="vi-VN"/>
              </w:rPr>
            </w:pPr>
            <w:r w:rsidRPr="004E4164">
              <w:rPr>
                <w:lang w:val="vi-VN"/>
              </w:rPr>
              <w:t>Máy mài để bàn</w:t>
            </w:r>
          </w:p>
        </w:tc>
        <w:tc>
          <w:tcPr>
            <w:tcW w:w="278" w:type="pct"/>
            <w:vAlign w:val="center"/>
          </w:tcPr>
          <w:p w:rsidR="00BC0AED" w:rsidRPr="004E4164" w:rsidRDefault="00BC0AED" w:rsidP="00BC0AED">
            <w:pPr>
              <w:jc w:val="center"/>
              <w:rPr>
                <w:lang w:val="vi-VN"/>
              </w:rPr>
            </w:pPr>
            <w:r w:rsidRPr="004E4164">
              <w:rPr>
                <w:lang w:val="vi-VN"/>
              </w:rPr>
              <w:t>Cái</w:t>
            </w:r>
          </w:p>
        </w:tc>
        <w:tc>
          <w:tcPr>
            <w:tcW w:w="465" w:type="pct"/>
            <w:vAlign w:val="center"/>
          </w:tcPr>
          <w:p w:rsidR="00BC0AED" w:rsidRPr="004E4164" w:rsidRDefault="00BC0AED" w:rsidP="00BC0AED">
            <w:pPr>
              <w:pStyle w:val="ListParagraph"/>
              <w:ind w:left="0"/>
              <w:jc w:val="center"/>
              <w:rPr>
                <w:lang w:val="vi-VN"/>
              </w:rPr>
            </w:pPr>
            <w:r w:rsidRPr="004E4164">
              <w:rPr>
                <w:lang w:val="vi-VN"/>
              </w:rPr>
              <w:t>3 HP</w:t>
            </w:r>
          </w:p>
        </w:tc>
        <w:tc>
          <w:tcPr>
            <w:tcW w:w="371" w:type="pct"/>
            <w:vAlign w:val="center"/>
          </w:tcPr>
          <w:p w:rsidR="00BC0AED" w:rsidRPr="004E4164" w:rsidRDefault="00BC0AED" w:rsidP="00BC0AED">
            <w:pPr>
              <w:spacing w:beforeLines="20" w:before="48" w:afterLines="20" w:after="48"/>
              <w:jc w:val="center"/>
              <w:rPr>
                <w:lang w:val="vi-VN"/>
              </w:rPr>
            </w:pPr>
            <w:r w:rsidRPr="004E4164">
              <w:rPr>
                <w:lang w:val="vi-VN"/>
              </w:rPr>
              <w:t>02</w:t>
            </w:r>
          </w:p>
        </w:tc>
        <w:tc>
          <w:tcPr>
            <w:tcW w:w="340" w:type="pct"/>
            <w:vAlign w:val="center"/>
          </w:tcPr>
          <w:p w:rsidR="00BC0AED" w:rsidRPr="004E4164" w:rsidRDefault="00BC0AED" w:rsidP="00BC0AED">
            <w:pPr>
              <w:jc w:val="center"/>
              <w:rPr>
                <w:lang w:val="vi-VN"/>
              </w:rPr>
            </w:pPr>
            <w:r w:rsidRPr="004E4164">
              <w:rPr>
                <w:lang w:val="vi-VN"/>
              </w:rPr>
              <w:t>2012</w:t>
            </w:r>
          </w:p>
        </w:tc>
        <w:tc>
          <w:tcPr>
            <w:tcW w:w="341" w:type="pct"/>
            <w:vAlign w:val="center"/>
          </w:tcPr>
          <w:p w:rsidR="00BC0AED" w:rsidRPr="004E4164" w:rsidRDefault="00BC0AED" w:rsidP="00BC0AED">
            <w:pPr>
              <w:pStyle w:val="ListParagraph"/>
              <w:ind w:left="0"/>
              <w:jc w:val="center"/>
            </w:pPr>
            <w:r w:rsidRPr="004E4164">
              <w:t>-</w:t>
            </w:r>
          </w:p>
        </w:tc>
        <w:tc>
          <w:tcPr>
            <w:tcW w:w="340" w:type="pct"/>
            <w:vAlign w:val="center"/>
          </w:tcPr>
          <w:p w:rsidR="00BC0AED" w:rsidRPr="004E4164" w:rsidRDefault="00BC0AED" w:rsidP="00BC0AED">
            <w:pPr>
              <w:pStyle w:val="ListParagraph"/>
              <w:ind w:left="0"/>
              <w:jc w:val="center"/>
            </w:pPr>
            <w:r w:rsidRPr="004E4164">
              <w:t>-</w:t>
            </w:r>
          </w:p>
        </w:tc>
        <w:tc>
          <w:tcPr>
            <w:tcW w:w="348" w:type="pct"/>
            <w:vAlign w:val="center"/>
          </w:tcPr>
          <w:p w:rsidR="00BC0AED" w:rsidRPr="004E4164" w:rsidRDefault="00BC0AED" w:rsidP="00BC0AED">
            <w:pPr>
              <w:spacing w:beforeLines="20" w:before="48" w:afterLines="20" w:after="48"/>
              <w:jc w:val="center"/>
              <w:rPr>
                <w:lang w:val="vi-VN"/>
              </w:rPr>
            </w:pPr>
            <w:r w:rsidRPr="004E4164">
              <w:rPr>
                <w:lang w:val="vi-VN"/>
              </w:rPr>
              <w:t>02</w:t>
            </w:r>
          </w:p>
        </w:tc>
        <w:tc>
          <w:tcPr>
            <w:tcW w:w="444" w:type="pct"/>
            <w:vAlign w:val="center"/>
          </w:tcPr>
          <w:p w:rsidR="00BC0AED" w:rsidRPr="004E4164" w:rsidRDefault="00BC0AED" w:rsidP="00BC0AED">
            <w:pPr>
              <w:jc w:val="center"/>
            </w:pPr>
          </w:p>
          <w:p w:rsidR="00BC0AED" w:rsidRPr="004E4164" w:rsidRDefault="00BC0AED" w:rsidP="00BC0AED">
            <w:pPr>
              <w:jc w:val="center"/>
            </w:pPr>
            <w:r w:rsidRPr="004E4164">
              <w:t>Việt nam</w:t>
            </w:r>
          </w:p>
          <w:p w:rsidR="00BC0AED" w:rsidRPr="004E4164" w:rsidRDefault="00BC0AED" w:rsidP="00BC0AED">
            <w:pPr>
              <w:jc w:val="center"/>
            </w:pPr>
          </w:p>
        </w:tc>
        <w:tc>
          <w:tcPr>
            <w:tcW w:w="837" w:type="pct"/>
            <w:vAlign w:val="center"/>
          </w:tcPr>
          <w:p w:rsidR="00BC0AED" w:rsidRPr="004E4164" w:rsidRDefault="00BC0AED" w:rsidP="00BC0AED">
            <w:pPr>
              <w:jc w:val="both"/>
              <w:rPr>
                <w:lang w:val="vi-VN"/>
              </w:rPr>
            </w:pPr>
            <w:r w:rsidRPr="004E4164">
              <w:rPr>
                <w:rStyle w:val="fontstyle01"/>
                <w:rFonts w:eastAsiaTheme="majorEastAsia"/>
                <w:color w:val="auto"/>
                <w:sz w:val="24"/>
                <w:szCs w:val="24"/>
                <w:lang w:val="vi-VN"/>
              </w:rPr>
              <w:t>Đã qua sử dụng(&gt;70%)</w:t>
            </w:r>
          </w:p>
        </w:tc>
      </w:tr>
      <w:tr w:rsidR="00282C58" w:rsidRPr="004E4164" w:rsidTr="00282C58">
        <w:trPr>
          <w:trHeight w:val="432"/>
        </w:trPr>
        <w:tc>
          <w:tcPr>
            <w:tcW w:w="215" w:type="pct"/>
            <w:vAlign w:val="center"/>
          </w:tcPr>
          <w:p w:rsidR="00BC0AED" w:rsidRPr="004E4164" w:rsidRDefault="00BC0AED" w:rsidP="00472FCC">
            <w:pPr>
              <w:pStyle w:val="ListParagraph"/>
              <w:numPr>
                <w:ilvl w:val="0"/>
                <w:numId w:val="47"/>
              </w:numPr>
              <w:ind w:left="345"/>
              <w:jc w:val="center"/>
              <w:rPr>
                <w:b/>
              </w:rPr>
            </w:pPr>
          </w:p>
        </w:tc>
        <w:tc>
          <w:tcPr>
            <w:tcW w:w="1021" w:type="pct"/>
            <w:vAlign w:val="center"/>
          </w:tcPr>
          <w:p w:rsidR="00BC0AED" w:rsidRPr="004E4164" w:rsidRDefault="00BC0AED" w:rsidP="00BC0AED">
            <w:pPr>
              <w:spacing w:beforeLines="20" w:before="48" w:afterLines="20" w:after="48"/>
              <w:rPr>
                <w:lang w:val="vi-VN"/>
              </w:rPr>
            </w:pPr>
            <w:r w:rsidRPr="004E4164">
              <w:rPr>
                <w:lang w:val="vi-VN"/>
              </w:rPr>
              <w:t>Máy ép khuôn</w:t>
            </w:r>
          </w:p>
        </w:tc>
        <w:tc>
          <w:tcPr>
            <w:tcW w:w="278" w:type="pct"/>
            <w:vAlign w:val="center"/>
          </w:tcPr>
          <w:p w:rsidR="00BC0AED" w:rsidRPr="004E4164" w:rsidRDefault="00BC0AED" w:rsidP="00BC0AED">
            <w:pPr>
              <w:jc w:val="center"/>
              <w:rPr>
                <w:lang w:val="vi-VN"/>
              </w:rPr>
            </w:pPr>
            <w:r w:rsidRPr="004E4164">
              <w:rPr>
                <w:lang w:val="vi-VN"/>
              </w:rPr>
              <w:t>Cái</w:t>
            </w:r>
          </w:p>
        </w:tc>
        <w:tc>
          <w:tcPr>
            <w:tcW w:w="465" w:type="pct"/>
            <w:vAlign w:val="center"/>
          </w:tcPr>
          <w:p w:rsidR="00BC0AED" w:rsidRPr="004E4164" w:rsidRDefault="00BC0AED" w:rsidP="00BC0AED">
            <w:pPr>
              <w:pStyle w:val="ListParagraph"/>
              <w:ind w:left="0"/>
              <w:jc w:val="center"/>
              <w:rPr>
                <w:b/>
                <w:lang w:val="vi-VN"/>
              </w:rPr>
            </w:pPr>
            <w:r w:rsidRPr="004E4164">
              <w:rPr>
                <w:lang w:val="vi-VN"/>
              </w:rPr>
              <w:t>10 HP</w:t>
            </w:r>
          </w:p>
        </w:tc>
        <w:tc>
          <w:tcPr>
            <w:tcW w:w="371" w:type="pct"/>
            <w:vAlign w:val="center"/>
          </w:tcPr>
          <w:p w:rsidR="00BC0AED" w:rsidRPr="004E4164" w:rsidRDefault="00BC0AED" w:rsidP="00BC0AED">
            <w:pPr>
              <w:spacing w:beforeLines="20" w:before="48" w:afterLines="20" w:after="48"/>
              <w:jc w:val="center"/>
              <w:rPr>
                <w:lang w:val="vi-VN"/>
              </w:rPr>
            </w:pPr>
            <w:r w:rsidRPr="004E4164">
              <w:rPr>
                <w:lang w:val="vi-VN"/>
              </w:rPr>
              <w:t>01</w:t>
            </w:r>
          </w:p>
        </w:tc>
        <w:tc>
          <w:tcPr>
            <w:tcW w:w="340" w:type="pct"/>
            <w:vAlign w:val="center"/>
          </w:tcPr>
          <w:p w:rsidR="00BC0AED" w:rsidRPr="004E4164" w:rsidRDefault="00BC0AED" w:rsidP="00BC0AED">
            <w:pPr>
              <w:jc w:val="center"/>
              <w:rPr>
                <w:lang w:val="vi-VN"/>
              </w:rPr>
            </w:pPr>
            <w:r w:rsidRPr="004E4164">
              <w:rPr>
                <w:lang w:val="vi-VN"/>
              </w:rPr>
              <w:t>2012</w:t>
            </w:r>
          </w:p>
        </w:tc>
        <w:tc>
          <w:tcPr>
            <w:tcW w:w="341" w:type="pct"/>
            <w:vAlign w:val="center"/>
          </w:tcPr>
          <w:p w:rsidR="00BC0AED" w:rsidRPr="004E4164" w:rsidRDefault="00BC0AED" w:rsidP="00BC0AED">
            <w:pPr>
              <w:pStyle w:val="ListParagraph"/>
              <w:ind w:left="0"/>
              <w:jc w:val="center"/>
            </w:pPr>
            <w:r w:rsidRPr="004E4164">
              <w:t>-</w:t>
            </w:r>
          </w:p>
        </w:tc>
        <w:tc>
          <w:tcPr>
            <w:tcW w:w="340" w:type="pct"/>
            <w:vAlign w:val="center"/>
          </w:tcPr>
          <w:p w:rsidR="00BC0AED" w:rsidRPr="004E4164" w:rsidRDefault="00BC0AED" w:rsidP="00BC0AED">
            <w:pPr>
              <w:pStyle w:val="ListParagraph"/>
              <w:ind w:left="0"/>
              <w:jc w:val="center"/>
            </w:pPr>
            <w:r w:rsidRPr="004E4164">
              <w:t>-</w:t>
            </w:r>
          </w:p>
        </w:tc>
        <w:tc>
          <w:tcPr>
            <w:tcW w:w="348" w:type="pct"/>
            <w:vAlign w:val="center"/>
          </w:tcPr>
          <w:p w:rsidR="00BC0AED" w:rsidRPr="004E4164" w:rsidRDefault="00BC0AED" w:rsidP="00BC0AED">
            <w:pPr>
              <w:spacing w:beforeLines="20" w:before="48" w:afterLines="20" w:after="48"/>
              <w:jc w:val="center"/>
              <w:rPr>
                <w:lang w:val="vi-VN"/>
              </w:rPr>
            </w:pPr>
            <w:r w:rsidRPr="004E4164">
              <w:rPr>
                <w:lang w:val="vi-VN"/>
              </w:rPr>
              <w:t>01</w:t>
            </w:r>
          </w:p>
        </w:tc>
        <w:tc>
          <w:tcPr>
            <w:tcW w:w="444" w:type="pct"/>
            <w:vAlign w:val="center"/>
          </w:tcPr>
          <w:p w:rsidR="00BC0AED" w:rsidRPr="004E4164" w:rsidRDefault="00BC0AED" w:rsidP="00BC0AED">
            <w:pPr>
              <w:jc w:val="center"/>
              <w:rPr>
                <w:lang w:val="vi-VN"/>
              </w:rPr>
            </w:pPr>
            <w:r w:rsidRPr="004E4164">
              <w:t>Việt nam</w:t>
            </w:r>
          </w:p>
        </w:tc>
        <w:tc>
          <w:tcPr>
            <w:tcW w:w="837" w:type="pct"/>
            <w:vAlign w:val="center"/>
          </w:tcPr>
          <w:p w:rsidR="00BC0AED" w:rsidRPr="004E4164" w:rsidRDefault="00BC0AED" w:rsidP="00BC0AED">
            <w:pPr>
              <w:jc w:val="both"/>
              <w:rPr>
                <w:lang w:val="vi-VN"/>
              </w:rPr>
            </w:pPr>
            <w:r w:rsidRPr="004E4164">
              <w:rPr>
                <w:rStyle w:val="fontstyle01"/>
                <w:rFonts w:eastAsiaTheme="majorEastAsia"/>
                <w:color w:val="auto"/>
                <w:sz w:val="24"/>
                <w:szCs w:val="24"/>
                <w:lang w:val="vi-VN"/>
              </w:rPr>
              <w:t>Đã qua sử dụng(&gt;70%)</w:t>
            </w:r>
          </w:p>
        </w:tc>
      </w:tr>
      <w:tr w:rsidR="00282C58" w:rsidRPr="004E4164" w:rsidTr="00282C58">
        <w:trPr>
          <w:trHeight w:val="432"/>
        </w:trPr>
        <w:tc>
          <w:tcPr>
            <w:tcW w:w="215" w:type="pct"/>
            <w:vAlign w:val="center"/>
          </w:tcPr>
          <w:p w:rsidR="00BC0AED" w:rsidRPr="004E4164" w:rsidRDefault="00BC0AED" w:rsidP="00472FCC">
            <w:pPr>
              <w:pStyle w:val="ListParagraph"/>
              <w:numPr>
                <w:ilvl w:val="0"/>
                <w:numId w:val="47"/>
              </w:numPr>
              <w:ind w:left="345"/>
              <w:jc w:val="center"/>
              <w:rPr>
                <w:b/>
              </w:rPr>
            </w:pPr>
          </w:p>
        </w:tc>
        <w:tc>
          <w:tcPr>
            <w:tcW w:w="1021" w:type="pct"/>
            <w:vAlign w:val="center"/>
          </w:tcPr>
          <w:p w:rsidR="00BC0AED" w:rsidRPr="004E4164" w:rsidRDefault="00BC0AED" w:rsidP="00BC0AED">
            <w:pPr>
              <w:rPr>
                <w:lang w:val="vi-VN"/>
              </w:rPr>
            </w:pPr>
            <w:r w:rsidRPr="004E4164">
              <w:rPr>
                <w:lang w:val="vi-VN"/>
              </w:rPr>
              <w:t>Máy sấy thuyền</w:t>
            </w:r>
          </w:p>
        </w:tc>
        <w:tc>
          <w:tcPr>
            <w:tcW w:w="278" w:type="pct"/>
            <w:vAlign w:val="center"/>
          </w:tcPr>
          <w:p w:rsidR="00BC0AED" w:rsidRPr="004E4164" w:rsidRDefault="00BC0AED" w:rsidP="00BC0AED">
            <w:pPr>
              <w:jc w:val="center"/>
              <w:rPr>
                <w:lang w:val="vi-VN"/>
              </w:rPr>
            </w:pPr>
            <w:r w:rsidRPr="004E4164">
              <w:rPr>
                <w:lang w:val="vi-VN"/>
              </w:rPr>
              <w:t>Cái</w:t>
            </w:r>
          </w:p>
        </w:tc>
        <w:tc>
          <w:tcPr>
            <w:tcW w:w="465" w:type="pct"/>
            <w:vAlign w:val="center"/>
          </w:tcPr>
          <w:p w:rsidR="00BC0AED" w:rsidRPr="004E4164" w:rsidRDefault="00BC0AED" w:rsidP="00BC0AED">
            <w:pPr>
              <w:pStyle w:val="ListParagraph"/>
              <w:ind w:left="0"/>
              <w:jc w:val="center"/>
              <w:rPr>
                <w:b/>
                <w:lang w:val="vi-VN"/>
              </w:rPr>
            </w:pPr>
            <w:r w:rsidRPr="004E4164">
              <w:rPr>
                <w:lang w:val="vi-VN"/>
              </w:rPr>
              <w:t>3Kw</w:t>
            </w:r>
          </w:p>
        </w:tc>
        <w:tc>
          <w:tcPr>
            <w:tcW w:w="371" w:type="pct"/>
            <w:vAlign w:val="center"/>
          </w:tcPr>
          <w:p w:rsidR="00BC0AED" w:rsidRPr="004E4164" w:rsidRDefault="00BC0AED" w:rsidP="00BC0AED">
            <w:pPr>
              <w:pStyle w:val="ListParagraph"/>
              <w:ind w:left="0"/>
              <w:jc w:val="center"/>
              <w:rPr>
                <w:lang w:val="vi-VN"/>
              </w:rPr>
            </w:pPr>
            <w:r w:rsidRPr="004E4164">
              <w:rPr>
                <w:lang w:val="vi-VN"/>
              </w:rPr>
              <w:t>24</w:t>
            </w:r>
          </w:p>
        </w:tc>
        <w:tc>
          <w:tcPr>
            <w:tcW w:w="340" w:type="pct"/>
            <w:vAlign w:val="center"/>
          </w:tcPr>
          <w:p w:rsidR="00BC0AED" w:rsidRPr="004E4164" w:rsidRDefault="00BC0AED" w:rsidP="00BC0AED">
            <w:pPr>
              <w:jc w:val="center"/>
              <w:rPr>
                <w:lang w:val="vi-VN"/>
              </w:rPr>
            </w:pPr>
            <w:r w:rsidRPr="004E4164">
              <w:rPr>
                <w:lang w:val="vi-VN"/>
              </w:rPr>
              <w:t>2012</w:t>
            </w:r>
          </w:p>
        </w:tc>
        <w:tc>
          <w:tcPr>
            <w:tcW w:w="341" w:type="pct"/>
            <w:vAlign w:val="center"/>
          </w:tcPr>
          <w:p w:rsidR="00BC0AED" w:rsidRPr="004E4164" w:rsidRDefault="00BC0AED" w:rsidP="00BC0AED">
            <w:pPr>
              <w:pStyle w:val="ListParagraph"/>
              <w:ind w:left="0"/>
              <w:jc w:val="center"/>
            </w:pPr>
            <w:r w:rsidRPr="004E4164">
              <w:t>-</w:t>
            </w:r>
          </w:p>
        </w:tc>
        <w:tc>
          <w:tcPr>
            <w:tcW w:w="340" w:type="pct"/>
            <w:vAlign w:val="center"/>
          </w:tcPr>
          <w:p w:rsidR="00BC0AED" w:rsidRPr="004E4164" w:rsidRDefault="00BC0AED" w:rsidP="00BC0AED">
            <w:pPr>
              <w:pStyle w:val="ListParagraph"/>
              <w:ind w:left="0"/>
              <w:jc w:val="center"/>
            </w:pPr>
            <w:r w:rsidRPr="004E4164">
              <w:t>-</w:t>
            </w:r>
          </w:p>
        </w:tc>
        <w:tc>
          <w:tcPr>
            <w:tcW w:w="348" w:type="pct"/>
            <w:vAlign w:val="center"/>
          </w:tcPr>
          <w:p w:rsidR="00BC0AED" w:rsidRPr="004E4164" w:rsidRDefault="00BC0AED" w:rsidP="00BC0AED">
            <w:pPr>
              <w:pStyle w:val="ListParagraph"/>
              <w:ind w:left="0"/>
              <w:jc w:val="center"/>
              <w:rPr>
                <w:lang w:val="vi-VN"/>
              </w:rPr>
            </w:pPr>
            <w:r w:rsidRPr="004E4164">
              <w:rPr>
                <w:lang w:val="vi-VN"/>
              </w:rPr>
              <w:t>24</w:t>
            </w:r>
          </w:p>
        </w:tc>
        <w:tc>
          <w:tcPr>
            <w:tcW w:w="444" w:type="pct"/>
            <w:vAlign w:val="center"/>
          </w:tcPr>
          <w:p w:rsidR="00BC0AED" w:rsidRPr="004E4164" w:rsidRDefault="00BC0AED" w:rsidP="00BC0AED">
            <w:pPr>
              <w:jc w:val="center"/>
              <w:rPr>
                <w:lang w:val="vi-VN"/>
              </w:rPr>
            </w:pPr>
            <w:r w:rsidRPr="004E4164">
              <w:t>Việt nam</w:t>
            </w:r>
          </w:p>
        </w:tc>
        <w:tc>
          <w:tcPr>
            <w:tcW w:w="837" w:type="pct"/>
            <w:vAlign w:val="center"/>
          </w:tcPr>
          <w:p w:rsidR="00BC0AED" w:rsidRPr="004E4164" w:rsidRDefault="00BC0AED" w:rsidP="00BC0AED">
            <w:pPr>
              <w:jc w:val="both"/>
              <w:rPr>
                <w:lang w:val="vi-VN"/>
              </w:rPr>
            </w:pPr>
            <w:r w:rsidRPr="004E4164">
              <w:rPr>
                <w:rStyle w:val="fontstyle01"/>
                <w:rFonts w:eastAsiaTheme="majorEastAsia"/>
                <w:color w:val="auto"/>
                <w:sz w:val="24"/>
                <w:szCs w:val="24"/>
                <w:lang w:val="vi-VN"/>
              </w:rPr>
              <w:t>Đã qua sử dụng(&gt;70%)</w:t>
            </w:r>
          </w:p>
        </w:tc>
      </w:tr>
      <w:tr w:rsidR="00282C58" w:rsidRPr="004E4164" w:rsidTr="00282C58">
        <w:trPr>
          <w:trHeight w:val="810"/>
        </w:trPr>
        <w:tc>
          <w:tcPr>
            <w:tcW w:w="215" w:type="pct"/>
            <w:vAlign w:val="center"/>
          </w:tcPr>
          <w:p w:rsidR="00BC0AED" w:rsidRPr="004E4164" w:rsidRDefault="00BC0AED" w:rsidP="00472FCC">
            <w:pPr>
              <w:pStyle w:val="ListParagraph"/>
              <w:numPr>
                <w:ilvl w:val="0"/>
                <w:numId w:val="47"/>
              </w:numPr>
              <w:ind w:left="345"/>
              <w:jc w:val="center"/>
              <w:rPr>
                <w:b/>
              </w:rPr>
            </w:pPr>
          </w:p>
        </w:tc>
        <w:tc>
          <w:tcPr>
            <w:tcW w:w="1021" w:type="pct"/>
            <w:vAlign w:val="center"/>
          </w:tcPr>
          <w:p w:rsidR="00BC0AED" w:rsidRPr="004E4164" w:rsidRDefault="00BC0AED" w:rsidP="00BC0AED">
            <w:pPr>
              <w:spacing w:beforeLines="20" w:before="48" w:afterLines="20" w:after="48"/>
              <w:rPr>
                <w:lang w:val="vi-VN"/>
              </w:rPr>
            </w:pPr>
            <w:r w:rsidRPr="004E4164">
              <w:rPr>
                <w:lang w:val="vi-VN"/>
              </w:rPr>
              <w:t>Máy mài 9500 NP</w:t>
            </w:r>
          </w:p>
        </w:tc>
        <w:tc>
          <w:tcPr>
            <w:tcW w:w="278" w:type="pct"/>
            <w:vAlign w:val="center"/>
          </w:tcPr>
          <w:p w:rsidR="00BC0AED" w:rsidRPr="004E4164" w:rsidRDefault="00BC0AED" w:rsidP="00BC0AED">
            <w:pPr>
              <w:jc w:val="center"/>
              <w:rPr>
                <w:lang w:val="vi-VN"/>
              </w:rPr>
            </w:pPr>
            <w:r w:rsidRPr="004E4164">
              <w:rPr>
                <w:lang w:val="vi-VN"/>
              </w:rPr>
              <w:t>Cái</w:t>
            </w:r>
          </w:p>
        </w:tc>
        <w:tc>
          <w:tcPr>
            <w:tcW w:w="465" w:type="pct"/>
            <w:vAlign w:val="center"/>
          </w:tcPr>
          <w:p w:rsidR="00BC0AED" w:rsidRPr="004E4164" w:rsidRDefault="00BC0AED" w:rsidP="00BC0AED">
            <w:pPr>
              <w:pStyle w:val="ListParagraph"/>
              <w:ind w:left="0"/>
              <w:jc w:val="center"/>
              <w:rPr>
                <w:lang w:val="vi-VN"/>
              </w:rPr>
            </w:pPr>
            <w:r w:rsidRPr="004E4164">
              <w:rPr>
                <w:lang w:val="vi-VN"/>
              </w:rPr>
              <w:t>570 W</w:t>
            </w:r>
          </w:p>
        </w:tc>
        <w:tc>
          <w:tcPr>
            <w:tcW w:w="371" w:type="pct"/>
            <w:vAlign w:val="center"/>
          </w:tcPr>
          <w:p w:rsidR="00BC0AED" w:rsidRPr="004E4164" w:rsidRDefault="00BC0AED" w:rsidP="00BC0AED">
            <w:pPr>
              <w:spacing w:beforeLines="20" w:before="48" w:afterLines="20" w:after="48"/>
              <w:jc w:val="center"/>
              <w:rPr>
                <w:lang w:val="vi-VN"/>
              </w:rPr>
            </w:pPr>
            <w:r w:rsidRPr="004E4164">
              <w:rPr>
                <w:lang w:val="vi-VN"/>
              </w:rPr>
              <w:t>20</w:t>
            </w:r>
          </w:p>
        </w:tc>
        <w:tc>
          <w:tcPr>
            <w:tcW w:w="340" w:type="pct"/>
            <w:vAlign w:val="center"/>
          </w:tcPr>
          <w:p w:rsidR="00BC0AED" w:rsidRPr="004E4164" w:rsidRDefault="00BC0AED" w:rsidP="00BC0AED">
            <w:pPr>
              <w:pStyle w:val="ListParagraph"/>
              <w:ind w:left="0"/>
              <w:jc w:val="center"/>
              <w:rPr>
                <w:lang w:val="vi-VN"/>
              </w:rPr>
            </w:pPr>
            <w:r w:rsidRPr="004E4164">
              <w:rPr>
                <w:lang w:val="vi-VN"/>
              </w:rPr>
              <w:t>2013</w:t>
            </w:r>
          </w:p>
        </w:tc>
        <w:tc>
          <w:tcPr>
            <w:tcW w:w="341" w:type="pct"/>
            <w:vAlign w:val="center"/>
          </w:tcPr>
          <w:p w:rsidR="00BC0AED" w:rsidRPr="004E4164" w:rsidRDefault="00BC0AED" w:rsidP="00BC0AED">
            <w:pPr>
              <w:spacing w:beforeLines="20" w:before="48" w:afterLines="20" w:after="48"/>
              <w:jc w:val="center"/>
            </w:pPr>
            <w:r w:rsidRPr="004E4164">
              <w:t>03</w:t>
            </w:r>
          </w:p>
        </w:tc>
        <w:tc>
          <w:tcPr>
            <w:tcW w:w="340" w:type="pct"/>
            <w:vAlign w:val="center"/>
          </w:tcPr>
          <w:p w:rsidR="00BC0AED" w:rsidRPr="004E4164" w:rsidRDefault="00BC0AED" w:rsidP="00BC0AED">
            <w:pPr>
              <w:pStyle w:val="ListParagraph"/>
              <w:ind w:left="0"/>
              <w:jc w:val="center"/>
              <w:rPr>
                <w:lang w:val="vi-VN"/>
              </w:rPr>
            </w:pPr>
            <w:r w:rsidRPr="004E4164">
              <w:rPr>
                <w:lang w:val="vi-VN"/>
              </w:rPr>
              <w:t>2022</w:t>
            </w:r>
          </w:p>
        </w:tc>
        <w:tc>
          <w:tcPr>
            <w:tcW w:w="348" w:type="pct"/>
            <w:vAlign w:val="center"/>
          </w:tcPr>
          <w:p w:rsidR="00BC0AED" w:rsidRPr="004E4164" w:rsidRDefault="00BC0AED" w:rsidP="00BC0AED">
            <w:pPr>
              <w:spacing w:beforeLines="20" w:before="48" w:afterLines="20" w:after="48"/>
              <w:jc w:val="center"/>
              <w:rPr>
                <w:lang w:val="vi-VN"/>
              </w:rPr>
            </w:pPr>
          </w:p>
          <w:p w:rsidR="00BC0AED" w:rsidRPr="004E4164" w:rsidRDefault="00BC0AED" w:rsidP="00BC0AED">
            <w:pPr>
              <w:spacing w:beforeLines="20" w:before="48" w:afterLines="20" w:after="48"/>
              <w:jc w:val="center"/>
              <w:rPr>
                <w:lang w:val="vi-VN"/>
              </w:rPr>
            </w:pPr>
            <w:r w:rsidRPr="004E4164">
              <w:rPr>
                <w:lang w:val="vi-VN"/>
              </w:rPr>
              <w:t>23</w:t>
            </w:r>
          </w:p>
          <w:p w:rsidR="00BC0AED" w:rsidRPr="004E4164" w:rsidRDefault="00BC0AED" w:rsidP="00BC0AED">
            <w:pPr>
              <w:spacing w:beforeLines="20" w:before="48" w:afterLines="20" w:after="48"/>
              <w:jc w:val="center"/>
              <w:rPr>
                <w:lang w:val="vi-VN"/>
              </w:rPr>
            </w:pPr>
          </w:p>
        </w:tc>
        <w:tc>
          <w:tcPr>
            <w:tcW w:w="444" w:type="pct"/>
            <w:vAlign w:val="center"/>
          </w:tcPr>
          <w:p w:rsidR="00BC0AED" w:rsidRPr="004E4164" w:rsidRDefault="00BC0AED" w:rsidP="00BC0AED">
            <w:pPr>
              <w:jc w:val="center"/>
            </w:pPr>
          </w:p>
          <w:p w:rsidR="00BC0AED" w:rsidRPr="004E4164" w:rsidRDefault="00BC0AED" w:rsidP="00BC0AED">
            <w:pPr>
              <w:jc w:val="center"/>
              <w:rPr>
                <w:lang w:val="vi-VN"/>
              </w:rPr>
            </w:pPr>
            <w:r w:rsidRPr="004E4164">
              <w:t>Nhật Bản</w:t>
            </w:r>
          </w:p>
        </w:tc>
        <w:tc>
          <w:tcPr>
            <w:tcW w:w="837" w:type="pct"/>
            <w:vAlign w:val="center"/>
          </w:tcPr>
          <w:p w:rsidR="00BC0AED" w:rsidRPr="004E4164" w:rsidRDefault="00BC0AED" w:rsidP="00BC0AED">
            <w:pPr>
              <w:jc w:val="both"/>
              <w:rPr>
                <w:rStyle w:val="fontstyle01"/>
                <w:rFonts w:eastAsiaTheme="majorEastAsia"/>
                <w:color w:val="auto"/>
                <w:sz w:val="24"/>
                <w:szCs w:val="24"/>
                <w:lang w:val="vi-VN"/>
              </w:rPr>
            </w:pPr>
            <w:r w:rsidRPr="004E4164">
              <w:rPr>
                <w:rStyle w:val="fontstyle01"/>
                <w:rFonts w:eastAsiaTheme="majorEastAsia"/>
                <w:color w:val="auto"/>
                <w:sz w:val="24"/>
                <w:szCs w:val="24"/>
                <w:lang w:val="vi-VN"/>
              </w:rPr>
              <w:t>20 máy đã qua sử dụng (&gt;70%)</w:t>
            </w:r>
          </w:p>
          <w:p w:rsidR="00BC0AED" w:rsidRPr="004E4164" w:rsidRDefault="00BC0AED" w:rsidP="00BC0AED">
            <w:pPr>
              <w:jc w:val="both"/>
              <w:rPr>
                <w:lang w:val="vi-VN"/>
              </w:rPr>
            </w:pPr>
            <w:r w:rsidRPr="004E4164">
              <w:t>03</w:t>
            </w:r>
            <w:r w:rsidRPr="004E4164">
              <w:rPr>
                <w:lang w:val="vi-VN"/>
              </w:rPr>
              <w:t xml:space="preserve"> máy mới 100%</w:t>
            </w:r>
          </w:p>
        </w:tc>
      </w:tr>
      <w:tr w:rsidR="00282C58" w:rsidRPr="004E4164" w:rsidTr="00282C58">
        <w:trPr>
          <w:trHeight w:val="432"/>
        </w:trPr>
        <w:tc>
          <w:tcPr>
            <w:tcW w:w="215" w:type="pct"/>
            <w:vAlign w:val="center"/>
          </w:tcPr>
          <w:p w:rsidR="00BC0AED" w:rsidRPr="004E4164" w:rsidRDefault="00BC0AED" w:rsidP="00472FCC">
            <w:pPr>
              <w:pStyle w:val="ListParagraph"/>
              <w:numPr>
                <w:ilvl w:val="0"/>
                <w:numId w:val="47"/>
              </w:numPr>
              <w:ind w:left="345"/>
              <w:jc w:val="center"/>
              <w:rPr>
                <w:b/>
              </w:rPr>
            </w:pPr>
          </w:p>
        </w:tc>
        <w:tc>
          <w:tcPr>
            <w:tcW w:w="1021" w:type="pct"/>
            <w:vAlign w:val="center"/>
          </w:tcPr>
          <w:p w:rsidR="00BC0AED" w:rsidRPr="004E4164" w:rsidRDefault="00BC0AED" w:rsidP="00BC0AED">
            <w:pPr>
              <w:spacing w:beforeLines="20" w:before="48" w:afterLines="20" w:after="48"/>
              <w:rPr>
                <w:lang w:val="vi-VN"/>
              </w:rPr>
            </w:pPr>
            <w:r w:rsidRPr="004E4164">
              <w:rPr>
                <w:lang w:val="vi-VN"/>
              </w:rPr>
              <w:t>Máy mài 9227C</w:t>
            </w:r>
          </w:p>
        </w:tc>
        <w:tc>
          <w:tcPr>
            <w:tcW w:w="278" w:type="pct"/>
            <w:vAlign w:val="center"/>
          </w:tcPr>
          <w:p w:rsidR="00BC0AED" w:rsidRPr="004E4164" w:rsidRDefault="00BC0AED" w:rsidP="00BC0AED">
            <w:pPr>
              <w:jc w:val="center"/>
              <w:rPr>
                <w:lang w:val="vi-VN"/>
              </w:rPr>
            </w:pPr>
            <w:r w:rsidRPr="004E4164">
              <w:rPr>
                <w:lang w:val="vi-VN"/>
              </w:rPr>
              <w:t>Cái</w:t>
            </w:r>
          </w:p>
        </w:tc>
        <w:tc>
          <w:tcPr>
            <w:tcW w:w="465" w:type="pct"/>
            <w:vAlign w:val="center"/>
          </w:tcPr>
          <w:p w:rsidR="00BC0AED" w:rsidRPr="004E4164" w:rsidRDefault="00BC0AED" w:rsidP="00BC0AED">
            <w:pPr>
              <w:pStyle w:val="ListParagraph"/>
              <w:ind w:left="0"/>
              <w:jc w:val="center"/>
              <w:rPr>
                <w:lang w:val="vi-VN"/>
              </w:rPr>
            </w:pPr>
            <w:r w:rsidRPr="004E4164">
              <w:rPr>
                <w:lang w:val="vi-VN"/>
              </w:rPr>
              <w:t>1,2 Kw</w:t>
            </w:r>
          </w:p>
        </w:tc>
        <w:tc>
          <w:tcPr>
            <w:tcW w:w="371" w:type="pct"/>
            <w:vAlign w:val="center"/>
          </w:tcPr>
          <w:p w:rsidR="00BC0AED" w:rsidRPr="004E4164" w:rsidRDefault="00BC0AED" w:rsidP="00BC0AED">
            <w:pPr>
              <w:spacing w:beforeLines="20" w:before="48" w:afterLines="20" w:after="48"/>
              <w:jc w:val="center"/>
              <w:rPr>
                <w:lang w:val="vi-VN"/>
              </w:rPr>
            </w:pPr>
            <w:r w:rsidRPr="004E4164">
              <w:rPr>
                <w:lang w:val="vi-VN"/>
              </w:rPr>
              <w:t>29</w:t>
            </w:r>
          </w:p>
        </w:tc>
        <w:tc>
          <w:tcPr>
            <w:tcW w:w="340" w:type="pct"/>
            <w:vAlign w:val="center"/>
          </w:tcPr>
          <w:p w:rsidR="00BC0AED" w:rsidRPr="004E4164" w:rsidRDefault="00BC0AED" w:rsidP="00BC0AED">
            <w:pPr>
              <w:pStyle w:val="ListParagraph"/>
              <w:ind w:left="0"/>
              <w:jc w:val="center"/>
              <w:rPr>
                <w:lang w:val="vi-VN"/>
              </w:rPr>
            </w:pPr>
            <w:r w:rsidRPr="004E4164">
              <w:rPr>
                <w:lang w:val="vi-VN"/>
              </w:rPr>
              <w:t>2013</w:t>
            </w:r>
          </w:p>
        </w:tc>
        <w:tc>
          <w:tcPr>
            <w:tcW w:w="341" w:type="pct"/>
            <w:vAlign w:val="center"/>
          </w:tcPr>
          <w:p w:rsidR="00BC0AED" w:rsidRPr="004E4164" w:rsidRDefault="00BC0AED" w:rsidP="00BC0AED">
            <w:pPr>
              <w:spacing w:beforeLines="20" w:before="48" w:afterLines="20" w:after="48"/>
              <w:jc w:val="center"/>
              <w:rPr>
                <w:lang w:val="vi-VN"/>
              </w:rPr>
            </w:pPr>
            <w:r w:rsidRPr="004E4164">
              <w:rPr>
                <w:lang w:val="vi-VN"/>
              </w:rPr>
              <w:fldChar w:fldCharType="begin"/>
            </w:r>
            <w:r w:rsidRPr="004E4164">
              <w:rPr>
                <w:lang w:val="vi-VN"/>
              </w:rPr>
              <w:instrText xml:space="preserve"> </w:instrText>
            </w:r>
            <w:r w:rsidRPr="004E4164">
              <w:instrText>=88-29</w:instrText>
            </w:r>
            <w:r w:rsidRPr="004E4164">
              <w:rPr>
                <w:lang w:val="vi-VN"/>
              </w:rPr>
              <w:instrText xml:space="preserve"> </w:instrText>
            </w:r>
            <w:r w:rsidRPr="004E4164">
              <w:rPr>
                <w:lang w:val="vi-VN"/>
              </w:rPr>
              <w:fldChar w:fldCharType="separate"/>
            </w:r>
            <w:r w:rsidRPr="004E4164">
              <w:rPr>
                <w:noProof/>
                <w:lang w:val="vi-VN"/>
              </w:rPr>
              <w:t>59</w:t>
            </w:r>
            <w:r w:rsidRPr="004E4164">
              <w:rPr>
                <w:lang w:val="vi-VN"/>
              </w:rPr>
              <w:fldChar w:fldCharType="end"/>
            </w:r>
          </w:p>
        </w:tc>
        <w:tc>
          <w:tcPr>
            <w:tcW w:w="340" w:type="pct"/>
            <w:vAlign w:val="center"/>
          </w:tcPr>
          <w:p w:rsidR="00BC0AED" w:rsidRPr="004E4164" w:rsidRDefault="00BC0AED" w:rsidP="00BC0AED">
            <w:pPr>
              <w:pStyle w:val="ListParagraph"/>
              <w:ind w:left="0"/>
              <w:jc w:val="center"/>
              <w:rPr>
                <w:lang w:val="vi-VN"/>
              </w:rPr>
            </w:pPr>
            <w:r w:rsidRPr="004E4164">
              <w:rPr>
                <w:lang w:val="vi-VN"/>
              </w:rPr>
              <w:t>2022</w:t>
            </w:r>
          </w:p>
        </w:tc>
        <w:tc>
          <w:tcPr>
            <w:tcW w:w="348" w:type="pct"/>
            <w:vAlign w:val="center"/>
          </w:tcPr>
          <w:p w:rsidR="00BC0AED" w:rsidRPr="004E4164" w:rsidRDefault="00BC0AED" w:rsidP="00BC0AED">
            <w:pPr>
              <w:spacing w:beforeLines="20" w:before="48" w:afterLines="20" w:after="48"/>
              <w:jc w:val="center"/>
              <w:rPr>
                <w:lang w:val="vi-VN"/>
              </w:rPr>
            </w:pPr>
            <w:r w:rsidRPr="004E4164">
              <w:rPr>
                <w:lang w:val="vi-VN"/>
              </w:rPr>
              <w:t>88</w:t>
            </w:r>
          </w:p>
        </w:tc>
        <w:tc>
          <w:tcPr>
            <w:tcW w:w="444" w:type="pct"/>
            <w:vAlign w:val="center"/>
          </w:tcPr>
          <w:p w:rsidR="00BC0AED" w:rsidRPr="004E4164" w:rsidRDefault="00BC0AED" w:rsidP="00BC0AED">
            <w:pPr>
              <w:jc w:val="center"/>
            </w:pPr>
          </w:p>
          <w:p w:rsidR="00BC0AED" w:rsidRPr="004E4164" w:rsidRDefault="00BC0AED" w:rsidP="00BC0AED">
            <w:pPr>
              <w:jc w:val="center"/>
              <w:rPr>
                <w:lang w:val="vi-VN"/>
              </w:rPr>
            </w:pPr>
            <w:r w:rsidRPr="004E4164">
              <w:t>Nhật Bản</w:t>
            </w:r>
          </w:p>
        </w:tc>
        <w:tc>
          <w:tcPr>
            <w:tcW w:w="837" w:type="pct"/>
            <w:vAlign w:val="center"/>
          </w:tcPr>
          <w:p w:rsidR="00BC0AED" w:rsidRPr="004E4164" w:rsidRDefault="00BC0AED" w:rsidP="00BC0AED">
            <w:pPr>
              <w:jc w:val="both"/>
              <w:rPr>
                <w:rStyle w:val="fontstyle01"/>
                <w:rFonts w:eastAsiaTheme="majorEastAsia"/>
                <w:color w:val="auto"/>
                <w:sz w:val="24"/>
                <w:szCs w:val="24"/>
                <w:lang w:val="vi-VN"/>
              </w:rPr>
            </w:pPr>
            <w:r w:rsidRPr="004E4164">
              <w:rPr>
                <w:rStyle w:val="fontstyle01"/>
                <w:rFonts w:eastAsiaTheme="majorEastAsia"/>
                <w:color w:val="auto"/>
                <w:sz w:val="24"/>
                <w:szCs w:val="24"/>
                <w:lang w:val="vi-VN"/>
              </w:rPr>
              <w:t>29 máy đã qua sử dụng (&gt;70%)</w:t>
            </w:r>
          </w:p>
          <w:p w:rsidR="00BC0AED" w:rsidRPr="004E4164" w:rsidRDefault="00BC0AED" w:rsidP="00BC0AED">
            <w:pPr>
              <w:jc w:val="both"/>
              <w:rPr>
                <w:lang w:val="vi-VN"/>
              </w:rPr>
            </w:pPr>
            <w:r w:rsidRPr="004E4164">
              <w:rPr>
                <w:lang w:val="vi-VN"/>
              </w:rPr>
              <w:t xml:space="preserve"> </w:t>
            </w:r>
            <w:r w:rsidRPr="004E4164">
              <w:rPr>
                <w:lang w:val="vi-VN"/>
              </w:rPr>
              <w:fldChar w:fldCharType="begin"/>
            </w:r>
            <w:r w:rsidRPr="004E4164">
              <w:rPr>
                <w:lang w:val="vi-VN"/>
              </w:rPr>
              <w:instrText xml:space="preserve"> </w:instrText>
            </w:r>
            <w:r w:rsidRPr="004E4164">
              <w:instrText>=88-29</w:instrText>
            </w:r>
            <w:r w:rsidRPr="004E4164">
              <w:rPr>
                <w:lang w:val="vi-VN"/>
              </w:rPr>
              <w:instrText xml:space="preserve"> </w:instrText>
            </w:r>
            <w:r w:rsidRPr="004E4164">
              <w:rPr>
                <w:lang w:val="vi-VN"/>
              </w:rPr>
              <w:fldChar w:fldCharType="separate"/>
            </w:r>
            <w:r w:rsidRPr="004E4164">
              <w:rPr>
                <w:noProof/>
                <w:lang w:val="vi-VN"/>
              </w:rPr>
              <w:t>59</w:t>
            </w:r>
            <w:r w:rsidRPr="004E4164">
              <w:rPr>
                <w:lang w:val="vi-VN"/>
              </w:rPr>
              <w:fldChar w:fldCharType="end"/>
            </w:r>
            <w:r w:rsidRPr="004E4164">
              <w:t xml:space="preserve"> </w:t>
            </w:r>
            <w:r w:rsidRPr="004E4164">
              <w:rPr>
                <w:lang w:val="vi-VN"/>
              </w:rPr>
              <w:t>máy mới 100%</w:t>
            </w:r>
          </w:p>
        </w:tc>
      </w:tr>
      <w:tr w:rsidR="00282C58" w:rsidRPr="004E4164" w:rsidTr="00282C58">
        <w:trPr>
          <w:trHeight w:val="432"/>
        </w:trPr>
        <w:tc>
          <w:tcPr>
            <w:tcW w:w="215" w:type="pct"/>
            <w:vAlign w:val="center"/>
          </w:tcPr>
          <w:p w:rsidR="00BC0AED" w:rsidRPr="004E4164" w:rsidRDefault="00BC0AED" w:rsidP="00472FCC">
            <w:pPr>
              <w:pStyle w:val="ListParagraph"/>
              <w:numPr>
                <w:ilvl w:val="0"/>
                <w:numId w:val="47"/>
              </w:numPr>
              <w:ind w:left="345"/>
              <w:jc w:val="center"/>
              <w:rPr>
                <w:b/>
              </w:rPr>
            </w:pPr>
          </w:p>
        </w:tc>
        <w:tc>
          <w:tcPr>
            <w:tcW w:w="1021" w:type="pct"/>
            <w:vAlign w:val="center"/>
          </w:tcPr>
          <w:p w:rsidR="00BC0AED" w:rsidRPr="004E4164" w:rsidRDefault="00BC0AED" w:rsidP="00BC0AED">
            <w:pPr>
              <w:spacing w:beforeLines="20" w:before="48" w:afterLines="20" w:after="48"/>
              <w:rPr>
                <w:lang w:val="vi-VN"/>
              </w:rPr>
            </w:pPr>
            <w:r w:rsidRPr="004E4164">
              <w:rPr>
                <w:lang w:val="vi-VN"/>
              </w:rPr>
              <w:t>Máy khoan 6413</w:t>
            </w:r>
          </w:p>
        </w:tc>
        <w:tc>
          <w:tcPr>
            <w:tcW w:w="278" w:type="pct"/>
            <w:vAlign w:val="center"/>
          </w:tcPr>
          <w:p w:rsidR="00BC0AED" w:rsidRPr="004E4164" w:rsidRDefault="00BC0AED" w:rsidP="00BC0AED">
            <w:pPr>
              <w:jc w:val="center"/>
              <w:rPr>
                <w:lang w:val="vi-VN"/>
              </w:rPr>
            </w:pPr>
            <w:r w:rsidRPr="004E4164">
              <w:rPr>
                <w:lang w:val="vi-VN"/>
              </w:rPr>
              <w:t>Cái</w:t>
            </w:r>
          </w:p>
        </w:tc>
        <w:tc>
          <w:tcPr>
            <w:tcW w:w="465" w:type="pct"/>
            <w:vAlign w:val="center"/>
          </w:tcPr>
          <w:p w:rsidR="00BC0AED" w:rsidRPr="004E4164" w:rsidRDefault="00BC0AED" w:rsidP="00BC0AED">
            <w:pPr>
              <w:pStyle w:val="ListParagraph"/>
              <w:ind w:left="0"/>
              <w:jc w:val="center"/>
              <w:rPr>
                <w:lang w:val="vi-VN"/>
              </w:rPr>
            </w:pPr>
            <w:r w:rsidRPr="004E4164">
              <w:rPr>
                <w:lang w:val="vi-VN"/>
              </w:rPr>
              <w:t>450 W</w:t>
            </w:r>
          </w:p>
        </w:tc>
        <w:tc>
          <w:tcPr>
            <w:tcW w:w="371" w:type="pct"/>
            <w:vAlign w:val="center"/>
          </w:tcPr>
          <w:p w:rsidR="00BC0AED" w:rsidRPr="004E4164" w:rsidRDefault="00BC0AED" w:rsidP="00BC0AED">
            <w:pPr>
              <w:spacing w:beforeLines="20" w:before="48" w:afterLines="20" w:after="48"/>
              <w:jc w:val="center"/>
              <w:rPr>
                <w:lang w:val="vi-VN"/>
              </w:rPr>
            </w:pPr>
            <w:r w:rsidRPr="004E4164">
              <w:rPr>
                <w:lang w:val="vi-VN"/>
              </w:rPr>
              <w:t>06</w:t>
            </w:r>
          </w:p>
        </w:tc>
        <w:tc>
          <w:tcPr>
            <w:tcW w:w="340" w:type="pct"/>
            <w:vAlign w:val="center"/>
          </w:tcPr>
          <w:p w:rsidR="00BC0AED" w:rsidRPr="004E4164" w:rsidRDefault="00BC0AED" w:rsidP="00BC0AED">
            <w:pPr>
              <w:jc w:val="center"/>
              <w:rPr>
                <w:lang w:val="vi-VN"/>
              </w:rPr>
            </w:pPr>
            <w:r w:rsidRPr="004E4164">
              <w:rPr>
                <w:lang w:val="vi-VN"/>
              </w:rPr>
              <w:t>2013</w:t>
            </w:r>
          </w:p>
        </w:tc>
        <w:tc>
          <w:tcPr>
            <w:tcW w:w="341" w:type="pct"/>
            <w:vAlign w:val="center"/>
          </w:tcPr>
          <w:p w:rsidR="00BC0AED" w:rsidRPr="004E4164" w:rsidRDefault="00BC0AED" w:rsidP="00BC0AED">
            <w:pPr>
              <w:spacing w:beforeLines="20" w:before="48" w:afterLines="20" w:after="48"/>
              <w:jc w:val="center"/>
              <w:rPr>
                <w:lang w:val="vi-VN"/>
              </w:rPr>
            </w:pPr>
            <w:r w:rsidRPr="004E4164">
              <w:rPr>
                <w:lang w:val="vi-VN"/>
              </w:rPr>
              <w:fldChar w:fldCharType="begin"/>
            </w:r>
            <w:r w:rsidRPr="004E4164">
              <w:rPr>
                <w:lang w:val="vi-VN"/>
              </w:rPr>
              <w:instrText xml:space="preserve"> </w:instrText>
            </w:r>
            <w:r w:rsidRPr="004E4164">
              <w:instrText>=23-06</w:instrText>
            </w:r>
            <w:r w:rsidRPr="004E4164">
              <w:rPr>
                <w:lang w:val="vi-VN"/>
              </w:rPr>
              <w:instrText xml:space="preserve"> </w:instrText>
            </w:r>
            <w:r w:rsidRPr="004E4164">
              <w:rPr>
                <w:lang w:val="vi-VN"/>
              </w:rPr>
              <w:fldChar w:fldCharType="separate"/>
            </w:r>
            <w:r w:rsidRPr="004E4164">
              <w:rPr>
                <w:noProof/>
                <w:lang w:val="vi-VN"/>
              </w:rPr>
              <w:t>17</w:t>
            </w:r>
            <w:r w:rsidRPr="004E4164">
              <w:rPr>
                <w:lang w:val="vi-VN"/>
              </w:rPr>
              <w:fldChar w:fldCharType="end"/>
            </w:r>
          </w:p>
        </w:tc>
        <w:tc>
          <w:tcPr>
            <w:tcW w:w="340" w:type="pct"/>
            <w:vAlign w:val="center"/>
          </w:tcPr>
          <w:p w:rsidR="00BC0AED" w:rsidRPr="004E4164" w:rsidRDefault="00BC0AED" w:rsidP="00BC0AED">
            <w:pPr>
              <w:jc w:val="center"/>
              <w:rPr>
                <w:lang w:val="vi-VN"/>
              </w:rPr>
            </w:pPr>
            <w:r w:rsidRPr="004E4164">
              <w:rPr>
                <w:lang w:val="vi-VN"/>
              </w:rPr>
              <w:t>2022</w:t>
            </w:r>
          </w:p>
        </w:tc>
        <w:tc>
          <w:tcPr>
            <w:tcW w:w="348" w:type="pct"/>
            <w:vAlign w:val="center"/>
          </w:tcPr>
          <w:p w:rsidR="00BC0AED" w:rsidRPr="004E4164" w:rsidRDefault="00BC0AED" w:rsidP="00BC0AED">
            <w:pPr>
              <w:spacing w:beforeLines="20" w:before="48" w:afterLines="20" w:after="48"/>
              <w:jc w:val="center"/>
              <w:rPr>
                <w:lang w:val="vi-VN"/>
              </w:rPr>
            </w:pPr>
            <w:r w:rsidRPr="004E4164">
              <w:rPr>
                <w:lang w:val="vi-VN"/>
              </w:rPr>
              <w:t>23</w:t>
            </w:r>
          </w:p>
        </w:tc>
        <w:tc>
          <w:tcPr>
            <w:tcW w:w="444" w:type="pct"/>
            <w:vAlign w:val="center"/>
          </w:tcPr>
          <w:p w:rsidR="00BC0AED" w:rsidRPr="004E4164" w:rsidRDefault="00BC0AED" w:rsidP="00BC0AED">
            <w:pPr>
              <w:jc w:val="center"/>
              <w:rPr>
                <w:lang w:val="vi-VN"/>
              </w:rPr>
            </w:pPr>
            <w:r w:rsidRPr="004E4164">
              <w:t>Nhật Bản</w:t>
            </w:r>
          </w:p>
        </w:tc>
        <w:tc>
          <w:tcPr>
            <w:tcW w:w="837" w:type="pct"/>
            <w:vAlign w:val="center"/>
          </w:tcPr>
          <w:p w:rsidR="00BC0AED" w:rsidRPr="004E4164" w:rsidRDefault="00BC0AED" w:rsidP="00BC0AED">
            <w:pPr>
              <w:jc w:val="both"/>
              <w:rPr>
                <w:rStyle w:val="fontstyle01"/>
                <w:rFonts w:eastAsiaTheme="majorEastAsia"/>
                <w:color w:val="auto"/>
                <w:sz w:val="24"/>
                <w:szCs w:val="24"/>
                <w:lang w:val="vi-VN"/>
              </w:rPr>
            </w:pPr>
            <w:r w:rsidRPr="004E4164">
              <w:rPr>
                <w:rStyle w:val="fontstyle01"/>
                <w:rFonts w:eastAsiaTheme="majorEastAsia"/>
                <w:color w:val="auto"/>
                <w:sz w:val="24"/>
                <w:szCs w:val="24"/>
                <w:lang w:val="vi-VN"/>
              </w:rPr>
              <w:t>6 máy đã qua sử dụng (&gt;70%)</w:t>
            </w:r>
          </w:p>
          <w:p w:rsidR="00BC0AED" w:rsidRPr="004E4164" w:rsidRDefault="00BC0AED" w:rsidP="00BC0AED">
            <w:pPr>
              <w:jc w:val="both"/>
              <w:rPr>
                <w:lang w:val="vi-VN"/>
              </w:rPr>
            </w:pPr>
            <w:r w:rsidRPr="004E4164">
              <w:rPr>
                <w:lang w:val="vi-VN"/>
              </w:rPr>
              <w:t xml:space="preserve"> </w:t>
            </w:r>
            <w:r w:rsidRPr="004E4164">
              <w:rPr>
                <w:lang w:val="vi-VN"/>
              </w:rPr>
              <w:fldChar w:fldCharType="begin"/>
            </w:r>
            <w:r w:rsidRPr="004E4164">
              <w:rPr>
                <w:lang w:val="vi-VN"/>
              </w:rPr>
              <w:instrText xml:space="preserve"> </w:instrText>
            </w:r>
            <w:r w:rsidRPr="004E4164">
              <w:instrText>=23-6</w:instrText>
            </w:r>
            <w:r w:rsidRPr="004E4164">
              <w:rPr>
                <w:lang w:val="vi-VN"/>
              </w:rPr>
              <w:instrText xml:space="preserve"> </w:instrText>
            </w:r>
            <w:r w:rsidRPr="004E4164">
              <w:rPr>
                <w:lang w:val="vi-VN"/>
              </w:rPr>
              <w:fldChar w:fldCharType="separate"/>
            </w:r>
            <w:r w:rsidRPr="004E4164">
              <w:rPr>
                <w:noProof/>
                <w:lang w:val="vi-VN"/>
              </w:rPr>
              <w:t>17</w:t>
            </w:r>
            <w:r w:rsidRPr="004E4164">
              <w:rPr>
                <w:lang w:val="vi-VN"/>
              </w:rPr>
              <w:fldChar w:fldCharType="end"/>
            </w:r>
            <w:r w:rsidRPr="004E4164">
              <w:t xml:space="preserve"> </w:t>
            </w:r>
            <w:r w:rsidRPr="004E4164">
              <w:rPr>
                <w:lang w:val="vi-VN"/>
              </w:rPr>
              <w:t>máy mới 100%</w:t>
            </w:r>
          </w:p>
        </w:tc>
      </w:tr>
      <w:tr w:rsidR="00282C58" w:rsidRPr="004E4164" w:rsidTr="00282C58">
        <w:trPr>
          <w:trHeight w:val="432"/>
        </w:trPr>
        <w:tc>
          <w:tcPr>
            <w:tcW w:w="215" w:type="pct"/>
            <w:vAlign w:val="center"/>
          </w:tcPr>
          <w:p w:rsidR="00BC0AED" w:rsidRPr="004E4164" w:rsidRDefault="00BC0AED" w:rsidP="00472FCC">
            <w:pPr>
              <w:pStyle w:val="ListParagraph"/>
              <w:numPr>
                <w:ilvl w:val="0"/>
                <w:numId w:val="47"/>
              </w:numPr>
              <w:ind w:left="345"/>
              <w:jc w:val="center"/>
              <w:rPr>
                <w:b/>
              </w:rPr>
            </w:pPr>
          </w:p>
        </w:tc>
        <w:tc>
          <w:tcPr>
            <w:tcW w:w="1021" w:type="pct"/>
            <w:vAlign w:val="center"/>
          </w:tcPr>
          <w:p w:rsidR="00BC0AED" w:rsidRPr="004E4164" w:rsidRDefault="00BC0AED" w:rsidP="00BC0AED">
            <w:pPr>
              <w:spacing w:beforeLines="20" w:before="48" w:afterLines="20" w:after="48"/>
              <w:rPr>
                <w:lang w:val="vi-VN"/>
              </w:rPr>
            </w:pPr>
            <w:r w:rsidRPr="004E4164">
              <w:rPr>
                <w:lang w:val="vi-VN"/>
              </w:rPr>
              <w:t>Máy phay N3701</w:t>
            </w:r>
          </w:p>
        </w:tc>
        <w:tc>
          <w:tcPr>
            <w:tcW w:w="278" w:type="pct"/>
            <w:vAlign w:val="center"/>
          </w:tcPr>
          <w:p w:rsidR="00BC0AED" w:rsidRPr="004E4164" w:rsidRDefault="00BC0AED" w:rsidP="00BC0AED">
            <w:pPr>
              <w:jc w:val="center"/>
              <w:rPr>
                <w:lang w:val="vi-VN"/>
              </w:rPr>
            </w:pPr>
            <w:r w:rsidRPr="004E4164">
              <w:rPr>
                <w:lang w:val="vi-VN"/>
              </w:rPr>
              <w:t>Cái</w:t>
            </w:r>
          </w:p>
        </w:tc>
        <w:tc>
          <w:tcPr>
            <w:tcW w:w="465" w:type="pct"/>
            <w:vAlign w:val="center"/>
          </w:tcPr>
          <w:p w:rsidR="00BC0AED" w:rsidRPr="004E4164" w:rsidRDefault="00BC0AED" w:rsidP="00BC0AED">
            <w:pPr>
              <w:pStyle w:val="ListParagraph"/>
              <w:ind w:left="0"/>
              <w:jc w:val="center"/>
              <w:rPr>
                <w:lang w:val="vi-VN"/>
              </w:rPr>
            </w:pPr>
            <w:r w:rsidRPr="004E4164">
              <w:rPr>
                <w:lang w:val="vi-VN"/>
              </w:rPr>
              <w:t>440 W</w:t>
            </w:r>
          </w:p>
        </w:tc>
        <w:tc>
          <w:tcPr>
            <w:tcW w:w="371" w:type="pct"/>
            <w:vAlign w:val="center"/>
          </w:tcPr>
          <w:p w:rsidR="00BC0AED" w:rsidRPr="004E4164" w:rsidRDefault="00BC0AED" w:rsidP="00BC0AED">
            <w:pPr>
              <w:spacing w:beforeLines="20" w:before="48" w:afterLines="20" w:after="48"/>
              <w:jc w:val="center"/>
              <w:rPr>
                <w:lang w:val="vi-VN"/>
              </w:rPr>
            </w:pPr>
            <w:r w:rsidRPr="004E4164">
              <w:rPr>
                <w:lang w:val="vi-VN"/>
              </w:rPr>
              <w:t>27</w:t>
            </w:r>
          </w:p>
        </w:tc>
        <w:tc>
          <w:tcPr>
            <w:tcW w:w="340" w:type="pct"/>
            <w:vAlign w:val="center"/>
          </w:tcPr>
          <w:p w:rsidR="00BC0AED" w:rsidRPr="004E4164" w:rsidRDefault="00BC0AED" w:rsidP="00BC0AED">
            <w:pPr>
              <w:jc w:val="center"/>
              <w:rPr>
                <w:lang w:val="vi-VN"/>
              </w:rPr>
            </w:pPr>
            <w:r w:rsidRPr="004E4164">
              <w:rPr>
                <w:lang w:val="vi-VN"/>
              </w:rPr>
              <w:t>2013</w:t>
            </w:r>
          </w:p>
        </w:tc>
        <w:tc>
          <w:tcPr>
            <w:tcW w:w="341" w:type="pct"/>
            <w:vAlign w:val="center"/>
          </w:tcPr>
          <w:p w:rsidR="00BC0AED" w:rsidRPr="004E4164" w:rsidRDefault="00BC0AED" w:rsidP="00BC0AED">
            <w:pPr>
              <w:spacing w:beforeLines="20" w:before="48" w:afterLines="20" w:after="48"/>
              <w:jc w:val="center"/>
            </w:pPr>
            <w:r w:rsidRPr="004E4164">
              <w:t>03</w:t>
            </w:r>
          </w:p>
        </w:tc>
        <w:tc>
          <w:tcPr>
            <w:tcW w:w="340" w:type="pct"/>
            <w:vAlign w:val="center"/>
          </w:tcPr>
          <w:p w:rsidR="00BC0AED" w:rsidRPr="004E4164" w:rsidRDefault="00BC0AED" w:rsidP="00BC0AED">
            <w:pPr>
              <w:jc w:val="center"/>
              <w:rPr>
                <w:lang w:val="vi-VN"/>
              </w:rPr>
            </w:pPr>
            <w:r w:rsidRPr="004E4164">
              <w:rPr>
                <w:lang w:val="vi-VN"/>
              </w:rPr>
              <w:t>2022</w:t>
            </w:r>
          </w:p>
        </w:tc>
        <w:tc>
          <w:tcPr>
            <w:tcW w:w="348" w:type="pct"/>
            <w:vAlign w:val="center"/>
          </w:tcPr>
          <w:p w:rsidR="00BC0AED" w:rsidRPr="004E4164" w:rsidRDefault="00BC0AED" w:rsidP="00BC0AED">
            <w:pPr>
              <w:spacing w:beforeLines="20" w:before="48" w:afterLines="20" w:after="48"/>
              <w:jc w:val="center"/>
              <w:rPr>
                <w:lang w:val="vi-VN"/>
              </w:rPr>
            </w:pPr>
            <w:r w:rsidRPr="004E4164">
              <w:rPr>
                <w:lang w:val="vi-VN"/>
              </w:rPr>
              <w:t>30</w:t>
            </w:r>
          </w:p>
        </w:tc>
        <w:tc>
          <w:tcPr>
            <w:tcW w:w="444" w:type="pct"/>
            <w:vAlign w:val="center"/>
          </w:tcPr>
          <w:p w:rsidR="00BC0AED" w:rsidRPr="004E4164" w:rsidRDefault="00BC0AED" w:rsidP="00BC0AED">
            <w:pPr>
              <w:jc w:val="center"/>
              <w:rPr>
                <w:lang w:val="vi-VN"/>
              </w:rPr>
            </w:pPr>
            <w:r w:rsidRPr="004E4164">
              <w:t>Nhật Bản</w:t>
            </w:r>
          </w:p>
        </w:tc>
        <w:tc>
          <w:tcPr>
            <w:tcW w:w="837" w:type="pct"/>
            <w:vAlign w:val="center"/>
          </w:tcPr>
          <w:p w:rsidR="00BC0AED" w:rsidRPr="004E4164" w:rsidRDefault="00BC0AED" w:rsidP="00BC0AED">
            <w:pPr>
              <w:jc w:val="both"/>
              <w:rPr>
                <w:rStyle w:val="fontstyle01"/>
                <w:rFonts w:eastAsiaTheme="majorEastAsia"/>
                <w:color w:val="auto"/>
                <w:sz w:val="24"/>
                <w:szCs w:val="24"/>
                <w:lang w:val="vi-VN"/>
              </w:rPr>
            </w:pPr>
            <w:r w:rsidRPr="004E4164">
              <w:rPr>
                <w:rStyle w:val="fontstyle01"/>
                <w:rFonts w:eastAsiaTheme="majorEastAsia"/>
                <w:color w:val="auto"/>
                <w:sz w:val="24"/>
                <w:szCs w:val="24"/>
                <w:lang w:val="vi-VN"/>
              </w:rPr>
              <w:t>27 máy đã qua sử dụng (&gt;70%)</w:t>
            </w:r>
          </w:p>
          <w:p w:rsidR="00BC0AED" w:rsidRPr="004E4164" w:rsidRDefault="00BC0AED" w:rsidP="00BC0AED">
            <w:pPr>
              <w:jc w:val="both"/>
              <w:rPr>
                <w:lang w:val="vi-VN"/>
              </w:rPr>
            </w:pPr>
            <w:r w:rsidRPr="004E4164">
              <w:rPr>
                <w:lang w:val="vi-VN"/>
              </w:rPr>
              <w:t xml:space="preserve"> </w:t>
            </w:r>
            <w:r w:rsidRPr="004E4164">
              <w:t xml:space="preserve">3 </w:t>
            </w:r>
            <w:r w:rsidRPr="004E4164">
              <w:rPr>
                <w:lang w:val="vi-VN"/>
              </w:rPr>
              <w:t>máy mới 100%</w:t>
            </w:r>
          </w:p>
        </w:tc>
      </w:tr>
      <w:tr w:rsidR="00282C58" w:rsidRPr="004E4164" w:rsidTr="00282C58">
        <w:trPr>
          <w:trHeight w:val="432"/>
        </w:trPr>
        <w:tc>
          <w:tcPr>
            <w:tcW w:w="215" w:type="pct"/>
            <w:vAlign w:val="center"/>
          </w:tcPr>
          <w:p w:rsidR="00BC0AED" w:rsidRPr="004E4164" w:rsidRDefault="00BC0AED" w:rsidP="00472FCC">
            <w:pPr>
              <w:pStyle w:val="ListParagraph"/>
              <w:numPr>
                <w:ilvl w:val="0"/>
                <w:numId w:val="47"/>
              </w:numPr>
              <w:ind w:left="345"/>
              <w:jc w:val="center"/>
              <w:rPr>
                <w:b/>
              </w:rPr>
            </w:pPr>
          </w:p>
        </w:tc>
        <w:tc>
          <w:tcPr>
            <w:tcW w:w="1021" w:type="pct"/>
            <w:vAlign w:val="center"/>
          </w:tcPr>
          <w:p w:rsidR="00BC0AED" w:rsidRPr="004E4164" w:rsidRDefault="00BC0AED" w:rsidP="00BC0AED">
            <w:pPr>
              <w:spacing w:beforeLines="20" w:before="48" w:afterLines="20" w:after="48"/>
              <w:rPr>
                <w:lang w:val="vi-VN"/>
              </w:rPr>
            </w:pPr>
            <w:r w:rsidRPr="004E4164">
              <w:rPr>
                <w:lang w:val="vi-VN"/>
              </w:rPr>
              <w:t>Máy phay 3600H</w:t>
            </w:r>
          </w:p>
        </w:tc>
        <w:tc>
          <w:tcPr>
            <w:tcW w:w="278" w:type="pct"/>
            <w:vAlign w:val="center"/>
          </w:tcPr>
          <w:p w:rsidR="00BC0AED" w:rsidRPr="004E4164" w:rsidRDefault="00BC0AED" w:rsidP="00BC0AED">
            <w:pPr>
              <w:jc w:val="center"/>
              <w:rPr>
                <w:lang w:val="vi-VN"/>
              </w:rPr>
            </w:pPr>
            <w:r w:rsidRPr="004E4164">
              <w:rPr>
                <w:lang w:val="vi-VN"/>
              </w:rPr>
              <w:t>Cái</w:t>
            </w:r>
          </w:p>
        </w:tc>
        <w:tc>
          <w:tcPr>
            <w:tcW w:w="465" w:type="pct"/>
            <w:vAlign w:val="center"/>
          </w:tcPr>
          <w:p w:rsidR="00BC0AED" w:rsidRPr="004E4164" w:rsidRDefault="00BC0AED" w:rsidP="00BC0AED">
            <w:pPr>
              <w:pStyle w:val="ListParagraph"/>
              <w:ind w:left="0"/>
              <w:jc w:val="center"/>
              <w:rPr>
                <w:lang w:val="vi-VN"/>
              </w:rPr>
            </w:pPr>
            <w:r w:rsidRPr="004E4164">
              <w:rPr>
                <w:lang w:val="vi-VN"/>
              </w:rPr>
              <w:t>1,5 Kw</w:t>
            </w:r>
          </w:p>
        </w:tc>
        <w:tc>
          <w:tcPr>
            <w:tcW w:w="371" w:type="pct"/>
            <w:vAlign w:val="center"/>
          </w:tcPr>
          <w:p w:rsidR="00BC0AED" w:rsidRPr="004E4164" w:rsidRDefault="00BC0AED" w:rsidP="00BC0AED">
            <w:pPr>
              <w:spacing w:beforeLines="20" w:before="48" w:afterLines="20" w:after="48"/>
              <w:jc w:val="center"/>
              <w:rPr>
                <w:lang w:val="vi-VN"/>
              </w:rPr>
            </w:pPr>
            <w:r w:rsidRPr="004E4164">
              <w:rPr>
                <w:lang w:val="vi-VN"/>
              </w:rPr>
              <w:t>14</w:t>
            </w:r>
          </w:p>
        </w:tc>
        <w:tc>
          <w:tcPr>
            <w:tcW w:w="340" w:type="pct"/>
            <w:vAlign w:val="center"/>
          </w:tcPr>
          <w:p w:rsidR="00BC0AED" w:rsidRPr="004E4164" w:rsidRDefault="00BC0AED" w:rsidP="00BC0AED">
            <w:pPr>
              <w:jc w:val="center"/>
              <w:rPr>
                <w:lang w:val="vi-VN"/>
              </w:rPr>
            </w:pPr>
            <w:r w:rsidRPr="004E4164">
              <w:rPr>
                <w:lang w:val="vi-VN"/>
              </w:rPr>
              <w:t>2013</w:t>
            </w:r>
          </w:p>
        </w:tc>
        <w:tc>
          <w:tcPr>
            <w:tcW w:w="341" w:type="pct"/>
            <w:vAlign w:val="center"/>
          </w:tcPr>
          <w:p w:rsidR="00BC0AED" w:rsidRPr="004E4164" w:rsidRDefault="00BC0AED" w:rsidP="00BC0AED">
            <w:pPr>
              <w:spacing w:beforeLines="20" w:before="48" w:afterLines="20" w:after="48"/>
              <w:jc w:val="center"/>
            </w:pPr>
            <w:r w:rsidRPr="004E4164">
              <w:t>01</w:t>
            </w:r>
          </w:p>
        </w:tc>
        <w:tc>
          <w:tcPr>
            <w:tcW w:w="340" w:type="pct"/>
            <w:vAlign w:val="center"/>
          </w:tcPr>
          <w:p w:rsidR="00BC0AED" w:rsidRPr="004E4164" w:rsidRDefault="00BC0AED" w:rsidP="00BC0AED">
            <w:pPr>
              <w:jc w:val="center"/>
              <w:rPr>
                <w:highlight w:val="yellow"/>
              </w:rPr>
            </w:pPr>
            <w:r w:rsidRPr="004E4164">
              <w:t>2012</w:t>
            </w:r>
          </w:p>
        </w:tc>
        <w:tc>
          <w:tcPr>
            <w:tcW w:w="348" w:type="pct"/>
            <w:vAlign w:val="center"/>
          </w:tcPr>
          <w:p w:rsidR="00BC0AED" w:rsidRPr="004E4164" w:rsidRDefault="00BC0AED" w:rsidP="00BC0AED">
            <w:pPr>
              <w:spacing w:beforeLines="20" w:before="48" w:afterLines="20" w:after="48"/>
              <w:jc w:val="center"/>
              <w:rPr>
                <w:lang w:val="vi-VN"/>
              </w:rPr>
            </w:pPr>
            <w:r w:rsidRPr="004E4164">
              <w:rPr>
                <w:lang w:val="vi-VN"/>
              </w:rPr>
              <w:t>15</w:t>
            </w:r>
          </w:p>
        </w:tc>
        <w:tc>
          <w:tcPr>
            <w:tcW w:w="444" w:type="pct"/>
            <w:vAlign w:val="center"/>
          </w:tcPr>
          <w:p w:rsidR="00BC0AED" w:rsidRPr="004E4164" w:rsidRDefault="00BC0AED" w:rsidP="00BC0AED">
            <w:pPr>
              <w:jc w:val="center"/>
              <w:rPr>
                <w:lang w:val="vi-VN"/>
              </w:rPr>
            </w:pPr>
            <w:r w:rsidRPr="004E4164">
              <w:t>Nhật Bản</w:t>
            </w:r>
          </w:p>
        </w:tc>
        <w:tc>
          <w:tcPr>
            <w:tcW w:w="837" w:type="pct"/>
            <w:vAlign w:val="center"/>
          </w:tcPr>
          <w:p w:rsidR="00BC0AED" w:rsidRPr="004E4164" w:rsidRDefault="00BC0AED" w:rsidP="00BC0AED">
            <w:pPr>
              <w:jc w:val="both"/>
              <w:rPr>
                <w:lang w:val="vi-VN"/>
              </w:rPr>
            </w:pPr>
            <w:r w:rsidRPr="004E4164">
              <w:rPr>
                <w:rStyle w:val="fontstyle01"/>
                <w:rFonts w:eastAsiaTheme="majorEastAsia"/>
                <w:color w:val="auto"/>
                <w:sz w:val="24"/>
                <w:szCs w:val="24"/>
                <w:lang w:val="vi-VN"/>
              </w:rPr>
              <w:t>Đã qua sử dụng(&gt;70%)</w:t>
            </w:r>
          </w:p>
        </w:tc>
      </w:tr>
      <w:tr w:rsidR="00282C58" w:rsidRPr="004E4164" w:rsidTr="00282C58">
        <w:trPr>
          <w:trHeight w:val="432"/>
        </w:trPr>
        <w:tc>
          <w:tcPr>
            <w:tcW w:w="215" w:type="pct"/>
            <w:vAlign w:val="center"/>
          </w:tcPr>
          <w:p w:rsidR="00BC0AED" w:rsidRPr="004E4164" w:rsidRDefault="00BC0AED" w:rsidP="00472FCC">
            <w:pPr>
              <w:pStyle w:val="ListParagraph"/>
              <w:numPr>
                <w:ilvl w:val="0"/>
                <w:numId w:val="47"/>
              </w:numPr>
              <w:ind w:left="345"/>
              <w:jc w:val="center"/>
              <w:rPr>
                <w:b/>
              </w:rPr>
            </w:pPr>
          </w:p>
        </w:tc>
        <w:tc>
          <w:tcPr>
            <w:tcW w:w="1021" w:type="pct"/>
            <w:vAlign w:val="center"/>
          </w:tcPr>
          <w:p w:rsidR="00BC0AED" w:rsidRPr="004E4164" w:rsidRDefault="00BC0AED" w:rsidP="00BC0AED">
            <w:pPr>
              <w:spacing w:beforeLines="20" w:before="48" w:afterLines="20" w:after="48"/>
              <w:rPr>
                <w:lang w:val="vi-VN"/>
              </w:rPr>
            </w:pPr>
            <w:r w:rsidRPr="004E4164">
              <w:rPr>
                <w:lang w:val="vi-VN"/>
              </w:rPr>
              <w:t>Máy khuấy keo3’8’’ (hơi)</w:t>
            </w:r>
          </w:p>
        </w:tc>
        <w:tc>
          <w:tcPr>
            <w:tcW w:w="278" w:type="pct"/>
            <w:vAlign w:val="center"/>
          </w:tcPr>
          <w:p w:rsidR="00BC0AED" w:rsidRPr="004E4164" w:rsidRDefault="00BC0AED" w:rsidP="00BC0AED">
            <w:pPr>
              <w:jc w:val="center"/>
              <w:rPr>
                <w:lang w:val="vi-VN"/>
              </w:rPr>
            </w:pPr>
            <w:r w:rsidRPr="004E4164">
              <w:rPr>
                <w:lang w:val="vi-VN"/>
              </w:rPr>
              <w:t>Cái</w:t>
            </w:r>
          </w:p>
        </w:tc>
        <w:tc>
          <w:tcPr>
            <w:tcW w:w="465" w:type="pct"/>
            <w:vAlign w:val="center"/>
          </w:tcPr>
          <w:p w:rsidR="00BC0AED" w:rsidRPr="004E4164" w:rsidRDefault="00BC0AED" w:rsidP="00BC0AED">
            <w:pPr>
              <w:pStyle w:val="ListParagraph"/>
              <w:ind w:left="0"/>
              <w:jc w:val="center"/>
              <w:rPr>
                <w:lang w:val="vi-VN"/>
              </w:rPr>
            </w:pPr>
            <w:r w:rsidRPr="004E4164">
              <w:rPr>
                <w:lang w:val="vi-VN"/>
              </w:rPr>
              <w:t>200 W</w:t>
            </w:r>
          </w:p>
        </w:tc>
        <w:tc>
          <w:tcPr>
            <w:tcW w:w="371" w:type="pct"/>
            <w:vAlign w:val="center"/>
          </w:tcPr>
          <w:p w:rsidR="00BC0AED" w:rsidRPr="004E4164" w:rsidRDefault="00BC0AED" w:rsidP="00BC0AED">
            <w:pPr>
              <w:spacing w:beforeLines="20" w:before="48" w:afterLines="20" w:after="48"/>
              <w:jc w:val="center"/>
              <w:rPr>
                <w:lang w:val="vi-VN"/>
              </w:rPr>
            </w:pPr>
            <w:r w:rsidRPr="004E4164">
              <w:rPr>
                <w:lang w:val="vi-VN"/>
              </w:rPr>
              <w:t>06</w:t>
            </w:r>
          </w:p>
        </w:tc>
        <w:tc>
          <w:tcPr>
            <w:tcW w:w="340" w:type="pct"/>
            <w:vAlign w:val="center"/>
          </w:tcPr>
          <w:p w:rsidR="00BC0AED" w:rsidRPr="004E4164" w:rsidRDefault="00BC0AED" w:rsidP="00BC0AED">
            <w:pPr>
              <w:jc w:val="center"/>
              <w:rPr>
                <w:lang w:val="vi-VN"/>
              </w:rPr>
            </w:pPr>
            <w:r w:rsidRPr="004E4164">
              <w:rPr>
                <w:lang w:val="vi-VN"/>
              </w:rPr>
              <w:t>2013</w:t>
            </w:r>
          </w:p>
        </w:tc>
        <w:tc>
          <w:tcPr>
            <w:tcW w:w="341" w:type="pct"/>
            <w:vAlign w:val="center"/>
          </w:tcPr>
          <w:p w:rsidR="00BC0AED" w:rsidRPr="004E4164" w:rsidRDefault="00786678" w:rsidP="00BC0AED">
            <w:pPr>
              <w:spacing w:beforeLines="20" w:before="48" w:afterLines="20" w:after="48"/>
              <w:jc w:val="center"/>
            </w:pPr>
            <w:r w:rsidRPr="004E4164">
              <w:t>03</w:t>
            </w:r>
          </w:p>
        </w:tc>
        <w:tc>
          <w:tcPr>
            <w:tcW w:w="340" w:type="pct"/>
            <w:vAlign w:val="center"/>
          </w:tcPr>
          <w:p w:rsidR="00BC0AED" w:rsidRPr="004E4164" w:rsidRDefault="00BC0AED" w:rsidP="00BC0AED">
            <w:pPr>
              <w:jc w:val="center"/>
              <w:rPr>
                <w:lang w:val="vi-VN"/>
              </w:rPr>
            </w:pPr>
            <w:r w:rsidRPr="004E4164">
              <w:rPr>
                <w:lang w:val="vi-VN"/>
              </w:rPr>
              <w:t>2022</w:t>
            </w:r>
          </w:p>
        </w:tc>
        <w:tc>
          <w:tcPr>
            <w:tcW w:w="348" w:type="pct"/>
            <w:vAlign w:val="center"/>
          </w:tcPr>
          <w:p w:rsidR="00BC0AED" w:rsidRPr="004E4164" w:rsidRDefault="00BC0AED" w:rsidP="00BC0AED">
            <w:pPr>
              <w:spacing w:beforeLines="20" w:before="48" w:afterLines="20" w:after="48"/>
              <w:jc w:val="center"/>
              <w:rPr>
                <w:lang w:val="vi-VN"/>
              </w:rPr>
            </w:pPr>
            <w:r w:rsidRPr="004E4164">
              <w:t>0</w:t>
            </w:r>
            <w:r w:rsidRPr="004E4164">
              <w:rPr>
                <w:lang w:val="vi-VN"/>
              </w:rPr>
              <w:t>9</w:t>
            </w:r>
          </w:p>
        </w:tc>
        <w:tc>
          <w:tcPr>
            <w:tcW w:w="444" w:type="pct"/>
            <w:vAlign w:val="center"/>
          </w:tcPr>
          <w:p w:rsidR="00BC0AED" w:rsidRPr="004E4164" w:rsidRDefault="00BC0AED" w:rsidP="00BC0AED">
            <w:pPr>
              <w:jc w:val="center"/>
              <w:rPr>
                <w:lang w:val="vi-VN"/>
              </w:rPr>
            </w:pPr>
            <w:r w:rsidRPr="004E4164">
              <w:rPr>
                <w:lang w:val="vi-VN"/>
              </w:rPr>
              <w:t>Đài Loan</w:t>
            </w:r>
          </w:p>
        </w:tc>
        <w:tc>
          <w:tcPr>
            <w:tcW w:w="837" w:type="pct"/>
            <w:vAlign w:val="center"/>
          </w:tcPr>
          <w:p w:rsidR="00BC0AED" w:rsidRPr="004E4164" w:rsidRDefault="00BC0AED" w:rsidP="00BC0AED">
            <w:pPr>
              <w:jc w:val="both"/>
              <w:rPr>
                <w:rStyle w:val="fontstyle01"/>
                <w:rFonts w:eastAsiaTheme="majorEastAsia"/>
                <w:color w:val="auto"/>
                <w:sz w:val="24"/>
                <w:szCs w:val="24"/>
                <w:lang w:val="vi-VN"/>
              </w:rPr>
            </w:pPr>
            <w:r w:rsidRPr="004E4164">
              <w:rPr>
                <w:rStyle w:val="fontstyle01"/>
                <w:rFonts w:eastAsiaTheme="majorEastAsia"/>
                <w:color w:val="auto"/>
                <w:sz w:val="24"/>
                <w:szCs w:val="24"/>
              </w:rPr>
              <w:t>0</w:t>
            </w:r>
            <w:r w:rsidRPr="004E4164">
              <w:rPr>
                <w:rStyle w:val="fontstyle01"/>
                <w:rFonts w:eastAsiaTheme="majorEastAsia"/>
                <w:color w:val="auto"/>
                <w:sz w:val="24"/>
                <w:szCs w:val="24"/>
                <w:lang w:val="vi-VN"/>
              </w:rPr>
              <w:t>6 máy đã qua sử dụng (&gt;70%)</w:t>
            </w:r>
          </w:p>
          <w:p w:rsidR="00BC0AED" w:rsidRPr="004E4164" w:rsidRDefault="00BC0AED" w:rsidP="00BC0AED">
            <w:pPr>
              <w:jc w:val="both"/>
              <w:rPr>
                <w:lang w:val="vi-VN"/>
              </w:rPr>
            </w:pPr>
            <w:r w:rsidRPr="004E4164">
              <w:rPr>
                <w:lang w:val="vi-VN"/>
              </w:rPr>
              <w:t xml:space="preserve"> </w:t>
            </w:r>
            <w:r w:rsidRPr="004E4164">
              <w:t xml:space="preserve">03 </w:t>
            </w:r>
            <w:r w:rsidRPr="004E4164">
              <w:rPr>
                <w:lang w:val="vi-VN"/>
              </w:rPr>
              <w:t>máy mới 100%</w:t>
            </w:r>
          </w:p>
        </w:tc>
      </w:tr>
      <w:tr w:rsidR="00282C58" w:rsidRPr="004E4164" w:rsidTr="00282C58">
        <w:trPr>
          <w:trHeight w:val="432"/>
        </w:trPr>
        <w:tc>
          <w:tcPr>
            <w:tcW w:w="215" w:type="pct"/>
            <w:vAlign w:val="center"/>
          </w:tcPr>
          <w:p w:rsidR="00BC0AED" w:rsidRPr="004E4164" w:rsidRDefault="00BC0AED" w:rsidP="00472FCC">
            <w:pPr>
              <w:pStyle w:val="ListParagraph"/>
              <w:numPr>
                <w:ilvl w:val="0"/>
                <w:numId w:val="47"/>
              </w:numPr>
              <w:ind w:left="345"/>
              <w:jc w:val="center"/>
              <w:rPr>
                <w:b/>
              </w:rPr>
            </w:pPr>
          </w:p>
        </w:tc>
        <w:tc>
          <w:tcPr>
            <w:tcW w:w="1021" w:type="pct"/>
            <w:vAlign w:val="center"/>
          </w:tcPr>
          <w:p w:rsidR="00BC0AED" w:rsidRPr="004E4164" w:rsidRDefault="00BC0AED" w:rsidP="00BC0AED">
            <w:pPr>
              <w:spacing w:beforeLines="20" w:before="48" w:afterLines="20" w:after="48"/>
              <w:rPr>
                <w:lang w:val="vi-VN"/>
              </w:rPr>
            </w:pPr>
            <w:r w:rsidRPr="004E4164">
              <w:rPr>
                <w:lang w:val="vi-VN"/>
              </w:rPr>
              <w:t xml:space="preserve">Máy sấy mini </w:t>
            </w:r>
          </w:p>
        </w:tc>
        <w:tc>
          <w:tcPr>
            <w:tcW w:w="278" w:type="pct"/>
            <w:vAlign w:val="center"/>
          </w:tcPr>
          <w:p w:rsidR="00BC0AED" w:rsidRPr="004E4164" w:rsidRDefault="00BC0AED" w:rsidP="00BC0AED">
            <w:pPr>
              <w:jc w:val="center"/>
              <w:rPr>
                <w:lang w:val="vi-VN"/>
              </w:rPr>
            </w:pPr>
            <w:r w:rsidRPr="004E4164">
              <w:rPr>
                <w:lang w:val="vi-VN"/>
              </w:rPr>
              <w:t>Cái</w:t>
            </w:r>
          </w:p>
        </w:tc>
        <w:tc>
          <w:tcPr>
            <w:tcW w:w="465" w:type="pct"/>
            <w:vAlign w:val="center"/>
          </w:tcPr>
          <w:p w:rsidR="00BC0AED" w:rsidRPr="004E4164" w:rsidRDefault="00BC0AED" w:rsidP="00BC0AED">
            <w:pPr>
              <w:pStyle w:val="ListParagraph"/>
              <w:ind w:left="0"/>
              <w:jc w:val="center"/>
              <w:rPr>
                <w:lang w:val="vi-VN"/>
              </w:rPr>
            </w:pPr>
            <w:r w:rsidRPr="004E4164">
              <w:rPr>
                <w:lang w:val="vi-VN"/>
              </w:rPr>
              <w:t>1000 W</w:t>
            </w:r>
          </w:p>
        </w:tc>
        <w:tc>
          <w:tcPr>
            <w:tcW w:w="371" w:type="pct"/>
            <w:vAlign w:val="center"/>
          </w:tcPr>
          <w:p w:rsidR="00BC0AED" w:rsidRPr="004E4164" w:rsidRDefault="00BC0AED" w:rsidP="00BC0AED">
            <w:pPr>
              <w:spacing w:beforeLines="20" w:before="48" w:afterLines="20" w:after="48"/>
              <w:jc w:val="center"/>
              <w:rPr>
                <w:lang w:val="vi-VN"/>
              </w:rPr>
            </w:pPr>
            <w:r w:rsidRPr="004E4164">
              <w:rPr>
                <w:lang w:val="vi-VN"/>
              </w:rPr>
              <w:t>11</w:t>
            </w:r>
          </w:p>
        </w:tc>
        <w:tc>
          <w:tcPr>
            <w:tcW w:w="340" w:type="pct"/>
            <w:vAlign w:val="center"/>
          </w:tcPr>
          <w:p w:rsidR="00BC0AED" w:rsidRPr="004E4164" w:rsidRDefault="00BC0AED" w:rsidP="00BC0AED">
            <w:pPr>
              <w:jc w:val="center"/>
              <w:rPr>
                <w:lang w:val="vi-VN"/>
              </w:rPr>
            </w:pPr>
            <w:r w:rsidRPr="004E4164">
              <w:rPr>
                <w:lang w:val="vi-VN"/>
              </w:rPr>
              <w:t>2012</w:t>
            </w:r>
          </w:p>
        </w:tc>
        <w:tc>
          <w:tcPr>
            <w:tcW w:w="341" w:type="pct"/>
            <w:vAlign w:val="center"/>
          </w:tcPr>
          <w:p w:rsidR="00BC0AED" w:rsidRPr="004E4164" w:rsidRDefault="00786678" w:rsidP="00BC0AED">
            <w:pPr>
              <w:spacing w:beforeLines="20" w:before="48" w:afterLines="20" w:after="48"/>
              <w:jc w:val="center"/>
            </w:pPr>
            <w:r w:rsidRPr="004E4164">
              <w:t>06</w:t>
            </w:r>
          </w:p>
        </w:tc>
        <w:tc>
          <w:tcPr>
            <w:tcW w:w="340" w:type="pct"/>
            <w:vAlign w:val="center"/>
          </w:tcPr>
          <w:p w:rsidR="00BC0AED" w:rsidRPr="004E4164" w:rsidRDefault="00BC0AED" w:rsidP="00BC0AED">
            <w:pPr>
              <w:jc w:val="center"/>
            </w:pPr>
            <w:r w:rsidRPr="004E4164">
              <w:t>2016</w:t>
            </w:r>
          </w:p>
        </w:tc>
        <w:tc>
          <w:tcPr>
            <w:tcW w:w="348" w:type="pct"/>
            <w:vAlign w:val="center"/>
          </w:tcPr>
          <w:p w:rsidR="00BC0AED" w:rsidRPr="004E4164" w:rsidRDefault="00BC0AED" w:rsidP="00BC0AED">
            <w:pPr>
              <w:spacing w:beforeLines="20" w:before="48" w:afterLines="20" w:after="48"/>
              <w:jc w:val="center"/>
              <w:rPr>
                <w:lang w:val="vi-VN"/>
              </w:rPr>
            </w:pPr>
            <w:r w:rsidRPr="004E4164">
              <w:rPr>
                <w:lang w:val="vi-VN"/>
              </w:rPr>
              <w:t>17</w:t>
            </w:r>
          </w:p>
        </w:tc>
        <w:tc>
          <w:tcPr>
            <w:tcW w:w="444" w:type="pct"/>
            <w:vAlign w:val="center"/>
          </w:tcPr>
          <w:p w:rsidR="00BC0AED" w:rsidRPr="004E4164" w:rsidRDefault="00BC0AED" w:rsidP="00BC0AED">
            <w:pPr>
              <w:jc w:val="center"/>
              <w:rPr>
                <w:lang w:val="vi-VN"/>
              </w:rPr>
            </w:pPr>
            <w:r w:rsidRPr="004E4164">
              <w:rPr>
                <w:lang w:val="vi-VN"/>
              </w:rPr>
              <w:t>Thái Lan</w:t>
            </w:r>
          </w:p>
        </w:tc>
        <w:tc>
          <w:tcPr>
            <w:tcW w:w="837" w:type="pct"/>
            <w:vAlign w:val="center"/>
          </w:tcPr>
          <w:p w:rsidR="00BC0AED" w:rsidRPr="004E4164" w:rsidRDefault="00BC0AED" w:rsidP="00BC0AED">
            <w:pPr>
              <w:jc w:val="both"/>
              <w:rPr>
                <w:lang w:val="vi-VN"/>
              </w:rPr>
            </w:pPr>
            <w:r w:rsidRPr="004E4164">
              <w:rPr>
                <w:rStyle w:val="fontstyle01"/>
                <w:rFonts w:eastAsiaTheme="majorEastAsia"/>
                <w:color w:val="auto"/>
                <w:sz w:val="24"/>
                <w:szCs w:val="24"/>
                <w:lang w:val="vi-VN"/>
              </w:rPr>
              <w:t>Đã qua sử dụng(&gt;70%)</w:t>
            </w:r>
          </w:p>
        </w:tc>
      </w:tr>
      <w:tr w:rsidR="00282C58" w:rsidRPr="004E4164" w:rsidTr="00282C58">
        <w:trPr>
          <w:trHeight w:val="432"/>
        </w:trPr>
        <w:tc>
          <w:tcPr>
            <w:tcW w:w="215" w:type="pct"/>
            <w:vAlign w:val="center"/>
          </w:tcPr>
          <w:p w:rsidR="00786678" w:rsidRPr="004E4164" w:rsidRDefault="00786678" w:rsidP="00472FCC">
            <w:pPr>
              <w:pStyle w:val="ListParagraph"/>
              <w:numPr>
                <w:ilvl w:val="0"/>
                <w:numId w:val="47"/>
              </w:numPr>
              <w:ind w:left="345"/>
              <w:jc w:val="center"/>
              <w:rPr>
                <w:b/>
              </w:rPr>
            </w:pPr>
          </w:p>
        </w:tc>
        <w:tc>
          <w:tcPr>
            <w:tcW w:w="1021" w:type="pct"/>
            <w:vAlign w:val="center"/>
          </w:tcPr>
          <w:p w:rsidR="00786678" w:rsidRPr="004E4164" w:rsidRDefault="00786678" w:rsidP="00786678">
            <w:pPr>
              <w:spacing w:beforeLines="20" w:before="48" w:afterLines="20" w:after="48"/>
              <w:rPr>
                <w:lang w:val="vi-VN"/>
              </w:rPr>
            </w:pPr>
            <w:r w:rsidRPr="004E4164">
              <w:rPr>
                <w:lang w:val="vi-VN"/>
              </w:rPr>
              <w:t>Máy hút ẩm</w:t>
            </w:r>
          </w:p>
        </w:tc>
        <w:tc>
          <w:tcPr>
            <w:tcW w:w="278" w:type="pct"/>
            <w:vAlign w:val="center"/>
          </w:tcPr>
          <w:p w:rsidR="00786678" w:rsidRPr="004E4164" w:rsidRDefault="00786678" w:rsidP="00786678">
            <w:pPr>
              <w:jc w:val="center"/>
              <w:rPr>
                <w:lang w:val="vi-VN"/>
              </w:rPr>
            </w:pPr>
            <w:r w:rsidRPr="004E4164">
              <w:rPr>
                <w:lang w:val="vi-VN"/>
              </w:rPr>
              <w:t>Cái</w:t>
            </w:r>
          </w:p>
        </w:tc>
        <w:tc>
          <w:tcPr>
            <w:tcW w:w="465" w:type="pct"/>
            <w:vAlign w:val="center"/>
          </w:tcPr>
          <w:p w:rsidR="00786678" w:rsidRPr="004E4164" w:rsidRDefault="00786678" w:rsidP="00786678">
            <w:pPr>
              <w:pStyle w:val="ListParagraph"/>
              <w:ind w:left="0"/>
              <w:jc w:val="center"/>
            </w:pPr>
            <w:r w:rsidRPr="004E4164">
              <w:t>900 W</w:t>
            </w:r>
          </w:p>
        </w:tc>
        <w:tc>
          <w:tcPr>
            <w:tcW w:w="371" w:type="pct"/>
            <w:vAlign w:val="center"/>
          </w:tcPr>
          <w:p w:rsidR="00786678" w:rsidRPr="004E4164" w:rsidRDefault="00786678" w:rsidP="00786678">
            <w:pPr>
              <w:spacing w:beforeLines="20" w:before="48" w:afterLines="20" w:after="48"/>
              <w:jc w:val="center"/>
              <w:rPr>
                <w:lang w:val="vi-VN"/>
              </w:rPr>
            </w:pPr>
            <w:r w:rsidRPr="004E4164">
              <w:rPr>
                <w:lang w:val="vi-VN"/>
              </w:rPr>
              <w:t>02</w:t>
            </w:r>
          </w:p>
        </w:tc>
        <w:tc>
          <w:tcPr>
            <w:tcW w:w="340" w:type="pct"/>
            <w:vAlign w:val="center"/>
          </w:tcPr>
          <w:p w:rsidR="00786678" w:rsidRPr="004E4164" w:rsidRDefault="00786678" w:rsidP="00786678">
            <w:pPr>
              <w:jc w:val="center"/>
              <w:rPr>
                <w:lang w:val="vi-VN"/>
              </w:rPr>
            </w:pPr>
            <w:r w:rsidRPr="004E4164">
              <w:rPr>
                <w:lang w:val="vi-VN"/>
              </w:rPr>
              <w:t>2013</w:t>
            </w:r>
          </w:p>
        </w:tc>
        <w:tc>
          <w:tcPr>
            <w:tcW w:w="341" w:type="pct"/>
            <w:vAlign w:val="center"/>
          </w:tcPr>
          <w:p w:rsidR="00786678" w:rsidRPr="004E4164" w:rsidRDefault="00786678" w:rsidP="00786678">
            <w:pPr>
              <w:pStyle w:val="ListParagraph"/>
              <w:ind w:left="0"/>
              <w:jc w:val="center"/>
            </w:pPr>
            <w:r w:rsidRPr="004E4164">
              <w:t>-</w:t>
            </w:r>
          </w:p>
        </w:tc>
        <w:tc>
          <w:tcPr>
            <w:tcW w:w="340" w:type="pct"/>
            <w:vAlign w:val="center"/>
          </w:tcPr>
          <w:p w:rsidR="00786678" w:rsidRPr="004E4164" w:rsidRDefault="00786678" w:rsidP="00786678">
            <w:pPr>
              <w:pStyle w:val="ListParagraph"/>
              <w:ind w:left="0"/>
              <w:jc w:val="center"/>
            </w:pPr>
            <w:r w:rsidRPr="004E4164">
              <w:t>-</w:t>
            </w:r>
          </w:p>
        </w:tc>
        <w:tc>
          <w:tcPr>
            <w:tcW w:w="348" w:type="pct"/>
            <w:vAlign w:val="center"/>
          </w:tcPr>
          <w:p w:rsidR="00786678" w:rsidRPr="004E4164" w:rsidRDefault="00786678" w:rsidP="00786678">
            <w:pPr>
              <w:spacing w:beforeLines="20" w:before="48" w:afterLines="20" w:after="48"/>
              <w:jc w:val="center"/>
              <w:rPr>
                <w:lang w:val="vi-VN"/>
              </w:rPr>
            </w:pPr>
            <w:r w:rsidRPr="004E4164">
              <w:rPr>
                <w:lang w:val="vi-VN"/>
              </w:rPr>
              <w:t>02</w:t>
            </w:r>
          </w:p>
        </w:tc>
        <w:tc>
          <w:tcPr>
            <w:tcW w:w="444" w:type="pct"/>
            <w:vAlign w:val="center"/>
          </w:tcPr>
          <w:p w:rsidR="00786678" w:rsidRPr="004E4164" w:rsidRDefault="00786678" w:rsidP="00786678">
            <w:pPr>
              <w:jc w:val="center"/>
            </w:pPr>
            <w:r w:rsidRPr="004E4164">
              <w:t>Đài loan</w:t>
            </w:r>
          </w:p>
        </w:tc>
        <w:tc>
          <w:tcPr>
            <w:tcW w:w="837" w:type="pct"/>
            <w:vAlign w:val="center"/>
          </w:tcPr>
          <w:p w:rsidR="00786678" w:rsidRPr="004E4164" w:rsidRDefault="00786678" w:rsidP="00786678">
            <w:pPr>
              <w:jc w:val="both"/>
              <w:rPr>
                <w:lang w:val="vi-VN"/>
              </w:rPr>
            </w:pPr>
            <w:r w:rsidRPr="004E4164">
              <w:rPr>
                <w:rStyle w:val="fontstyle01"/>
                <w:rFonts w:eastAsiaTheme="majorEastAsia"/>
                <w:color w:val="auto"/>
                <w:sz w:val="24"/>
                <w:szCs w:val="24"/>
                <w:lang w:val="vi-VN"/>
              </w:rPr>
              <w:t>Đã qua sử dụng(&gt;70%)</w:t>
            </w:r>
          </w:p>
        </w:tc>
      </w:tr>
      <w:tr w:rsidR="00282C58" w:rsidRPr="004E4164" w:rsidTr="00282C58">
        <w:trPr>
          <w:trHeight w:val="432"/>
        </w:trPr>
        <w:tc>
          <w:tcPr>
            <w:tcW w:w="215" w:type="pct"/>
            <w:vAlign w:val="center"/>
          </w:tcPr>
          <w:p w:rsidR="00786678" w:rsidRPr="004E4164" w:rsidRDefault="00786678" w:rsidP="00472FCC">
            <w:pPr>
              <w:pStyle w:val="ListParagraph"/>
              <w:numPr>
                <w:ilvl w:val="0"/>
                <w:numId w:val="47"/>
              </w:numPr>
              <w:ind w:left="345"/>
              <w:jc w:val="center"/>
              <w:rPr>
                <w:b/>
              </w:rPr>
            </w:pPr>
          </w:p>
        </w:tc>
        <w:tc>
          <w:tcPr>
            <w:tcW w:w="1021" w:type="pct"/>
            <w:vAlign w:val="center"/>
          </w:tcPr>
          <w:p w:rsidR="00786678" w:rsidRPr="004E4164" w:rsidRDefault="00786678" w:rsidP="00786678">
            <w:pPr>
              <w:spacing w:beforeLines="20" w:before="48" w:afterLines="20" w:after="48"/>
              <w:rPr>
                <w:lang w:val="vi-VN"/>
              </w:rPr>
            </w:pPr>
            <w:r w:rsidRPr="004E4164">
              <w:rPr>
                <w:lang w:val="vi-VN"/>
              </w:rPr>
              <w:t>Máy ổn áp cắt xốp</w:t>
            </w:r>
          </w:p>
        </w:tc>
        <w:tc>
          <w:tcPr>
            <w:tcW w:w="278" w:type="pct"/>
            <w:vAlign w:val="center"/>
          </w:tcPr>
          <w:p w:rsidR="00786678" w:rsidRPr="004E4164" w:rsidRDefault="00786678" w:rsidP="00786678">
            <w:pPr>
              <w:jc w:val="center"/>
              <w:rPr>
                <w:lang w:val="vi-VN"/>
              </w:rPr>
            </w:pPr>
            <w:r w:rsidRPr="004E4164">
              <w:rPr>
                <w:lang w:val="vi-VN"/>
              </w:rPr>
              <w:t>Cái</w:t>
            </w:r>
          </w:p>
        </w:tc>
        <w:tc>
          <w:tcPr>
            <w:tcW w:w="465" w:type="pct"/>
            <w:vAlign w:val="center"/>
          </w:tcPr>
          <w:p w:rsidR="00786678" w:rsidRPr="004E4164" w:rsidRDefault="00786678" w:rsidP="00786678">
            <w:pPr>
              <w:pStyle w:val="ListParagraph"/>
              <w:ind w:left="0"/>
              <w:jc w:val="center"/>
              <w:rPr>
                <w:lang w:val="vi-VN"/>
              </w:rPr>
            </w:pPr>
            <w:r w:rsidRPr="004E4164">
              <w:rPr>
                <w:lang w:val="vi-VN"/>
              </w:rPr>
              <w:t>3,5 HP</w:t>
            </w:r>
          </w:p>
        </w:tc>
        <w:tc>
          <w:tcPr>
            <w:tcW w:w="371" w:type="pct"/>
            <w:vAlign w:val="center"/>
          </w:tcPr>
          <w:p w:rsidR="00786678" w:rsidRPr="004E4164" w:rsidRDefault="00786678" w:rsidP="00786678">
            <w:pPr>
              <w:spacing w:beforeLines="20" w:before="48" w:afterLines="20" w:after="48"/>
              <w:jc w:val="center"/>
              <w:rPr>
                <w:lang w:val="vi-VN"/>
              </w:rPr>
            </w:pPr>
            <w:r w:rsidRPr="004E4164">
              <w:rPr>
                <w:lang w:val="vi-VN"/>
              </w:rPr>
              <w:t>05</w:t>
            </w:r>
          </w:p>
        </w:tc>
        <w:tc>
          <w:tcPr>
            <w:tcW w:w="340" w:type="pct"/>
            <w:vAlign w:val="center"/>
          </w:tcPr>
          <w:p w:rsidR="00786678" w:rsidRPr="004E4164" w:rsidRDefault="00786678" w:rsidP="00786678">
            <w:pPr>
              <w:jc w:val="center"/>
              <w:rPr>
                <w:lang w:val="vi-VN"/>
              </w:rPr>
            </w:pPr>
            <w:r w:rsidRPr="004E4164">
              <w:rPr>
                <w:lang w:val="vi-VN"/>
              </w:rPr>
              <w:t>2013</w:t>
            </w:r>
          </w:p>
        </w:tc>
        <w:tc>
          <w:tcPr>
            <w:tcW w:w="341" w:type="pct"/>
            <w:vAlign w:val="center"/>
          </w:tcPr>
          <w:p w:rsidR="00786678" w:rsidRPr="004E4164" w:rsidRDefault="00786678" w:rsidP="00786678">
            <w:pPr>
              <w:pStyle w:val="ListParagraph"/>
              <w:ind w:left="0"/>
              <w:jc w:val="center"/>
            </w:pPr>
            <w:r w:rsidRPr="004E4164">
              <w:t>-</w:t>
            </w:r>
          </w:p>
        </w:tc>
        <w:tc>
          <w:tcPr>
            <w:tcW w:w="340" w:type="pct"/>
            <w:vAlign w:val="center"/>
          </w:tcPr>
          <w:p w:rsidR="00786678" w:rsidRPr="004E4164" w:rsidRDefault="00786678" w:rsidP="00786678">
            <w:pPr>
              <w:pStyle w:val="ListParagraph"/>
              <w:ind w:left="0"/>
              <w:jc w:val="center"/>
            </w:pPr>
            <w:r w:rsidRPr="004E4164">
              <w:t>-</w:t>
            </w:r>
          </w:p>
        </w:tc>
        <w:tc>
          <w:tcPr>
            <w:tcW w:w="348" w:type="pct"/>
            <w:vAlign w:val="center"/>
          </w:tcPr>
          <w:p w:rsidR="00786678" w:rsidRPr="004E4164" w:rsidRDefault="00786678" w:rsidP="00786678">
            <w:pPr>
              <w:spacing w:beforeLines="20" w:before="48" w:afterLines="20" w:after="48"/>
              <w:jc w:val="center"/>
              <w:rPr>
                <w:lang w:val="vi-VN"/>
              </w:rPr>
            </w:pPr>
            <w:r w:rsidRPr="004E4164">
              <w:rPr>
                <w:lang w:val="vi-VN"/>
              </w:rPr>
              <w:t>05</w:t>
            </w:r>
          </w:p>
        </w:tc>
        <w:tc>
          <w:tcPr>
            <w:tcW w:w="444" w:type="pct"/>
            <w:vAlign w:val="center"/>
          </w:tcPr>
          <w:p w:rsidR="00786678" w:rsidRPr="004E4164" w:rsidRDefault="00786678" w:rsidP="00786678">
            <w:pPr>
              <w:jc w:val="center"/>
            </w:pPr>
            <w:r w:rsidRPr="004E4164">
              <w:t>Việt Nam</w:t>
            </w:r>
          </w:p>
        </w:tc>
        <w:tc>
          <w:tcPr>
            <w:tcW w:w="837" w:type="pct"/>
            <w:vAlign w:val="center"/>
          </w:tcPr>
          <w:p w:rsidR="00786678" w:rsidRPr="004E4164" w:rsidRDefault="00786678" w:rsidP="00786678">
            <w:pPr>
              <w:jc w:val="both"/>
              <w:rPr>
                <w:lang w:val="vi-VN"/>
              </w:rPr>
            </w:pPr>
            <w:r w:rsidRPr="004E4164">
              <w:rPr>
                <w:rStyle w:val="fontstyle01"/>
                <w:rFonts w:eastAsiaTheme="majorEastAsia"/>
                <w:color w:val="auto"/>
                <w:sz w:val="24"/>
                <w:szCs w:val="24"/>
                <w:lang w:val="vi-VN"/>
              </w:rPr>
              <w:t>Đã qua sử dụng(&gt;70%)</w:t>
            </w:r>
          </w:p>
        </w:tc>
      </w:tr>
      <w:tr w:rsidR="00282C58" w:rsidRPr="004E4164" w:rsidTr="00282C58">
        <w:trPr>
          <w:trHeight w:val="432"/>
        </w:trPr>
        <w:tc>
          <w:tcPr>
            <w:tcW w:w="215" w:type="pct"/>
            <w:vAlign w:val="center"/>
          </w:tcPr>
          <w:p w:rsidR="00BC0AED" w:rsidRPr="004E4164" w:rsidRDefault="00BC0AED" w:rsidP="00472FCC">
            <w:pPr>
              <w:pStyle w:val="ListParagraph"/>
              <w:numPr>
                <w:ilvl w:val="0"/>
                <w:numId w:val="47"/>
              </w:numPr>
              <w:ind w:left="345"/>
              <w:jc w:val="center"/>
              <w:rPr>
                <w:b/>
              </w:rPr>
            </w:pPr>
          </w:p>
        </w:tc>
        <w:tc>
          <w:tcPr>
            <w:tcW w:w="1021" w:type="pct"/>
            <w:vAlign w:val="center"/>
          </w:tcPr>
          <w:p w:rsidR="00BC0AED" w:rsidRPr="004E4164" w:rsidRDefault="00BC0AED" w:rsidP="00BC0AED">
            <w:pPr>
              <w:spacing w:beforeLines="20" w:before="48" w:afterLines="20" w:after="48"/>
              <w:rPr>
                <w:lang w:val="vi-VN"/>
              </w:rPr>
            </w:pPr>
            <w:r w:rsidRPr="004E4164">
              <w:rPr>
                <w:lang w:val="vi-VN"/>
              </w:rPr>
              <w:t>Máy mài Hitachi SP18VA</w:t>
            </w:r>
          </w:p>
        </w:tc>
        <w:tc>
          <w:tcPr>
            <w:tcW w:w="278" w:type="pct"/>
            <w:vAlign w:val="center"/>
          </w:tcPr>
          <w:p w:rsidR="00BC0AED" w:rsidRPr="004E4164" w:rsidRDefault="00BC0AED" w:rsidP="00BC0AED">
            <w:pPr>
              <w:jc w:val="center"/>
              <w:rPr>
                <w:lang w:val="vi-VN"/>
              </w:rPr>
            </w:pPr>
            <w:r w:rsidRPr="004E4164">
              <w:rPr>
                <w:lang w:val="vi-VN"/>
              </w:rPr>
              <w:t>Cái</w:t>
            </w:r>
          </w:p>
        </w:tc>
        <w:tc>
          <w:tcPr>
            <w:tcW w:w="465" w:type="pct"/>
            <w:vAlign w:val="center"/>
          </w:tcPr>
          <w:p w:rsidR="00BC0AED" w:rsidRPr="004E4164" w:rsidRDefault="00BC0AED" w:rsidP="00BC0AED">
            <w:pPr>
              <w:pStyle w:val="ListParagraph"/>
              <w:ind w:left="0"/>
              <w:jc w:val="center"/>
              <w:rPr>
                <w:lang w:val="vi-VN"/>
              </w:rPr>
            </w:pPr>
            <w:r w:rsidRPr="004E4164">
              <w:rPr>
                <w:lang w:val="vi-VN"/>
              </w:rPr>
              <w:t>1250 W</w:t>
            </w:r>
          </w:p>
        </w:tc>
        <w:tc>
          <w:tcPr>
            <w:tcW w:w="371" w:type="pct"/>
            <w:vAlign w:val="center"/>
          </w:tcPr>
          <w:p w:rsidR="00BC0AED" w:rsidRPr="004E4164" w:rsidRDefault="00BC0AED" w:rsidP="00BC0AED">
            <w:pPr>
              <w:spacing w:beforeLines="20" w:before="48" w:afterLines="20" w:after="48"/>
              <w:jc w:val="center"/>
              <w:rPr>
                <w:lang w:val="vi-VN"/>
              </w:rPr>
            </w:pPr>
            <w:r w:rsidRPr="004E4164">
              <w:rPr>
                <w:lang w:val="vi-VN"/>
              </w:rPr>
              <w:t>04</w:t>
            </w:r>
          </w:p>
        </w:tc>
        <w:tc>
          <w:tcPr>
            <w:tcW w:w="340" w:type="pct"/>
            <w:vAlign w:val="center"/>
          </w:tcPr>
          <w:p w:rsidR="00BC0AED" w:rsidRPr="004E4164" w:rsidRDefault="00BC0AED" w:rsidP="00BC0AED">
            <w:pPr>
              <w:jc w:val="center"/>
              <w:rPr>
                <w:lang w:val="vi-VN"/>
              </w:rPr>
            </w:pPr>
            <w:r w:rsidRPr="004E4164">
              <w:rPr>
                <w:lang w:val="vi-VN"/>
              </w:rPr>
              <w:t>2013</w:t>
            </w:r>
          </w:p>
        </w:tc>
        <w:tc>
          <w:tcPr>
            <w:tcW w:w="341" w:type="pct"/>
            <w:vAlign w:val="center"/>
          </w:tcPr>
          <w:p w:rsidR="00BC0AED" w:rsidRPr="004E4164" w:rsidRDefault="00786678" w:rsidP="00BC0AED">
            <w:pPr>
              <w:spacing w:beforeLines="20" w:before="48" w:afterLines="20" w:after="48"/>
              <w:jc w:val="center"/>
            </w:pPr>
            <w:r w:rsidRPr="004E4164">
              <w:t>-03</w:t>
            </w:r>
          </w:p>
        </w:tc>
        <w:tc>
          <w:tcPr>
            <w:tcW w:w="340" w:type="pct"/>
            <w:vAlign w:val="center"/>
          </w:tcPr>
          <w:p w:rsidR="00BC0AED" w:rsidRPr="004E4164" w:rsidRDefault="00786678" w:rsidP="00BC0AED">
            <w:pPr>
              <w:jc w:val="center"/>
              <w:rPr>
                <w:lang w:val="vi-VN"/>
              </w:rPr>
            </w:pPr>
            <w:r w:rsidRPr="004E4164">
              <w:rPr>
                <w:lang w:val="vi-VN"/>
              </w:rPr>
              <w:t>2013</w:t>
            </w:r>
          </w:p>
        </w:tc>
        <w:tc>
          <w:tcPr>
            <w:tcW w:w="348" w:type="pct"/>
            <w:vAlign w:val="center"/>
          </w:tcPr>
          <w:p w:rsidR="00BC0AED" w:rsidRPr="004E4164" w:rsidRDefault="00BC0AED" w:rsidP="00BC0AED">
            <w:pPr>
              <w:spacing w:beforeLines="20" w:before="48" w:afterLines="20" w:after="48"/>
              <w:jc w:val="center"/>
              <w:rPr>
                <w:lang w:val="vi-VN"/>
              </w:rPr>
            </w:pPr>
            <w:r w:rsidRPr="004E4164">
              <w:t>0</w:t>
            </w:r>
            <w:r w:rsidRPr="004E4164">
              <w:rPr>
                <w:lang w:val="vi-VN"/>
              </w:rPr>
              <w:t>1</w:t>
            </w:r>
          </w:p>
        </w:tc>
        <w:tc>
          <w:tcPr>
            <w:tcW w:w="444" w:type="pct"/>
            <w:vAlign w:val="center"/>
          </w:tcPr>
          <w:p w:rsidR="00BC0AED" w:rsidRPr="004E4164" w:rsidRDefault="00BC0AED" w:rsidP="00BC0AED">
            <w:pPr>
              <w:jc w:val="center"/>
              <w:rPr>
                <w:lang w:val="vi-VN"/>
              </w:rPr>
            </w:pPr>
            <w:r w:rsidRPr="004E4164">
              <w:t>Nhật Bản</w:t>
            </w:r>
          </w:p>
        </w:tc>
        <w:tc>
          <w:tcPr>
            <w:tcW w:w="837" w:type="pct"/>
            <w:vAlign w:val="center"/>
          </w:tcPr>
          <w:p w:rsidR="00BC0AED" w:rsidRPr="004E4164" w:rsidRDefault="00BC0AED" w:rsidP="00BC0AED">
            <w:pPr>
              <w:jc w:val="both"/>
              <w:rPr>
                <w:lang w:val="vi-VN"/>
              </w:rPr>
            </w:pPr>
            <w:r w:rsidRPr="004E4164">
              <w:rPr>
                <w:rStyle w:val="fontstyle01"/>
                <w:rFonts w:eastAsiaTheme="majorEastAsia"/>
                <w:color w:val="auto"/>
                <w:sz w:val="24"/>
                <w:szCs w:val="24"/>
                <w:lang w:val="vi-VN"/>
              </w:rPr>
              <w:t>Đã qua sử dụng(&gt;70%)</w:t>
            </w:r>
          </w:p>
        </w:tc>
      </w:tr>
      <w:tr w:rsidR="00282C58" w:rsidRPr="004E4164" w:rsidTr="00282C58">
        <w:trPr>
          <w:trHeight w:val="432"/>
        </w:trPr>
        <w:tc>
          <w:tcPr>
            <w:tcW w:w="215" w:type="pct"/>
            <w:vAlign w:val="center"/>
          </w:tcPr>
          <w:p w:rsidR="00BC0AED" w:rsidRPr="004E4164" w:rsidRDefault="00BC0AED" w:rsidP="00472FCC">
            <w:pPr>
              <w:pStyle w:val="ListParagraph"/>
              <w:numPr>
                <w:ilvl w:val="0"/>
                <w:numId w:val="47"/>
              </w:numPr>
              <w:ind w:left="345"/>
              <w:jc w:val="center"/>
              <w:rPr>
                <w:b/>
              </w:rPr>
            </w:pPr>
          </w:p>
        </w:tc>
        <w:tc>
          <w:tcPr>
            <w:tcW w:w="1021" w:type="pct"/>
            <w:vAlign w:val="center"/>
          </w:tcPr>
          <w:p w:rsidR="00BC0AED" w:rsidRPr="004E4164" w:rsidRDefault="00BC0AED" w:rsidP="00BC0AED">
            <w:pPr>
              <w:spacing w:beforeLines="20" w:before="48" w:afterLines="20" w:after="48"/>
              <w:rPr>
                <w:lang w:val="vi-VN"/>
              </w:rPr>
            </w:pPr>
            <w:r w:rsidRPr="004E4164">
              <w:rPr>
                <w:lang w:val="vi-VN"/>
              </w:rPr>
              <w:t>Súng bắn vít hơi 5H</w:t>
            </w:r>
          </w:p>
        </w:tc>
        <w:tc>
          <w:tcPr>
            <w:tcW w:w="278" w:type="pct"/>
            <w:vAlign w:val="center"/>
          </w:tcPr>
          <w:p w:rsidR="00BC0AED" w:rsidRPr="004E4164" w:rsidRDefault="00BC0AED" w:rsidP="00BC0AED">
            <w:pPr>
              <w:jc w:val="center"/>
              <w:rPr>
                <w:lang w:val="vi-VN"/>
              </w:rPr>
            </w:pPr>
            <w:r w:rsidRPr="004E4164">
              <w:rPr>
                <w:lang w:val="vi-VN"/>
              </w:rPr>
              <w:t>Cái</w:t>
            </w:r>
          </w:p>
        </w:tc>
        <w:tc>
          <w:tcPr>
            <w:tcW w:w="465" w:type="pct"/>
            <w:vAlign w:val="center"/>
          </w:tcPr>
          <w:p w:rsidR="00BC0AED" w:rsidRPr="004E4164" w:rsidRDefault="00BC0AED" w:rsidP="00BC0AED">
            <w:pPr>
              <w:pStyle w:val="ListParagraph"/>
              <w:ind w:left="0"/>
              <w:jc w:val="center"/>
              <w:rPr>
                <w:lang w:val="vi-VN"/>
              </w:rPr>
            </w:pPr>
            <w:r w:rsidRPr="004E4164">
              <w:rPr>
                <w:lang w:val="vi-VN"/>
              </w:rPr>
              <w:t>5 HP</w:t>
            </w:r>
          </w:p>
        </w:tc>
        <w:tc>
          <w:tcPr>
            <w:tcW w:w="371" w:type="pct"/>
            <w:vAlign w:val="center"/>
          </w:tcPr>
          <w:p w:rsidR="00BC0AED" w:rsidRPr="004E4164" w:rsidRDefault="00BC0AED" w:rsidP="00BC0AED">
            <w:pPr>
              <w:spacing w:beforeLines="20" w:before="48" w:afterLines="20" w:after="48"/>
              <w:jc w:val="center"/>
              <w:rPr>
                <w:lang w:val="vi-VN"/>
              </w:rPr>
            </w:pPr>
            <w:r w:rsidRPr="004E4164">
              <w:rPr>
                <w:lang w:val="vi-VN"/>
              </w:rPr>
              <w:t>04</w:t>
            </w:r>
          </w:p>
        </w:tc>
        <w:tc>
          <w:tcPr>
            <w:tcW w:w="340" w:type="pct"/>
            <w:vAlign w:val="center"/>
          </w:tcPr>
          <w:p w:rsidR="00BC0AED" w:rsidRPr="004E4164" w:rsidRDefault="00BC0AED" w:rsidP="00BC0AED">
            <w:pPr>
              <w:jc w:val="center"/>
              <w:rPr>
                <w:lang w:val="vi-VN"/>
              </w:rPr>
            </w:pPr>
            <w:r w:rsidRPr="004E4164">
              <w:rPr>
                <w:lang w:val="vi-VN"/>
              </w:rPr>
              <w:t>2013</w:t>
            </w:r>
          </w:p>
        </w:tc>
        <w:tc>
          <w:tcPr>
            <w:tcW w:w="341" w:type="pct"/>
            <w:vAlign w:val="center"/>
          </w:tcPr>
          <w:p w:rsidR="00BC0AED" w:rsidRPr="004E4164" w:rsidRDefault="00282C58" w:rsidP="00BC0AED">
            <w:pPr>
              <w:spacing w:beforeLines="20" w:before="48" w:afterLines="20" w:after="48"/>
              <w:jc w:val="center"/>
            </w:pPr>
            <w:r w:rsidRPr="004E4164">
              <w:t>-01</w:t>
            </w:r>
          </w:p>
        </w:tc>
        <w:tc>
          <w:tcPr>
            <w:tcW w:w="340" w:type="pct"/>
            <w:vAlign w:val="center"/>
          </w:tcPr>
          <w:p w:rsidR="00BC0AED" w:rsidRPr="004E4164" w:rsidRDefault="00282C58" w:rsidP="00BC0AED">
            <w:pPr>
              <w:jc w:val="center"/>
              <w:rPr>
                <w:lang w:val="vi-VN"/>
              </w:rPr>
            </w:pPr>
            <w:r w:rsidRPr="004E4164">
              <w:rPr>
                <w:lang w:val="vi-VN"/>
              </w:rPr>
              <w:t>2013</w:t>
            </w:r>
          </w:p>
        </w:tc>
        <w:tc>
          <w:tcPr>
            <w:tcW w:w="348" w:type="pct"/>
            <w:vAlign w:val="center"/>
          </w:tcPr>
          <w:p w:rsidR="00BC0AED" w:rsidRPr="004E4164" w:rsidRDefault="00BC0AED" w:rsidP="00BC0AED">
            <w:pPr>
              <w:spacing w:beforeLines="20" w:before="48" w:afterLines="20" w:after="48"/>
              <w:jc w:val="center"/>
              <w:rPr>
                <w:lang w:val="vi-VN"/>
              </w:rPr>
            </w:pPr>
            <w:r w:rsidRPr="004E4164">
              <w:t>0</w:t>
            </w:r>
            <w:r w:rsidRPr="004E4164">
              <w:rPr>
                <w:lang w:val="vi-VN"/>
              </w:rPr>
              <w:t>3</w:t>
            </w:r>
          </w:p>
        </w:tc>
        <w:tc>
          <w:tcPr>
            <w:tcW w:w="444" w:type="pct"/>
            <w:vAlign w:val="center"/>
          </w:tcPr>
          <w:p w:rsidR="00BC0AED" w:rsidRPr="004E4164" w:rsidRDefault="00BC0AED" w:rsidP="00BC0AED">
            <w:pPr>
              <w:jc w:val="center"/>
              <w:rPr>
                <w:lang w:val="vi-VN"/>
              </w:rPr>
            </w:pPr>
            <w:r w:rsidRPr="004E4164">
              <w:rPr>
                <w:lang w:val="vi-VN"/>
              </w:rPr>
              <w:t>Đài Loan</w:t>
            </w:r>
          </w:p>
        </w:tc>
        <w:tc>
          <w:tcPr>
            <w:tcW w:w="837" w:type="pct"/>
            <w:vAlign w:val="center"/>
          </w:tcPr>
          <w:p w:rsidR="00BC0AED" w:rsidRPr="004E4164" w:rsidRDefault="00BC0AED" w:rsidP="00BC0AED">
            <w:pPr>
              <w:jc w:val="both"/>
              <w:rPr>
                <w:lang w:val="vi-VN"/>
              </w:rPr>
            </w:pPr>
            <w:r w:rsidRPr="004E4164">
              <w:rPr>
                <w:rStyle w:val="fontstyle01"/>
                <w:rFonts w:eastAsiaTheme="majorEastAsia"/>
                <w:color w:val="auto"/>
                <w:sz w:val="24"/>
                <w:szCs w:val="24"/>
                <w:lang w:val="vi-VN"/>
              </w:rPr>
              <w:t>Đã qua sử</w:t>
            </w:r>
            <w:r w:rsidRPr="004E4164">
              <w:rPr>
                <w:rStyle w:val="fontstyle01"/>
                <w:rFonts w:eastAsiaTheme="majorEastAsia"/>
                <w:color w:val="auto"/>
                <w:sz w:val="24"/>
                <w:szCs w:val="24"/>
              </w:rPr>
              <w:t xml:space="preserve"> </w:t>
            </w:r>
            <w:r w:rsidRPr="004E4164">
              <w:rPr>
                <w:rStyle w:val="fontstyle01"/>
                <w:rFonts w:eastAsiaTheme="majorEastAsia"/>
                <w:color w:val="auto"/>
                <w:sz w:val="24"/>
                <w:szCs w:val="24"/>
                <w:lang w:val="vi-VN"/>
              </w:rPr>
              <w:t>dụng(&gt;70%)</w:t>
            </w:r>
          </w:p>
        </w:tc>
      </w:tr>
      <w:tr w:rsidR="00282C58" w:rsidRPr="004E4164" w:rsidTr="00282C58">
        <w:trPr>
          <w:trHeight w:val="432"/>
        </w:trPr>
        <w:tc>
          <w:tcPr>
            <w:tcW w:w="215" w:type="pct"/>
            <w:vAlign w:val="center"/>
          </w:tcPr>
          <w:p w:rsidR="00BC0AED" w:rsidRPr="004E4164" w:rsidRDefault="00BC0AED" w:rsidP="00472FCC">
            <w:pPr>
              <w:pStyle w:val="ListParagraph"/>
              <w:numPr>
                <w:ilvl w:val="0"/>
                <w:numId w:val="47"/>
              </w:numPr>
              <w:ind w:left="345"/>
              <w:jc w:val="center"/>
              <w:rPr>
                <w:b/>
              </w:rPr>
            </w:pPr>
          </w:p>
        </w:tc>
        <w:tc>
          <w:tcPr>
            <w:tcW w:w="1021" w:type="pct"/>
            <w:vAlign w:val="center"/>
          </w:tcPr>
          <w:p w:rsidR="00BC0AED" w:rsidRPr="004E4164" w:rsidRDefault="00BC0AED" w:rsidP="00BC0AED">
            <w:pPr>
              <w:spacing w:beforeLines="20" w:before="48" w:afterLines="20" w:after="48"/>
              <w:rPr>
                <w:lang w:val="vi-VN"/>
              </w:rPr>
            </w:pPr>
            <w:r w:rsidRPr="004E4164">
              <w:rPr>
                <w:lang w:val="vi-VN"/>
              </w:rPr>
              <w:t>Máy mài 906</w:t>
            </w:r>
          </w:p>
        </w:tc>
        <w:tc>
          <w:tcPr>
            <w:tcW w:w="278" w:type="pct"/>
            <w:vAlign w:val="center"/>
          </w:tcPr>
          <w:p w:rsidR="00BC0AED" w:rsidRPr="004E4164" w:rsidRDefault="00BC0AED" w:rsidP="00BC0AED">
            <w:pPr>
              <w:jc w:val="center"/>
              <w:rPr>
                <w:lang w:val="vi-VN"/>
              </w:rPr>
            </w:pPr>
            <w:r w:rsidRPr="004E4164">
              <w:rPr>
                <w:lang w:val="vi-VN"/>
              </w:rPr>
              <w:t>Cái</w:t>
            </w:r>
          </w:p>
        </w:tc>
        <w:tc>
          <w:tcPr>
            <w:tcW w:w="465" w:type="pct"/>
            <w:vAlign w:val="center"/>
          </w:tcPr>
          <w:p w:rsidR="00BC0AED" w:rsidRPr="004E4164" w:rsidRDefault="00BC0AED" w:rsidP="00BC0AED">
            <w:pPr>
              <w:pStyle w:val="ListParagraph"/>
              <w:ind w:left="0"/>
              <w:jc w:val="center"/>
              <w:rPr>
                <w:lang w:val="vi-VN"/>
              </w:rPr>
            </w:pPr>
            <w:r w:rsidRPr="004E4164">
              <w:rPr>
                <w:lang w:val="vi-VN"/>
              </w:rPr>
              <w:t>240 W</w:t>
            </w:r>
          </w:p>
        </w:tc>
        <w:tc>
          <w:tcPr>
            <w:tcW w:w="371" w:type="pct"/>
            <w:vAlign w:val="center"/>
          </w:tcPr>
          <w:p w:rsidR="00BC0AED" w:rsidRPr="004E4164" w:rsidRDefault="00BC0AED" w:rsidP="00BC0AED">
            <w:pPr>
              <w:spacing w:beforeLines="20" w:before="48" w:afterLines="20" w:after="48"/>
              <w:jc w:val="center"/>
              <w:rPr>
                <w:lang w:val="vi-VN"/>
              </w:rPr>
            </w:pPr>
            <w:r w:rsidRPr="004E4164">
              <w:rPr>
                <w:lang w:val="vi-VN"/>
              </w:rPr>
              <w:t>02</w:t>
            </w:r>
          </w:p>
        </w:tc>
        <w:tc>
          <w:tcPr>
            <w:tcW w:w="340" w:type="pct"/>
            <w:vAlign w:val="center"/>
          </w:tcPr>
          <w:p w:rsidR="00BC0AED" w:rsidRPr="004E4164" w:rsidRDefault="00BC0AED" w:rsidP="00BC0AED">
            <w:pPr>
              <w:jc w:val="center"/>
              <w:rPr>
                <w:lang w:val="vi-VN"/>
              </w:rPr>
            </w:pPr>
            <w:r w:rsidRPr="004E4164">
              <w:rPr>
                <w:lang w:val="vi-VN"/>
              </w:rPr>
              <w:t>2013</w:t>
            </w:r>
          </w:p>
        </w:tc>
        <w:tc>
          <w:tcPr>
            <w:tcW w:w="341" w:type="pct"/>
            <w:vAlign w:val="center"/>
          </w:tcPr>
          <w:p w:rsidR="00BC0AED" w:rsidRPr="004E4164" w:rsidRDefault="00282C58" w:rsidP="00BC0AED">
            <w:pPr>
              <w:spacing w:beforeLines="20" w:before="48" w:afterLines="20" w:after="48"/>
              <w:jc w:val="center"/>
            </w:pPr>
            <w:r w:rsidRPr="004E4164">
              <w:t>01</w:t>
            </w:r>
          </w:p>
        </w:tc>
        <w:tc>
          <w:tcPr>
            <w:tcW w:w="340" w:type="pct"/>
            <w:vAlign w:val="center"/>
          </w:tcPr>
          <w:p w:rsidR="00BC0AED" w:rsidRPr="004E4164" w:rsidRDefault="00BC0AED" w:rsidP="00BC0AED">
            <w:pPr>
              <w:jc w:val="center"/>
              <w:rPr>
                <w:lang w:val="vi-VN"/>
              </w:rPr>
            </w:pPr>
            <w:r w:rsidRPr="004E4164">
              <w:rPr>
                <w:lang w:val="vi-VN"/>
              </w:rPr>
              <w:t>2016</w:t>
            </w:r>
          </w:p>
        </w:tc>
        <w:tc>
          <w:tcPr>
            <w:tcW w:w="348" w:type="pct"/>
            <w:vAlign w:val="center"/>
          </w:tcPr>
          <w:p w:rsidR="00BC0AED" w:rsidRPr="004E4164" w:rsidRDefault="00BC0AED" w:rsidP="00BC0AED">
            <w:pPr>
              <w:spacing w:beforeLines="20" w:before="48" w:afterLines="20" w:after="48"/>
              <w:jc w:val="center"/>
              <w:rPr>
                <w:lang w:val="vi-VN"/>
              </w:rPr>
            </w:pPr>
            <w:r w:rsidRPr="004E4164">
              <w:t>0</w:t>
            </w:r>
            <w:r w:rsidRPr="004E4164">
              <w:rPr>
                <w:lang w:val="vi-VN"/>
              </w:rPr>
              <w:t>3</w:t>
            </w:r>
          </w:p>
        </w:tc>
        <w:tc>
          <w:tcPr>
            <w:tcW w:w="444" w:type="pct"/>
            <w:vAlign w:val="center"/>
          </w:tcPr>
          <w:p w:rsidR="00BC0AED" w:rsidRPr="004E4164" w:rsidRDefault="00BC0AED" w:rsidP="00BC0AED">
            <w:pPr>
              <w:jc w:val="center"/>
              <w:rPr>
                <w:lang w:val="vi-VN"/>
              </w:rPr>
            </w:pPr>
            <w:r w:rsidRPr="004E4164">
              <w:t>Nhật Bản</w:t>
            </w:r>
          </w:p>
        </w:tc>
        <w:tc>
          <w:tcPr>
            <w:tcW w:w="837" w:type="pct"/>
            <w:vAlign w:val="center"/>
          </w:tcPr>
          <w:p w:rsidR="00BC0AED" w:rsidRPr="004E4164" w:rsidRDefault="00BC0AED" w:rsidP="00BC0AED">
            <w:pPr>
              <w:jc w:val="both"/>
              <w:rPr>
                <w:lang w:val="vi-VN"/>
              </w:rPr>
            </w:pPr>
            <w:r w:rsidRPr="004E4164">
              <w:rPr>
                <w:rStyle w:val="fontstyle01"/>
                <w:rFonts w:eastAsiaTheme="majorEastAsia"/>
                <w:color w:val="auto"/>
                <w:sz w:val="24"/>
                <w:szCs w:val="24"/>
                <w:lang w:val="vi-VN"/>
              </w:rPr>
              <w:t>Đã qua sử dụng(&gt;70%)</w:t>
            </w:r>
          </w:p>
        </w:tc>
      </w:tr>
      <w:tr w:rsidR="00282C58" w:rsidRPr="004E4164" w:rsidTr="00282C58">
        <w:trPr>
          <w:trHeight w:val="432"/>
        </w:trPr>
        <w:tc>
          <w:tcPr>
            <w:tcW w:w="215" w:type="pct"/>
            <w:vAlign w:val="center"/>
          </w:tcPr>
          <w:p w:rsidR="00282C58" w:rsidRPr="004E4164" w:rsidRDefault="00282C58" w:rsidP="00472FCC">
            <w:pPr>
              <w:pStyle w:val="ListParagraph"/>
              <w:numPr>
                <w:ilvl w:val="0"/>
                <w:numId w:val="47"/>
              </w:numPr>
              <w:ind w:left="345"/>
              <w:jc w:val="center"/>
              <w:rPr>
                <w:b/>
              </w:rPr>
            </w:pPr>
          </w:p>
        </w:tc>
        <w:tc>
          <w:tcPr>
            <w:tcW w:w="1021" w:type="pct"/>
            <w:vAlign w:val="center"/>
          </w:tcPr>
          <w:p w:rsidR="00282C58" w:rsidRPr="004E4164" w:rsidRDefault="00282C58" w:rsidP="00282C58">
            <w:pPr>
              <w:spacing w:beforeLines="20" w:before="48" w:afterLines="20" w:after="48"/>
              <w:rPr>
                <w:lang w:val="vi-VN"/>
              </w:rPr>
            </w:pPr>
            <w:r w:rsidRPr="004E4164">
              <w:rPr>
                <w:lang w:val="vi-VN"/>
              </w:rPr>
              <w:t>Ghế thao tác sản phẩm</w:t>
            </w:r>
          </w:p>
        </w:tc>
        <w:tc>
          <w:tcPr>
            <w:tcW w:w="278" w:type="pct"/>
            <w:vAlign w:val="center"/>
          </w:tcPr>
          <w:p w:rsidR="00282C58" w:rsidRPr="004E4164" w:rsidRDefault="00282C58" w:rsidP="00282C58">
            <w:pPr>
              <w:jc w:val="center"/>
              <w:rPr>
                <w:lang w:val="vi-VN"/>
              </w:rPr>
            </w:pPr>
            <w:r w:rsidRPr="004E4164">
              <w:rPr>
                <w:lang w:val="vi-VN"/>
              </w:rPr>
              <w:t>Cái</w:t>
            </w:r>
          </w:p>
        </w:tc>
        <w:tc>
          <w:tcPr>
            <w:tcW w:w="465" w:type="pct"/>
            <w:vAlign w:val="center"/>
          </w:tcPr>
          <w:p w:rsidR="00282C58" w:rsidRPr="004E4164" w:rsidRDefault="00282C58" w:rsidP="00282C58">
            <w:pPr>
              <w:pStyle w:val="ListParagraph"/>
              <w:ind w:left="0"/>
              <w:jc w:val="center"/>
              <w:rPr>
                <w:lang w:val="vi-VN"/>
              </w:rPr>
            </w:pPr>
            <w:r w:rsidRPr="004E4164">
              <w:rPr>
                <w:lang w:val="vi-VN"/>
              </w:rPr>
              <w:t>-</w:t>
            </w:r>
          </w:p>
        </w:tc>
        <w:tc>
          <w:tcPr>
            <w:tcW w:w="371" w:type="pct"/>
            <w:vAlign w:val="center"/>
          </w:tcPr>
          <w:p w:rsidR="00282C58" w:rsidRPr="004E4164" w:rsidRDefault="00282C58" w:rsidP="00282C58">
            <w:pPr>
              <w:spacing w:beforeLines="20" w:before="48" w:afterLines="20" w:after="48"/>
              <w:jc w:val="center"/>
              <w:rPr>
                <w:lang w:val="vi-VN"/>
              </w:rPr>
            </w:pPr>
            <w:r w:rsidRPr="004E4164">
              <w:rPr>
                <w:lang w:val="vi-VN"/>
              </w:rPr>
              <w:t>246</w:t>
            </w:r>
          </w:p>
        </w:tc>
        <w:tc>
          <w:tcPr>
            <w:tcW w:w="340" w:type="pct"/>
            <w:vAlign w:val="center"/>
          </w:tcPr>
          <w:p w:rsidR="00282C58" w:rsidRPr="004E4164" w:rsidRDefault="00282C58" w:rsidP="00282C58">
            <w:pPr>
              <w:jc w:val="center"/>
              <w:rPr>
                <w:lang w:val="vi-VN"/>
              </w:rPr>
            </w:pPr>
            <w:r w:rsidRPr="004E4164">
              <w:rPr>
                <w:lang w:val="vi-VN"/>
              </w:rPr>
              <w:t>2013</w:t>
            </w:r>
          </w:p>
        </w:tc>
        <w:tc>
          <w:tcPr>
            <w:tcW w:w="341" w:type="pct"/>
            <w:vAlign w:val="center"/>
          </w:tcPr>
          <w:p w:rsidR="00282C58" w:rsidRPr="004E4164" w:rsidRDefault="00282C58" w:rsidP="00282C58">
            <w:pPr>
              <w:pStyle w:val="ListParagraph"/>
              <w:ind w:left="0"/>
              <w:jc w:val="center"/>
            </w:pPr>
            <w:r w:rsidRPr="004E4164">
              <w:t>-</w:t>
            </w:r>
          </w:p>
        </w:tc>
        <w:tc>
          <w:tcPr>
            <w:tcW w:w="340" w:type="pct"/>
            <w:vAlign w:val="center"/>
          </w:tcPr>
          <w:p w:rsidR="00282C58" w:rsidRPr="004E4164" w:rsidRDefault="00282C58" w:rsidP="00282C58">
            <w:pPr>
              <w:pStyle w:val="ListParagraph"/>
              <w:ind w:left="0"/>
              <w:jc w:val="center"/>
            </w:pPr>
            <w:r w:rsidRPr="004E4164">
              <w:t>-</w:t>
            </w:r>
          </w:p>
        </w:tc>
        <w:tc>
          <w:tcPr>
            <w:tcW w:w="348" w:type="pct"/>
            <w:vAlign w:val="center"/>
          </w:tcPr>
          <w:p w:rsidR="00282C58" w:rsidRPr="004E4164" w:rsidRDefault="00282C58" w:rsidP="00282C58">
            <w:pPr>
              <w:spacing w:beforeLines="20" w:before="48" w:afterLines="20" w:after="48"/>
              <w:jc w:val="center"/>
              <w:rPr>
                <w:lang w:val="vi-VN"/>
              </w:rPr>
            </w:pPr>
            <w:r w:rsidRPr="004E4164">
              <w:rPr>
                <w:lang w:val="vi-VN"/>
              </w:rPr>
              <w:t>246</w:t>
            </w:r>
          </w:p>
        </w:tc>
        <w:tc>
          <w:tcPr>
            <w:tcW w:w="444" w:type="pct"/>
            <w:vAlign w:val="center"/>
          </w:tcPr>
          <w:p w:rsidR="00282C58" w:rsidRPr="004E4164" w:rsidRDefault="00282C58" w:rsidP="00282C58">
            <w:pPr>
              <w:jc w:val="center"/>
              <w:rPr>
                <w:lang w:val="vi-VN"/>
              </w:rPr>
            </w:pPr>
            <w:r w:rsidRPr="004E4164">
              <w:rPr>
                <w:lang w:val="vi-VN"/>
              </w:rPr>
              <w:t>Việt nam</w:t>
            </w:r>
          </w:p>
        </w:tc>
        <w:tc>
          <w:tcPr>
            <w:tcW w:w="837" w:type="pct"/>
            <w:vAlign w:val="center"/>
          </w:tcPr>
          <w:p w:rsidR="00282C58" w:rsidRPr="004E4164" w:rsidRDefault="00282C58" w:rsidP="00282C58">
            <w:pPr>
              <w:jc w:val="both"/>
              <w:rPr>
                <w:lang w:val="vi-VN"/>
              </w:rPr>
            </w:pPr>
            <w:r w:rsidRPr="004E4164">
              <w:rPr>
                <w:rStyle w:val="fontstyle01"/>
                <w:rFonts w:eastAsiaTheme="majorEastAsia"/>
                <w:color w:val="auto"/>
                <w:sz w:val="24"/>
                <w:szCs w:val="24"/>
                <w:lang w:val="vi-VN"/>
              </w:rPr>
              <w:t>Đã qua sử dụng(&gt;70%)</w:t>
            </w:r>
          </w:p>
        </w:tc>
      </w:tr>
      <w:tr w:rsidR="00282C58" w:rsidRPr="004E4164" w:rsidTr="00282C58">
        <w:trPr>
          <w:trHeight w:val="432"/>
        </w:trPr>
        <w:tc>
          <w:tcPr>
            <w:tcW w:w="215" w:type="pct"/>
            <w:vAlign w:val="center"/>
          </w:tcPr>
          <w:p w:rsidR="00282C58" w:rsidRPr="004E4164" w:rsidRDefault="00282C58" w:rsidP="00472FCC">
            <w:pPr>
              <w:pStyle w:val="ListParagraph"/>
              <w:numPr>
                <w:ilvl w:val="0"/>
                <w:numId w:val="47"/>
              </w:numPr>
              <w:ind w:left="345"/>
              <w:jc w:val="center"/>
              <w:rPr>
                <w:b/>
              </w:rPr>
            </w:pPr>
          </w:p>
        </w:tc>
        <w:tc>
          <w:tcPr>
            <w:tcW w:w="1021" w:type="pct"/>
            <w:vAlign w:val="center"/>
          </w:tcPr>
          <w:p w:rsidR="00282C58" w:rsidRPr="004E4164" w:rsidRDefault="00282C58" w:rsidP="00282C58">
            <w:pPr>
              <w:spacing w:beforeLines="20" w:before="48" w:afterLines="20" w:after="48"/>
              <w:rPr>
                <w:lang w:val="vi-VN"/>
              </w:rPr>
            </w:pPr>
            <w:r w:rsidRPr="004E4164">
              <w:rPr>
                <w:lang w:val="vi-VN"/>
              </w:rPr>
              <w:t>Ghế ống kẽm quét keo</w:t>
            </w:r>
          </w:p>
        </w:tc>
        <w:tc>
          <w:tcPr>
            <w:tcW w:w="278" w:type="pct"/>
            <w:vAlign w:val="center"/>
          </w:tcPr>
          <w:p w:rsidR="00282C58" w:rsidRPr="004E4164" w:rsidRDefault="00282C58" w:rsidP="00282C58">
            <w:pPr>
              <w:jc w:val="center"/>
              <w:rPr>
                <w:lang w:val="vi-VN"/>
              </w:rPr>
            </w:pPr>
            <w:r w:rsidRPr="004E4164">
              <w:rPr>
                <w:lang w:val="vi-VN"/>
              </w:rPr>
              <w:t>Cái</w:t>
            </w:r>
          </w:p>
        </w:tc>
        <w:tc>
          <w:tcPr>
            <w:tcW w:w="465" w:type="pct"/>
            <w:vAlign w:val="center"/>
          </w:tcPr>
          <w:p w:rsidR="00282C58" w:rsidRPr="004E4164" w:rsidRDefault="00282C58" w:rsidP="00282C58">
            <w:pPr>
              <w:pStyle w:val="ListParagraph"/>
              <w:ind w:left="0"/>
              <w:jc w:val="center"/>
              <w:rPr>
                <w:lang w:val="vi-VN"/>
              </w:rPr>
            </w:pPr>
            <w:r w:rsidRPr="004E4164">
              <w:rPr>
                <w:lang w:val="vi-VN"/>
              </w:rPr>
              <w:t>-</w:t>
            </w:r>
          </w:p>
        </w:tc>
        <w:tc>
          <w:tcPr>
            <w:tcW w:w="371" w:type="pct"/>
            <w:vAlign w:val="center"/>
          </w:tcPr>
          <w:p w:rsidR="00282C58" w:rsidRPr="004E4164" w:rsidRDefault="00282C58" w:rsidP="00282C58">
            <w:pPr>
              <w:spacing w:beforeLines="20" w:before="48" w:afterLines="20" w:after="48"/>
              <w:jc w:val="center"/>
              <w:rPr>
                <w:lang w:val="vi-VN"/>
              </w:rPr>
            </w:pPr>
            <w:r w:rsidRPr="004E4164">
              <w:rPr>
                <w:lang w:val="vi-VN"/>
              </w:rPr>
              <w:t>18</w:t>
            </w:r>
          </w:p>
        </w:tc>
        <w:tc>
          <w:tcPr>
            <w:tcW w:w="340" w:type="pct"/>
            <w:vAlign w:val="center"/>
          </w:tcPr>
          <w:p w:rsidR="00282C58" w:rsidRPr="004E4164" w:rsidRDefault="00282C58" w:rsidP="00282C58">
            <w:pPr>
              <w:jc w:val="center"/>
              <w:rPr>
                <w:lang w:val="vi-VN"/>
              </w:rPr>
            </w:pPr>
            <w:r w:rsidRPr="004E4164">
              <w:rPr>
                <w:lang w:val="vi-VN"/>
              </w:rPr>
              <w:t>2012</w:t>
            </w:r>
          </w:p>
        </w:tc>
        <w:tc>
          <w:tcPr>
            <w:tcW w:w="341" w:type="pct"/>
            <w:vAlign w:val="center"/>
          </w:tcPr>
          <w:p w:rsidR="00282C58" w:rsidRPr="004E4164" w:rsidRDefault="00282C58" w:rsidP="00282C58">
            <w:pPr>
              <w:pStyle w:val="ListParagraph"/>
              <w:ind w:left="0"/>
              <w:jc w:val="center"/>
            </w:pPr>
            <w:r w:rsidRPr="004E4164">
              <w:t>-</w:t>
            </w:r>
          </w:p>
        </w:tc>
        <w:tc>
          <w:tcPr>
            <w:tcW w:w="340" w:type="pct"/>
            <w:vAlign w:val="center"/>
          </w:tcPr>
          <w:p w:rsidR="00282C58" w:rsidRPr="004E4164" w:rsidRDefault="00282C58" w:rsidP="00282C58">
            <w:pPr>
              <w:pStyle w:val="ListParagraph"/>
              <w:ind w:left="0"/>
              <w:jc w:val="center"/>
            </w:pPr>
            <w:r w:rsidRPr="004E4164">
              <w:t>-</w:t>
            </w:r>
          </w:p>
        </w:tc>
        <w:tc>
          <w:tcPr>
            <w:tcW w:w="348" w:type="pct"/>
            <w:vAlign w:val="center"/>
          </w:tcPr>
          <w:p w:rsidR="00282C58" w:rsidRPr="004E4164" w:rsidRDefault="00282C58" w:rsidP="00282C58">
            <w:pPr>
              <w:spacing w:beforeLines="20" w:before="48" w:afterLines="20" w:after="48"/>
              <w:jc w:val="center"/>
              <w:rPr>
                <w:lang w:val="vi-VN"/>
              </w:rPr>
            </w:pPr>
            <w:r w:rsidRPr="004E4164">
              <w:rPr>
                <w:lang w:val="vi-VN"/>
              </w:rPr>
              <w:t>18</w:t>
            </w:r>
          </w:p>
        </w:tc>
        <w:tc>
          <w:tcPr>
            <w:tcW w:w="444" w:type="pct"/>
            <w:vAlign w:val="center"/>
          </w:tcPr>
          <w:p w:rsidR="00282C58" w:rsidRPr="004E4164" w:rsidRDefault="00282C58" w:rsidP="00282C58">
            <w:pPr>
              <w:jc w:val="center"/>
              <w:rPr>
                <w:lang w:val="vi-VN"/>
              </w:rPr>
            </w:pPr>
            <w:r w:rsidRPr="004E4164">
              <w:rPr>
                <w:lang w:val="vi-VN"/>
              </w:rPr>
              <w:t>Việt Nam</w:t>
            </w:r>
          </w:p>
        </w:tc>
        <w:tc>
          <w:tcPr>
            <w:tcW w:w="837" w:type="pct"/>
            <w:vAlign w:val="center"/>
          </w:tcPr>
          <w:p w:rsidR="00282C58" w:rsidRPr="004E4164" w:rsidRDefault="00282C58" w:rsidP="00282C58">
            <w:pPr>
              <w:jc w:val="both"/>
              <w:rPr>
                <w:lang w:val="vi-VN"/>
              </w:rPr>
            </w:pPr>
            <w:r w:rsidRPr="004E4164">
              <w:rPr>
                <w:rStyle w:val="fontstyle01"/>
                <w:rFonts w:eastAsiaTheme="majorEastAsia"/>
                <w:color w:val="auto"/>
                <w:sz w:val="24"/>
                <w:szCs w:val="24"/>
                <w:lang w:val="vi-VN"/>
              </w:rPr>
              <w:t>Đã qua sử dụng(&gt;70%)</w:t>
            </w:r>
          </w:p>
        </w:tc>
      </w:tr>
      <w:tr w:rsidR="00282C58" w:rsidRPr="004E4164" w:rsidTr="00282C58">
        <w:trPr>
          <w:trHeight w:val="432"/>
        </w:trPr>
        <w:tc>
          <w:tcPr>
            <w:tcW w:w="215" w:type="pct"/>
            <w:vAlign w:val="center"/>
          </w:tcPr>
          <w:p w:rsidR="00282C58" w:rsidRPr="004E4164" w:rsidRDefault="00282C58" w:rsidP="00472FCC">
            <w:pPr>
              <w:pStyle w:val="ListParagraph"/>
              <w:numPr>
                <w:ilvl w:val="0"/>
                <w:numId w:val="47"/>
              </w:numPr>
              <w:ind w:left="345"/>
              <w:jc w:val="center"/>
              <w:rPr>
                <w:b/>
              </w:rPr>
            </w:pPr>
          </w:p>
        </w:tc>
        <w:tc>
          <w:tcPr>
            <w:tcW w:w="1021" w:type="pct"/>
            <w:vAlign w:val="center"/>
          </w:tcPr>
          <w:p w:rsidR="00282C58" w:rsidRPr="004E4164" w:rsidRDefault="00282C58" w:rsidP="00282C58">
            <w:pPr>
              <w:spacing w:beforeLines="20" w:before="48" w:afterLines="20" w:after="48"/>
              <w:rPr>
                <w:lang w:val="vi-VN"/>
              </w:rPr>
            </w:pPr>
            <w:r w:rsidRPr="004E4164">
              <w:rPr>
                <w:lang w:val="vi-VN"/>
              </w:rPr>
              <w:t>Bàn thao tác sản phẩm</w:t>
            </w:r>
          </w:p>
        </w:tc>
        <w:tc>
          <w:tcPr>
            <w:tcW w:w="278" w:type="pct"/>
            <w:vAlign w:val="center"/>
          </w:tcPr>
          <w:p w:rsidR="00282C58" w:rsidRPr="004E4164" w:rsidRDefault="00282C58" w:rsidP="00282C58">
            <w:pPr>
              <w:jc w:val="center"/>
              <w:rPr>
                <w:lang w:val="vi-VN"/>
              </w:rPr>
            </w:pPr>
            <w:r w:rsidRPr="004E4164">
              <w:rPr>
                <w:lang w:val="vi-VN"/>
              </w:rPr>
              <w:t>Cái</w:t>
            </w:r>
          </w:p>
        </w:tc>
        <w:tc>
          <w:tcPr>
            <w:tcW w:w="465" w:type="pct"/>
            <w:vAlign w:val="center"/>
          </w:tcPr>
          <w:p w:rsidR="00282C58" w:rsidRPr="004E4164" w:rsidRDefault="00282C58" w:rsidP="00282C58">
            <w:pPr>
              <w:pStyle w:val="ListParagraph"/>
              <w:ind w:left="0"/>
              <w:jc w:val="center"/>
              <w:rPr>
                <w:lang w:val="vi-VN"/>
              </w:rPr>
            </w:pPr>
            <w:r w:rsidRPr="004E4164">
              <w:rPr>
                <w:lang w:val="vi-VN"/>
              </w:rPr>
              <w:t>-</w:t>
            </w:r>
          </w:p>
        </w:tc>
        <w:tc>
          <w:tcPr>
            <w:tcW w:w="371" w:type="pct"/>
            <w:vAlign w:val="center"/>
          </w:tcPr>
          <w:p w:rsidR="00282C58" w:rsidRPr="004E4164" w:rsidRDefault="00282C58" w:rsidP="00282C58">
            <w:pPr>
              <w:spacing w:beforeLines="20" w:before="48" w:afterLines="20" w:after="48"/>
              <w:jc w:val="center"/>
              <w:rPr>
                <w:lang w:val="vi-VN"/>
              </w:rPr>
            </w:pPr>
            <w:r w:rsidRPr="004E4164">
              <w:rPr>
                <w:lang w:val="vi-VN"/>
              </w:rPr>
              <w:t>13</w:t>
            </w:r>
          </w:p>
        </w:tc>
        <w:tc>
          <w:tcPr>
            <w:tcW w:w="340" w:type="pct"/>
            <w:vAlign w:val="center"/>
          </w:tcPr>
          <w:p w:rsidR="00282C58" w:rsidRPr="004E4164" w:rsidRDefault="00282C58" w:rsidP="00282C58">
            <w:pPr>
              <w:jc w:val="center"/>
              <w:rPr>
                <w:lang w:val="vi-VN"/>
              </w:rPr>
            </w:pPr>
            <w:r w:rsidRPr="004E4164">
              <w:rPr>
                <w:lang w:val="vi-VN"/>
              </w:rPr>
              <w:t>2013</w:t>
            </w:r>
          </w:p>
        </w:tc>
        <w:tc>
          <w:tcPr>
            <w:tcW w:w="341" w:type="pct"/>
            <w:vAlign w:val="center"/>
          </w:tcPr>
          <w:p w:rsidR="00282C58" w:rsidRPr="004E4164" w:rsidRDefault="00282C58" w:rsidP="00282C58">
            <w:pPr>
              <w:pStyle w:val="ListParagraph"/>
              <w:ind w:left="0"/>
              <w:jc w:val="center"/>
            </w:pPr>
            <w:r w:rsidRPr="004E4164">
              <w:t>-</w:t>
            </w:r>
          </w:p>
        </w:tc>
        <w:tc>
          <w:tcPr>
            <w:tcW w:w="340" w:type="pct"/>
            <w:vAlign w:val="center"/>
          </w:tcPr>
          <w:p w:rsidR="00282C58" w:rsidRPr="004E4164" w:rsidRDefault="00282C58" w:rsidP="00282C58">
            <w:pPr>
              <w:pStyle w:val="ListParagraph"/>
              <w:ind w:left="0"/>
              <w:jc w:val="center"/>
            </w:pPr>
            <w:r w:rsidRPr="004E4164">
              <w:t>-</w:t>
            </w:r>
          </w:p>
        </w:tc>
        <w:tc>
          <w:tcPr>
            <w:tcW w:w="348" w:type="pct"/>
            <w:vAlign w:val="center"/>
          </w:tcPr>
          <w:p w:rsidR="00282C58" w:rsidRPr="004E4164" w:rsidRDefault="00282C58" w:rsidP="00282C58">
            <w:pPr>
              <w:spacing w:beforeLines="20" w:before="48" w:afterLines="20" w:after="48"/>
              <w:jc w:val="center"/>
              <w:rPr>
                <w:lang w:val="vi-VN"/>
              </w:rPr>
            </w:pPr>
            <w:r w:rsidRPr="004E4164">
              <w:rPr>
                <w:lang w:val="vi-VN"/>
              </w:rPr>
              <w:t>13</w:t>
            </w:r>
          </w:p>
        </w:tc>
        <w:tc>
          <w:tcPr>
            <w:tcW w:w="444" w:type="pct"/>
            <w:vAlign w:val="center"/>
          </w:tcPr>
          <w:p w:rsidR="00282C58" w:rsidRPr="004E4164" w:rsidRDefault="00282C58" w:rsidP="00282C58">
            <w:pPr>
              <w:jc w:val="center"/>
              <w:rPr>
                <w:lang w:val="vi-VN"/>
              </w:rPr>
            </w:pPr>
            <w:r w:rsidRPr="004E4164">
              <w:rPr>
                <w:lang w:val="vi-VN"/>
              </w:rPr>
              <w:t>Việt Nam</w:t>
            </w:r>
          </w:p>
        </w:tc>
        <w:tc>
          <w:tcPr>
            <w:tcW w:w="837" w:type="pct"/>
            <w:vAlign w:val="center"/>
          </w:tcPr>
          <w:p w:rsidR="00282C58" w:rsidRPr="004E4164" w:rsidRDefault="00282C58" w:rsidP="00282C58">
            <w:pPr>
              <w:jc w:val="both"/>
              <w:rPr>
                <w:lang w:val="vi-VN"/>
              </w:rPr>
            </w:pPr>
            <w:r w:rsidRPr="004E4164">
              <w:rPr>
                <w:rStyle w:val="fontstyle01"/>
                <w:rFonts w:eastAsiaTheme="majorEastAsia"/>
                <w:color w:val="auto"/>
                <w:sz w:val="24"/>
                <w:szCs w:val="24"/>
                <w:lang w:val="vi-VN"/>
              </w:rPr>
              <w:t>Đã qua sử dụng(&gt;70%)</w:t>
            </w:r>
          </w:p>
        </w:tc>
      </w:tr>
      <w:tr w:rsidR="00282C58" w:rsidRPr="004E4164" w:rsidTr="00282C58">
        <w:trPr>
          <w:trHeight w:val="432"/>
        </w:trPr>
        <w:tc>
          <w:tcPr>
            <w:tcW w:w="215" w:type="pct"/>
            <w:vAlign w:val="center"/>
          </w:tcPr>
          <w:p w:rsidR="00282C58" w:rsidRPr="004E4164" w:rsidRDefault="00282C58" w:rsidP="00472FCC">
            <w:pPr>
              <w:pStyle w:val="ListParagraph"/>
              <w:numPr>
                <w:ilvl w:val="0"/>
                <w:numId w:val="47"/>
              </w:numPr>
              <w:ind w:left="345"/>
              <w:jc w:val="center"/>
              <w:rPr>
                <w:b/>
              </w:rPr>
            </w:pPr>
          </w:p>
        </w:tc>
        <w:tc>
          <w:tcPr>
            <w:tcW w:w="1021" w:type="pct"/>
            <w:vAlign w:val="center"/>
          </w:tcPr>
          <w:p w:rsidR="00282C58" w:rsidRPr="004E4164" w:rsidRDefault="00282C58" w:rsidP="00282C58">
            <w:pPr>
              <w:spacing w:beforeLines="20" w:before="48" w:afterLines="20" w:after="48"/>
              <w:rPr>
                <w:lang w:val="vi-VN"/>
              </w:rPr>
            </w:pPr>
            <w:r w:rsidRPr="004E4164">
              <w:rPr>
                <w:lang w:val="vi-VN"/>
              </w:rPr>
              <w:t xml:space="preserve">Máy nén khí </w:t>
            </w:r>
          </w:p>
        </w:tc>
        <w:tc>
          <w:tcPr>
            <w:tcW w:w="278" w:type="pct"/>
            <w:vAlign w:val="center"/>
          </w:tcPr>
          <w:p w:rsidR="00282C58" w:rsidRPr="004E4164" w:rsidRDefault="00282C58" w:rsidP="00282C58">
            <w:pPr>
              <w:jc w:val="center"/>
              <w:rPr>
                <w:lang w:val="vi-VN"/>
              </w:rPr>
            </w:pPr>
            <w:r w:rsidRPr="004E4164">
              <w:rPr>
                <w:lang w:val="vi-VN"/>
              </w:rPr>
              <w:t>Cái</w:t>
            </w:r>
          </w:p>
        </w:tc>
        <w:tc>
          <w:tcPr>
            <w:tcW w:w="465" w:type="pct"/>
            <w:vAlign w:val="center"/>
          </w:tcPr>
          <w:p w:rsidR="00282C58" w:rsidRPr="004E4164" w:rsidRDefault="00282C58" w:rsidP="00282C58">
            <w:pPr>
              <w:pStyle w:val="ListParagraph"/>
              <w:ind w:left="0"/>
              <w:jc w:val="center"/>
              <w:rPr>
                <w:lang w:val="vi-VN"/>
              </w:rPr>
            </w:pPr>
            <w:r w:rsidRPr="004E4164">
              <w:rPr>
                <w:lang w:val="vi-VN"/>
              </w:rPr>
              <w:t>100 HP</w:t>
            </w:r>
          </w:p>
        </w:tc>
        <w:tc>
          <w:tcPr>
            <w:tcW w:w="371" w:type="pct"/>
            <w:vAlign w:val="center"/>
          </w:tcPr>
          <w:p w:rsidR="00282C58" w:rsidRPr="004E4164" w:rsidRDefault="00282C58" w:rsidP="00282C58">
            <w:pPr>
              <w:spacing w:beforeLines="20" w:before="48" w:afterLines="20" w:after="48"/>
              <w:jc w:val="center"/>
              <w:rPr>
                <w:lang w:val="vi-VN"/>
              </w:rPr>
            </w:pPr>
            <w:r w:rsidRPr="004E4164">
              <w:rPr>
                <w:lang w:val="vi-VN"/>
              </w:rPr>
              <w:t>01</w:t>
            </w:r>
          </w:p>
        </w:tc>
        <w:tc>
          <w:tcPr>
            <w:tcW w:w="340" w:type="pct"/>
            <w:vAlign w:val="center"/>
          </w:tcPr>
          <w:p w:rsidR="00282C58" w:rsidRPr="004E4164" w:rsidRDefault="00282C58" w:rsidP="00282C58">
            <w:pPr>
              <w:jc w:val="center"/>
              <w:rPr>
                <w:lang w:val="vi-VN"/>
              </w:rPr>
            </w:pPr>
            <w:r w:rsidRPr="004E4164">
              <w:rPr>
                <w:lang w:val="vi-VN"/>
              </w:rPr>
              <w:t>2013</w:t>
            </w:r>
          </w:p>
        </w:tc>
        <w:tc>
          <w:tcPr>
            <w:tcW w:w="341" w:type="pct"/>
            <w:vAlign w:val="center"/>
          </w:tcPr>
          <w:p w:rsidR="00282C58" w:rsidRPr="004E4164" w:rsidRDefault="00282C58" w:rsidP="00282C58">
            <w:pPr>
              <w:pStyle w:val="ListParagraph"/>
              <w:ind w:left="0"/>
              <w:jc w:val="center"/>
            </w:pPr>
            <w:r w:rsidRPr="004E4164">
              <w:t>-</w:t>
            </w:r>
          </w:p>
        </w:tc>
        <w:tc>
          <w:tcPr>
            <w:tcW w:w="340" w:type="pct"/>
            <w:vAlign w:val="center"/>
          </w:tcPr>
          <w:p w:rsidR="00282C58" w:rsidRPr="004E4164" w:rsidRDefault="00282C58" w:rsidP="00282C58">
            <w:pPr>
              <w:pStyle w:val="ListParagraph"/>
              <w:ind w:left="0"/>
              <w:jc w:val="center"/>
            </w:pPr>
            <w:r w:rsidRPr="004E4164">
              <w:t>-</w:t>
            </w:r>
          </w:p>
        </w:tc>
        <w:tc>
          <w:tcPr>
            <w:tcW w:w="348" w:type="pct"/>
            <w:vAlign w:val="center"/>
          </w:tcPr>
          <w:p w:rsidR="00282C58" w:rsidRPr="004E4164" w:rsidRDefault="00282C58" w:rsidP="00282C58">
            <w:pPr>
              <w:spacing w:beforeLines="20" w:before="48" w:afterLines="20" w:after="48"/>
              <w:jc w:val="center"/>
              <w:rPr>
                <w:lang w:val="vi-VN"/>
              </w:rPr>
            </w:pPr>
            <w:r w:rsidRPr="004E4164">
              <w:rPr>
                <w:lang w:val="vi-VN"/>
              </w:rPr>
              <w:t>01</w:t>
            </w:r>
          </w:p>
        </w:tc>
        <w:tc>
          <w:tcPr>
            <w:tcW w:w="444" w:type="pct"/>
            <w:vAlign w:val="center"/>
          </w:tcPr>
          <w:p w:rsidR="00282C58" w:rsidRPr="004E4164" w:rsidRDefault="00282C58" w:rsidP="00282C58">
            <w:pPr>
              <w:jc w:val="center"/>
              <w:rPr>
                <w:lang w:val="vi-VN"/>
              </w:rPr>
            </w:pPr>
            <w:r w:rsidRPr="004E4164">
              <w:rPr>
                <w:lang w:val="vi-VN"/>
              </w:rPr>
              <w:t>Đài Loan</w:t>
            </w:r>
          </w:p>
        </w:tc>
        <w:tc>
          <w:tcPr>
            <w:tcW w:w="837" w:type="pct"/>
            <w:vAlign w:val="center"/>
          </w:tcPr>
          <w:p w:rsidR="00282C58" w:rsidRPr="004E4164" w:rsidRDefault="00282C58" w:rsidP="00282C58">
            <w:pPr>
              <w:jc w:val="both"/>
              <w:rPr>
                <w:lang w:val="vi-VN"/>
              </w:rPr>
            </w:pPr>
            <w:r w:rsidRPr="004E4164">
              <w:rPr>
                <w:rStyle w:val="fontstyle01"/>
                <w:rFonts w:eastAsiaTheme="majorEastAsia"/>
                <w:color w:val="auto"/>
                <w:sz w:val="24"/>
                <w:szCs w:val="24"/>
                <w:lang w:val="vi-VN"/>
              </w:rPr>
              <w:t>Đã qua sử dụng(&gt;70%)</w:t>
            </w:r>
          </w:p>
        </w:tc>
      </w:tr>
      <w:tr w:rsidR="00282C58" w:rsidRPr="004E4164" w:rsidTr="00282C58">
        <w:trPr>
          <w:trHeight w:val="432"/>
        </w:trPr>
        <w:tc>
          <w:tcPr>
            <w:tcW w:w="215" w:type="pct"/>
            <w:vAlign w:val="center"/>
          </w:tcPr>
          <w:p w:rsidR="00282C58" w:rsidRPr="004E4164" w:rsidRDefault="00282C58" w:rsidP="00472FCC">
            <w:pPr>
              <w:pStyle w:val="ListParagraph"/>
              <w:numPr>
                <w:ilvl w:val="0"/>
                <w:numId w:val="47"/>
              </w:numPr>
              <w:ind w:left="345"/>
              <w:jc w:val="center"/>
              <w:rPr>
                <w:b/>
              </w:rPr>
            </w:pPr>
          </w:p>
        </w:tc>
        <w:tc>
          <w:tcPr>
            <w:tcW w:w="1021" w:type="pct"/>
            <w:vAlign w:val="center"/>
          </w:tcPr>
          <w:p w:rsidR="00282C58" w:rsidRPr="004E4164" w:rsidRDefault="00282C58" w:rsidP="00282C58">
            <w:pPr>
              <w:spacing w:beforeLines="20" w:before="48" w:afterLines="20" w:after="48"/>
              <w:rPr>
                <w:lang w:val="vi-VN"/>
              </w:rPr>
            </w:pPr>
            <w:r w:rsidRPr="004E4164">
              <w:rPr>
                <w:lang w:val="vi-VN"/>
              </w:rPr>
              <w:t xml:space="preserve">Máy nén khí </w:t>
            </w:r>
          </w:p>
        </w:tc>
        <w:tc>
          <w:tcPr>
            <w:tcW w:w="278" w:type="pct"/>
            <w:vAlign w:val="center"/>
          </w:tcPr>
          <w:p w:rsidR="00282C58" w:rsidRPr="004E4164" w:rsidRDefault="00282C58" w:rsidP="00282C58">
            <w:pPr>
              <w:jc w:val="center"/>
              <w:rPr>
                <w:lang w:val="vi-VN"/>
              </w:rPr>
            </w:pPr>
            <w:r w:rsidRPr="004E4164">
              <w:rPr>
                <w:lang w:val="vi-VN"/>
              </w:rPr>
              <w:t>Cái</w:t>
            </w:r>
          </w:p>
        </w:tc>
        <w:tc>
          <w:tcPr>
            <w:tcW w:w="465" w:type="pct"/>
            <w:vAlign w:val="center"/>
          </w:tcPr>
          <w:p w:rsidR="00282C58" w:rsidRPr="004E4164" w:rsidRDefault="00282C58" w:rsidP="00282C58">
            <w:pPr>
              <w:pStyle w:val="ListParagraph"/>
              <w:ind w:left="0"/>
              <w:jc w:val="center"/>
              <w:rPr>
                <w:lang w:val="vi-VN"/>
              </w:rPr>
            </w:pPr>
            <w:r w:rsidRPr="004E4164">
              <w:rPr>
                <w:lang w:val="vi-VN"/>
              </w:rPr>
              <w:t>60 HP</w:t>
            </w:r>
          </w:p>
        </w:tc>
        <w:tc>
          <w:tcPr>
            <w:tcW w:w="371" w:type="pct"/>
            <w:vAlign w:val="center"/>
          </w:tcPr>
          <w:p w:rsidR="00282C58" w:rsidRPr="004E4164" w:rsidRDefault="00282C58" w:rsidP="00282C58">
            <w:pPr>
              <w:spacing w:beforeLines="20" w:before="48" w:afterLines="20" w:after="48"/>
              <w:jc w:val="center"/>
              <w:rPr>
                <w:lang w:val="vi-VN"/>
              </w:rPr>
            </w:pPr>
            <w:r w:rsidRPr="004E4164">
              <w:rPr>
                <w:lang w:val="vi-VN"/>
              </w:rPr>
              <w:t>01</w:t>
            </w:r>
          </w:p>
        </w:tc>
        <w:tc>
          <w:tcPr>
            <w:tcW w:w="340" w:type="pct"/>
            <w:vAlign w:val="center"/>
          </w:tcPr>
          <w:p w:rsidR="00282C58" w:rsidRPr="004E4164" w:rsidRDefault="00282C58" w:rsidP="00282C58">
            <w:pPr>
              <w:jc w:val="center"/>
              <w:rPr>
                <w:lang w:val="vi-VN"/>
              </w:rPr>
            </w:pPr>
            <w:r w:rsidRPr="004E4164">
              <w:rPr>
                <w:lang w:val="vi-VN"/>
              </w:rPr>
              <w:t>2012</w:t>
            </w:r>
          </w:p>
        </w:tc>
        <w:tc>
          <w:tcPr>
            <w:tcW w:w="341" w:type="pct"/>
            <w:vAlign w:val="center"/>
          </w:tcPr>
          <w:p w:rsidR="00282C58" w:rsidRPr="004E4164" w:rsidRDefault="00282C58" w:rsidP="00282C58">
            <w:pPr>
              <w:pStyle w:val="ListParagraph"/>
              <w:ind w:left="0"/>
              <w:jc w:val="center"/>
            </w:pPr>
            <w:r w:rsidRPr="004E4164">
              <w:t>-</w:t>
            </w:r>
          </w:p>
        </w:tc>
        <w:tc>
          <w:tcPr>
            <w:tcW w:w="340" w:type="pct"/>
            <w:vAlign w:val="center"/>
          </w:tcPr>
          <w:p w:rsidR="00282C58" w:rsidRPr="004E4164" w:rsidRDefault="00282C58" w:rsidP="00282C58">
            <w:pPr>
              <w:pStyle w:val="ListParagraph"/>
              <w:ind w:left="0"/>
              <w:jc w:val="center"/>
            </w:pPr>
            <w:r w:rsidRPr="004E4164">
              <w:t>-</w:t>
            </w:r>
          </w:p>
        </w:tc>
        <w:tc>
          <w:tcPr>
            <w:tcW w:w="348" w:type="pct"/>
            <w:vAlign w:val="center"/>
          </w:tcPr>
          <w:p w:rsidR="00282C58" w:rsidRPr="004E4164" w:rsidRDefault="00282C58" w:rsidP="00282C58">
            <w:pPr>
              <w:spacing w:beforeLines="20" w:before="48" w:afterLines="20" w:after="48"/>
              <w:jc w:val="center"/>
              <w:rPr>
                <w:lang w:val="vi-VN"/>
              </w:rPr>
            </w:pPr>
            <w:r w:rsidRPr="004E4164">
              <w:rPr>
                <w:lang w:val="vi-VN"/>
              </w:rPr>
              <w:t>01</w:t>
            </w:r>
          </w:p>
        </w:tc>
        <w:tc>
          <w:tcPr>
            <w:tcW w:w="444" w:type="pct"/>
            <w:vAlign w:val="center"/>
          </w:tcPr>
          <w:p w:rsidR="00282C58" w:rsidRPr="004E4164" w:rsidRDefault="00282C58" w:rsidP="00282C58">
            <w:pPr>
              <w:jc w:val="center"/>
              <w:rPr>
                <w:lang w:val="vi-VN"/>
              </w:rPr>
            </w:pPr>
            <w:r w:rsidRPr="004E4164">
              <w:rPr>
                <w:lang w:val="vi-VN"/>
              </w:rPr>
              <w:t>Đài Loan</w:t>
            </w:r>
          </w:p>
        </w:tc>
        <w:tc>
          <w:tcPr>
            <w:tcW w:w="837" w:type="pct"/>
            <w:vAlign w:val="center"/>
          </w:tcPr>
          <w:p w:rsidR="00282C58" w:rsidRPr="004E4164" w:rsidRDefault="00282C58" w:rsidP="00282C58">
            <w:pPr>
              <w:jc w:val="both"/>
              <w:rPr>
                <w:lang w:val="vi-VN"/>
              </w:rPr>
            </w:pPr>
            <w:r w:rsidRPr="004E4164">
              <w:rPr>
                <w:rStyle w:val="fontstyle01"/>
                <w:rFonts w:eastAsiaTheme="majorEastAsia"/>
                <w:color w:val="auto"/>
                <w:sz w:val="24"/>
                <w:szCs w:val="24"/>
                <w:lang w:val="vi-VN"/>
              </w:rPr>
              <w:t>Đã qua sử dụng(&gt;70%)</w:t>
            </w:r>
          </w:p>
        </w:tc>
      </w:tr>
      <w:tr w:rsidR="00282C58" w:rsidRPr="004E4164" w:rsidTr="00282C58">
        <w:trPr>
          <w:trHeight w:val="432"/>
        </w:trPr>
        <w:tc>
          <w:tcPr>
            <w:tcW w:w="215" w:type="pct"/>
            <w:vAlign w:val="center"/>
          </w:tcPr>
          <w:p w:rsidR="00282C58" w:rsidRPr="004E4164" w:rsidRDefault="00282C58" w:rsidP="00472FCC">
            <w:pPr>
              <w:pStyle w:val="ListParagraph"/>
              <w:numPr>
                <w:ilvl w:val="0"/>
                <w:numId w:val="47"/>
              </w:numPr>
              <w:ind w:left="345"/>
              <w:jc w:val="center"/>
              <w:rPr>
                <w:b/>
              </w:rPr>
            </w:pPr>
          </w:p>
        </w:tc>
        <w:tc>
          <w:tcPr>
            <w:tcW w:w="1021" w:type="pct"/>
            <w:vAlign w:val="center"/>
          </w:tcPr>
          <w:p w:rsidR="00282C58" w:rsidRPr="004E4164" w:rsidRDefault="00282C58" w:rsidP="00282C58">
            <w:pPr>
              <w:rPr>
                <w:lang w:val="vi-VN"/>
              </w:rPr>
            </w:pPr>
            <w:r w:rsidRPr="004E4164">
              <w:rPr>
                <w:lang w:val="vi-VN"/>
              </w:rPr>
              <w:t>Máy bơm nước sinh hoạt</w:t>
            </w:r>
          </w:p>
        </w:tc>
        <w:tc>
          <w:tcPr>
            <w:tcW w:w="278" w:type="pct"/>
            <w:vAlign w:val="center"/>
          </w:tcPr>
          <w:p w:rsidR="00282C58" w:rsidRPr="004E4164" w:rsidRDefault="00282C58" w:rsidP="00282C58">
            <w:pPr>
              <w:jc w:val="center"/>
              <w:rPr>
                <w:lang w:val="vi-VN"/>
              </w:rPr>
            </w:pPr>
            <w:r w:rsidRPr="004E4164">
              <w:rPr>
                <w:lang w:val="vi-VN"/>
              </w:rPr>
              <w:t>Cái</w:t>
            </w:r>
          </w:p>
        </w:tc>
        <w:tc>
          <w:tcPr>
            <w:tcW w:w="465" w:type="pct"/>
            <w:vAlign w:val="center"/>
          </w:tcPr>
          <w:p w:rsidR="00282C58" w:rsidRPr="004E4164" w:rsidRDefault="00282C58" w:rsidP="00282C58">
            <w:pPr>
              <w:jc w:val="center"/>
              <w:rPr>
                <w:lang w:val="vi-VN"/>
              </w:rPr>
            </w:pPr>
            <w:r w:rsidRPr="004E4164">
              <w:rPr>
                <w:lang w:val="vi-VN"/>
              </w:rPr>
              <w:t>7 HP</w:t>
            </w:r>
          </w:p>
        </w:tc>
        <w:tc>
          <w:tcPr>
            <w:tcW w:w="371" w:type="pct"/>
            <w:vAlign w:val="center"/>
          </w:tcPr>
          <w:p w:rsidR="00282C58" w:rsidRPr="004E4164" w:rsidRDefault="00282C58" w:rsidP="00282C58">
            <w:pPr>
              <w:pStyle w:val="ListParagraph"/>
              <w:ind w:left="0"/>
              <w:jc w:val="center"/>
              <w:rPr>
                <w:lang w:val="vi-VN"/>
              </w:rPr>
            </w:pPr>
            <w:r w:rsidRPr="004E4164">
              <w:rPr>
                <w:lang w:val="vi-VN"/>
              </w:rPr>
              <w:t>02</w:t>
            </w:r>
          </w:p>
        </w:tc>
        <w:tc>
          <w:tcPr>
            <w:tcW w:w="340" w:type="pct"/>
            <w:vAlign w:val="center"/>
          </w:tcPr>
          <w:p w:rsidR="00282C58" w:rsidRPr="004E4164" w:rsidRDefault="00282C58" w:rsidP="00282C58">
            <w:pPr>
              <w:jc w:val="center"/>
              <w:rPr>
                <w:lang w:val="vi-VN"/>
              </w:rPr>
            </w:pPr>
            <w:r w:rsidRPr="004E4164">
              <w:rPr>
                <w:lang w:val="vi-VN"/>
              </w:rPr>
              <w:t>2013</w:t>
            </w:r>
          </w:p>
        </w:tc>
        <w:tc>
          <w:tcPr>
            <w:tcW w:w="341" w:type="pct"/>
            <w:vAlign w:val="center"/>
          </w:tcPr>
          <w:p w:rsidR="00282C58" w:rsidRPr="004E4164" w:rsidRDefault="00282C58" w:rsidP="00282C58">
            <w:pPr>
              <w:pStyle w:val="ListParagraph"/>
              <w:ind w:left="0"/>
              <w:jc w:val="center"/>
            </w:pPr>
            <w:r w:rsidRPr="004E4164">
              <w:t>-</w:t>
            </w:r>
          </w:p>
        </w:tc>
        <w:tc>
          <w:tcPr>
            <w:tcW w:w="340" w:type="pct"/>
            <w:vAlign w:val="center"/>
          </w:tcPr>
          <w:p w:rsidR="00282C58" w:rsidRPr="004E4164" w:rsidRDefault="00282C58" w:rsidP="00282C58">
            <w:pPr>
              <w:pStyle w:val="ListParagraph"/>
              <w:ind w:left="0"/>
              <w:jc w:val="center"/>
            </w:pPr>
            <w:r w:rsidRPr="004E4164">
              <w:t>-</w:t>
            </w:r>
          </w:p>
        </w:tc>
        <w:tc>
          <w:tcPr>
            <w:tcW w:w="348" w:type="pct"/>
            <w:vAlign w:val="center"/>
          </w:tcPr>
          <w:p w:rsidR="00282C58" w:rsidRPr="004E4164" w:rsidRDefault="00282C58" w:rsidP="00282C58">
            <w:pPr>
              <w:pStyle w:val="ListParagraph"/>
              <w:ind w:left="0"/>
              <w:jc w:val="center"/>
              <w:rPr>
                <w:lang w:val="vi-VN"/>
              </w:rPr>
            </w:pPr>
            <w:r w:rsidRPr="004E4164">
              <w:rPr>
                <w:lang w:val="vi-VN"/>
              </w:rPr>
              <w:t>02</w:t>
            </w:r>
          </w:p>
        </w:tc>
        <w:tc>
          <w:tcPr>
            <w:tcW w:w="444" w:type="pct"/>
            <w:vAlign w:val="center"/>
          </w:tcPr>
          <w:p w:rsidR="00282C58" w:rsidRPr="004E4164" w:rsidRDefault="00282C58" w:rsidP="00282C58">
            <w:pPr>
              <w:jc w:val="center"/>
              <w:rPr>
                <w:lang w:val="vi-VN"/>
              </w:rPr>
            </w:pPr>
            <w:r w:rsidRPr="004E4164">
              <w:rPr>
                <w:lang w:val="vi-VN"/>
              </w:rPr>
              <w:t>Việt Nam</w:t>
            </w:r>
          </w:p>
        </w:tc>
        <w:tc>
          <w:tcPr>
            <w:tcW w:w="837" w:type="pct"/>
            <w:vAlign w:val="center"/>
          </w:tcPr>
          <w:p w:rsidR="00282C58" w:rsidRPr="004E4164" w:rsidRDefault="00282C58" w:rsidP="00282C58">
            <w:pPr>
              <w:jc w:val="both"/>
              <w:rPr>
                <w:lang w:val="vi-VN"/>
              </w:rPr>
            </w:pPr>
            <w:r w:rsidRPr="004E4164">
              <w:rPr>
                <w:rStyle w:val="fontstyle01"/>
                <w:rFonts w:eastAsiaTheme="majorEastAsia"/>
                <w:color w:val="auto"/>
                <w:sz w:val="24"/>
                <w:szCs w:val="24"/>
                <w:lang w:val="vi-VN"/>
              </w:rPr>
              <w:t>Đã qua sử dụng(&gt;70%)</w:t>
            </w:r>
          </w:p>
        </w:tc>
      </w:tr>
      <w:tr w:rsidR="00282C58" w:rsidRPr="004E4164" w:rsidTr="00282C58">
        <w:trPr>
          <w:trHeight w:val="432"/>
        </w:trPr>
        <w:tc>
          <w:tcPr>
            <w:tcW w:w="215" w:type="pct"/>
            <w:vAlign w:val="center"/>
          </w:tcPr>
          <w:p w:rsidR="00282C58" w:rsidRPr="004E4164" w:rsidRDefault="00282C58" w:rsidP="00472FCC">
            <w:pPr>
              <w:pStyle w:val="ListParagraph"/>
              <w:numPr>
                <w:ilvl w:val="0"/>
                <w:numId w:val="47"/>
              </w:numPr>
              <w:ind w:left="345"/>
              <w:jc w:val="center"/>
              <w:rPr>
                <w:b/>
              </w:rPr>
            </w:pPr>
          </w:p>
        </w:tc>
        <w:tc>
          <w:tcPr>
            <w:tcW w:w="1021" w:type="pct"/>
            <w:vAlign w:val="center"/>
          </w:tcPr>
          <w:p w:rsidR="00282C58" w:rsidRPr="004E4164" w:rsidRDefault="00282C58" w:rsidP="00282C58">
            <w:pPr>
              <w:spacing w:beforeLines="20" w:before="48" w:afterLines="20" w:after="48"/>
              <w:rPr>
                <w:lang w:val="vi-VN"/>
              </w:rPr>
            </w:pPr>
            <w:r w:rsidRPr="004E4164">
              <w:rPr>
                <w:lang w:val="vi-VN"/>
              </w:rPr>
              <w:t xml:space="preserve">Máy hút bụi </w:t>
            </w:r>
          </w:p>
        </w:tc>
        <w:tc>
          <w:tcPr>
            <w:tcW w:w="278" w:type="pct"/>
            <w:vAlign w:val="center"/>
          </w:tcPr>
          <w:p w:rsidR="00282C58" w:rsidRPr="004E4164" w:rsidRDefault="00282C58" w:rsidP="00282C58">
            <w:pPr>
              <w:jc w:val="center"/>
              <w:rPr>
                <w:lang w:val="vi-VN"/>
              </w:rPr>
            </w:pPr>
            <w:r w:rsidRPr="004E4164">
              <w:rPr>
                <w:lang w:val="vi-VN"/>
              </w:rPr>
              <w:t>Cái</w:t>
            </w:r>
          </w:p>
        </w:tc>
        <w:tc>
          <w:tcPr>
            <w:tcW w:w="465" w:type="pct"/>
            <w:vAlign w:val="center"/>
          </w:tcPr>
          <w:p w:rsidR="00282C58" w:rsidRPr="004E4164" w:rsidRDefault="00282C58" w:rsidP="00282C58">
            <w:pPr>
              <w:pStyle w:val="ListParagraph"/>
              <w:ind w:left="0"/>
              <w:jc w:val="center"/>
              <w:rPr>
                <w:lang w:val="vi-VN"/>
              </w:rPr>
            </w:pPr>
            <w:r w:rsidRPr="004E4164">
              <w:rPr>
                <w:lang w:val="vi-VN"/>
              </w:rPr>
              <w:t>5,5HP</w:t>
            </w:r>
          </w:p>
        </w:tc>
        <w:tc>
          <w:tcPr>
            <w:tcW w:w="371" w:type="pct"/>
            <w:vAlign w:val="center"/>
          </w:tcPr>
          <w:p w:rsidR="00282C58" w:rsidRPr="004E4164" w:rsidRDefault="00282C58" w:rsidP="00282C58">
            <w:pPr>
              <w:spacing w:beforeLines="20" w:before="48" w:afterLines="20" w:after="48"/>
              <w:jc w:val="center"/>
              <w:rPr>
                <w:lang w:val="vi-VN"/>
              </w:rPr>
            </w:pPr>
            <w:r w:rsidRPr="004E4164">
              <w:rPr>
                <w:lang w:val="vi-VN"/>
              </w:rPr>
              <w:t>03</w:t>
            </w:r>
          </w:p>
        </w:tc>
        <w:tc>
          <w:tcPr>
            <w:tcW w:w="340" w:type="pct"/>
            <w:vAlign w:val="center"/>
          </w:tcPr>
          <w:p w:rsidR="00282C58" w:rsidRPr="004E4164" w:rsidRDefault="00282C58" w:rsidP="00282C58">
            <w:pPr>
              <w:jc w:val="center"/>
              <w:rPr>
                <w:lang w:val="vi-VN"/>
              </w:rPr>
            </w:pPr>
            <w:r w:rsidRPr="004E4164">
              <w:rPr>
                <w:lang w:val="vi-VN"/>
              </w:rPr>
              <w:t>2013</w:t>
            </w:r>
          </w:p>
        </w:tc>
        <w:tc>
          <w:tcPr>
            <w:tcW w:w="341" w:type="pct"/>
            <w:vAlign w:val="center"/>
          </w:tcPr>
          <w:p w:rsidR="00282C58" w:rsidRPr="004E4164" w:rsidRDefault="00282C58" w:rsidP="00282C58">
            <w:pPr>
              <w:pStyle w:val="ListParagraph"/>
              <w:ind w:left="0"/>
              <w:jc w:val="center"/>
            </w:pPr>
            <w:r w:rsidRPr="004E4164">
              <w:t>-</w:t>
            </w:r>
          </w:p>
        </w:tc>
        <w:tc>
          <w:tcPr>
            <w:tcW w:w="340" w:type="pct"/>
            <w:vAlign w:val="center"/>
          </w:tcPr>
          <w:p w:rsidR="00282C58" w:rsidRPr="004E4164" w:rsidRDefault="00282C58" w:rsidP="00282C58">
            <w:pPr>
              <w:pStyle w:val="ListParagraph"/>
              <w:ind w:left="0"/>
              <w:jc w:val="center"/>
            </w:pPr>
            <w:r w:rsidRPr="004E4164">
              <w:t>-</w:t>
            </w:r>
          </w:p>
        </w:tc>
        <w:tc>
          <w:tcPr>
            <w:tcW w:w="348" w:type="pct"/>
            <w:vAlign w:val="center"/>
          </w:tcPr>
          <w:p w:rsidR="00282C58" w:rsidRPr="004E4164" w:rsidRDefault="00282C58" w:rsidP="00282C58">
            <w:pPr>
              <w:spacing w:beforeLines="20" w:before="48" w:afterLines="20" w:after="48"/>
              <w:jc w:val="center"/>
              <w:rPr>
                <w:lang w:val="vi-VN"/>
              </w:rPr>
            </w:pPr>
            <w:r w:rsidRPr="004E4164">
              <w:rPr>
                <w:lang w:val="vi-VN"/>
              </w:rPr>
              <w:t>03</w:t>
            </w:r>
          </w:p>
        </w:tc>
        <w:tc>
          <w:tcPr>
            <w:tcW w:w="444" w:type="pct"/>
            <w:vAlign w:val="center"/>
          </w:tcPr>
          <w:p w:rsidR="00282C58" w:rsidRPr="004E4164" w:rsidRDefault="00282C58" w:rsidP="00282C58">
            <w:pPr>
              <w:jc w:val="center"/>
              <w:rPr>
                <w:lang w:val="vi-VN"/>
              </w:rPr>
            </w:pPr>
            <w:r w:rsidRPr="004E4164">
              <w:rPr>
                <w:lang w:val="vi-VN"/>
              </w:rPr>
              <w:t>Đài Loan</w:t>
            </w:r>
          </w:p>
        </w:tc>
        <w:tc>
          <w:tcPr>
            <w:tcW w:w="837" w:type="pct"/>
            <w:vAlign w:val="center"/>
          </w:tcPr>
          <w:p w:rsidR="00282C58" w:rsidRPr="004E4164" w:rsidRDefault="00282C58" w:rsidP="00282C58">
            <w:pPr>
              <w:jc w:val="both"/>
              <w:rPr>
                <w:lang w:val="vi-VN"/>
              </w:rPr>
            </w:pPr>
            <w:r w:rsidRPr="004E4164">
              <w:rPr>
                <w:rStyle w:val="fontstyle01"/>
                <w:rFonts w:eastAsiaTheme="majorEastAsia"/>
                <w:color w:val="auto"/>
                <w:sz w:val="24"/>
                <w:szCs w:val="24"/>
                <w:lang w:val="vi-VN"/>
              </w:rPr>
              <w:t>Đã qua sử dụng(&gt;70%)</w:t>
            </w:r>
          </w:p>
        </w:tc>
      </w:tr>
      <w:tr w:rsidR="00282C58" w:rsidRPr="004E4164" w:rsidTr="00282C58">
        <w:trPr>
          <w:trHeight w:val="432"/>
        </w:trPr>
        <w:tc>
          <w:tcPr>
            <w:tcW w:w="215" w:type="pct"/>
            <w:vAlign w:val="center"/>
          </w:tcPr>
          <w:p w:rsidR="00282C58" w:rsidRPr="004E4164" w:rsidRDefault="00282C58" w:rsidP="00472FCC">
            <w:pPr>
              <w:pStyle w:val="ListParagraph"/>
              <w:numPr>
                <w:ilvl w:val="0"/>
                <w:numId w:val="47"/>
              </w:numPr>
              <w:ind w:left="345"/>
              <w:jc w:val="center"/>
              <w:rPr>
                <w:b/>
              </w:rPr>
            </w:pPr>
          </w:p>
        </w:tc>
        <w:tc>
          <w:tcPr>
            <w:tcW w:w="1021" w:type="pct"/>
            <w:vAlign w:val="center"/>
          </w:tcPr>
          <w:p w:rsidR="00282C58" w:rsidRPr="004E4164" w:rsidRDefault="00282C58" w:rsidP="00282C58">
            <w:pPr>
              <w:spacing w:beforeLines="20" w:before="48" w:afterLines="20" w:after="48"/>
              <w:rPr>
                <w:lang w:val="vi-VN"/>
              </w:rPr>
            </w:pPr>
            <w:r w:rsidRPr="004E4164">
              <w:rPr>
                <w:lang w:val="vi-VN"/>
              </w:rPr>
              <w:t xml:space="preserve">Thang máy </w:t>
            </w:r>
          </w:p>
        </w:tc>
        <w:tc>
          <w:tcPr>
            <w:tcW w:w="278" w:type="pct"/>
            <w:vAlign w:val="center"/>
          </w:tcPr>
          <w:p w:rsidR="00282C58" w:rsidRPr="004E4164" w:rsidRDefault="00282C58" w:rsidP="00282C58">
            <w:pPr>
              <w:jc w:val="center"/>
              <w:rPr>
                <w:lang w:val="vi-VN"/>
              </w:rPr>
            </w:pPr>
            <w:r w:rsidRPr="004E4164">
              <w:rPr>
                <w:lang w:val="vi-VN"/>
              </w:rPr>
              <w:t>Cái</w:t>
            </w:r>
          </w:p>
        </w:tc>
        <w:tc>
          <w:tcPr>
            <w:tcW w:w="465" w:type="pct"/>
            <w:vAlign w:val="center"/>
          </w:tcPr>
          <w:p w:rsidR="00282C58" w:rsidRPr="004E4164" w:rsidRDefault="00282C58" w:rsidP="00282C58">
            <w:pPr>
              <w:pStyle w:val="ListParagraph"/>
              <w:ind w:left="0"/>
              <w:jc w:val="center"/>
              <w:rPr>
                <w:lang w:val="vi-VN"/>
              </w:rPr>
            </w:pPr>
            <w:r w:rsidRPr="004E4164">
              <w:rPr>
                <w:lang w:val="vi-VN"/>
              </w:rPr>
              <w:t>1000 kg</w:t>
            </w:r>
          </w:p>
        </w:tc>
        <w:tc>
          <w:tcPr>
            <w:tcW w:w="371" w:type="pct"/>
            <w:vAlign w:val="center"/>
          </w:tcPr>
          <w:p w:rsidR="00282C58" w:rsidRPr="004E4164" w:rsidRDefault="00282C58" w:rsidP="00282C58">
            <w:pPr>
              <w:spacing w:beforeLines="20" w:before="48" w:afterLines="20" w:after="48"/>
              <w:jc w:val="center"/>
              <w:rPr>
                <w:lang w:val="vi-VN"/>
              </w:rPr>
            </w:pPr>
            <w:r w:rsidRPr="004E4164">
              <w:rPr>
                <w:lang w:val="vi-VN"/>
              </w:rPr>
              <w:t>01</w:t>
            </w:r>
          </w:p>
        </w:tc>
        <w:tc>
          <w:tcPr>
            <w:tcW w:w="340" w:type="pct"/>
            <w:vAlign w:val="center"/>
          </w:tcPr>
          <w:p w:rsidR="00282C58" w:rsidRPr="004E4164" w:rsidRDefault="00282C58" w:rsidP="00282C58">
            <w:pPr>
              <w:pStyle w:val="ListParagraph"/>
              <w:ind w:left="0"/>
              <w:jc w:val="center"/>
              <w:rPr>
                <w:lang w:val="vi-VN"/>
              </w:rPr>
            </w:pPr>
            <w:r w:rsidRPr="004E4164">
              <w:rPr>
                <w:lang w:val="vi-VN"/>
              </w:rPr>
              <w:t>2012</w:t>
            </w:r>
          </w:p>
        </w:tc>
        <w:tc>
          <w:tcPr>
            <w:tcW w:w="341" w:type="pct"/>
            <w:vAlign w:val="center"/>
          </w:tcPr>
          <w:p w:rsidR="00282C58" w:rsidRPr="004E4164" w:rsidRDefault="00282C58" w:rsidP="00282C58">
            <w:pPr>
              <w:pStyle w:val="ListParagraph"/>
              <w:ind w:left="0"/>
              <w:jc w:val="center"/>
            </w:pPr>
            <w:r w:rsidRPr="004E4164">
              <w:t>-</w:t>
            </w:r>
          </w:p>
        </w:tc>
        <w:tc>
          <w:tcPr>
            <w:tcW w:w="340" w:type="pct"/>
            <w:vAlign w:val="center"/>
          </w:tcPr>
          <w:p w:rsidR="00282C58" w:rsidRPr="004E4164" w:rsidRDefault="00282C58" w:rsidP="00282C58">
            <w:pPr>
              <w:pStyle w:val="ListParagraph"/>
              <w:ind w:left="0"/>
              <w:jc w:val="center"/>
            </w:pPr>
            <w:r w:rsidRPr="004E4164">
              <w:t>-</w:t>
            </w:r>
          </w:p>
        </w:tc>
        <w:tc>
          <w:tcPr>
            <w:tcW w:w="348" w:type="pct"/>
            <w:vAlign w:val="center"/>
          </w:tcPr>
          <w:p w:rsidR="00282C58" w:rsidRPr="004E4164" w:rsidRDefault="00282C58" w:rsidP="00282C58">
            <w:pPr>
              <w:pStyle w:val="ListParagraph"/>
              <w:ind w:left="0"/>
              <w:jc w:val="center"/>
              <w:rPr>
                <w:lang w:val="vi-VN"/>
              </w:rPr>
            </w:pPr>
            <w:r w:rsidRPr="004E4164">
              <w:rPr>
                <w:lang w:val="vi-VN"/>
              </w:rPr>
              <w:t>01</w:t>
            </w:r>
          </w:p>
        </w:tc>
        <w:tc>
          <w:tcPr>
            <w:tcW w:w="444" w:type="pct"/>
            <w:vAlign w:val="center"/>
          </w:tcPr>
          <w:p w:rsidR="00282C58" w:rsidRPr="004E4164" w:rsidRDefault="00282C58" w:rsidP="00282C58">
            <w:pPr>
              <w:jc w:val="center"/>
              <w:rPr>
                <w:lang w:val="vi-VN"/>
              </w:rPr>
            </w:pPr>
            <w:r w:rsidRPr="004E4164">
              <w:rPr>
                <w:lang w:val="vi-VN"/>
              </w:rPr>
              <w:t>Việt nam</w:t>
            </w:r>
          </w:p>
        </w:tc>
        <w:tc>
          <w:tcPr>
            <w:tcW w:w="837" w:type="pct"/>
            <w:vAlign w:val="center"/>
          </w:tcPr>
          <w:p w:rsidR="00282C58" w:rsidRPr="004E4164" w:rsidRDefault="00282C58" w:rsidP="00282C58">
            <w:pPr>
              <w:jc w:val="both"/>
              <w:rPr>
                <w:lang w:val="vi-VN"/>
              </w:rPr>
            </w:pPr>
            <w:r w:rsidRPr="004E4164">
              <w:rPr>
                <w:rStyle w:val="fontstyle01"/>
                <w:rFonts w:eastAsiaTheme="majorEastAsia"/>
                <w:color w:val="auto"/>
                <w:sz w:val="24"/>
                <w:szCs w:val="24"/>
                <w:lang w:val="vi-VN"/>
              </w:rPr>
              <w:t>Đã qua sử dụng(&gt;70%)</w:t>
            </w:r>
          </w:p>
        </w:tc>
      </w:tr>
      <w:tr w:rsidR="00282C58" w:rsidRPr="004E4164" w:rsidTr="00282C58">
        <w:trPr>
          <w:trHeight w:val="432"/>
        </w:trPr>
        <w:tc>
          <w:tcPr>
            <w:tcW w:w="215" w:type="pct"/>
            <w:vAlign w:val="center"/>
          </w:tcPr>
          <w:p w:rsidR="00BC0AED" w:rsidRPr="004E4164" w:rsidRDefault="00BC0AED" w:rsidP="00472FCC">
            <w:pPr>
              <w:pStyle w:val="ListParagraph"/>
              <w:numPr>
                <w:ilvl w:val="0"/>
                <w:numId w:val="47"/>
              </w:numPr>
              <w:ind w:left="345"/>
              <w:jc w:val="center"/>
              <w:rPr>
                <w:b/>
              </w:rPr>
            </w:pPr>
          </w:p>
        </w:tc>
        <w:tc>
          <w:tcPr>
            <w:tcW w:w="1021" w:type="pct"/>
            <w:vAlign w:val="center"/>
          </w:tcPr>
          <w:p w:rsidR="00BC0AED" w:rsidRPr="004E4164" w:rsidRDefault="00BC0AED" w:rsidP="00BC0AED">
            <w:pPr>
              <w:spacing w:beforeLines="20" w:before="48" w:afterLines="20" w:after="48"/>
              <w:rPr>
                <w:lang w:val="vi-VN"/>
              </w:rPr>
            </w:pPr>
            <w:r w:rsidRPr="004E4164">
              <w:rPr>
                <w:lang w:val="vi-VN"/>
              </w:rPr>
              <w:t>Máy quạt đứng</w:t>
            </w:r>
          </w:p>
        </w:tc>
        <w:tc>
          <w:tcPr>
            <w:tcW w:w="278" w:type="pct"/>
            <w:vAlign w:val="center"/>
          </w:tcPr>
          <w:p w:rsidR="00BC0AED" w:rsidRPr="004E4164" w:rsidRDefault="00BC0AED" w:rsidP="00BC0AED">
            <w:pPr>
              <w:jc w:val="center"/>
              <w:rPr>
                <w:lang w:val="vi-VN"/>
              </w:rPr>
            </w:pPr>
            <w:r w:rsidRPr="004E4164">
              <w:rPr>
                <w:lang w:val="vi-VN"/>
              </w:rPr>
              <w:t>Cái</w:t>
            </w:r>
          </w:p>
        </w:tc>
        <w:tc>
          <w:tcPr>
            <w:tcW w:w="465" w:type="pct"/>
            <w:vAlign w:val="center"/>
          </w:tcPr>
          <w:p w:rsidR="00BC0AED" w:rsidRPr="004E4164" w:rsidRDefault="00BC0AED" w:rsidP="00BC0AED">
            <w:pPr>
              <w:jc w:val="center"/>
              <w:rPr>
                <w:lang w:val="vi-VN"/>
              </w:rPr>
            </w:pPr>
            <w:r w:rsidRPr="004E4164">
              <w:rPr>
                <w:lang w:val="vi-VN"/>
              </w:rPr>
              <w:t>125 W</w:t>
            </w:r>
          </w:p>
        </w:tc>
        <w:tc>
          <w:tcPr>
            <w:tcW w:w="371" w:type="pct"/>
            <w:vAlign w:val="center"/>
          </w:tcPr>
          <w:p w:rsidR="00BC0AED" w:rsidRPr="004E4164" w:rsidRDefault="00BC0AED" w:rsidP="00BC0AED">
            <w:pPr>
              <w:spacing w:beforeLines="20" w:before="48" w:afterLines="20" w:after="48"/>
              <w:jc w:val="center"/>
              <w:rPr>
                <w:lang w:val="vi-VN"/>
              </w:rPr>
            </w:pPr>
            <w:r w:rsidRPr="004E4164">
              <w:rPr>
                <w:lang w:val="vi-VN"/>
              </w:rPr>
              <w:t>172</w:t>
            </w:r>
          </w:p>
        </w:tc>
        <w:tc>
          <w:tcPr>
            <w:tcW w:w="340" w:type="pct"/>
            <w:vAlign w:val="center"/>
          </w:tcPr>
          <w:p w:rsidR="00BC0AED" w:rsidRPr="004E4164" w:rsidRDefault="00BC0AED" w:rsidP="00BC0AED">
            <w:pPr>
              <w:jc w:val="center"/>
              <w:rPr>
                <w:lang w:val="vi-VN"/>
              </w:rPr>
            </w:pPr>
            <w:r w:rsidRPr="004E4164">
              <w:rPr>
                <w:lang w:val="vi-VN"/>
              </w:rPr>
              <w:t>2012</w:t>
            </w:r>
          </w:p>
        </w:tc>
        <w:tc>
          <w:tcPr>
            <w:tcW w:w="341" w:type="pct"/>
            <w:vAlign w:val="center"/>
          </w:tcPr>
          <w:p w:rsidR="00BC0AED" w:rsidRPr="004E4164" w:rsidRDefault="00282C58" w:rsidP="00BC0AED">
            <w:pPr>
              <w:pStyle w:val="ListParagraph"/>
              <w:ind w:left="0"/>
              <w:jc w:val="center"/>
              <w:rPr>
                <w:lang w:val="vi-VN"/>
              </w:rPr>
            </w:pPr>
            <w:r w:rsidRPr="004E4164">
              <w:rPr>
                <w:lang w:val="vi-VN"/>
              </w:rPr>
              <w:fldChar w:fldCharType="begin"/>
            </w:r>
            <w:r w:rsidRPr="004E4164">
              <w:rPr>
                <w:lang w:val="vi-VN"/>
              </w:rPr>
              <w:instrText xml:space="preserve"> </w:instrText>
            </w:r>
            <w:r w:rsidRPr="004E4164">
              <w:instrText>=238-172</w:instrText>
            </w:r>
            <w:r w:rsidRPr="004E4164">
              <w:rPr>
                <w:lang w:val="vi-VN"/>
              </w:rPr>
              <w:instrText xml:space="preserve"> </w:instrText>
            </w:r>
            <w:r w:rsidRPr="004E4164">
              <w:rPr>
                <w:lang w:val="vi-VN"/>
              </w:rPr>
              <w:fldChar w:fldCharType="separate"/>
            </w:r>
            <w:r w:rsidRPr="004E4164">
              <w:rPr>
                <w:noProof/>
                <w:lang w:val="vi-VN"/>
              </w:rPr>
              <w:t>66</w:t>
            </w:r>
            <w:r w:rsidRPr="004E4164">
              <w:rPr>
                <w:lang w:val="vi-VN"/>
              </w:rPr>
              <w:fldChar w:fldCharType="end"/>
            </w:r>
          </w:p>
        </w:tc>
        <w:tc>
          <w:tcPr>
            <w:tcW w:w="340" w:type="pct"/>
            <w:vAlign w:val="center"/>
          </w:tcPr>
          <w:p w:rsidR="00BC0AED" w:rsidRPr="004E4164" w:rsidRDefault="00BC0AED" w:rsidP="00BC0AED">
            <w:pPr>
              <w:pStyle w:val="ListParagraph"/>
              <w:ind w:left="0"/>
              <w:jc w:val="center"/>
              <w:rPr>
                <w:lang w:val="vi-VN"/>
              </w:rPr>
            </w:pPr>
            <w:r w:rsidRPr="004E4164">
              <w:rPr>
                <w:lang w:val="vi-VN"/>
              </w:rPr>
              <w:t>2022</w:t>
            </w:r>
          </w:p>
        </w:tc>
        <w:tc>
          <w:tcPr>
            <w:tcW w:w="348" w:type="pct"/>
            <w:vAlign w:val="center"/>
          </w:tcPr>
          <w:p w:rsidR="00BC0AED" w:rsidRPr="004E4164" w:rsidRDefault="00BC0AED" w:rsidP="00BC0AED">
            <w:pPr>
              <w:pStyle w:val="ListParagraph"/>
              <w:ind w:left="0"/>
              <w:jc w:val="center"/>
              <w:rPr>
                <w:lang w:val="vi-VN"/>
              </w:rPr>
            </w:pPr>
            <w:r w:rsidRPr="004E4164">
              <w:rPr>
                <w:lang w:val="vi-VN"/>
              </w:rPr>
              <w:t>238</w:t>
            </w:r>
          </w:p>
        </w:tc>
        <w:tc>
          <w:tcPr>
            <w:tcW w:w="444" w:type="pct"/>
            <w:vAlign w:val="center"/>
          </w:tcPr>
          <w:p w:rsidR="00BC0AED" w:rsidRPr="004E4164" w:rsidRDefault="00BC0AED" w:rsidP="00BC0AED">
            <w:pPr>
              <w:jc w:val="center"/>
              <w:rPr>
                <w:lang w:val="vi-VN"/>
              </w:rPr>
            </w:pPr>
            <w:r w:rsidRPr="004E4164">
              <w:rPr>
                <w:lang w:val="vi-VN"/>
              </w:rPr>
              <w:t>Việt Nam</w:t>
            </w:r>
          </w:p>
        </w:tc>
        <w:tc>
          <w:tcPr>
            <w:tcW w:w="837" w:type="pct"/>
            <w:vAlign w:val="center"/>
          </w:tcPr>
          <w:p w:rsidR="00BC0AED" w:rsidRPr="004E4164" w:rsidRDefault="00BC0AED" w:rsidP="00BC0AED">
            <w:pPr>
              <w:jc w:val="both"/>
              <w:rPr>
                <w:rStyle w:val="fontstyle01"/>
                <w:rFonts w:eastAsiaTheme="majorEastAsia"/>
                <w:color w:val="auto"/>
                <w:sz w:val="24"/>
                <w:szCs w:val="24"/>
                <w:lang w:val="vi-VN"/>
              </w:rPr>
            </w:pPr>
            <w:r w:rsidRPr="004E4164">
              <w:rPr>
                <w:rStyle w:val="fontstyle01"/>
                <w:rFonts w:eastAsiaTheme="majorEastAsia"/>
                <w:color w:val="auto"/>
                <w:sz w:val="24"/>
                <w:szCs w:val="24"/>
                <w:lang w:val="vi-VN"/>
              </w:rPr>
              <w:t>172 máy qua sử dụng (&gt;70%)</w:t>
            </w:r>
          </w:p>
          <w:p w:rsidR="00BC0AED" w:rsidRPr="004E4164" w:rsidRDefault="00BC0AED" w:rsidP="00BC0AED">
            <w:pPr>
              <w:jc w:val="both"/>
              <w:rPr>
                <w:lang w:val="vi-VN"/>
              </w:rPr>
            </w:pPr>
            <w:r w:rsidRPr="004E4164">
              <w:rPr>
                <w:rStyle w:val="fontstyle01"/>
                <w:rFonts w:eastAsiaTheme="majorEastAsia"/>
                <w:color w:val="auto"/>
                <w:sz w:val="24"/>
                <w:szCs w:val="24"/>
                <w:lang w:val="vi-VN"/>
              </w:rPr>
              <w:fldChar w:fldCharType="begin"/>
            </w:r>
            <w:r w:rsidRPr="004E4164">
              <w:rPr>
                <w:rStyle w:val="fontstyle01"/>
                <w:rFonts w:eastAsiaTheme="majorEastAsia"/>
                <w:color w:val="auto"/>
                <w:sz w:val="24"/>
                <w:szCs w:val="24"/>
                <w:lang w:val="vi-VN"/>
              </w:rPr>
              <w:instrText xml:space="preserve"> =238-172 </w:instrText>
            </w:r>
            <w:r w:rsidRPr="004E4164">
              <w:rPr>
                <w:rStyle w:val="fontstyle01"/>
                <w:rFonts w:eastAsiaTheme="majorEastAsia"/>
                <w:color w:val="auto"/>
                <w:sz w:val="24"/>
                <w:szCs w:val="24"/>
                <w:lang w:val="vi-VN"/>
              </w:rPr>
              <w:fldChar w:fldCharType="separate"/>
            </w:r>
            <w:r w:rsidRPr="004E4164">
              <w:rPr>
                <w:rStyle w:val="fontstyle01"/>
                <w:rFonts w:eastAsiaTheme="majorEastAsia"/>
                <w:noProof/>
                <w:color w:val="auto"/>
                <w:sz w:val="24"/>
                <w:szCs w:val="24"/>
                <w:lang w:val="vi-VN"/>
              </w:rPr>
              <w:t>66</w:t>
            </w:r>
            <w:r w:rsidRPr="004E4164">
              <w:rPr>
                <w:rStyle w:val="fontstyle01"/>
                <w:rFonts w:eastAsiaTheme="majorEastAsia"/>
                <w:color w:val="auto"/>
                <w:sz w:val="24"/>
                <w:szCs w:val="24"/>
                <w:lang w:val="vi-VN"/>
              </w:rPr>
              <w:fldChar w:fldCharType="end"/>
            </w:r>
            <w:r w:rsidRPr="004E4164">
              <w:rPr>
                <w:rStyle w:val="fontstyle01"/>
                <w:rFonts w:eastAsiaTheme="majorEastAsia"/>
                <w:color w:val="auto"/>
                <w:sz w:val="24"/>
                <w:szCs w:val="24"/>
                <w:lang w:val="vi-VN"/>
              </w:rPr>
              <w:t xml:space="preserve"> máy mới 100%</w:t>
            </w:r>
          </w:p>
        </w:tc>
      </w:tr>
      <w:tr w:rsidR="00282C58" w:rsidRPr="004E4164" w:rsidTr="00282C58">
        <w:trPr>
          <w:trHeight w:val="432"/>
        </w:trPr>
        <w:tc>
          <w:tcPr>
            <w:tcW w:w="215" w:type="pct"/>
            <w:vAlign w:val="center"/>
          </w:tcPr>
          <w:p w:rsidR="00282C58" w:rsidRPr="004E4164" w:rsidRDefault="00282C58" w:rsidP="00472FCC">
            <w:pPr>
              <w:pStyle w:val="ListParagraph"/>
              <w:numPr>
                <w:ilvl w:val="0"/>
                <w:numId w:val="47"/>
              </w:numPr>
              <w:ind w:left="345"/>
              <w:jc w:val="center"/>
              <w:rPr>
                <w:b/>
              </w:rPr>
            </w:pPr>
          </w:p>
        </w:tc>
        <w:tc>
          <w:tcPr>
            <w:tcW w:w="1021" w:type="pct"/>
            <w:vAlign w:val="center"/>
          </w:tcPr>
          <w:p w:rsidR="00282C58" w:rsidRPr="004E4164" w:rsidRDefault="00282C58" w:rsidP="00282C58">
            <w:pPr>
              <w:spacing w:beforeLines="20" w:before="48" w:afterLines="20" w:after="48"/>
              <w:rPr>
                <w:lang w:val="vi-VN"/>
              </w:rPr>
            </w:pPr>
            <w:r w:rsidRPr="004E4164">
              <w:rPr>
                <w:lang w:val="vi-VN"/>
              </w:rPr>
              <w:t>Hệ thống giải nhiệt nóng chân không</w:t>
            </w:r>
          </w:p>
        </w:tc>
        <w:tc>
          <w:tcPr>
            <w:tcW w:w="278" w:type="pct"/>
            <w:vAlign w:val="center"/>
          </w:tcPr>
          <w:p w:rsidR="00282C58" w:rsidRPr="004E4164" w:rsidRDefault="00282C58" w:rsidP="00282C58">
            <w:pPr>
              <w:jc w:val="center"/>
              <w:rPr>
                <w:lang w:val="vi-VN"/>
              </w:rPr>
            </w:pPr>
            <w:r w:rsidRPr="004E4164">
              <w:rPr>
                <w:lang w:val="vi-VN"/>
              </w:rPr>
              <w:t>Bộ</w:t>
            </w:r>
          </w:p>
        </w:tc>
        <w:tc>
          <w:tcPr>
            <w:tcW w:w="465" w:type="pct"/>
            <w:vAlign w:val="center"/>
          </w:tcPr>
          <w:p w:rsidR="00282C58" w:rsidRPr="004E4164" w:rsidRDefault="00282C58" w:rsidP="00282C58">
            <w:pPr>
              <w:jc w:val="center"/>
              <w:rPr>
                <w:lang w:val="vi-VN"/>
              </w:rPr>
            </w:pPr>
            <w:r w:rsidRPr="004E4164">
              <w:rPr>
                <w:lang w:val="vi-VN"/>
              </w:rPr>
              <w:t>325 l/phút</w:t>
            </w:r>
          </w:p>
        </w:tc>
        <w:tc>
          <w:tcPr>
            <w:tcW w:w="371" w:type="pct"/>
            <w:vAlign w:val="center"/>
          </w:tcPr>
          <w:p w:rsidR="00282C58" w:rsidRPr="004E4164" w:rsidRDefault="00282C58" w:rsidP="00282C58">
            <w:pPr>
              <w:spacing w:beforeLines="20" w:before="48" w:afterLines="20" w:after="48"/>
              <w:jc w:val="center"/>
              <w:rPr>
                <w:lang w:val="vi-VN"/>
              </w:rPr>
            </w:pPr>
            <w:r w:rsidRPr="004E4164">
              <w:rPr>
                <w:lang w:val="vi-VN"/>
              </w:rPr>
              <w:t>01</w:t>
            </w:r>
          </w:p>
        </w:tc>
        <w:tc>
          <w:tcPr>
            <w:tcW w:w="340" w:type="pct"/>
            <w:vAlign w:val="center"/>
          </w:tcPr>
          <w:p w:rsidR="00282C58" w:rsidRPr="004E4164" w:rsidRDefault="00282C58" w:rsidP="00282C58">
            <w:pPr>
              <w:jc w:val="center"/>
              <w:rPr>
                <w:lang w:val="vi-VN"/>
              </w:rPr>
            </w:pPr>
            <w:r w:rsidRPr="004E4164">
              <w:rPr>
                <w:lang w:val="vi-VN"/>
              </w:rPr>
              <w:t>2013</w:t>
            </w:r>
          </w:p>
        </w:tc>
        <w:tc>
          <w:tcPr>
            <w:tcW w:w="341" w:type="pct"/>
            <w:vAlign w:val="center"/>
          </w:tcPr>
          <w:p w:rsidR="00282C58" w:rsidRPr="004E4164" w:rsidRDefault="00282C58" w:rsidP="00282C58">
            <w:pPr>
              <w:pStyle w:val="ListParagraph"/>
              <w:ind w:left="0"/>
              <w:jc w:val="center"/>
            </w:pPr>
            <w:r w:rsidRPr="004E4164">
              <w:t>-</w:t>
            </w:r>
          </w:p>
        </w:tc>
        <w:tc>
          <w:tcPr>
            <w:tcW w:w="340" w:type="pct"/>
            <w:vAlign w:val="center"/>
          </w:tcPr>
          <w:p w:rsidR="00282C58" w:rsidRPr="004E4164" w:rsidRDefault="00282C58" w:rsidP="00282C58">
            <w:pPr>
              <w:pStyle w:val="ListParagraph"/>
              <w:ind w:left="0"/>
              <w:jc w:val="center"/>
            </w:pPr>
            <w:r w:rsidRPr="004E4164">
              <w:t>-</w:t>
            </w:r>
          </w:p>
        </w:tc>
        <w:tc>
          <w:tcPr>
            <w:tcW w:w="348" w:type="pct"/>
            <w:vAlign w:val="center"/>
          </w:tcPr>
          <w:p w:rsidR="00282C58" w:rsidRPr="004E4164" w:rsidRDefault="00282C58" w:rsidP="00282C58">
            <w:pPr>
              <w:pStyle w:val="ListParagraph"/>
              <w:ind w:left="0"/>
              <w:jc w:val="center"/>
              <w:rPr>
                <w:lang w:val="vi-VN"/>
              </w:rPr>
            </w:pPr>
            <w:r w:rsidRPr="004E4164">
              <w:rPr>
                <w:lang w:val="vi-VN"/>
              </w:rPr>
              <w:t>01</w:t>
            </w:r>
          </w:p>
        </w:tc>
        <w:tc>
          <w:tcPr>
            <w:tcW w:w="444" w:type="pct"/>
            <w:vAlign w:val="center"/>
          </w:tcPr>
          <w:p w:rsidR="00282C58" w:rsidRPr="004E4164" w:rsidRDefault="00282C58" w:rsidP="00282C58">
            <w:pPr>
              <w:jc w:val="center"/>
            </w:pPr>
            <w:r w:rsidRPr="004E4164">
              <w:t>Việt Nam</w:t>
            </w:r>
          </w:p>
        </w:tc>
        <w:tc>
          <w:tcPr>
            <w:tcW w:w="837" w:type="pct"/>
            <w:vAlign w:val="center"/>
          </w:tcPr>
          <w:p w:rsidR="00282C58" w:rsidRPr="004E4164" w:rsidRDefault="00282C58" w:rsidP="00282C58">
            <w:pPr>
              <w:jc w:val="both"/>
              <w:rPr>
                <w:lang w:val="vi-VN"/>
              </w:rPr>
            </w:pPr>
            <w:r w:rsidRPr="004E4164">
              <w:rPr>
                <w:rStyle w:val="fontstyle01"/>
                <w:rFonts w:eastAsiaTheme="majorEastAsia"/>
                <w:color w:val="auto"/>
                <w:sz w:val="24"/>
                <w:szCs w:val="24"/>
                <w:lang w:val="vi-VN"/>
              </w:rPr>
              <w:t>Đã qua sử dụng(&gt;70%)</w:t>
            </w:r>
          </w:p>
        </w:tc>
      </w:tr>
      <w:tr w:rsidR="00282C58" w:rsidRPr="004E4164" w:rsidTr="00282C58">
        <w:trPr>
          <w:trHeight w:val="64"/>
        </w:trPr>
        <w:tc>
          <w:tcPr>
            <w:tcW w:w="215" w:type="pct"/>
            <w:vAlign w:val="center"/>
          </w:tcPr>
          <w:p w:rsidR="00282C58" w:rsidRPr="004E4164" w:rsidRDefault="00282C58" w:rsidP="00472FCC">
            <w:pPr>
              <w:pStyle w:val="ListParagraph"/>
              <w:numPr>
                <w:ilvl w:val="0"/>
                <w:numId w:val="47"/>
              </w:numPr>
              <w:ind w:left="345"/>
              <w:jc w:val="center"/>
              <w:rPr>
                <w:b/>
              </w:rPr>
            </w:pPr>
          </w:p>
        </w:tc>
        <w:tc>
          <w:tcPr>
            <w:tcW w:w="1021" w:type="pct"/>
            <w:vAlign w:val="center"/>
          </w:tcPr>
          <w:p w:rsidR="00282C58" w:rsidRPr="004E4164" w:rsidRDefault="00282C58" w:rsidP="00282C58">
            <w:pPr>
              <w:spacing w:beforeLines="20" w:before="48" w:afterLines="20" w:after="48"/>
              <w:rPr>
                <w:lang w:val="vi-VN"/>
              </w:rPr>
            </w:pPr>
            <w:r w:rsidRPr="004E4164">
              <w:rPr>
                <w:lang w:val="vi-VN"/>
              </w:rPr>
              <w:t>Hệ thống cung cấp điện và thiết bị đồng bộ</w:t>
            </w:r>
          </w:p>
        </w:tc>
        <w:tc>
          <w:tcPr>
            <w:tcW w:w="278" w:type="pct"/>
            <w:vAlign w:val="center"/>
          </w:tcPr>
          <w:p w:rsidR="00282C58" w:rsidRPr="004E4164" w:rsidRDefault="00282C58" w:rsidP="00282C58">
            <w:pPr>
              <w:jc w:val="center"/>
              <w:rPr>
                <w:lang w:val="vi-VN"/>
              </w:rPr>
            </w:pPr>
            <w:r w:rsidRPr="004E4164">
              <w:rPr>
                <w:lang w:val="vi-VN"/>
              </w:rPr>
              <w:t>Bộ</w:t>
            </w:r>
          </w:p>
        </w:tc>
        <w:tc>
          <w:tcPr>
            <w:tcW w:w="465" w:type="pct"/>
            <w:vAlign w:val="center"/>
          </w:tcPr>
          <w:p w:rsidR="00282C58" w:rsidRPr="004E4164" w:rsidRDefault="00282C58" w:rsidP="00282C58">
            <w:pPr>
              <w:jc w:val="center"/>
            </w:pPr>
            <w:r w:rsidRPr="004E4164">
              <w:rPr>
                <w:lang w:val="vi-VN"/>
              </w:rPr>
              <w:t>1200 K</w:t>
            </w:r>
            <w:r w:rsidRPr="004E4164">
              <w:t>VA</w:t>
            </w:r>
          </w:p>
        </w:tc>
        <w:tc>
          <w:tcPr>
            <w:tcW w:w="371" w:type="pct"/>
            <w:vAlign w:val="center"/>
          </w:tcPr>
          <w:p w:rsidR="00282C58" w:rsidRPr="004E4164" w:rsidRDefault="00282C58" w:rsidP="00282C58">
            <w:pPr>
              <w:spacing w:beforeLines="20" w:before="48" w:afterLines="20" w:after="48"/>
              <w:jc w:val="center"/>
              <w:rPr>
                <w:lang w:val="vi-VN"/>
              </w:rPr>
            </w:pPr>
            <w:r w:rsidRPr="004E4164">
              <w:rPr>
                <w:lang w:val="vi-VN"/>
              </w:rPr>
              <w:t>01</w:t>
            </w:r>
          </w:p>
        </w:tc>
        <w:tc>
          <w:tcPr>
            <w:tcW w:w="340" w:type="pct"/>
            <w:vAlign w:val="center"/>
          </w:tcPr>
          <w:p w:rsidR="00282C58" w:rsidRPr="004E4164" w:rsidRDefault="00282C58" w:rsidP="00282C58">
            <w:pPr>
              <w:jc w:val="center"/>
              <w:rPr>
                <w:lang w:val="vi-VN"/>
              </w:rPr>
            </w:pPr>
            <w:r w:rsidRPr="004E4164">
              <w:rPr>
                <w:lang w:val="vi-VN"/>
              </w:rPr>
              <w:t>2012</w:t>
            </w:r>
          </w:p>
        </w:tc>
        <w:tc>
          <w:tcPr>
            <w:tcW w:w="341" w:type="pct"/>
            <w:vAlign w:val="center"/>
          </w:tcPr>
          <w:p w:rsidR="00282C58" w:rsidRPr="004E4164" w:rsidRDefault="00282C58" w:rsidP="00282C58">
            <w:pPr>
              <w:pStyle w:val="ListParagraph"/>
              <w:ind w:left="0"/>
              <w:jc w:val="center"/>
            </w:pPr>
            <w:r w:rsidRPr="004E4164">
              <w:t>-</w:t>
            </w:r>
          </w:p>
        </w:tc>
        <w:tc>
          <w:tcPr>
            <w:tcW w:w="340" w:type="pct"/>
            <w:vAlign w:val="center"/>
          </w:tcPr>
          <w:p w:rsidR="00282C58" w:rsidRPr="004E4164" w:rsidRDefault="00282C58" w:rsidP="00282C58">
            <w:pPr>
              <w:pStyle w:val="ListParagraph"/>
              <w:ind w:left="0"/>
              <w:jc w:val="center"/>
            </w:pPr>
            <w:r w:rsidRPr="004E4164">
              <w:t>-</w:t>
            </w:r>
          </w:p>
        </w:tc>
        <w:tc>
          <w:tcPr>
            <w:tcW w:w="348" w:type="pct"/>
            <w:vAlign w:val="center"/>
          </w:tcPr>
          <w:p w:rsidR="00282C58" w:rsidRPr="004E4164" w:rsidRDefault="00282C58" w:rsidP="00282C58">
            <w:pPr>
              <w:spacing w:beforeLines="20" w:before="48" w:afterLines="20" w:after="48"/>
              <w:jc w:val="center"/>
              <w:rPr>
                <w:lang w:val="vi-VN"/>
              </w:rPr>
            </w:pPr>
            <w:r w:rsidRPr="004E4164">
              <w:rPr>
                <w:lang w:val="vi-VN"/>
              </w:rPr>
              <w:t>01</w:t>
            </w:r>
          </w:p>
        </w:tc>
        <w:tc>
          <w:tcPr>
            <w:tcW w:w="444" w:type="pct"/>
            <w:vAlign w:val="center"/>
          </w:tcPr>
          <w:p w:rsidR="00282C58" w:rsidRPr="004E4164" w:rsidRDefault="00282C58" w:rsidP="00282C58">
            <w:pPr>
              <w:jc w:val="center"/>
              <w:rPr>
                <w:lang w:val="vi-VN"/>
              </w:rPr>
            </w:pPr>
            <w:r w:rsidRPr="004E4164">
              <w:rPr>
                <w:lang w:val="vi-VN"/>
              </w:rPr>
              <w:t>Việt Nam</w:t>
            </w:r>
          </w:p>
        </w:tc>
        <w:tc>
          <w:tcPr>
            <w:tcW w:w="837" w:type="pct"/>
            <w:vAlign w:val="center"/>
          </w:tcPr>
          <w:p w:rsidR="00282C58" w:rsidRPr="004E4164" w:rsidRDefault="00282C58" w:rsidP="00282C58">
            <w:pPr>
              <w:jc w:val="both"/>
              <w:rPr>
                <w:lang w:val="vi-VN"/>
              </w:rPr>
            </w:pPr>
            <w:r w:rsidRPr="004E4164">
              <w:rPr>
                <w:rStyle w:val="fontstyle01"/>
                <w:rFonts w:eastAsiaTheme="majorEastAsia"/>
                <w:color w:val="auto"/>
                <w:sz w:val="24"/>
                <w:szCs w:val="24"/>
                <w:lang w:val="vi-VN"/>
              </w:rPr>
              <w:t>Đã qua sử dụng(&gt;70%)</w:t>
            </w:r>
          </w:p>
        </w:tc>
      </w:tr>
      <w:tr w:rsidR="00282C58" w:rsidRPr="004E4164" w:rsidTr="00282C58">
        <w:trPr>
          <w:trHeight w:val="432"/>
        </w:trPr>
        <w:tc>
          <w:tcPr>
            <w:tcW w:w="215" w:type="pct"/>
            <w:vAlign w:val="center"/>
          </w:tcPr>
          <w:p w:rsidR="00282C58" w:rsidRPr="004E4164" w:rsidRDefault="00282C58" w:rsidP="00472FCC">
            <w:pPr>
              <w:pStyle w:val="ListParagraph"/>
              <w:numPr>
                <w:ilvl w:val="0"/>
                <w:numId w:val="47"/>
              </w:numPr>
              <w:ind w:left="345"/>
              <w:jc w:val="center"/>
              <w:rPr>
                <w:b/>
              </w:rPr>
            </w:pPr>
          </w:p>
        </w:tc>
        <w:tc>
          <w:tcPr>
            <w:tcW w:w="1021" w:type="pct"/>
            <w:vAlign w:val="center"/>
          </w:tcPr>
          <w:p w:rsidR="00282C58" w:rsidRPr="004E4164" w:rsidRDefault="00282C58" w:rsidP="00282C58">
            <w:pPr>
              <w:spacing w:beforeLines="20" w:before="48" w:afterLines="20" w:after="48"/>
              <w:rPr>
                <w:lang w:val="vi-VN"/>
              </w:rPr>
            </w:pPr>
            <w:r w:rsidRPr="004E4164">
              <w:rPr>
                <w:lang w:val="vi-VN"/>
              </w:rPr>
              <w:t>Hệ thống cung cấp khí và thiết bị đồng bộ</w:t>
            </w:r>
          </w:p>
        </w:tc>
        <w:tc>
          <w:tcPr>
            <w:tcW w:w="278" w:type="pct"/>
            <w:vAlign w:val="center"/>
          </w:tcPr>
          <w:p w:rsidR="00282C58" w:rsidRPr="004E4164" w:rsidRDefault="00282C58" w:rsidP="00282C58">
            <w:pPr>
              <w:jc w:val="center"/>
              <w:rPr>
                <w:lang w:val="vi-VN"/>
              </w:rPr>
            </w:pPr>
            <w:r w:rsidRPr="004E4164">
              <w:rPr>
                <w:lang w:val="vi-VN"/>
              </w:rPr>
              <w:t>Bộ</w:t>
            </w:r>
          </w:p>
        </w:tc>
        <w:tc>
          <w:tcPr>
            <w:tcW w:w="465" w:type="pct"/>
            <w:vAlign w:val="center"/>
          </w:tcPr>
          <w:p w:rsidR="00282C58" w:rsidRPr="004E4164" w:rsidRDefault="00282C58" w:rsidP="00282C58">
            <w:pPr>
              <w:jc w:val="center"/>
            </w:pPr>
            <w:r w:rsidRPr="004E4164">
              <w:rPr>
                <w:lang w:val="vi-VN"/>
              </w:rPr>
              <w:t>20 m</w:t>
            </w:r>
            <w:r w:rsidRPr="004E4164">
              <w:t>³</w:t>
            </w:r>
            <w:r w:rsidRPr="004E4164">
              <w:rPr>
                <w:lang w:val="vi-VN"/>
              </w:rPr>
              <w:t>/</w:t>
            </w:r>
            <w:r w:rsidRPr="004E4164">
              <w:t>s</w:t>
            </w:r>
          </w:p>
        </w:tc>
        <w:tc>
          <w:tcPr>
            <w:tcW w:w="371" w:type="pct"/>
            <w:vAlign w:val="center"/>
          </w:tcPr>
          <w:p w:rsidR="00282C58" w:rsidRPr="004E4164" w:rsidRDefault="00282C58" w:rsidP="00282C58">
            <w:pPr>
              <w:spacing w:beforeLines="20" w:before="48" w:afterLines="20" w:after="48"/>
              <w:jc w:val="center"/>
              <w:rPr>
                <w:lang w:val="vi-VN"/>
              </w:rPr>
            </w:pPr>
            <w:r w:rsidRPr="004E4164">
              <w:rPr>
                <w:lang w:val="vi-VN"/>
              </w:rPr>
              <w:t>01</w:t>
            </w:r>
          </w:p>
        </w:tc>
        <w:tc>
          <w:tcPr>
            <w:tcW w:w="340" w:type="pct"/>
            <w:vAlign w:val="center"/>
          </w:tcPr>
          <w:p w:rsidR="00282C58" w:rsidRPr="004E4164" w:rsidRDefault="00282C58" w:rsidP="00282C58">
            <w:pPr>
              <w:jc w:val="center"/>
              <w:rPr>
                <w:lang w:val="vi-VN"/>
              </w:rPr>
            </w:pPr>
            <w:r w:rsidRPr="004E4164">
              <w:rPr>
                <w:lang w:val="vi-VN"/>
              </w:rPr>
              <w:t>2012</w:t>
            </w:r>
          </w:p>
        </w:tc>
        <w:tc>
          <w:tcPr>
            <w:tcW w:w="341" w:type="pct"/>
            <w:vAlign w:val="center"/>
          </w:tcPr>
          <w:p w:rsidR="00282C58" w:rsidRPr="004E4164" w:rsidRDefault="00282C58" w:rsidP="00282C58">
            <w:pPr>
              <w:pStyle w:val="ListParagraph"/>
              <w:ind w:left="0"/>
              <w:jc w:val="center"/>
            </w:pPr>
            <w:r w:rsidRPr="004E4164">
              <w:t>-</w:t>
            </w:r>
          </w:p>
        </w:tc>
        <w:tc>
          <w:tcPr>
            <w:tcW w:w="340" w:type="pct"/>
            <w:vAlign w:val="center"/>
          </w:tcPr>
          <w:p w:rsidR="00282C58" w:rsidRPr="004E4164" w:rsidRDefault="00282C58" w:rsidP="00282C58">
            <w:pPr>
              <w:pStyle w:val="ListParagraph"/>
              <w:ind w:left="0"/>
              <w:jc w:val="center"/>
            </w:pPr>
            <w:r w:rsidRPr="004E4164">
              <w:t>-</w:t>
            </w:r>
          </w:p>
        </w:tc>
        <w:tc>
          <w:tcPr>
            <w:tcW w:w="348" w:type="pct"/>
            <w:vAlign w:val="center"/>
          </w:tcPr>
          <w:p w:rsidR="00282C58" w:rsidRPr="004E4164" w:rsidRDefault="00282C58" w:rsidP="00282C58">
            <w:pPr>
              <w:spacing w:beforeLines="20" w:before="48" w:afterLines="20" w:after="48"/>
              <w:jc w:val="center"/>
              <w:rPr>
                <w:lang w:val="vi-VN"/>
              </w:rPr>
            </w:pPr>
            <w:r w:rsidRPr="004E4164">
              <w:rPr>
                <w:lang w:val="vi-VN"/>
              </w:rPr>
              <w:t>01</w:t>
            </w:r>
          </w:p>
        </w:tc>
        <w:tc>
          <w:tcPr>
            <w:tcW w:w="444" w:type="pct"/>
            <w:vAlign w:val="center"/>
          </w:tcPr>
          <w:p w:rsidR="00282C58" w:rsidRPr="004E4164" w:rsidRDefault="00282C58" w:rsidP="00282C58">
            <w:pPr>
              <w:jc w:val="center"/>
              <w:rPr>
                <w:lang w:val="vi-VN"/>
              </w:rPr>
            </w:pPr>
            <w:r w:rsidRPr="004E4164">
              <w:rPr>
                <w:lang w:val="vi-VN"/>
              </w:rPr>
              <w:t>Việt Nam</w:t>
            </w:r>
          </w:p>
        </w:tc>
        <w:tc>
          <w:tcPr>
            <w:tcW w:w="837" w:type="pct"/>
            <w:vAlign w:val="center"/>
          </w:tcPr>
          <w:p w:rsidR="00282C58" w:rsidRPr="004E4164" w:rsidRDefault="00282C58" w:rsidP="00282C58">
            <w:pPr>
              <w:jc w:val="both"/>
              <w:rPr>
                <w:lang w:val="vi-VN"/>
              </w:rPr>
            </w:pPr>
            <w:r w:rsidRPr="004E4164">
              <w:rPr>
                <w:rStyle w:val="fontstyle01"/>
                <w:rFonts w:eastAsiaTheme="majorEastAsia"/>
                <w:color w:val="auto"/>
                <w:sz w:val="24"/>
                <w:szCs w:val="24"/>
                <w:lang w:val="vi-VN"/>
              </w:rPr>
              <w:t>Đã qua sử dụng(&gt;70%)</w:t>
            </w:r>
          </w:p>
        </w:tc>
      </w:tr>
      <w:tr w:rsidR="00282C58" w:rsidRPr="004E4164" w:rsidTr="00282C58">
        <w:trPr>
          <w:trHeight w:val="432"/>
        </w:trPr>
        <w:tc>
          <w:tcPr>
            <w:tcW w:w="215" w:type="pct"/>
            <w:vAlign w:val="center"/>
          </w:tcPr>
          <w:p w:rsidR="00282C58" w:rsidRPr="004E4164" w:rsidRDefault="00282C58" w:rsidP="00472FCC">
            <w:pPr>
              <w:pStyle w:val="ListParagraph"/>
              <w:numPr>
                <w:ilvl w:val="0"/>
                <w:numId w:val="47"/>
              </w:numPr>
              <w:ind w:left="345"/>
              <w:jc w:val="center"/>
              <w:rPr>
                <w:b/>
              </w:rPr>
            </w:pPr>
          </w:p>
        </w:tc>
        <w:tc>
          <w:tcPr>
            <w:tcW w:w="1021" w:type="pct"/>
            <w:vAlign w:val="center"/>
          </w:tcPr>
          <w:p w:rsidR="00282C58" w:rsidRPr="004E4164" w:rsidRDefault="00282C58" w:rsidP="00282C58">
            <w:pPr>
              <w:spacing w:beforeLines="20" w:before="48" w:afterLines="20" w:after="48"/>
              <w:rPr>
                <w:lang w:val="vi-VN"/>
              </w:rPr>
            </w:pPr>
            <w:r w:rsidRPr="004E4164">
              <w:rPr>
                <w:lang w:val="vi-VN"/>
              </w:rPr>
              <w:t>Hệ thống hút chân không và phụ kiện</w:t>
            </w:r>
          </w:p>
        </w:tc>
        <w:tc>
          <w:tcPr>
            <w:tcW w:w="278" w:type="pct"/>
            <w:vAlign w:val="center"/>
          </w:tcPr>
          <w:p w:rsidR="00282C58" w:rsidRPr="004E4164" w:rsidRDefault="00282C58" w:rsidP="00282C58">
            <w:pPr>
              <w:jc w:val="center"/>
              <w:rPr>
                <w:lang w:val="vi-VN"/>
              </w:rPr>
            </w:pPr>
            <w:r w:rsidRPr="004E4164">
              <w:rPr>
                <w:lang w:val="vi-VN"/>
              </w:rPr>
              <w:t>Bộ</w:t>
            </w:r>
          </w:p>
        </w:tc>
        <w:tc>
          <w:tcPr>
            <w:tcW w:w="465" w:type="pct"/>
            <w:vAlign w:val="center"/>
          </w:tcPr>
          <w:p w:rsidR="00282C58" w:rsidRPr="004E4164" w:rsidRDefault="00282C58" w:rsidP="00282C58">
            <w:pPr>
              <w:jc w:val="center"/>
              <w:rPr>
                <w:lang w:val="vi-VN"/>
              </w:rPr>
            </w:pPr>
            <w:r w:rsidRPr="004E4164">
              <w:rPr>
                <w:lang w:val="vi-VN"/>
              </w:rPr>
              <w:t>-</w:t>
            </w:r>
          </w:p>
        </w:tc>
        <w:tc>
          <w:tcPr>
            <w:tcW w:w="371" w:type="pct"/>
            <w:vAlign w:val="center"/>
          </w:tcPr>
          <w:p w:rsidR="00282C58" w:rsidRPr="004E4164" w:rsidRDefault="00282C58" w:rsidP="00282C58">
            <w:pPr>
              <w:spacing w:beforeLines="20" w:before="48" w:afterLines="20" w:after="48"/>
              <w:jc w:val="center"/>
              <w:rPr>
                <w:lang w:val="vi-VN"/>
              </w:rPr>
            </w:pPr>
            <w:r w:rsidRPr="004E4164">
              <w:rPr>
                <w:lang w:val="vi-VN"/>
              </w:rPr>
              <w:t>01</w:t>
            </w:r>
          </w:p>
        </w:tc>
        <w:tc>
          <w:tcPr>
            <w:tcW w:w="340" w:type="pct"/>
            <w:vAlign w:val="center"/>
          </w:tcPr>
          <w:p w:rsidR="00282C58" w:rsidRPr="004E4164" w:rsidRDefault="00282C58" w:rsidP="00282C58">
            <w:pPr>
              <w:jc w:val="center"/>
              <w:rPr>
                <w:lang w:val="vi-VN"/>
              </w:rPr>
            </w:pPr>
            <w:r w:rsidRPr="004E4164">
              <w:rPr>
                <w:lang w:val="vi-VN"/>
              </w:rPr>
              <w:t>2013</w:t>
            </w:r>
          </w:p>
        </w:tc>
        <w:tc>
          <w:tcPr>
            <w:tcW w:w="341" w:type="pct"/>
            <w:vAlign w:val="center"/>
          </w:tcPr>
          <w:p w:rsidR="00282C58" w:rsidRPr="004E4164" w:rsidRDefault="00282C58" w:rsidP="00282C58">
            <w:pPr>
              <w:pStyle w:val="ListParagraph"/>
              <w:ind w:left="0"/>
              <w:jc w:val="center"/>
            </w:pPr>
            <w:r w:rsidRPr="004E4164">
              <w:t>-</w:t>
            </w:r>
          </w:p>
        </w:tc>
        <w:tc>
          <w:tcPr>
            <w:tcW w:w="340" w:type="pct"/>
            <w:vAlign w:val="center"/>
          </w:tcPr>
          <w:p w:rsidR="00282C58" w:rsidRPr="004E4164" w:rsidRDefault="00282C58" w:rsidP="00282C58">
            <w:pPr>
              <w:pStyle w:val="ListParagraph"/>
              <w:ind w:left="0"/>
              <w:jc w:val="center"/>
            </w:pPr>
            <w:r w:rsidRPr="004E4164">
              <w:t>-</w:t>
            </w:r>
          </w:p>
        </w:tc>
        <w:tc>
          <w:tcPr>
            <w:tcW w:w="348" w:type="pct"/>
            <w:vAlign w:val="center"/>
          </w:tcPr>
          <w:p w:rsidR="00282C58" w:rsidRPr="004E4164" w:rsidRDefault="00282C58" w:rsidP="00282C58">
            <w:pPr>
              <w:pStyle w:val="ListParagraph"/>
              <w:ind w:left="0"/>
              <w:jc w:val="center"/>
              <w:rPr>
                <w:lang w:val="vi-VN"/>
              </w:rPr>
            </w:pPr>
            <w:r w:rsidRPr="004E4164">
              <w:rPr>
                <w:lang w:val="vi-VN"/>
              </w:rPr>
              <w:t>01</w:t>
            </w:r>
          </w:p>
        </w:tc>
        <w:tc>
          <w:tcPr>
            <w:tcW w:w="444" w:type="pct"/>
            <w:vAlign w:val="center"/>
          </w:tcPr>
          <w:p w:rsidR="00282C58" w:rsidRPr="004E4164" w:rsidRDefault="00282C58" w:rsidP="00282C58">
            <w:pPr>
              <w:jc w:val="center"/>
              <w:rPr>
                <w:lang w:val="vi-VN"/>
              </w:rPr>
            </w:pPr>
            <w:r w:rsidRPr="004E4164">
              <w:rPr>
                <w:lang w:val="vi-VN"/>
              </w:rPr>
              <w:t>Việt Nam</w:t>
            </w:r>
          </w:p>
        </w:tc>
        <w:tc>
          <w:tcPr>
            <w:tcW w:w="837" w:type="pct"/>
            <w:vAlign w:val="center"/>
          </w:tcPr>
          <w:p w:rsidR="00282C58" w:rsidRPr="004E4164" w:rsidRDefault="00282C58" w:rsidP="00282C58">
            <w:pPr>
              <w:jc w:val="both"/>
              <w:rPr>
                <w:lang w:val="vi-VN"/>
              </w:rPr>
            </w:pPr>
            <w:r w:rsidRPr="004E4164">
              <w:rPr>
                <w:rStyle w:val="fontstyle01"/>
                <w:rFonts w:eastAsiaTheme="majorEastAsia"/>
                <w:color w:val="auto"/>
                <w:sz w:val="24"/>
                <w:szCs w:val="24"/>
                <w:lang w:val="vi-VN"/>
              </w:rPr>
              <w:t>Đã qua sử dụng(&gt;70%)</w:t>
            </w:r>
          </w:p>
        </w:tc>
      </w:tr>
      <w:tr w:rsidR="00282C58" w:rsidRPr="004E4164" w:rsidTr="00282C58">
        <w:trPr>
          <w:trHeight w:val="432"/>
        </w:trPr>
        <w:tc>
          <w:tcPr>
            <w:tcW w:w="215" w:type="pct"/>
            <w:vAlign w:val="center"/>
          </w:tcPr>
          <w:p w:rsidR="00282C58" w:rsidRPr="004E4164" w:rsidRDefault="00282C58" w:rsidP="00472FCC">
            <w:pPr>
              <w:pStyle w:val="ListParagraph"/>
              <w:numPr>
                <w:ilvl w:val="0"/>
                <w:numId w:val="47"/>
              </w:numPr>
              <w:ind w:left="345"/>
              <w:jc w:val="center"/>
              <w:rPr>
                <w:b/>
              </w:rPr>
            </w:pPr>
          </w:p>
        </w:tc>
        <w:tc>
          <w:tcPr>
            <w:tcW w:w="1021" w:type="pct"/>
            <w:vAlign w:val="center"/>
          </w:tcPr>
          <w:p w:rsidR="00282C58" w:rsidRPr="004E4164" w:rsidRDefault="00282C58" w:rsidP="00282C58">
            <w:pPr>
              <w:spacing w:beforeLines="20" w:before="48" w:afterLines="20" w:after="48"/>
              <w:rPr>
                <w:lang w:val="vi-VN"/>
              </w:rPr>
            </w:pPr>
            <w:r w:rsidRPr="004E4164">
              <w:rPr>
                <w:lang w:val="vi-VN"/>
              </w:rPr>
              <w:t>Xe đẩy khuôn</w:t>
            </w:r>
          </w:p>
        </w:tc>
        <w:tc>
          <w:tcPr>
            <w:tcW w:w="278" w:type="pct"/>
            <w:vAlign w:val="center"/>
          </w:tcPr>
          <w:p w:rsidR="00282C58" w:rsidRPr="004E4164" w:rsidRDefault="00282C58" w:rsidP="00282C58">
            <w:pPr>
              <w:jc w:val="center"/>
              <w:rPr>
                <w:lang w:val="vi-VN"/>
              </w:rPr>
            </w:pPr>
            <w:r w:rsidRPr="004E4164">
              <w:rPr>
                <w:lang w:val="vi-VN"/>
              </w:rPr>
              <w:t>Cái</w:t>
            </w:r>
          </w:p>
        </w:tc>
        <w:tc>
          <w:tcPr>
            <w:tcW w:w="465" w:type="pct"/>
            <w:vAlign w:val="center"/>
          </w:tcPr>
          <w:p w:rsidR="00282C58" w:rsidRPr="004E4164" w:rsidRDefault="00282C58" w:rsidP="00282C58">
            <w:pPr>
              <w:jc w:val="center"/>
              <w:rPr>
                <w:lang w:val="vi-VN"/>
              </w:rPr>
            </w:pPr>
            <w:r w:rsidRPr="004E4164">
              <w:rPr>
                <w:lang w:val="vi-VN"/>
              </w:rPr>
              <w:t>-</w:t>
            </w:r>
          </w:p>
        </w:tc>
        <w:tc>
          <w:tcPr>
            <w:tcW w:w="371" w:type="pct"/>
            <w:vAlign w:val="center"/>
          </w:tcPr>
          <w:p w:rsidR="00282C58" w:rsidRPr="004E4164" w:rsidRDefault="00282C58" w:rsidP="00282C58">
            <w:pPr>
              <w:spacing w:beforeLines="20" w:before="48" w:afterLines="20" w:after="48"/>
              <w:jc w:val="center"/>
              <w:rPr>
                <w:lang w:val="vi-VN"/>
              </w:rPr>
            </w:pPr>
            <w:r w:rsidRPr="004E4164">
              <w:rPr>
                <w:lang w:val="vi-VN"/>
              </w:rPr>
              <w:t>90</w:t>
            </w:r>
          </w:p>
        </w:tc>
        <w:tc>
          <w:tcPr>
            <w:tcW w:w="340" w:type="pct"/>
            <w:vAlign w:val="center"/>
          </w:tcPr>
          <w:p w:rsidR="00282C58" w:rsidRPr="004E4164" w:rsidRDefault="00282C58" w:rsidP="00282C58">
            <w:pPr>
              <w:jc w:val="center"/>
              <w:rPr>
                <w:lang w:val="vi-VN"/>
              </w:rPr>
            </w:pPr>
            <w:r w:rsidRPr="004E4164">
              <w:rPr>
                <w:lang w:val="vi-VN"/>
              </w:rPr>
              <w:t>2013</w:t>
            </w:r>
          </w:p>
        </w:tc>
        <w:tc>
          <w:tcPr>
            <w:tcW w:w="341" w:type="pct"/>
            <w:vAlign w:val="center"/>
          </w:tcPr>
          <w:p w:rsidR="00282C58" w:rsidRPr="004E4164" w:rsidRDefault="00282C58" w:rsidP="00282C58">
            <w:pPr>
              <w:pStyle w:val="ListParagraph"/>
              <w:ind w:left="0"/>
              <w:jc w:val="center"/>
            </w:pPr>
            <w:r w:rsidRPr="004E4164">
              <w:t>-</w:t>
            </w:r>
          </w:p>
        </w:tc>
        <w:tc>
          <w:tcPr>
            <w:tcW w:w="340" w:type="pct"/>
            <w:vAlign w:val="center"/>
          </w:tcPr>
          <w:p w:rsidR="00282C58" w:rsidRPr="004E4164" w:rsidRDefault="00282C58" w:rsidP="00282C58">
            <w:pPr>
              <w:pStyle w:val="ListParagraph"/>
              <w:ind w:left="0"/>
              <w:jc w:val="center"/>
            </w:pPr>
            <w:r w:rsidRPr="004E4164">
              <w:t>-</w:t>
            </w:r>
          </w:p>
        </w:tc>
        <w:tc>
          <w:tcPr>
            <w:tcW w:w="348" w:type="pct"/>
            <w:vAlign w:val="center"/>
          </w:tcPr>
          <w:p w:rsidR="00282C58" w:rsidRPr="004E4164" w:rsidRDefault="00282C58" w:rsidP="00282C58">
            <w:pPr>
              <w:spacing w:beforeLines="20" w:before="48" w:afterLines="20" w:after="48"/>
              <w:jc w:val="center"/>
              <w:rPr>
                <w:lang w:val="vi-VN"/>
              </w:rPr>
            </w:pPr>
            <w:r w:rsidRPr="004E4164">
              <w:rPr>
                <w:lang w:val="vi-VN"/>
              </w:rPr>
              <w:t>90</w:t>
            </w:r>
          </w:p>
        </w:tc>
        <w:tc>
          <w:tcPr>
            <w:tcW w:w="444" w:type="pct"/>
            <w:vAlign w:val="center"/>
          </w:tcPr>
          <w:p w:rsidR="00282C58" w:rsidRPr="004E4164" w:rsidRDefault="00282C58" w:rsidP="00282C58">
            <w:pPr>
              <w:jc w:val="center"/>
              <w:rPr>
                <w:lang w:val="vi-VN"/>
              </w:rPr>
            </w:pPr>
            <w:r w:rsidRPr="004E4164">
              <w:rPr>
                <w:lang w:val="vi-VN"/>
              </w:rPr>
              <w:t>Việt nam</w:t>
            </w:r>
          </w:p>
        </w:tc>
        <w:tc>
          <w:tcPr>
            <w:tcW w:w="837" w:type="pct"/>
            <w:vAlign w:val="center"/>
          </w:tcPr>
          <w:p w:rsidR="00282C58" w:rsidRPr="004E4164" w:rsidRDefault="00282C58" w:rsidP="00282C58">
            <w:pPr>
              <w:jc w:val="both"/>
              <w:rPr>
                <w:lang w:val="vi-VN"/>
              </w:rPr>
            </w:pPr>
            <w:r w:rsidRPr="004E4164">
              <w:rPr>
                <w:rStyle w:val="fontstyle01"/>
                <w:rFonts w:eastAsiaTheme="majorEastAsia"/>
                <w:color w:val="auto"/>
                <w:sz w:val="24"/>
                <w:szCs w:val="24"/>
                <w:lang w:val="vi-VN"/>
              </w:rPr>
              <w:t>Đã qua sử dụng(&gt;70%)</w:t>
            </w:r>
          </w:p>
        </w:tc>
      </w:tr>
      <w:tr w:rsidR="00282C58" w:rsidRPr="004E4164" w:rsidTr="00282C58">
        <w:trPr>
          <w:trHeight w:val="432"/>
        </w:trPr>
        <w:tc>
          <w:tcPr>
            <w:tcW w:w="215" w:type="pct"/>
            <w:vAlign w:val="center"/>
          </w:tcPr>
          <w:p w:rsidR="00282C58" w:rsidRPr="004E4164" w:rsidRDefault="00282C58" w:rsidP="00472FCC">
            <w:pPr>
              <w:pStyle w:val="ListParagraph"/>
              <w:numPr>
                <w:ilvl w:val="0"/>
                <w:numId w:val="47"/>
              </w:numPr>
              <w:ind w:left="345"/>
              <w:jc w:val="center"/>
              <w:rPr>
                <w:b/>
              </w:rPr>
            </w:pPr>
          </w:p>
        </w:tc>
        <w:tc>
          <w:tcPr>
            <w:tcW w:w="1021" w:type="pct"/>
            <w:vAlign w:val="center"/>
          </w:tcPr>
          <w:p w:rsidR="00282C58" w:rsidRPr="004E4164" w:rsidRDefault="00282C58" w:rsidP="00282C58">
            <w:pPr>
              <w:spacing w:beforeLines="20" w:before="48" w:afterLines="20" w:after="48"/>
              <w:rPr>
                <w:lang w:val="vi-VN"/>
              </w:rPr>
            </w:pPr>
            <w:r w:rsidRPr="004E4164">
              <w:rPr>
                <w:lang w:val="vi-VN"/>
              </w:rPr>
              <w:t>Xe để thuyền</w:t>
            </w:r>
          </w:p>
        </w:tc>
        <w:tc>
          <w:tcPr>
            <w:tcW w:w="278" w:type="pct"/>
            <w:vAlign w:val="center"/>
          </w:tcPr>
          <w:p w:rsidR="00282C58" w:rsidRPr="004E4164" w:rsidRDefault="00282C58" w:rsidP="00282C58">
            <w:pPr>
              <w:jc w:val="center"/>
              <w:rPr>
                <w:lang w:val="vi-VN"/>
              </w:rPr>
            </w:pPr>
            <w:r w:rsidRPr="004E4164">
              <w:rPr>
                <w:lang w:val="vi-VN"/>
              </w:rPr>
              <w:t>Cái</w:t>
            </w:r>
          </w:p>
        </w:tc>
        <w:tc>
          <w:tcPr>
            <w:tcW w:w="465" w:type="pct"/>
            <w:vAlign w:val="center"/>
          </w:tcPr>
          <w:p w:rsidR="00282C58" w:rsidRPr="004E4164" w:rsidRDefault="00282C58" w:rsidP="00282C58">
            <w:pPr>
              <w:jc w:val="center"/>
              <w:rPr>
                <w:lang w:val="vi-VN"/>
              </w:rPr>
            </w:pPr>
            <w:r w:rsidRPr="004E4164">
              <w:rPr>
                <w:lang w:val="vi-VN"/>
              </w:rPr>
              <w:t>-</w:t>
            </w:r>
          </w:p>
        </w:tc>
        <w:tc>
          <w:tcPr>
            <w:tcW w:w="371" w:type="pct"/>
            <w:vAlign w:val="center"/>
          </w:tcPr>
          <w:p w:rsidR="00282C58" w:rsidRPr="004E4164" w:rsidRDefault="00282C58" w:rsidP="00282C58">
            <w:pPr>
              <w:spacing w:beforeLines="20" w:before="48" w:afterLines="20" w:after="48"/>
              <w:jc w:val="center"/>
              <w:rPr>
                <w:lang w:val="vi-VN"/>
              </w:rPr>
            </w:pPr>
            <w:r w:rsidRPr="004E4164">
              <w:rPr>
                <w:lang w:val="vi-VN"/>
              </w:rPr>
              <w:t>245</w:t>
            </w:r>
          </w:p>
        </w:tc>
        <w:tc>
          <w:tcPr>
            <w:tcW w:w="340" w:type="pct"/>
            <w:vAlign w:val="center"/>
          </w:tcPr>
          <w:p w:rsidR="00282C58" w:rsidRPr="004E4164" w:rsidRDefault="00282C58" w:rsidP="00282C58">
            <w:pPr>
              <w:jc w:val="center"/>
              <w:rPr>
                <w:lang w:val="vi-VN"/>
              </w:rPr>
            </w:pPr>
            <w:r w:rsidRPr="004E4164">
              <w:rPr>
                <w:lang w:val="vi-VN"/>
              </w:rPr>
              <w:t>2013</w:t>
            </w:r>
          </w:p>
        </w:tc>
        <w:tc>
          <w:tcPr>
            <w:tcW w:w="341" w:type="pct"/>
            <w:vAlign w:val="center"/>
          </w:tcPr>
          <w:p w:rsidR="00282C58" w:rsidRPr="004E4164" w:rsidRDefault="00282C58" w:rsidP="00282C58">
            <w:pPr>
              <w:pStyle w:val="ListParagraph"/>
              <w:ind w:left="0"/>
              <w:jc w:val="center"/>
            </w:pPr>
            <w:r w:rsidRPr="004E4164">
              <w:t>-</w:t>
            </w:r>
          </w:p>
        </w:tc>
        <w:tc>
          <w:tcPr>
            <w:tcW w:w="340" w:type="pct"/>
            <w:vAlign w:val="center"/>
          </w:tcPr>
          <w:p w:rsidR="00282C58" w:rsidRPr="004E4164" w:rsidRDefault="00282C58" w:rsidP="00282C58">
            <w:pPr>
              <w:pStyle w:val="ListParagraph"/>
              <w:ind w:left="0"/>
              <w:jc w:val="center"/>
            </w:pPr>
            <w:r w:rsidRPr="004E4164">
              <w:t>-</w:t>
            </w:r>
          </w:p>
        </w:tc>
        <w:tc>
          <w:tcPr>
            <w:tcW w:w="348" w:type="pct"/>
            <w:vAlign w:val="center"/>
          </w:tcPr>
          <w:p w:rsidR="00282C58" w:rsidRPr="004E4164" w:rsidRDefault="00282C58" w:rsidP="00282C58">
            <w:pPr>
              <w:spacing w:beforeLines="20" w:before="48" w:afterLines="20" w:after="48"/>
              <w:jc w:val="center"/>
              <w:rPr>
                <w:lang w:val="vi-VN"/>
              </w:rPr>
            </w:pPr>
            <w:r w:rsidRPr="004E4164">
              <w:rPr>
                <w:lang w:val="vi-VN"/>
              </w:rPr>
              <w:t>245</w:t>
            </w:r>
          </w:p>
        </w:tc>
        <w:tc>
          <w:tcPr>
            <w:tcW w:w="444" w:type="pct"/>
            <w:vAlign w:val="center"/>
          </w:tcPr>
          <w:p w:rsidR="00282C58" w:rsidRPr="004E4164" w:rsidRDefault="00282C58" w:rsidP="00282C58">
            <w:pPr>
              <w:jc w:val="center"/>
              <w:rPr>
                <w:lang w:val="vi-VN"/>
              </w:rPr>
            </w:pPr>
            <w:r w:rsidRPr="004E4164">
              <w:rPr>
                <w:lang w:val="vi-VN"/>
              </w:rPr>
              <w:t>Việt nam</w:t>
            </w:r>
          </w:p>
        </w:tc>
        <w:tc>
          <w:tcPr>
            <w:tcW w:w="837" w:type="pct"/>
            <w:vAlign w:val="center"/>
          </w:tcPr>
          <w:p w:rsidR="00282C58" w:rsidRPr="004E4164" w:rsidRDefault="00282C58" w:rsidP="00282C58">
            <w:pPr>
              <w:jc w:val="both"/>
              <w:rPr>
                <w:lang w:val="vi-VN"/>
              </w:rPr>
            </w:pPr>
            <w:r w:rsidRPr="004E4164">
              <w:rPr>
                <w:rStyle w:val="fontstyle01"/>
                <w:rFonts w:eastAsiaTheme="majorEastAsia"/>
                <w:color w:val="auto"/>
                <w:sz w:val="24"/>
                <w:szCs w:val="24"/>
                <w:lang w:val="vi-VN"/>
              </w:rPr>
              <w:t>Đã qua sử dụng(&gt;70%)</w:t>
            </w:r>
          </w:p>
        </w:tc>
      </w:tr>
      <w:tr w:rsidR="00282C58" w:rsidRPr="004E4164" w:rsidTr="00282C58">
        <w:trPr>
          <w:trHeight w:val="432"/>
        </w:trPr>
        <w:tc>
          <w:tcPr>
            <w:tcW w:w="215" w:type="pct"/>
            <w:vAlign w:val="center"/>
          </w:tcPr>
          <w:p w:rsidR="00282C58" w:rsidRPr="004E4164" w:rsidRDefault="00282C58" w:rsidP="00472FCC">
            <w:pPr>
              <w:pStyle w:val="ListParagraph"/>
              <w:numPr>
                <w:ilvl w:val="0"/>
                <w:numId w:val="47"/>
              </w:numPr>
              <w:ind w:left="345"/>
              <w:jc w:val="center"/>
              <w:rPr>
                <w:b/>
              </w:rPr>
            </w:pPr>
          </w:p>
        </w:tc>
        <w:tc>
          <w:tcPr>
            <w:tcW w:w="1021" w:type="pct"/>
            <w:vAlign w:val="center"/>
          </w:tcPr>
          <w:p w:rsidR="00282C58" w:rsidRPr="004E4164" w:rsidRDefault="00282C58" w:rsidP="00282C58">
            <w:pPr>
              <w:spacing w:beforeLines="20" w:before="48" w:afterLines="20" w:after="48"/>
              <w:rPr>
                <w:lang w:val="vi-VN"/>
              </w:rPr>
            </w:pPr>
            <w:r w:rsidRPr="004E4164">
              <w:rPr>
                <w:lang w:val="vi-VN"/>
              </w:rPr>
              <w:t xml:space="preserve">Xe nâng điện </w:t>
            </w:r>
          </w:p>
        </w:tc>
        <w:tc>
          <w:tcPr>
            <w:tcW w:w="278" w:type="pct"/>
            <w:vAlign w:val="center"/>
          </w:tcPr>
          <w:p w:rsidR="00282C58" w:rsidRPr="004E4164" w:rsidRDefault="00282C58" w:rsidP="00282C58">
            <w:pPr>
              <w:jc w:val="center"/>
              <w:rPr>
                <w:lang w:val="vi-VN"/>
              </w:rPr>
            </w:pPr>
            <w:r w:rsidRPr="004E4164">
              <w:rPr>
                <w:lang w:val="vi-VN"/>
              </w:rPr>
              <w:t>Cái</w:t>
            </w:r>
          </w:p>
        </w:tc>
        <w:tc>
          <w:tcPr>
            <w:tcW w:w="465" w:type="pct"/>
            <w:vAlign w:val="center"/>
          </w:tcPr>
          <w:p w:rsidR="00282C58" w:rsidRPr="004E4164" w:rsidRDefault="00282C58" w:rsidP="00282C58">
            <w:pPr>
              <w:jc w:val="center"/>
              <w:rPr>
                <w:lang w:val="vi-VN"/>
              </w:rPr>
            </w:pPr>
            <w:r w:rsidRPr="004E4164">
              <w:rPr>
                <w:lang w:val="vi-VN"/>
              </w:rPr>
              <w:t>1000 kg</w:t>
            </w:r>
          </w:p>
        </w:tc>
        <w:tc>
          <w:tcPr>
            <w:tcW w:w="371" w:type="pct"/>
            <w:vAlign w:val="center"/>
          </w:tcPr>
          <w:p w:rsidR="00282C58" w:rsidRPr="004E4164" w:rsidRDefault="00282C58" w:rsidP="00282C58">
            <w:pPr>
              <w:spacing w:beforeLines="20" w:before="48" w:afterLines="20" w:after="48"/>
              <w:jc w:val="center"/>
              <w:rPr>
                <w:lang w:val="vi-VN"/>
              </w:rPr>
            </w:pPr>
            <w:r w:rsidRPr="004E4164">
              <w:rPr>
                <w:lang w:val="vi-VN"/>
              </w:rPr>
              <w:t>01</w:t>
            </w:r>
          </w:p>
        </w:tc>
        <w:tc>
          <w:tcPr>
            <w:tcW w:w="340" w:type="pct"/>
            <w:vAlign w:val="center"/>
          </w:tcPr>
          <w:p w:rsidR="00282C58" w:rsidRPr="004E4164" w:rsidRDefault="00282C58" w:rsidP="00282C58">
            <w:pPr>
              <w:jc w:val="center"/>
              <w:rPr>
                <w:lang w:val="vi-VN"/>
              </w:rPr>
            </w:pPr>
            <w:r w:rsidRPr="004E4164">
              <w:rPr>
                <w:lang w:val="vi-VN"/>
              </w:rPr>
              <w:t>2013</w:t>
            </w:r>
          </w:p>
        </w:tc>
        <w:tc>
          <w:tcPr>
            <w:tcW w:w="341" w:type="pct"/>
            <w:vAlign w:val="center"/>
          </w:tcPr>
          <w:p w:rsidR="00282C58" w:rsidRPr="004E4164" w:rsidRDefault="00282C58" w:rsidP="00282C58">
            <w:pPr>
              <w:pStyle w:val="ListParagraph"/>
              <w:ind w:left="0"/>
              <w:jc w:val="center"/>
            </w:pPr>
            <w:r w:rsidRPr="004E4164">
              <w:t>-</w:t>
            </w:r>
          </w:p>
        </w:tc>
        <w:tc>
          <w:tcPr>
            <w:tcW w:w="340" w:type="pct"/>
            <w:vAlign w:val="center"/>
          </w:tcPr>
          <w:p w:rsidR="00282C58" w:rsidRPr="004E4164" w:rsidRDefault="00282C58" w:rsidP="00282C58">
            <w:pPr>
              <w:pStyle w:val="ListParagraph"/>
              <w:ind w:left="0"/>
              <w:jc w:val="center"/>
            </w:pPr>
            <w:r w:rsidRPr="004E4164">
              <w:t>-</w:t>
            </w:r>
          </w:p>
        </w:tc>
        <w:tc>
          <w:tcPr>
            <w:tcW w:w="348" w:type="pct"/>
            <w:vAlign w:val="center"/>
          </w:tcPr>
          <w:p w:rsidR="00282C58" w:rsidRPr="004E4164" w:rsidRDefault="00282C58" w:rsidP="00282C58">
            <w:pPr>
              <w:pStyle w:val="ListParagraph"/>
              <w:ind w:left="0"/>
              <w:jc w:val="center"/>
              <w:rPr>
                <w:lang w:val="vi-VN"/>
              </w:rPr>
            </w:pPr>
            <w:r w:rsidRPr="004E4164">
              <w:rPr>
                <w:lang w:val="vi-VN"/>
              </w:rPr>
              <w:t>01</w:t>
            </w:r>
          </w:p>
        </w:tc>
        <w:tc>
          <w:tcPr>
            <w:tcW w:w="444" w:type="pct"/>
            <w:vAlign w:val="center"/>
          </w:tcPr>
          <w:p w:rsidR="00282C58" w:rsidRPr="004E4164" w:rsidRDefault="00282C58" w:rsidP="00282C58">
            <w:pPr>
              <w:jc w:val="center"/>
              <w:rPr>
                <w:lang w:val="vi-VN"/>
              </w:rPr>
            </w:pPr>
            <w:r w:rsidRPr="004E4164">
              <w:rPr>
                <w:lang w:val="vi-VN"/>
              </w:rPr>
              <w:t>Trung Quốc</w:t>
            </w:r>
          </w:p>
        </w:tc>
        <w:tc>
          <w:tcPr>
            <w:tcW w:w="837" w:type="pct"/>
            <w:vAlign w:val="center"/>
          </w:tcPr>
          <w:p w:rsidR="00282C58" w:rsidRPr="004E4164" w:rsidRDefault="00282C58" w:rsidP="00282C58">
            <w:pPr>
              <w:jc w:val="both"/>
              <w:rPr>
                <w:lang w:val="vi-VN"/>
              </w:rPr>
            </w:pPr>
            <w:r w:rsidRPr="004E4164">
              <w:rPr>
                <w:rStyle w:val="fontstyle01"/>
                <w:rFonts w:eastAsiaTheme="majorEastAsia"/>
                <w:color w:val="auto"/>
                <w:sz w:val="24"/>
                <w:szCs w:val="24"/>
                <w:lang w:val="vi-VN"/>
              </w:rPr>
              <w:t>Đã qua sử dụng(&gt;70%)</w:t>
            </w:r>
          </w:p>
        </w:tc>
      </w:tr>
      <w:tr w:rsidR="00282C58" w:rsidRPr="004E4164" w:rsidTr="00282C58">
        <w:trPr>
          <w:trHeight w:val="432"/>
        </w:trPr>
        <w:tc>
          <w:tcPr>
            <w:tcW w:w="215" w:type="pct"/>
            <w:vAlign w:val="center"/>
          </w:tcPr>
          <w:p w:rsidR="00282C58" w:rsidRPr="004E4164" w:rsidRDefault="00282C58" w:rsidP="00472FCC">
            <w:pPr>
              <w:pStyle w:val="ListParagraph"/>
              <w:numPr>
                <w:ilvl w:val="0"/>
                <w:numId w:val="47"/>
              </w:numPr>
              <w:ind w:left="345"/>
              <w:jc w:val="center"/>
              <w:rPr>
                <w:b/>
              </w:rPr>
            </w:pPr>
          </w:p>
        </w:tc>
        <w:tc>
          <w:tcPr>
            <w:tcW w:w="1021" w:type="pct"/>
            <w:vAlign w:val="center"/>
          </w:tcPr>
          <w:p w:rsidR="00282C58" w:rsidRPr="004E4164" w:rsidRDefault="00282C58" w:rsidP="00282C58">
            <w:pPr>
              <w:spacing w:beforeLines="20" w:before="48" w:afterLines="20" w:after="48"/>
            </w:pPr>
            <w:r w:rsidRPr="004E4164">
              <w:t>Xe nâng</w:t>
            </w:r>
          </w:p>
        </w:tc>
        <w:tc>
          <w:tcPr>
            <w:tcW w:w="278" w:type="pct"/>
            <w:vAlign w:val="center"/>
          </w:tcPr>
          <w:p w:rsidR="00282C58" w:rsidRPr="004E4164" w:rsidRDefault="00282C58" w:rsidP="00282C58">
            <w:pPr>
              <w:jc w:val="center"/>
            </w:pPr>
            <w:r w:rsidRPr="004E4164">
              <w:t>Chiếc</w:t>
            </w:r>
          </w:p>
        </w:tc>
        <w:tc>
          <w:tcPr>
            <w:tcW w:w="465" w:type="pct"/>
            <w:vAlign w:val="center"/>
          </w:tcPr>
          <w:p w:rsidR="00282C58" w:rsidRPr="004E4164" w:rsidRDefault="00282C58" w:rsidP="00282C58">
            <w:pPr>
              <w:jc w:val="center"/>
            </w:pPr>
            <w:r w:rsidRPr="004E4164">
              <w:t>2500 Kg</w:t>
            </w:r>
          </w:p>
        </w:tc>
        <w:tc>
          <w:tcPr>
            <w:tcW w:w="371" w:type="pct"/>
            <w:vAlign w:val="center"/>
          </w:tcPr>
          <w:p w:rsidR="00282C58" w:rsidRPr="004E4164" w:rsidRDefault="00282C58" w:rsidP="00282C58">
            <w:pPr>
              <w:spacing w:beforeLines="20" w:before="48" w:afterLines="20" w:after="48"/>
              <w:jc w:val="center"/>
            </w:pPr>
            <w:r w:rsidRPr="004E4164">
              <w:t>01</w:t>
            </w:r>
          </w:p>
        </w:tc>
        <w:tc>
          <w:tcPr>
            <w:tcW w:w="340" w:type="pct"/>
            <w:vAlign w:val="center"/>
          </w:tcPr>
          <w:p w:rsidR="00282C58" w:rsidRPr="004E4164" w:rsidRDefault="00282C58" w:rsidP="00282C58">
            <w:pPr>
              <w:jc w:val="center"/>
            </w:pPr>
            <w:r w:rsidRPr="004E4164">
              <w:t>2018</w:t>
            </w:r>
          </w:p>
        </w:tc>
        <w:tc>
          <w:tcPr>
            <w:tcW w:w="341" w:type="pct"/>
            <w:vAlign w:val="center"/>
          </w:tcPr>
          <w:p w:rsidR="00282C58" w:rsidRPr="004E4164" w:rsidRDefault="00282C58" w:rsidP="00282C58">
            <w:pPr>
              <w:pStyle w:val="ListParagraph"/>
              <w:ind w:left="0"/>
              <w:jc w:val="center"/>
            </w:pPr>
            <w:r w:rsidRPr="004E4164">
              <w:t>-</w:t>
            </w:r>
          </w:p>
        </w:tc>
        <w:tc>
          <w:tcPr>
            <w:tcW w:w="340" w:type="pct"/>
            <w:vAlign w:val="center"/>
          </w:tcPr>
          <w:p w:rsidR="00282C58" w:rsidRPr="004E4164" w:rsidRDefault="00282C58" w:rsidP="00282C58">
            <w:pPr>
              <w:pStyle w:val="ListParagraph"/>
              <w:ind w:left="0"/>
              <w:jc w:val="center"/>
            </w:pPr>
            <w:r w:rsidRPr="004E4164">
              <w:t>-</w:t>
            </w:r>
          </w:p>
        </w:tc>
        <w:tc>
          <w:tcPr>
            <w:tcW w:w="348" w:type="pct"/>
            <w:vAlign w:val="center"/>
          </w:tcPr>
          <w:p w:rsidR="00282C58" w:rsidRPr="004E4164" w:rsidRDefault="00282C58" w:rsidP="00282C58">
            <w:pPr>
              <w:pStyle w:val="ListParagraph"/>
              <w:ind w:left="0"/>
              <w:jc w:val="center"/>
            </w:pPr>
            <w:r w:rsidRPr="004E4164">
              <w:t>01</w:t>
            </w:r>
          </w:p>
        </w:tc>
        <w:tc>
          <w:tcPr>
            <w:tcW w:w="444" w:type="pct"/>
            <w:vAlign w:val="center"/>
          </w:tcPr>
          <w:p w:rsidR="00282C58" w:rsidRPr="004E4164" w:rsidRDefault="00282C58" w:rsidP="00282C58">
            <w:pPr>
              <w:jc w:val="center"/>
              <w:rPr>
                <w:lang w:val="vi-VN"/>
              </w:rPr>
            </w:pPr>
            <w:r w:rsidRPr="004E4164">
              <w:rPr>
                <w:lang w:val="vi-VN"/>
              </w:rPr>
              <w:t>Trung Quốc</w:t>
            </w:r>
          </w:p>
        </w:tc>
        <w:tc>
          <w:tcPr>
            <w:tcW w:w="837" w:type="pct"/>
            <w:vAlign w:val="center"/>
          </w:tcPr>
          <w:p w:rsidR="00282C58" w:rsidRPr="004E4164" w:rsidRDefault="00282C58" w:rsidP="00282C58">
            <w:pPr>
              <w:jc w:val="both"/>
              <w:rPr>
                <w:rStyle w:val="fontstyle01"/>
                <w:rFonts w:eastAsiaTheme="majorEastAsia"/>
                <w:color w:val="auto"/>
                <w:sz w:val="24"/>
                <w:szCs w:val="24"/>
                <w:lang w:val="vi-VN"/>
              </w:rPr>
            </w:pPr>
            <w:r w:rsidRPr="004E4164">
              <w:rPr>
                <w:rStyle w:val="fontstyle01"/>
                <w:rFonts w:eastAsiaTheme="majorEastAsia"/>
                <w:color w:val="auto"/>
                <w:sz w:val="24"/>
                <w:szCs w:val="24"/>
                <w:lang w:val="vi-VN"/>
              </w:rPr>
              <w:t>Đã qua sử dụng(&gt;70%)</w:t>
            </w:r>
          </w:p>
        </w:tc>
      </w:tr>
      <w:tr w:rsidR="00282C58" w:rsidRPr="004E4164" w:rsidTr="00282C58">
        <w:trPr>
          <w:trHeight w:val="432"/>
        </w:trPr>
        <w:tc>
          <w:tcPr>
            <w:tcW w:w="215" w:type="pct"/>
            <w:vAlign w:val="center"/>
          </w:tcPr>
          <w:p w:rsidR="00282C58" w:rsidRPr="004E4164" w:rsidRDefault="00282C58" w:rsidP="00472FCC">
            <w:pPr>
              <w:pStyle w:val="ListParagraph"/>
              <w:numPr>
                <w:ilvl w:val="0"/>
                <w:numId w:val="47"/>
              </w:numPr>
              <w:ind w:left="345"/>
              <w:jc w:val="center"/>
              <w:rPr>
                <w:b/>
              </w:rPr>
            </w:pPr>
          </w:p>
        </w:tc>
        <w:tc>
          <w:tcPr>
            <w:tcW w:w="1021" w:type="pct"/>
            <w:vAlign w:val="center"/>
          </w:tcPr>
          <w:p w:rsidR="00282C58" w:rsidRPr="004E4164" w:rsidRDefault="00282C58" w:rsidP="00282C58">
            <w:pPr>
              <w:spacing w:beforeLines="20" w:before="48" w:afterLines="20" w:after="48"/>
              <w:rPr>
                <w:lang w:val="vi-VN"/>
              </w:rPr>
            </w:pPr>
            <w:r w:rsidRPr="004E4164">
              <w:rPr>
                <w:lang w:val="vi-VN"/>
              </w:rPr>
              <w:t xml:space="preserve">Máy phát điện </w:t>
            </w:r>
          </w:p>
        </w:tc>
        <w:tc>
          <w:tcPr>
            <w:tcW w:w="278" w:type="pct"/>
            <w:vAlign w:val="center"/>
          </w:tcPr>
          <w:p w:rsidR="00282C58" w:rsidRPr="004E4164" w:rsidRDefault="00282C58" w:rsidP="00282C58">
            <w:pPr>
              <w:jc w:val="center"/>
              <w:rPr>
                <w:lang w:val="vi-VN"/>
              </w:rPr>
            </w:pPr>
            <w:r w:rsidRPr="004E4164">
              <w:rPr>
                <w:lang w:val="vi-VN"/>
              </w:rPr>
              <w:t>Cái</w:t>
            </w:r>
          </w:p>
        </w:tc>
        <w:tc>
          <w:tcPr>
            <w:tcW w:w="465" w:type="pct"/>
            <w:vAlign w:val="center"/>
          </w:tcPr>
          <w:p w:rsidR="00282C58" w:rsidRPr="004E4164" w:rsidRDefault="00282C58" w:rsidP="00282C58">
            <w:pPr>
              <w:jc w:val="center"/>
              <w:rPr>
                <w:lang w:val="vi-VN"/>
              </w:rPr>
            </w:pPr>
            <w:r w:rsidRPr="004E4164">
              <w:rPr>
                <w:lang w:val="vi-VN"/>
              </w:rPr>
              <w:t>50 KVA</w:t>
            </w:r>
          </w:p>
        </w:tc>
        <w:tc>
          <w:tcPr>
            <w:tcW w:w="371" w:type="pct"/>
            <w:vAlign w:val="center"/>
          </w:tcPr>
          <w:p w:rsidR="00282C58" w:rsidRPr="004E4164" w:rsidRDefault="00282C58" w:rsidP="00282C58">
            <w:pPr>
              <w:spacing w:beforeLines="20" w:before="48" w:afterLines="20" w:after="48"/>
              <w:jc w:val="center"/>
              <w:rPr>
                <w:lang w:val="vi-VN"/>
              </w:rPr>
            </w:pPr>
            <w:r w:rsidRPr="004E4164">
              <w:rPr>
                <w:lang w:val="vi-VN"/>
              </w:rPr>
              <w:t>01</w:t>
            </w:r>
          </w:p>
        </w:tc>
        <w:tc>
          <w:tcPr>
            <w:tcW w:w="340" w:type="pct"/>
            <w:vAlign w:val="center"/>
          </w:tcPr>
          <w:p w:rsidR="00282C58" w:rsidRPr="004E4164" w:rsidRDefault="00282C58" w:rsidP="00282C58">
            <w:pPr>
              <w:jc w:val="center"/>
              <w:rPr>
                <w:lang w:val="vi-VN"/>
              </w:rPr>
            </w:pPr>
            <w:r w:rsidRPr="004E4164">
              <w:rPr>
                <w:lang w:val="vi-VN"/>
              </w:rPr>
              <w:t>2013</w:t>
            </w:r>
          </w:p>
        </w:tc>
        <w:tc>
          <w:tcPr>
            <w:tcW w:w="341" w:type="pct"/>
            <w:vAlign w:val="center"/>
          </w:tcPr>
          <w:p w:rsidR="00282C58" w:rsidRPr="004E4164" w:rsidRDefault="00282C58" w:rsidP="00282C58">
            <w:pPr>
              <w:pStyle w:val="ListParagraph"/>
              <w:ind w:left="0"/>
              <w:jc w:val="center"/>
            </w:pPr>
            <w:r w:rsidRPr="004E4164">
              <w:t>-</w:t>
            </w:r>
          </w:p>
        </w:tc>
        <w:tc>
          <w:tcPr>
            <w:tcW w:w="340" w:type="pct"/>
            <w:vAlign w:val="center"/>
          </w:tcPr>
          <w:p w:rsidR="00282C58" w:rsidRPr="004E4164" w:rsidRDefault="00282C58" w:rsidP="00282C58">
            <w:pPr>
              <w:pStyle w:val="ListParagraph"/>
              <w:ind w:left="0"/>
              <w:jc w:val="center"/>
            </w:pPr>
            <w:r w:rsidRPr="004E4164">
              <w:t>-</w:t>
            </w:r>
          </w:p>
        </w:tc>
        <w:tc>
          <w:tcPr>
            <w:tcW w:w="348" w:type="pct"/>
            <w:vAlign w:val="center"/>
          </w:tcPr>
          <w:p w:rsidR="00282C58" w:rsidRPr="004E4164" w:rsidRDefault="00282C58" w:rsidP="00282C58">
            <w:pPr>
              <w:spacing w:beforeLines="20" w:before="48" w:afterLines="20" w:after="48"/>
              <w:jc w:val="center"/>
              <w:rPr>
                <w:lang w:val="vi-VN"/>
              </w:rPr>
            </w:pPr>
            <w:r w:rsidRPr="004E4164">
              <w:rPr>
                <w:lang w:val="vi-VN"/>
              </w:rPr>
              <w:t>01</w:t>
            </w:r>
          </w:p>
        </w:tc>
        <w:tc>
          <w:tcPr>
            <w:tcW w:w="444" w:type="pct"/>
            <w:vAlign w:val="center"/>
          </w:tcPr>
          <w:p w:rsidR="00282C58" w:rsidRPr="004E4164" w:rsidRDefault="00282C58" w:rsidP="00282C58">
            <w:pPr>
              <w:jc w:val="center"/>
              <w:rPr>
                <w:lang w:val="vi-VN"/>
              </w:rPr>
            </w:pPr>
            <w:r w:rsidRPr="004E4164">
              <w:rPr>
                <w:lang w:val="vi-VN"/>
              </w:rPr>
              <w:t>Trung Quốc</w:t>
            </w:r>
          </w:p>
        </w:tc>
        <w:tc>
          <w:tcPr>
            <w:tcW w:w="837" w:type="pct"/>
            <w:vAlign w:val="center"/>
          </w:tcPr>
          <w:p w:rsidR="00282C58" w:rsidRPr="004E4164" w:rsidRDefault="00282C58" w:rsidP="00282C58">
            <w:pPr>
              <w:jc w:val="both"/>
              <w:rPr>
                <w:lang w:val="vi-VN"/>
              </w:rPr>
            </w:pPr>
            <w:r w:rsidRPr="004E4164">
              <w:rPr>
                <w:rStyle w:val="fontstyle01"/>
                <w:rFonts w:eastAsiaTheme="majorEastAsia"/>
                <w:color w:val="auto"/>
                <w:sz w:val="24"/>
                <w:szCs w:val="24"/>
                <w:lang w:val="vi-VN"/>
              </w:rPr>
              <w:t>Đã qua sử dụng(&gt;70%)</w:t>
            </w:r>
          </w:p>
        </w:tc>
      </w:tr>
      <w:tr w:rsidR="00282C58" w:rsidRPr="004E4164" w:rsidTr="00282C58">
        <w:trPr>
          <w:trHeight w:val="432"/>
        </w:trPr>
        <w:tc>
          <w:tcPr>
            <w:tcW w:w="215" w:type="pct"/>
            <w:vAlign w:val="center"/>
          </w:tcPr>
          <w:p w:rsidR="00282C58" w:rsidRPr="004E4164" w:rsidRDefault="00282C58" w:rsidP="00472FCC">
            <w:pPr>
              <w:pStyle w:val="ListParagraph"/>
              <w:numPr>
                <w:ilvl w:val="0"/>
                <w:numId w:val="47"/>
              </w:numPr>
              <w:ind w:left="345"/>
              <w:jc w:val="center"/>
              <w:rPr>
                <w:b/>
              </w:rPr>
            </w:pPr>
          </w:p>
        </w:tc>
        <w:tc>
          <w:tcPr>
            <w:tcW w:w="1021" w:type="pct"/>
            <w:vAlign w:val="center"/>
          </w:tcPr>
          <w:p w:rsidR="00282C58" w:rsidRPr="004E4164" w:rsidRDefault="00282C58" w:rsidP="00282C58">
            <w:pPr>
              <w:spacing w:beforeLines="20" w:before="48" w:afterLines="20" w:after="48"/>
              <w:rPr>
                <w:lang w:val="vi-VN"/>
              </w:rPr>
            </w:pPr>
            <w:r w:rsidRPr="004E4164">
              <w:rPr>
                <w:lang w:val="vi-VN"/>
              </w:rPr>
              <w:t xml:space="preserve">Máy phát điện </w:t>
            </w:r>
          </w:p>
        </w:tc>
        <w:tc>
          <w:tcPr>
            <w:tcW w:w="278" w:type="pct"/>
            <w:vAlign w:val="center"/>
          </w:tcPr>
          <w:p w:rsidR="00282C58" w:rsidRPr="004E4164" w:rsidRDefault="00282C58" w:rsidP="00282C58">
            <w:pPr>
              <w:jc w:val="center"/>
              <w:rPr>
                <w:lang w:val="vi-VN"/>
              </w:rPr>
            </w:pPr>
            <w:r w:rsidRPr="004E4164">
              <w:rPr>
                <w:lang w:val="vi-VN"/>
              </w:rPr>
              <w:t>Cái</w:t>
            </w:r>
          </w:p>
        </w:tc>
        <w:tc>
          <w:tcPr>
            <w:tcW w:w="465" w:type="pct"/>
            <w:vAlign w:val="center"/>
          </w:tcPr>
          <w:p w:rsidR="00282C58" w:rsidRPr="004E4164" w:rsidRDefault="00282C58" w:rsidP="00282C58">
            <w:pPr>
              <w:jc w:val="center"/>
              <w:rPr>
                <w:lang w:val="vi-VN"/>
              </w:rPr>
            </w:pPr>
            <w:r w:rsidRPr="004E4164">
              <w:rPr>
                <w:lang w:val="vi-VN"/>
              </w:rPr>
              <w:t>600</w:t>
            </w:r>
            <w:r w:rsidRPr="004E4164">
              <w:t xml:space="preserve"> </w:t>
            </w:r>
            <w:r w:rsidRPr="004E4164">
              <w:rPr>
                <w:lang w:val="vi-VN"/>
              </w:rPr>
              <w:t>KVA</w:t>
            </w:r>
          </w:p>
        </w:tc>
        <w:tc>
          <w:tcPr>
            <w:tcW w:w="371" w:type="pct"/>
            <w:vAlign w:val="center"/>
          </w:tcPr>
          <w:p w:rsidR="00282C58" w:rsidRPr="004E4164" w:rsidRDefault="00282C58" w:rsidP="00282C58">
            <w:pPr>
              <w:spacing w:beforeLines="20" w:before="48" w:afterLines="20" w:after="48"/>
              <w:jc w:val="center"/>
              <w:rPr>
                <w:lang w:val="vi-VN"/>
              </w:rPr>
            </w:pPr>
            <w:r w:rsidRPr="004E4164">
              <w:rPr>
                <w:lang w:val="vi-VN"/>
              </w:rPr>
              <w:t>01</w:t>
            </w:r>
          </w:p>
        </w:tc>
        <w:tc>
          <w:tcPr>
            <w:tcW w:w="340" w:type="pct"/>
            <w:vAlign w:val="center"/>
          </w:tcPr>
          <w:p w:rsidR="00282C58" w:rsidRPr="004E4164" w:rsidRDefault="00282C58" w:rsidP="00282C58">
            <w:pPr>
              <w:jc w:val="center"/>
              <w:rPr>
                <w:lang w:val="vi-VN"/>
              </w:rPr>
            </w:pPr>
            <w:r w:rsidRPr="004E4164">
              <w:rPr>
                <w:lang w:val="vi-VN"/>
              </w:rPr>
              <w:t>2021</w:t>
            </w:r>
          </w:p>
        </w:tc>
        <w:tc>
          <w:tcPr>
            <w:tcW w:w="341" w:type="pct"/>
            <w:vAlign w:val="center"/>
          </w:tcPr>
          <w:p w:rsidR="00282C58" w:rsidRPr="004E4164" w:rsidRDefault="00282C58" w:rsidP="00282C58">
            <w:pPr>
              <w:pStyle w:val="ListParagraph"/>
              <w:ind w:left="0"/>
              <w:jc w:val="center"/>
            </w:pPr>
            <w:r w:rsidRPr="004E4164">
              <w:t>-</w:t>
            </w:r>
          </w:p>
        </w:tc>
        <w:tc>
          <w:tcPr>
            <w:tcW w:w="340" w:type="pct"/>
            <w:vAlign w:val="center"/>
          </w:tcPr>
          <w:p w:rsidR="00282C58" w:rsidRPr="004E4164" w:rsidRDefault="00282C58" w:rsidP="00282C58">
            <w:pPr>
              <w:pStyle w:val="ListParagraph"/>
              <w:ind w:left="0"/>
              <w:jc w:val="center"/>
            </w:pPr>
            <w:r w:rsidRPr="004E4164">
              <w:t>-</w:t>
            </w:r>
          </w:p>
        </w:tc>
        <w:tc>
          <w:tcPr>
            <w:tcW w:w="348" w:type="pct"/>
            <w:vAlign w:val="center"/>
          </w:tcPr>
          <w:p w:rsidR="00282C58" w:rsidRPr="004E4164" w:rsidRDefault="00282C58" w:rsidP="00282C58">
            <w:pPr>
              <w:spacing w:beforeLines="20" w:before="48" w:afterLines="20" w:after="48"/>
              <w:jc w:val="center"/>
              <w:rPr>
                <w:lang w:val="vi-VN"/>
              </w:rPr>
            </w:pPr>
            <w:r w:rsidRPr="004E4164">
              <w:rPr>
                <w:lang w:val="vi-VN"/>
              </w:rPr>
              <w:t>01</w:t>
            </w:r>
          </w:p>
        </w:tc>
        <w:tc>
          <w:tcPr>
            <w:tcW w:w="444" w:type="pct"/>
            <w:vAlign w:val="center"/>
          </w:tcPr>
          <w:p w:rsidR="00282C58" w:rsidRPr="004E4164" w:rsidRDefault="00282C58" w:rsidP="00282C58">
            <w:pPr>
              <w:jc w:val="center"/>
              <w:rPr>
                <w:lang w:val="vi-VN"/>
              </w:rPr>
            </w:pPr>
            <w:r w:rsidRPr="004E4164">
              <w:rPr>
                <w:lang w:val="vi-VN"/>
              </w:rPr>
              <w:t>Đài Loan</w:t>
            </w:r>
          </w:p>
        </w:tc>
        <w:tc>
          <w:tcPr>
            <w:tcW w:w="837" w:type="pct"/>
            <w:vAlign w:val="center"/>
          </w:tcPr>
          <w:p w:rsidR="00282C58" w:rsidRPr="004E4164" w:rsidRDefault="00282C58" w:rsidP="00282C58">
            <w:pPr>
              <w:jc w:val="both"/>
              <w:rPr>
                <w:rStyle w:val="fontstyle01"/>
                <w:rFonts w:eastAsiaTheme="majorEastAsia"/>
                <w:color w:val="auto"/>
                <w:sz w:val="24"/>
                <w:szCs w:val="24"/>
                <w:lang w:val="vi-VN"/>
              </w:rPr>
            </w:pPr>
            <w:r w:rsidRPr="004E4164">
              <w:rPr>
                <w:rStyle w:val="fontstyle01"/>
                <w:rFonts w:eastAsiaTheme="majorEastAsia"/>
                <w:color w:val="auto"/>
                <w:sz w:val="24"/>
                <w:szCs w:val="24"/>
                <w:lang w:val="vi-VN"/>
              </w:rPr>
              <w:t>Đã qua sử dụng(&gt;90%)</w:t>
            </w:r>
          </w:p>
        </w:tc>
      </w:tr>
      <w:tr w:rsidR="00282C58" w:rsidRPr="004E4164" w:rsidTr="00282C58">
        <w:trPr>
          <w:trHeight w:val="432"/>
        </w:trPr>
        <w:tc>
          <w:tcPr>
            <w:tcW w:w="215" w:type="pct"/>
            <w:vAlign w:val="center"/>
          </w:tcPr>
          <w:p w:rsidR="00282C58" w:rsidRPr="004E4164" w:rsidRDefault="00282C58" w:rsidP="00472FCC">
            <w:pPr>
              <w:pStyle w:val="ListParagraph"/>
              <w:numPr>
                <w:ilvl w:val="0"/>
                <w:numId w:val="47"/>
              </w:numPr>
              <w:ind w:left="345"/>
              <w:jc w:val="center"/>
              <w:rPr>
                <w:b/>
              </w:rPr>
            </w:pPr>
          </w:p>
        </w:tc>
        <w:tc>
          <w:tcPr>
            <w:tcW w:w="1021" w:type="pct"/>
            <w:vAlign w:val="center"/>
          </w:tcPr>
          <w:p w:rsidR="00282C58" w:rsidRPr="004E4164" w:rsidRDefault="00282C58" w:rsidP="00282C58">
            <w:pPr>
              <w:spacing w:beforeLines="20" w:before="48" w:afterLines="20" w:after="48"/>
              <w:rPr>
                <w:lang w:val="vi-VN"/>
              </w:rPr>
            </w:pPr>
            <w:r w:rsidRPr="004E4164">
              <w:rPr>
                <w:lang w:val="vi-VN"/>
              </w:rPr>
              <w:t xml:space="preserve">Máy biến thế </w:t>
            </w:r>
          </w:p>
        </w:tc>
        <w:tc>
          <w:tcPr>
            <w:tcW w:w="278" w:type="pct"/>
            <w:vAlign w:val="center"/>
          </w:tcPr>
          <w:p w:rsidR="00282C58" w:rsidRPr="004E4164" w:rsidRDefault="00282C58" w:rsidP="00282C58">
            <w:pPr>
              <w:jc w:val="center"/>
              <w:rPr>
                <w:lang w:val="vi-VN"/>
              </w:rPr>
            </w:pPr>
            <w:r w:rsidRPr="004E4164">
              <w:rPr>
                <w:lang w:val="vi-VN"/>
              </w:rPr>
              <w:t>Cái</w:t>
            </w:r>
          </w:p>
        </w:tc>
        <w:tc>
          <w:tcPr>
            <w:tcW w:w="465" w:type="pct"/>
            <w:vAlign w:val="center"/>
          </w:tcPr>
          <w:p w:rsidR="00282C58" w:rsidRPr="004E4164" w:rsidRDefault="00282C58" w:rsidP="00282C58">
            <w:pPr>
              <w:jc w:val="center"/>
              <w:rPr>
                <w:lang w:val="vi-VN"/>
              </w:rPr>
            </w:pPr>
            <w:r w:rsidRPr="004E4164">
              <w:rPr>
                <w:lang w:val="vi-VN"/>
              </w:rPr>
              <w:t>630 KVA</w:t>
            </w:r>
          </w:p>
        </w:tc>
        <w:tc>
          <w:tcPr>
            <w:tcW w:w="371" w:type="pct"/>
            <w:vAlign w:val="center"/>
          </w:tcPr>
          <w:p w:rsidR="00282C58" w:rsidRPr="004E4164" w:rsidRDefault="00282C58" w:rsidP="00282C58">
            <w:pPr>
              <w:spacing w:beforeLines="20" w:before="48" w:afterLines="20" w:after="48"/>
              <w:jc w:val="center"/>
              <w:rPr>
                <w:lang w:val="vi-VN"/>
              </w:rPr>
            </w:pPr>
            <w:r w:rsidRPr="004E4164">
              <w:rPr>
                <w:lang w:val="vi-VN"/>
              </w:rPr>
              <w:t>01</w:t>
            </w:r>
          </w:p>
        </w:tc>
        <w:tc>
          <w:tcPr>
            <w:tcW w:w="340" w:type="pct"/>
            <w:vAlign w:val="center"/>
          </w:tcPr>
          <w:p w:rsidR="00282C58" w:rsidRPr="004E4164" w:rsidRDefault="00282C58" w:rsidP="00282C58">
            <w:pPr>
              <w:jc w:val="center"/>
              <w:rPr>
                <w:lang w:val="vi-VN"/>
              </w:rPr>
            </w:pPr>
            <w:r w:rsidRPr="004E4164">
              <w:rPr>
                <w:lang w:val="vi-VN"/>
              </w:rPr>
              <w:t>2013</w:t>
            </w:r>
          </w:p>
        </w:tc>
        <w:tc>
          <w:tcPr>
            <w:tcW w:w="341" w:type="pct"/>
            <w:vAlign w:val="center"/>
          </w:tcPr>
          <w:p w:rsidR="00282C58" w:rsidRPr="004E4164" w:rsidRDefault="00282C58" w:rsidP="00282C58">
            <w:pPr>
              <w:pStyle w:val="ListParagraph"/>
              <w:ind w:left="0"/>
              <w:jc w:val="center"/>
            </w:pPr>
            <w:r w:rsidRPr="004E4164">
              <w:t>-</w:t>
            </w:r>
          </w:p>
        </w:tc>
        <w:tc>
          <w:tcPr>
            <w:tcW w:w="340" w:type="pct"/>
            <w:vAlign w:val="center"/>
          </w:tcPr>
          <w:p w:rsidR="00282C58" w:rsidRPr="004E4164" w:rsidRDefault="00282C58" w:rsidP="00282C58">
            <w:pPr>
              <w:pStyle w:val="ListParagraph"/>
              <w:ind w:left="0"/>
              <w:jc w:val="center"/>
            </w:pPr>
            <w:r w:rsidRPr="004E4164">
              <w:t>-</w:t>
            </w:r>
          </w:p>
        </w:tc>
        <w:tc>
          <w:tcPr>
            <w:tcW w:w="348" w:type="pct"/>
            <w:vAlign w:val="center"/>
          </w:tcPr>
          <w:p w:rsidR="00282C58" w:rsidRPr="004E4164" w:rsidRDefault="00282C58" w:rsidP="00282C58">
            <w:pPr>
              <w:spacing w:beforeLines="20" w:before="48" w:afterLines="20" w:after="48"/>
              <w:jc w:val="center"/>
              <w:rPr>
                <w:lang w:val="vi-VN"/>
              </w:rPr>
            </w:pPr>
            <w:r w:rsidRPr="004E4164">
              <w:rPr>
                <w:lang w:val="vi-VN"/>
              </w:rPr>
              <w:t>01</w:t>
            </w:r>
          </w:p>
        </w:tc>
        <w:tc>
          <w:tcPr>
            <w:tcW w:w="444" w:type="pct"/>
            <w:vAlign w:val="center"/>
          </w:tcPr>
          <w:p w:rsidR="00282C58" w:rsidRPr="004E4164" w:rsidRDefault="00282C58" w:rsidP="00282C58">
            <w:pPr>
              <w:pStyle w:val="ListParagraph"/>
              <w:ind w:left="0"/>
              <w:jc w:val="center"/>
              <w:rPr>
                <w:lang w:val="vi-VN"/>
              </w:rPr>
            </w:pPr>
            <w:r w:rsidRPr="004E4164">
              <w:rPr>
                <w:lang w:val="vi-VN"/>
              </w:rPr>
              <w:t>Việt Nam</w:t>
            </w:r>
          </w:p>
        </w:tc>
        <w:tc>
          <w:tcPr>
            <w:tcW w:w="837" w:type="pct"/>
            <w:vAlign w:val="center"/>
          </w:tcPr>
          <w:p w:rsidR="00282C58" w:rsidRPr="004E4164" w:rsidRDefault="00282C58" w:rsidP="00282C58">
            <w:pPr>
              <w:jc w:val="both"/>
              <w:rPr>
                <w:lang w:val="vi-VN"/>
              </w:rPr>
            </w:pPr>
            <w:r w:rsidRPr="004E4164">
              <w:rPr>
                <w:rStyle w:val="fontstyle01"/>
                <w:rFonts w:eastAsiaTheme="majorEastAsia"/>
                <w:color w:val="auto"/>
                <w:sz w:val="24"/>
                <w:szCs w:val="24"/>
                <w:lang w:val="vi-VN"/>
              </w:rPr>
              <w:t>Đã qua sử dụng(&gt;70%)</w:t>
            </w:r>
          </w:p>
        </w:tc>
      </w:tr>
      <w:tr w:rsidR="00282C58" w:rsidRPr="004E4164" w:rsidTr="00282C58">
        <w:trPr>
          <w:trHeight w:val="432"/>
        </w:trPr>
        <w:tc>
          <w:tcPr>
            <w:tcW w:w="215" w:type="pct"/>
            <w:vAlign w:val="center"/>
          </w:tcPr>
          <w:p w:rsidR="00282C58" w:rsidRPr="004E4164" w:rsidRDefault="00282C58" w:rsidP="00472FCC">
            <w:pPr>
              <w:pStyle w:val="ListParagraph"/>
              <w:numPr>
                <w:ilvl w:val="0"/>
                <w:numId w:val="47"/>
              </w:numPr>
              <w:ind w:left="345"/>
              <w:jc w:val="center"/>
              <w:rPr>
                <w:b/>
              </w:rPr>
            </w:pPr>
          </w:p>
        </w:tc>
        <w:tc>
          <w:tcPr>
            <w:tcW w:w="1021" w:type="pct"/>
            <w:vAlign w:val="center"/>
          </w:tcPr>
          <w:p w:rsidR="00282C58" w:rsidRPr="004E4164" w:rsidRDefault="00282C58" w:rsidP="00282C58">
            <w:pPr>
              <w:spacing w:beforeLines="20" w:before="48" w:afterLines="20" w:after="48"/>
              <w:rPr>
                <w:lang w:val="vi-VN"/>
              </w:rPr>
            </w:pPr>
            <w:r w:rsidRPr="004E4164">
              <w:rPr>
                <w:lang w:val="vi-VN"/>
              </w:rPr>
              <w:t xml:space="preserve">Máy biến thế </w:t>
            </w:r>
          </w:p>
        </w:tc>
        <w:tc>
          <w:tcPr>
            <w:tcW w:w="278" w:type="pct"/>
            <w:vAlign w:val="center"/>
          </w:tcPr>
          <w:p w:rsidR="00282C58" w:rsidRPr="004E4164" w:rsidRDefault="00282C58" w:rsidP="00282C58">
            <w:pPr>
              <w:jc w:val="center"/>
              <w:rPr>
                <w:lang w:val="vi-VN"/>
              </w:rPr>
            </w:pPr>
            <w:r w:rsidRPr="004E4164">
              <w:rPr>
                <w:lang w:val="vi-VN"/>
              </w:rPr>
              <w:t>Cái</w:t>
            </w:r>
          </w:p>
        </w:tc>
        <w:tc>
          <w:tcPr>
            <w:tcW w:w="465" w:type="pct"/>
            <w:vAlign w:val="center"/>
          </w:tcPr>
          <w:p w:rsidR="00282C58" w:rsidRPr="004E4164" w:rsidRDefault="00282C58" w:rsidP="00282C58">
            <w:pPr>
              <w:jc w:val="center"/>
              <w:rPr>
                <w:lang w:val="vi-VN"/>
              </w:rPr>
            </w:pPr>
            <w:r w:rsidRPr="004E4164">
              <w:rPr>
                <w:lang w:val="vi-VN"/>
              </w:rPr>
              <w:t>560 KVA</w:t>
            </w:r>
          </w:p>
        </w:tc>
        <w:tc>
          <w:tcPr>
            <w:tcW w:w="371" w:type="pct"/>
            <w:vAlign w:val="center"/>
          </w:tcPr>
          <w:p w:rsidR="00282C58" w:rsidRPr="004E4164" w:rsidRDefault="00282C58" w:rsidP="00282C58">
            <w:pPr>
              <w:spacing w:beforeLines="20" w:before="48" w:afterLines="20" w:after="48"/>
              <w:jc w:val="center"/>
              <w:rPr>
                <w:lang w:val="vi-VN"/>
              </w:rPr>
            </w:pPr>
            <w:r w:rsidRPr="004E4164">
              <w:rPr>
                <w:lang w:val="vi-VN"/>
              </w:rPr>
              <w:t>01</w:t>
            </w:r>
          </w:p>
        </w:tc>
        <w:tc>
          <w:tcPr>
            <w:tcW w:w="340" w:type="pct"/>
            <w:vAlign w:val="center"/>
          </w:tcPr>
          <w:p w:rsidR="00282C58" w:rsidRPr="004E4164" w:rsidRDefault="00282C58" w:rsidP="00282C58">
            <w:pPr>
              <w:jc w:val="center"/>
              <w:rPr>
                <w:lang w:val="vi-VN"/>
              </w:rPr>
            </w:pPr>
            <w:r w:rsidRPr="004E4164">
              <w:rPr>
                <w:lang w:val="vi-VN"/>
              </w:rPr>
              <w:t>2016</w:t>
            </w:r>
          </w:p>
        </w:tc>
        <w:tc>
          <w:tcPr>
            <w:tcW w:w="341" w:type="pct"/>
            <w:vAlign w:val="center"/>
          </w:tcPr>
          <w:p w:rsidR="00282C58" w:rsidRPr="004E4164" w:rsidRDefault="00282C58" w:rsidP="00282C58">
            <w:pPr>
              <w:pStyle w:val="ListParagraph"/>
              <w:ind w:left="0"/>
              <w:jc w:val="center"/>
            </w:pPr>
            <w:r w:rsidRPr="004E4164">
              <w:t>-</w:t>
            </w:r>
          </w:p>
        </w:tc>
        <w:tc>
          <w:tcPr>
            <w:tcW w:w="340" w:type="pct"/>
            <w:vAlign w:val="center"/>
          </w:tcPr>
          <w:p w:rsidR="00282C58" w:rsidRPr="004E4164" w:rsidRDefault="00282C58" w:rsidP="00282C58">
            <w:pPr>
              <w:pStyle w:val="ListParagraph"/>
              <w:ind w:left="0"/>
              <w:jc w:val="center"/>
            </w:pPr>
            <w:r w:rsidRPr="004E4164">
              <w:t>-</w:t>
            </w:r>
          </w:p>
        </w:tc>
        <w:tc>
          <w:tcPr>
            <w:tcW w:w="348" w:type="pct"/>
            <w:vAlign w:val="center"/>
          </w:tcPr>
          <w:p w:rsidR="00282C58" w:rsidRPr="004E4164" w:rsidRDefault="00282C58" w:rsidP="00282C58">
            <w:pPr>
              <w:spacing w:beforeLines="20" w:before="48" w:afterLines="20" w:after="48"/>
              <w:jc w:val="center"/>
              <w:rPr>
                <w:lang w:val="vi-VN"/>
              </w:rPr>
            </w:pPr>
            <w:r w:rsidRPr="004E4164">
              <w:rPr>
                <w:lang w:val="vi-VN"/>
              </w:rPr>
              <w:t>01</w:t>
            </w:r>
          </w:p>
        </w:tc>
        <w:tc>
          <w:tcPr>
            <w:tcW w:w="444" w:type="pct"/>
            <w:vAlign w:val="center"/>
          </w:tcPr>
          <w:p w:rsidR="00282C58" w:rsidRPr="004E4164" w:rsidRDefault="00282C58" w:rsidP="00282C58">
            <w:pPr>
              <w:pStyle w:val="ListParagraph"/>
              <w:ind w:left="0"/>
              <w:jc w:val="center"/>
              <w:rPr>
                <w:lang w:val="vi-VN"/>
              </w:rPr>
            </w:pPr>
            <w:r w:rsidRPr="004E4164">
              <w:rPr>
                <w:lang w:val="vi-VN"/>
              </w:rPr>
              <w:t>Việt Nam</w:t>
            </w:r>
          </w:p>
        </w:tc>
        <w:tc>
          <w:tcPr>
            <w:tcW w:w="837" w:type="pct"/>
            <w:vAlign w:val="center"/>
          </w:tcPr>
          <w:p w:rsidR="00282C58" w:rsidRPr="004E4164" w:rsidRDefault="00282C58" w:rsidP="00282C58">
            <w:pPr>
              <w:jc w:val="both"/>
              <w:rPr>
                <w:rStyle w:val="fontstyle01"/>
                <w:rFonts w:eastAsiaTheme="majorEastAsia"/>
                <w:color w:val="auto"/>
                <w:sz w:val="24"/>
                <w:szCs w:val="24"/>
                <w:lang w:val="vi-VN"/>
              </w:rPr>
            </w:pPr>
            <w:r w:rsidRPr="004E4164">
              <w:rPr>
                <w:rStyle w:val="fontstyle01"/>
                <w:rFonts w:eastAsiaTheme="majorEastAsia"/>
                <w:color w:val="auto"/>
                <w:sz w:val="24"/>
                <w:szCs w:val="24"/>
                <w:lang w:val="vi-VN"/>
              </w:rPr>
              <w:t>Đã qua sử dụng(&gt;70%)</w:t>
            </w:r>
          </w:p>
        </w:tc>
      </w:tr>
      <w:tr w:rsidR="00282C58" w:rsidRPr="004E4164" w:rsidTr="00282C58">
        <w:trPr>
          <w:trHeight w:val="432"/>
        </w:trPr>
        <w:tc>
          <w:tcPr>
            <w:tcW w:w="215" w:type="pct"/>
            <w:vAlign w:val="center"/>
          </w:tcPr>
          <w:p w:rsidR="00282C58" w:rsidRPr="004E4164" w:rsidRDefault="00282C58" w:rsidP="00472FCC">
            <w:pPr>
              <w:pStyle w:val="ListParagraph"/>
              <w:numPr>
                <w:ilvl w:val="0"/>
                <w:numId w:val="47"/>
              </w:numPr>
              <w:ind w:left="345"/>
              <w:jc w:val="center"/>
              <w:rPr>
                <w:b/>
              </w:rPr>
            </w:pPr>
          </w:p>
        </w:tc>
        <w:tc>
          <w:tcPr>
            <w:tcW w:w="1021" w:type="pct"/>
            <w:vAlign w:val="center"/>
          </w:tcPr>
          <w:p w:rsidR="00282C58" w:rsidRPr="004E4164" w:rsidRDefault="00282C58" w:rsidP="00282C58">
            <w:pPr>
              <w:spacing w:beforeLines="20" w:before="48" w:afterLines="20" w:after="48"/>
            </w:pPr>
            <w:r w:rsidRPr="004E4164">
              <w:t>Máy cắt vải</w:t>
            </w:r>
          </w:p>
        </w:tc>
        <w:tc>
          <w:tcPr>
            <w:tcW w:w="278" w:type="pct"/>
            <w:vAlign w:val="center"/>
          </w:tcPr>
          <w:p w:rsidR="00282C58" w:rsidRPr="004E4164" w:rsidRDefault="00282C58" w:rsidP="00282C58">
            <w:pPr>
              <w:jc w:val="center"/>
            </w:pPr>
            <w:r w:rsidRPr="004E4164">
              <w:t>Cái</w:t>
            </w:r>
          </w:p>
        </w:tc>
        <w:tc>
          <w:tcPr>
            <w:tcW w:w="465" w:type="pct"/>
            <w:vAlign w:val="center"/>
          </w:tcPr>
          <w:p w:rsidR="00282C58" w:rsidRPr="004E4164" w:rsidRDefault="00282C58" w:rsidP="00282C58">
            <w:pPr>
              <w:jc w:val="center"/>
            </w:pPr>
            <w:r w:rsidRPr="004E4164">
              <w:t>3 Hp</w:t>
            </w:r>
          </w:p>
        </w:tc>
        <w:tc>
          <w:tcPr>
            <w:tcW w:w="371" w:type="pct"/>
            <w:vAlign w:val="center"/>
          </w:tcPr>
          <w:p w:rsidR="00282C58" w:rsidRPr="004E4164" w:rsidRDefault="00282C58" w:rsidP="00282C58">
            <w:pPr>
              <w:spacing w:beforeLines="20" w:before="48" w:afterLines="20" w:after="48"/>
              <w:jc w:val="center"/>
            </w:pPr>
            <w:r w:rsidRPr="004E4164">
              <w:t>01</w:t>
            </w:r>
          </w:p>
        </w:tc>
        <w:tc>
          <w:tcPr>
            <w:tcW w:w="340" w:type="pct"/>
            <w:vAlign w:val="center"/>
          </w:tcPr>
          <w:p w:rsidR="00282C58" w:rsidRPr="004E4164" w:rsidRDefault="00282C58" w:rsidP="00282C58">
            <w:pPr>
              <w:jc w:val="center"/>
            </w:pPr>
            <w:r w:rsidRPr="004E4164">
              <w:t>2020</w:t>
            </w:r>
          </w:p>
        </w:tc>
        <w:tc>
          <w:tcPr>
            <w:tcW w:w="341" w:type="pct"/>
            <w:vAlign w:val="center"/>
          </w:tcPr>
          <w:p w:rsidR="00282C58" w:rsidRPr="004E4164" w:rsidRDefault="00282C58" w:rsidP="00282C58">
            <w:pPr>
              <w:pStyle w:val="ListParagraph"/>
              <w:ind w:left="0"/>
              <w:jc w:val="center"/>
            </w:pPr>
            <w:r w:rsidRPr="004E4164">
              <w:t>-</w:t>
            </w:r>
          </w:p>
        </w:tc>
        <w:tc>
          <w:tcPr>
            <w:tcW w:w="340" w:type="pct"/>
            <w:vAlign w:val="center"/>
          </w:tcPr>
          <w:p w:rsidR="00282C58" w:rsidRPr="004E4164" w:rsidRDefault="00282C58" w:rsidP="00282C58">
            <w:pPr>
              <w:pStyle w:val="ListParagraph"/>
              <w:ind w:left="0"/>
              <w:jc w:val="center"/>
            </w:pPr>
            <w:r w:rsidRPr="004E4164">
              <w:t>-</w:t>
            </w:r>
          </w:p>
        </w:tc>
        <w:tc>
          <w:tcPr>
            <w:tcW w:w="348" w:type="pct"/>
            <w:vAlign w:val="center"/>
          </w:tcPr>
          <w:p w:rsidR="00282C58" w:rsidRPr="004E4164" w:rsidRDefault="00282C58" w:rsidP="00282C58">
            <w:pPr>
              <w:spacing w:beforeLines="20" w:before="48" w:afterLines="20" w:after="48"/>
              <w:jc w:val="center"/>
            </w:pPr>
            <w:r w:rsidRPr="004E4164">
              <w:t>01</w:t>
            </w:r>
          </w:p>
        </w:tc>
        <w:tc>
          <w:tcPr>
            <w:tcW w:w="444" w:type="pct"/>
            <w:vAlign w:val="center"/>
          </w:tcPr>
          <w:p w:rsidR="00282C58" w:rsidRPr="004E4164" w:rsidRDefault="00282C58" w:rsidP="00282C58">
            <w:pPr>
              <w:pStyle w:val="ListParagraph"/>
              <w:ind w:left="0"/>
              <w:jc w:val="center"/>
            </w:pPr>
            <w:r w:rsidRPr="004E4164">
              <w:t>Trung Quốc</w:t>
            </w:r>
          </w:p>
        </w:tc>
        <w:tc>
          <w:tcPr>
            <w:tcW w:w="837" w:type="pct"/>
            <w:vAlign w:val="center"/>
          </w:tcPr>
          <w:p w:rsidR="00282C58" w:rsidRPr="004E4164" w:rsidRDefault="00282C58" w:rsidP="00282C58">
            <w:pPr>
              <w:jc w:val="both"/>
              <w:rPr>
                <w:rStyle w:val="fontstyle01"/>
                <w:rFonts w:eastAsiaTheme="majorEastAsia"/>
                <w:color w:val="auto"/>
                <w:sz w:val="24"/>
                <w:szCs w:val="24"/>
                <w:lang w:val="vi-VN"/>
              </w:rPr>
            </w:pPr>
            <w:r w:rsidRPr="004E4164">
              <w:rPr>
                <w:rStyle w:val="fontstyle01"/>
                <w:rFonts w:eastAsiaTheme="majorEastAsia"/>
                <w:color w:val="auto"/>
                <w:sz w:val="24"/>
                <w:szCs w:val="24"/>
                <w:lang w:val="vi-VN"/>
              </w:rPr>
              <w:t>Đã qua sử dụng(&gt;</w:t>
            </w:r>
            <w:r w:rsidRPr="004E4164">
              <w:rPr>
                <w:rStyle w:val="fontstyle01"/>
                <w:rFonts w:eastAsiaTheme="majorEastAsia"/>
                <w:color w:val="auto"/>
                <w:sz w:val="24"/>
                <w:szCs w:val="24"/>
              </w:rPr>
              <w:t>9</w:t>
            </w:r>
            <w:r w:rsidRPr="004E4164">
              <w:rPr>
                <w:rStyle w:val="fontstyle01"/>
                <w:rFonts w:eastAsiaTheme="majorEastAsia"/>
                <w:color w:val="auto"/>
                <w:sz w:val="24"/>
                <w:szCs w:val="24"/>
                <w:lang w:val="vi-VN"/>
              </w:rPr>
              <w:t>0%)</w:t>
            </w:r>
          </w:p>
        </w:tc>
      </w:tr>
      <w:tr w:rsidR="008F6155" w:rsidRPr="004E4164" w:rsidTr="008F6155">
        <w:trPr>
          <w:trHeight w:val="432"/>
        </w:trPr>
        <w:tc>
          <w:tcPr>
            <w:tcW w:w="215" w:type="pct"/>
            <w:vAlign w:val="center"/>
          </w:tcPr>
          <w:p w:rsidR="008F6155" w:rsidRPr="004E4164" w:rsidRDefault="008F6155" w:rsidP="00BC0AED">
            <w:pPr>
              <w:pStyle w:val="ListParagraph"/>
              <w:ind w:left="-19"/>
              <w:jc w:val="center"/>
              <w:rPr>
                <w:b/>
              </w:rPr>
            </w:pPr>
            <w:r w:rsidRPr="004E4164">
              <w:rPr>
                <w:b/>
              </w:rPr>
              <w:t>B</w:t>
            </w:r>
          </w:p>
        </w:tc>
        <w:tc>
          <w:tcPr>
            <w:tcW w:w="4785" w:type="pct"/>
            <w:gridSpan w:val="10"/>
          </w:tcPr>
          <w:p w:rsidR="008F6155" w:rsidRPr="004E4164" w:rsidRDefault="008F6155" w:rsidP="00BC0AED">
            <w:pPr>
              <w:pStyle w:val="ListParagraph"/>
              <w:ind w:left="0"/>
              <w:rPr>
                <w:b/>
              </w:rPr>
            </w:pPr>
            <w:r w:rsidRPr="004E4164">
              <w:rPr>
                <w:b/>
              </w:rPr>
              <w:t>MÁY MÓC THIẾT BỊ BẢO VỆ MÔI TRƯỜNG</w:t>
            </w:r>
          </w:p>
        </w:tc>
      </w:tr>
      <w:tr w:rsidR="00282C58" w:rsidRPr="004E4164" w:rsidTr="00EC077E">
        <w:trPr>
          <w:trHeight w:val="432"/>
        </w:trPr>
        <w:tc>
          <w:tcPr>
            <w:tcW w:w="215" w:type="pct"/>
            <w:vAlign w:val="center"/>
          </w:tcPr>
          <w:p w:rsidR="00282C58" w:rsidRPr="004E4164" w:rsidRDefault="00282C58" w:rsidP="00472FCC">
            <w:pPr>
              <w:pStyle w:val="ListParagraph"/>
              <w:numPr>
                <w:ilvl w:val="0"/>
                <w:numId w:val="47"/>
              </w:numPr>
              <w:ind w:left="345"/>
              <w:jc w:val="center"/>
              <w:rPr>
                <w:b/>
              </w:rPr>
            </w:pPr>
          </w:p>
        </w:tc>
        <w:tc>
          <w:tcPr>
            <w:tcW w:w="1021" w:type="pct"/>
            <w:vAlign w:val="center"/>
          </w:tcPr>
          <w:p w:rsidR="00282C58" w:rsidRPr="004E4164" w:rsidRDefault="00282C58" w:rsidP="00282C58">
            <w:pPr>
              <w:spacing w:beforeLines="20" w:before="48" w:afterLines="20" w:after="48"/>
              <w:rPr>
                <w:lang w:val="vi-VN"/>
              </w:rPr>
            </w:pPr>
            <w:r w:rsidRPr="004E4164">
              <w:rPr>
                <w:lang w:val="vi-VN"/>
              </w:rPr>
              <w:t xml:space="preserve">Quạt thông gió </w:t>
            </w:r>
          </w:p>
        </w:tc>
        <w:tc>
          <w:tcPr>
            <w:tcW w:w="278" w:type="pct"/>
            <w:vAlign w:val="center"/>
          </w:tcPr>
          <w:p w:rsidR="00282C58" w:rsidRPr="004E4164" w:rsidRDefault="00282C58" w:rsidP="00282C58">
            <w:pPr>
              <w:jc w:val="center"/>
              <w:rPr>
                <w:lang w:val="vi-VN"/>
              </w:rPr>
            </w:pPr>
            <w:r w:rsidRPr="004E4164">
              <w:rPr>
                <w:lang w:val="vi-VN"/>
              </w:rPr>
              <w:t>Cái</w:t>
            </w:r>
          </w:p>
        </w:tc>
        <w:tc>
          <w:tcPr>
            <w:tcW w:w="465" w:type="pct"/>
            <w:vAlign w:val="center"/>
          </w:tcPr>
          <w:p w:rsidR="00282C58" w:rsidRPr="004E4164" w:rsidRDefault="00282C58" w:rsidP="00282C58">
            <w:pPr>
              <w:pStyle w:val="ListParagraph"/>
              <w:ind w:left="0"/>
              <w:jc w:val="center"/>
              <w:rPr>
                <w:lang w:val="vi-VN"/>
              </w:rPr>
            </w:pPr>
            <w:r w:rsidRPr="004E4164">
              <w:rPr>
                <w:lang w:val="vi-VN"/>
              </w:rPr>
              <w:t>1,5HP</w:t>
            </w:r>
          </w:p>
        </w:tc>
        <w:tc>
          <w:tcPr>
            <w:tcW w:w="371" w:type="pct"/>
            <w:vAlign w:val="center"/>
          </w:tcPr>
          <w:p w:rsidR="00282C58" w:rsidRPr="004E4164" w:rsidRDefault="00282C58" w:rsidP="00282C58">
            <w:pPr>
              <w:spacing w:beforeLines="20" w:before="48" w:afterLines="20" w:after="48"/>
              <w:jc w:val="center"/>
              <w:rPr>
                <w:lang w:val="vi-VN"/>
              </w:rPr>
            </w:pPr>
            <w:r w:rsidRPr="004E4164">
              <w:rPr>
                <w:lang w:val="vi-VN"/>
              </w:rPr>
              <w:t>109</w:t>
            </w:r>
          </w:p>
        </w:tc>
        <w:tc>
          <w:tcPr>
            <w:tcW w:w="340" w:type="pct"/>
            <w:vAlign w:val="center"/>
          </w:tcPr>
          <w:p w:rsidR="00282C58" w:rsidRPr="004E4164" w:rsidRDefault="00282C58" w:rsidP="00282C58">
            <w:pPr>
              <w:jc w:val="center"/>
              <w:rPr>
                <w:lang w:val="vi-VN"/>
              </w:rPr>
            </w:pPr>
            <w:r w:rsidRPr="004E4164">
              <w:rPr>
                <w:lang w:val="vi-VN"/>
              </w:rPr>
              <w:t>2012</w:t>
            </w:r>
          </w:p>
        </w:tc>
        <w:tc>
          <w:tcPr>
            <w:tcW w:w="341" w:type="pct"/>
            <w:vAlign w:val="center"/>
          </w:tcPr>
          <w:p w:rsidR="00282C58" w:rsidRPr="004E4164" w:rsidRDefault="00282C58" w:rsidP="00282C58">
            <w:pPr>
              <w:pStyle w:val="ListParagraph"/>
              <w:ind w:left="0"/>
              <w:jc w:val="center"/>
              <w:rPr>
                <w:lang w:val="vi-VN"/>
              </w:rPr>
            </w:pPr>
            <w:r w:rsidRPr="004E4164">
              <w:rPr>
                <w:lang w:val="vi-VN"/>
              </w:rPr>
              <w:fldChar w:fldCharType="begin"/>
            </w:r>
            <w:r w:rsidRPr="004E4164">
              <w:rPr>
                <w:lang w:val="vi-VN"/>
              </w:rPr>
              <w:instrText xml:space="preserve"> </w:instrText>
            </w:r>
            <w:r w:rsidRPr="004E4164">
              <w:instrText>=144-109</w:instrText>
            </w:r>
            <w:r w:rsidRPr="004E4164">
              <w:rPr>
                <w:lang w:val="vi-VN"/>
              </w:rPr>
              <w:instrText xml:space="preserve"> </w:instrText>
            </w:r>
            <w:r w:rsidRPr="004E4164">
              <w:rPr>
                <w:lang w:val="vi-VN"/>
              </w:rPr>
              <w:fldChar w:fldCharType="separate"/>
            </w:r>
            <w:r w:rsidRPr="004E4164">
              <w:rPr>
                <w:noProof/>
                <w:lang w:val="vi-VN"/>
              </w:rPr>
              <w:t>35</w:t>
            </w:r>
            <w:r w:rsidRPr="004E4164">
              <w:rPr>
                <w:lang w:val="vi-VN"/>
              </w:rPr>
              <w:fldChar w:fldCharType="end"/>
            </w:r>
          </w:p>
        </w:tc>
        <w:tc>
          <w:tcPr>
            <w:tcW w:w="340" w:type="pct"/>
            <w:vAlign w:val="center"/>
          </w:tcPr>
          <w:p w:rsidR="00282C58" w:rsidRPr="004E4164" w:rsidRDefault="00282C58" w:rsidP="00282C58">
            <w:pPr>
              <w:jc w:val="center"/>
              <w:rPr>
                <w:lang w:val="vi-VN"/>
              </w:rPr>
            </w:pPr>
            <w:r w:rsidRPr="004E4164">
              <w:rPr>
                <w:lang w:val="vi-VN"/>
              </w:rPr>
              <w:t>2020</w:t>
            </w:r>
          </w:p>
        </w:tc>
        <w:tc>
          <w:tcPr>
            <w:tcW w:w="348" w:type="pct"/>
            <w:vAlign w:val="center"/>
          </w:tcPr>
          <w:p w:rsidR="00282C58" w:rsidRPr="004E4164" w:rsidRDefault="00282C58" w:rsidP="00282C58">
            <w:pPr>
              <w:pStyle w:val="ListParagraph"/>
              <w:ind w:left="0"/>
              <w:jc w:val="center"/>
              <w:rPr>
                <w:lang w:val="vi-VN"/>
              </w:rPr>
            </w:pPr>
            <w:r w:rsidRPr="004E4164">
              <w:rPr>
                <w:lang w:val="vi-VN"/>
              </w:rPr>
              <w:t>144</w:t>
            </w:r>
          </w:p>
        </w:tc>
        <w:tc>
          <w:tcPr>
            <w:tcW w:w="444" w:type="pct"/>
            <w:vAlign w:val="center"/>
          </w:tcPr>
          <w:p w:rsidR="00282C58" w:rsidRPr="004E4164" w:rsidRDefault="00282C58" w:rsidP="00282C58">
            <w:pPr>
              <w:jc w:val="center"/>
              <w:rPr>
                <w:lang w:val="vi-VN"/>
              </w:rPr>
            </w:pPr>
            <w:r w:rsidRPr="004E4164">
              <w:rPr>
                <w:lang w:val="vi-VN"/>
              </w:rPr>
              <w:t>Đài Loan</w:t>
            </w:r>
          </w:p>
        </w:tc>
        <w:tc>
          <w:tcPr>
            <w:tcW w:w="837" w:type="pct"/>
            <w:vAlign w:val="center"/>
          </w:tcPr>
          <w:p w:rsidR="00282C58" w:rsidRPr="004E4164" w:rsidRDefault="00282C58" w:rsidP="00282C58">
            <w:pPr>
              <w:jc w:val="both"/>
              <w:rPr>
                <w:lang w:val="vi-VN"/>
              </w:rPr>
            </w:pPr>
            <w:r w:rsidRPr="004E4164">
              <w:rPr>
                <w:rStyle w:val="fontstyle01"/>
                <w:rFonts w:eastAsiaTheme="majorEastAsia"/>
                <w:color w:val="auto"/>
                <w:sz w:val="24"/>
                <w:szCs w:val="24"/>
                <w:lang w:val="vi-VN"/>
              </w:rPr>
              <w:t>Đã qua sử dụng(&gt;70%)</w:t>
            </w:r>
          </w:p>
        </w:tc>
      </w:tr>
      <w:tr w:rsidR="00282C58" w:rsidRPr="004E4164" w:rsidTr="00EC077E">
        <w:trPr>
          <w:trHeight w:val="432"/>
        </w:trPr>
        <w:tc>
          <w:tcPr>
            <w:tcW w:w="215" w:type="pct"/>
            <w:vAlign w:val="center"/>
          </w:tcPr>
          <w:p w:rsidR="00282C58" w:rsidRPr="004E4164" w:rsidRDefault="00282C58" w:rsidP="00472FCC">
            <w:pPr>
              <w:pStyle w:val="ListParagraph"/>
              <w:numPr>
                <w:ilvl w:val="0"/>
                <w:numId w:val="47"/>
              </w:numPr>
              <w:ind w:left="345"/>
              <w:jc w:val="center"/>
              <w:rPr>
                <w:b/>
              </w:rPr>
            </w:pPr>
          </w:p>
        </w:tc>
        <w:tc>
          <w:tcPr>
            <w:tcW w:w="1021" w:type="pct"/>
            <w:vAlign w:val="center"/>
          </w:tcPr>
          <w:p w:rsidR="00282C58" w:rsidRPr="004E4164" w:rsidRDefault="00282C58" w:rsidP="00282C58">
            <w:pPr>
              <w:spacing w:beforeLines="20" w:before="48" w:afterLines="20" w:after="48"/>
              <w:rPr>
                <w:lang w:val="vi-VN"/>
              </w:rPr>
            </w:pPr>
            <w:r w:rsidRPr="004E4164">
              <w:rPr>
                <w:lang w:val="vi-VN"/>
              </w:rPr>
              <w:t xml:space="preserve">Quạt hút  gió chuyên dụng </w:t>
            </w:r>
          </w:p>
        </w:tc>
        <w:tc>
          <w:tcPr>
            <w:tcW w:w="278" w:type="pct"/>
            <w:vAlign w:val="center"/>
          </w:tcPr>
          <w:p w:rsidR="00282C58" w:rsidRPr="004E4164" w:rsidRDefault="00282C58" w:rsidP="00282C58">
            <w:pPr>
              <w:jc w:val="center"/>
              <w:rPr>
                <w:lang w:val="vi-VN"/>
              </w:rPr>
            </w:pPr>
            <w:r w:rsidRPr="004E4164">
              <w:rPr>
                <w:lang w:val="vi-VN"/>
              </w:rPr>
              <w:t>Cái</w:t>
            </w:r>
          </w:p>
        </w:tc>
        <w:tc>
          <w:tcPr>
            <w:tcW w:w="465" w:type="pct"/>
            <w:vAlign w:val="center"/>
          </w:tcPr>
          <w:p w:rsidR="00282C58" w:rsidRPr="004E4164" w:rsidRDefault="00282C58" w:rsidP="00282C58">
            <w:pPr>
              <w:jc w:val="center"/>
              <w:rPr>
                <w:lang w:val="vi-VN"/>
              </w:rPr>
            </w:pPr>
            <w:r w:rsidRPr="004E4164">
              <w:rPr>
                <w:lang w:val="vi-VN"/>
              </w:rPr>
              <w:t>10HP</w:t>
            </w:r>
          </w:p>
        </w:tc>
        <w:tc>
          <w:tcPr>
            <w:tcW w:w="371" w:type="pct"/>
            <w:vAlign w:val="center"/>
          </w:tcPr>
          <w:p w:rsidR="00282C58" w:rsidRPr="004E4164" w:rsidRDefault="00282C58" w:rsidP="00282C58">
            <w:pPr>
              <w:spacing w:beforeLines="20" w:before="48" w:afterLines="20" w:after="48"/>
              <w:jc w:val="center"/>
              <w:rPr>
                <w:lang w:val="vi-VN"/>
              </w:rPr>
            </w:pPr>
            <w:r w:rsidRPr="004E4164">
              <w:rPr>
                <w:lang w:val="vi-VN"/>
              </w:rPr>
              <w:t>04</w:t>
            </w:r>
          </w:p>
        </w:tc>
        <w:tc>
          <w:tcPr>
            <w:tcW w:w="340" w:type="pct"/>
            <w:vAlign w:val="center"/>
          </w:tcPr>
          <w:p w:rsidR="00282C58" w:rsidRPr="004E4164" w:rsidRDefault="00282C58" w:rsidP="00282C58">
            <w:pPr>
              <w:jc w:val="center"/>
              <w:rPr>
                <w:lang w:val="vi-VN"/>
              </w:rPr>
            </w:pPr>
            <w:r w:rsidRPr="004E4164">
              <w:rPr>
                <w:lang w:val="vi-VN"/>
              </w:rPr>
              <w:t>2013</w:t>
            </w:r>
          </w:p>
        </w:tc>
        <w:tc>
          <w:tcPr>
            <w:tcW w:w="341" w:type="pct"/>
            <w:vAlign w:val="center"/>
          </w:tcPr>
          <w:p w:rsidR="00282C58" w:rsidRPr="004E4164" w:rsidRDefault="00704F9E" w:rsidP="00282C58">
            <w:pPr>
              <w:pStyle w:val="ListParagraph"/>
              <w:ind w:left="0"/>
              <w:jc w:val="center"/>
            </w:pPr>
            <w:r w:rsidRPr="004E4164">
              <w:t>-01</w:t>
            </w:r>
          </w:p>
        </w:tc>
        <w:tc>
          <w:tcPr>
            <w:tcW w:w="340" w:type="pct"/>
            <w:vAlign w:val="center"/>
          </w:tcPr>
          <w:p w:rsidR="00282C58" w:rsidRPr="004E4164" w:rsidRDefault="00282C58" w:rsidP="00282C58">
            <w:pPr>
              <w:jc w:val="center"/>
              <w:rPr>
                <w:lang w:val="vi-VN"/>
              </w:rPr>
            </w:pPr>
            <w:r w:rsidRPr="004E4164">
              <w:rPr>
                <w:lang w:val="vi-VN"/>
              </w:rPr>
              <w:t>2013</w:t>
            </w:r>
          </w:p>
        </w:tc>
        <w:tc>
          <w:tcPr>
            <w:tcW w:w="348" w:type="pct"/>
            <w:vAlign w:val="center"/>
          </w:tcPr>
          <w:p w:rsidR="00282C58" w:rsidRPr="004E4164" w:rsidRDefault="00282C58" w:rsidP="00282C58">
            <w:pPr>
              <w:pStyle w:val="ListParagraph"/>
              <w:ind w:left="0"/>
              <w:jc w:val="center"/>
            </w:pPr>
            <w:r w:rsidRPr="004E4164">
              <w:rPr>
                <w:lang w:val="vi-VN"/>
              </w:rPr>
              <w:t>0</w:t>
            </w:r>
            <w:r w:rsidRPr="004E4164">
              <w:t>3</w:t>
            </w:r>
          </w:p>
        </w:tc>
        <w:tc>
          <w:tcPr>
            <w:tcW w:w="444" w:type="pct"/>
            <w:vAlign w:val="center"/>
          </w:tcPr>
          <w:p w:rsidR="00282C58" w:rsidRPr="004E4164" w:rsidRDefault="00282C58" w:rsidP="00282C58">
            <w:pPr>
              <w:jc w:val="center"/>
              <w:rPr>
                <w:lang w:val="vi-VN"/>
              </w:rPr>
            </w:pPr>
            <w:r w:rsidRPr="004E4164">
              <w:rPr>
                <w:lang w:val="vi-VN"/>
              </w:rPr>
              <w:t>Đài Loan</w:t>
            </w:r>
          </w:p>
        </w:tc>
        <w:tc>
          <w:tcPr>
            <w:tcW w:w="837" w:type="pct"/>
            <w:vAlign w:val="center"/>
          </w:tcPr>
          <w:p w:rsidR="00282C58" w:rsidRPr="004E4164" w:rsidRDefault="00282C58" w:rsidP="00282C58">
            <w:pPr>
              <w:jc w:val="both"/>
              <w:rPr>
                <w:lang w:val="vi-VN"/>
              </w:rPr>
            </w:pPr>
            <w:r w:rsidRPr="004E4164">
              <w:rPr>
                <w:rStyle w:val="fontstyle01"/>
                <w:rFonts w:eastAsiaTheme="majorEastAsia"/>
                <w:color w:val="auto"/>
                <w:sz w:val="24"/>
                <w:szCs w:val="24"/>
                <w:lang w:val="vi-VN"/>
              </w:rPr>
              <w:t>Đã qua sử dụng(&gt;70%)</w:t>
            </w:r>
          </w:p>
        </w:tc>
      </w:tr>
      <w:tr w:rsidR="00704F9E" w:rsidRPr="004E4164" w:rsidTr="00EC077E">
        <w:trPr>
          <w:trHeight w:val="432"/>
        </w:trPr>
        <w:tc>
          <w:tcPr>
            <w:tcW w:w="215" w:type="pct"/>
            <w:vAlign w:val="center"/>
          </w:tcPr>
          <w:p w:rsidR="00704F9E" w:rsidRPr="004E4164" w:rsidRDefault="00704F9E" w:rsidP="00472FCC">
            <w:pPr>
              <w:pStyle w:val="ListParagraph"/>
              <w:numPr>
                <w:ilvl w:val="0"/>
                <w:numId w:val="47"/>
              </w:numPr>
              <w:ind w:left="345"/>
              <w:jc w:val="center"/>
              <w:rPr>
                <w:b/>
              </w:rPr>
            </w:pPr>
          </w:p>
        </w:tc>
        <w:tc>
          <w:tcPr>
            <w:tcW w:w="1021" w:type="pct"/>
            <w:vAlign w:val="center"/>
          </w:tcPr>
          <w:p w:rsidR="00704F9E" w:rsidRPr="004E4164" w:rsidRDefault="00704F9E" w:rsidP="00704F9E">
            <w:pPr>
              <w:spacing w:beforeLines="20" w:before="48" w:afterLines="20" w:after="48"/>
              <w:rPr>
                <w:lang w:val="vi-VN"/>
              </w:rPr>
            </w:pPr>
            <w:r w:rsidRPr="004E4164">
              <w:rPr>
                <w:lang w:val="vi-VN"/>
              </w:rPr>
              <w:t xml:space="preserve">Quạt hút gió chuyên dụng </w:t>
            </w:r>
          </w:p>
        </w:tc>
        <w:tc>
          <w:tcPr>
            <w:tcW w:w="278" w:type="pct"/>
            <w:vAlign w:val="center"/>
          </w:tcPr>
          <w:p w:rsidR="00704F9E" w:rsidRPr="004E4164" w:rsidRDefault="00704F9E" w:rsidP="00704F9E">
            <w:pPr>
              <w:jc w:val="center"/>
              <w:rPr>
                <w:lang w:val="vi-VN"/>
              </w:rPr>
            </w:pPr>
            <w:r w:rsidRPr="004E4164">
              <w:rPr>
                <w:lang w:val="vi-VN"/>
              </w:rPr>
              <w:t>Cái</w:t>
            </w:r>
          </w:p>
        </w:tc>
        <w:tc>
          <w:tcPr>
            <w:tcW w:w="465" w:type="pct"/>
            <w:vAlign w:val="center"/>
          </w:tcPr>
          <w:p w:rsidR="00704F9E" w:rsidRPr="004E4164" w:rsidRDefault="00704F9E" w:rsidP="00704F9E">
            <w:pPr>
              <w:jc w:val="center"/>
              <w:rPr>
                <w:lang w:val="vi-VN"/>
              </w:rPr>
            </w:pPr>
            <w:r w:rsidRPr="004E4164">
              <w:rPr>
                <w:lang w:val="vi-VN"/>
              </w:rPr>
              <w:t>1,5HP</w:t>
            </w:r>
          </w:p>
        </w:tc>
        <w:tc>
          <w:tcPr>
            <w:tcW w:w="371" w:type="pct"/>
            <w:vAlign w:val="center"/>
          </w:tcPr>
          <w:p w:rsidR="00704F9E" w:rsidRPr="004E4164" w:rsidRDefault="00704F9E" w:rsidP="00704F9E">
            <w:pPr>
              <w:spacing w:beforeLines="20" w:before="48" w:afterLines="20" w:after="48"/>
              <w:jc w:val="center"/>
              <w:rPr>
                <w:lang w:val="vi-VN"/>
              </w:rPr>
            </w:pPr>
            <w:r w:rsidRPr="004E4164">
              <w:rPr>
                <w:lang w:val="vi-VN"/>
              </w:rPr>
              <w:t>01</w:t>
            </w:r>
          </w:p>
        </w:tc>
        <w:tc>
          <w:tcPr>
            <w:tcW w:w="340" w:type="pct"/>
            <w:vAlign w:val="center"/>
          </w:tcPr>
          <w:p w:rsidR="00704F9E" w:rsidRPr="004E4164" w:rsidRDefault="00704F9E" w:rsidP="00704F9E">
            <w:pPr>
              <w:jc w:val="center"/>
              <w:rPr>
                <w:lang w:val="vi-VN"/>
              </w:rPr>
            </w:pPr>
            <w:r w:rsidRPr="004E4164">
              <w:rPr>
                <w:lang w:val="vi-VN"/>
              </w:rPr>
              <w:t>2012</w:t>
            </w:r>
          </w:p>
        </w:tc>
        <w:tc>
          <w:tcPr>
            <w:tcW w:w="341" w:type="pct"/>
            <w:vAlign w:val="center"/>
          </w:tcPr>
          <w:p w:rsidR="00704F9E" w:rsidRPr="004E4164" w:rsidRDefault="00704F9E" w:rsidP="00704F9E">
            <w:pPr>
              <w:pStyle w:val="ListParagraph"/>
              <w:ind w:left="0"/>
              <w:jc w:val="center"/>
            </w:pPr>
            <w:r w:rsidRPr="004E4164">
              <w:t>-</w:t>
            </w:r>
          </w:p>
        </w:tc>
        <w:tc>
          <w:tcPr>
            <w:tcW w:w="340" w:type="pct"/>
            <w:vAlign w:val="center"/>
          </w:tcPr>
          <w:p w:rsidR="00704F9E" w:rsidRPr="004E4164" w:rsidRDefault="00704F9E" w:rsidP="00704F9E">
            <w:pPr>
              <w:pStyle w:val="ListParagraph"/>
              <w:ind w:left="0"/>
              <w:jc w:val="center"/>
            </w:pPr>
            <w:r w:rsidRPr="004E4164">
              <w:t>-</w:t>
            </w:r>
          </w:p>
        </w:tc>
        <w:tc>
          <w:tcPr>
            <w:tcW w:w="348" w:type="pct"/>
            <w:vAlign w:val="center"/>
          </w:tcPr>
          <w:p w:rsidR="00704F9E" w:rsidRPr="004E4164" w:rsidRDefault="00704F9E" w:rsidP="00704F9E">
            <w:pPr>
              <w:pStyle w:val="ListParagraph"/>
              <w:ind w:left="0"/>
              <w:jc w:val="center"/>
              <w:rPr>
                <w:lang w:val="vi-VN"/>
              </w:rPr>
            </w:pPr>
            <w:r w:rsidRPr="004E4164">
              <w:rPr>
                <w:lang w:val="vi-VN"/>
              </w:rPr>
              <w:t>01</w:t>
            </w:r>
          </w:p>
        </w:tc>
        <w:tc>
          <w:tcPr>
            <w:tcW w:w="444" w:type="pct"/>
            <w:vAlign w:val="center"/>
          </w:tcPr>
          <w:p w:rsidR="00704F9E" w:rsidRPr="004E4164" w:rsidRDefault="00704F9E" w:rsidP="00704F9E">
            <w:pPr>
              <w:jc w:val="center"/>
              <w:rPr>
                <w:lang w:val="vi-VN"/>
              </w:rPr>
            </w:pPr>
            <w:r w:rsidRPr="004E4164">
              <w:rPr>
                <w:lang w:val="vi-VN"/>
              </w:rPr>
              <w:t>Đài Loan</w:t>
            </w:r>
          </w:p>
        </w:tc>
        <w:tc>
          <w:tcPr>
            <w:tcW w:w="837" w:type="pct"/>
            <w:vAlign w:val="center"/>
          </w:tcPr>
          <w:p w:rsidR="00704F9E" w:rsidRPr="004E4164" w:rsidRDefault="00704F9E" w:rsidP="00704F9E">
            <w:pPr>
              <w:jc w:val="both"/>
              <w:rPr>
                <w:lang w:val="vi-VN"/>
              </w:rPr>
            </w:pPr>
            <w:r w:rsidRPr="004E4164">
              <w:rPr>
                <w:rStyle w:val="fontstyle01"/>
                <w:rFonts w:eastAsiaTheme="majorEastAsia"/>
                <w:color w:val="auto"/>
                <w:sz w:val="24"/>
                <w:szCs w:val="24"/>
                <w:lang w:val="vi-VN"/>
              </w:rPr>
              <w:t>Đã qua sử dụng(&gt;70%)</w:t>
            </w:r>
          </w:p>
        </w:tc>
      </w:tr>
      <w:tr w:rsidR="00704F9E" w:rsidRPr="004E4164" w:rsidTr="00EC077E">
        <w:trPr>
          <w:trHeight w:val="432"/>
        </w:trPr>
        <w:tc>
          <w:tcPr>
            <w:tcW w:w="215" w:type="pct"/>
            <w:vAlign w:val="center"/>
          </w:tcPr>
          <w:p w:rsidR="00704F9E" w:rsidRPr="004E4164" w:rsidRDefault="00704F9E" w:rsidP="00472FCC">
            <w:pPr>
              <w:pStyle w:val="ListParagraph"/>
              <w:numPr>
                <w:ilvl w:val="0"/>
                <w:numId w:val="47"/>
              </w:numPr>
              <w:ind w:left="345"/>
              <w:jc w:val="center"/>
              <w:rPr>
                <w:b/>
              </w:rPr>
            </w:pPr>
          </w:p>
        </w:tc>
        <w:tc>
          <w:tcPr>
            <w:tcW w:w="1021" w:type="pct"/>
            <w:vAlign w:val="center"/>
          </w:tcPr>
          <w:p w:rsidR="00704F9E" w:rsidRPr="004E4164" w:rsidRDefault="00704F9E" w:rsidP="00704F9E">
            <w:pPr>
              <w:spacing w:beforeLines="20" w:before="48" w:afterLines="20" w:after="48"/>
              <w:rPr>
                <w:lang w:val="vi-VN"/>
              </w:rPr>
            </w:pPr>
            <w:r w:rsidRPr="004E4164">
              <w:rPr>
                <w:lang w:val="vi-VN"/>
              </w:rPr>
              <w:t>Hệ thống buồng phun sơn</w:t>
            </w:r>
          </w:p>
        </w:tc>
        <w:tc>
          <w:tcPr>
            <w:tcW w:w="278" w:type="pct"/>
            <w:vAlign w:val="center"/>
          </w:tcPr>
          <w:p w:rsidR="00704F9E" w:rsidRPr="004E4164" w:rsidRDefault="00704F9E" w:rsidP="00704F9E">
            <w:pPr>
              <w:jc w:val="center"/>
              <w:rPr>
                <w:lang w:val="vi-VN"/>
              </w:rPr>
            </w:pPr>
            <w:r w:rsidRPr="004E4164">
              <w:rPr>
                <w:lang w:val="vi-VN"/>
              </w:rPr>
              <w:t>Bộ</w:t>
            </w:r>
          </w:p>
        </w:tc>
        <w:tc>
          <w:tcPr>
            <w:tcW w:w="465" w:type="pct"/>
            <w:vAlign w:val="center"/>
          </w:tcPr>
          <w:p w:rsidR="00704F9E" w:rsidRPr="004E4164" w:rsidRDefault="00704F9E" w:rsidP="00704F9E">
            <w:pPr>
              <w:jc w:val="center"/>
            </w:pPr>
            <w:r w:rsidRPr="004E4164">
              <w:t>-</w:t>
            </w:r>
          </w:p>
        </w:tc>
        <w:tc>
          <w:tcPr>
            <w:tcW w:w="371" w:type="pct"/>
            <w:vAlign w:val="center"/>
          </w:tcPr>
          <w:p w:rsidR="00704F9E" w:rsidRPr="004E4164" w:rsidRDefault="00704F9E" w:rsidP="00704F9E">
            <w:pPr>
              <w:spacing w:beforeLines="20" w:before="48" w:afterLines="20" w:after="48"/>
              <w:jc w:val="center"/>
              <w:rPr>
                <w:lang w:val="vi-VN"/>
              </w:rPr>
            </w:pPr>
            <w:r w:rsidRPr="004E4164">
              <w:rPr>
                <w:lang w:val="vi-VN"/>
              </w:rPr>
              <w:t>01</w:t>
            </w:r>
          </w:p>
        </w:tc>
        <w:tc>
          <w:tcPr>
            <w:tcW w:w="340" w:type="pct"/>
            <w:vAlign w:val="center"/>
          </w:tcPr>
          <w:p w:rsidR="00704F9E" w:rsidRPr="004E4164" w:rsidRDefault="00704F9E" w:rsidP="00704F9E">
            <w:pPr>
              <w:jc w:val="center"/>
              <w:rPr>
                <w:lang w:val="vi-VN"/>
              </w:rPr>
            </w:pPr>
            <w:r w:rsidRPr="004E4164">
              <w:rPr>
                <w:lang w:val="vi-VN"/>
              </w:rPr>
              <w:t>2012</w:t>
            </w:r>
          </w:p>
        </w:tc>
        <w:tc>
          <w:tcPr>
            <w:tcW w:w="341" w:type="pct"/>
            <w:vAlign w:val="center"/>
          </w:tcPr>
          <w:p w:rsidR="00704F9E" w:rsidRPr="004E4164" w:rsidRDefault="00704F9E" w:rsidP="00704F9E">
            <w:pPr>
              <w:pStyle w:val="ListParagraph"/>
              <w:ind w:left="0"/>
              <w:jc w:val="center"/>
            </w:pPr>
            <w:r w:rsidRPr="004E4164">
              <w:t>-</w:t>
            </w:r>
          </w:p>
        </w:tc>
        <w:tc>
          <w:tcPr>
            <w:tcW w:w="340" w:type="pct"/>
            <w:vAlign w:val="center"/>
          </w:tcPr>
          <w:p w:rsidR="00704F9E" w:rsidRPr="004E4164" w:rsidRDefault="00704F9E" w:rsidP="00704F9E">
            <w:pPr>
              <w:pStyle w:val="ListParagraph"/>
              <w:ind w:left="0"/>
              <w:jc w:val="center"/>
            </w:pPr>
            <w:r w:rsidRPr="004E4164">
              <w:t>-</w:t>
            </w:r>
          </w:p>
        </w:tc>
        <w:tc>
          <w:tcPr>
            <w:tcW w:w="348" w:type="pct"/>
            <w:vAlign w:val="center"/>
          </w:tcPr>
          <w:p w:rsidR="00704F9E" w:rsidRPr="004E4164" w:rsidRDefault="00704F9E" w:rsidP="00704F9E">
            <w:pPr>
              <w:pStyle w:val="ListParagraph"/>
              <w:ind w:left="0"/>
              <w:jc w:val="center"/>
              <w:rPr>
                <w:lang w:val="vi-VN"/>
              </w:rPr>
            </w:pPr>
            <w:r w:rsidRPr="004E4164">
              <w:rPr>
                <w:lang w:val="vi-VN"/>
              </w:rPr>
              <w:t>-</w:t>
            </w:r>
          </w:p>
        </w:tc>
        <w:tc>
          <w:tcPr>
            <w:tcW w:w="444" w:type="pct"/>
            <w:vAlign w:val="center"/>
          </w:tcPr>
          <w:p w:rsidR="00704F9E" w:rsidRPr="004E4164" w:rsidRDefault="00704F9E" w:rsidP="00704F9E">
            <w:pPr>
              <w:jc w:val="center"/>
              <w:rPr>
                <w:lang w:val="vi-VN"/>
              </w:rPr>
            </w:pPr>
            <w:r w:rsidRPr="004E4164">
              <w:rPr>
                <w:lang w:val="vi-VN"/>
              </w:rPr>
              <w:t>Đài Loan</w:t>
            </w:r>
          </w:p>
        </w:tc>
        <w:tc>
          <w:tcPr>
            <w:tcW w:w="837" w:type="pct"/>
            <w:vAlign w:val="center"/>
          </w:tcPr>
          <w:p w:rsidR="00704F9E" w:rsidRPr="004E4164" w:rsidRDefault="00704F9E" w:rsidP="00704F9E">
            <w:pPr>
              <w:jc w:val="both"/>
              <w:rPr>
                <w:lang w:val="vi-VN"/>
              </w:rPr>
            </w:pPr>
            <w:r w:rsidRPr="004E4164">
              <w:rPr>
                <w:rStyle w:val="fontstyle01"/>
                <w:rFonts w:eastAsiaTheme="majorEastAsia"/>
                <w:color w:val="auto"/>
                <w:sz w:val="24"/>
                <w:szCs w:val="24"/>
                <w:lang w:val="vi-VN"/>
              </w:rPr>
              <w:t>Đã ngưng sủ dụng</w:t>
            </w:r>
          </w:p>
        </w:tc>
      </w:tr>
      <w:tr w:rsidR="00704F9E" w:rsidRPr="004E4164" w:rsidTr="00EC077E">
        <w:trPr>
          <w:trHeight w:val="432"/>
        </w:trPr>
        <w:tc>
          <w:tcPr>
            <w:tcW w:w="215" w:type="pct"/>
            <w:vAlign w:val="center"/>
          </w:tcPr>
          <w:p w:rsidR="00704F9E" w:rsidRPr="004E4164" w:rsidRDefault="00704F9E" w:rsidP="00472FCC">
            <w:pPr>
              <w:pStyle w:val="ListParagraph"/>
              <w:numPr>
                <w:ilvl w:val="0"/>
                <w:numId w:val="47"/>
              </w:numPr>
              <w:ind w:left="345"/>
              <w:jc w:val="center"/>
              <w:rPr>
                <w:b/>
              </w:rPr>
            </w:pPr>
          </w:p>
        </w:tc>
        <w:tc>
          <w:tcPr>
            <w:tcW w:w="1021" w:type="pct"/>
            <w:vAlign w:val="center"/>
          </w:tcPr>
          <w:p w:rsidR="00704F9E" w:rsidRPr="004E4164" w:rsidRDefault="00704F9E" w:rsidP="00704F9E">
            <w:pPr>
              <w:spacing w:beforeLines="20" w:before="48" w:afterLines="20" w:after="48"/>
            </w:pPr>
            <w:r w:rsidRPr="004E4164">
              <w:rPr>
                <w:lang w:val="vi-VN"/>
              </w:rPr>
              <w:t xml:space="preserve">Hệ thống buồng </w:t>
            </w:r>
            <w:r w:rsidRPr="004E4164">
              <w:t>phun sơn, phun bóng</w:t>
            </w:r>
          </w:p>
        </w:tc>
        <w:tc>
          <w:tcPr>
            <w:tcW w:w="278" w:type="pct"/>
            <w:vAlign w:val="center"/>
          </w:tcPr>
          <w:p w:rsidR="00704F9E" w:rsidRPr="004E4164" w:rsidRDefault="00704F9E" w:rsidP="00704F9E">
            <w:pPr>
              <w:jc w:val="center"/>
              <w:rPr>
                <w:lang w:val="vi-VN"/>
              </w:rPr>
            </w:pPr>
            <w:r w:rsidRPr="004E4164">
              <w:rPr>
                <w:lang w:val="vi-VN"/>
              </w:rPr>
              <w:t>Bộ</w:t>
            </w:r>
          </w:p>
        </w:tc>
        <w:tc>
          <w:tcPr>
            <w:tcW w:w="465" w:type="pct"/>
            <w:vAlign w:val="center"/>
          </w:tcPr>
          <w:p w:rsidR="00704F9E" w:rsidRPr="004E4164" w:rsidRDefault="00704F9E" w:rsidP="00704F9E">
            <w:pPr>
              <w:jc w:val="center"/>
              <w:rPr>
                <w:lang w:val="vi-VN"/>
              </w:rPr>
            </w:pPr>
            <w:r w:rsidRPr="004E4164">
              <w:rPr>
                <w:lang w:val="vi-VN"/>
              </w:rPr>
              <w:t>10Hp</w:t>
            </w:r>
          </w:p>
        </w:tc>
        <w:tc>
          <w:tcPr>
            <w:tcW w:w="371" w:type="pct"/>
            <w:vAlign w:val="center"/>
          </w:tcPr>
          <w:p w:rsidR="00704F9E" w:rsidRPr="004E4164" w:rsidRDefault="00704F9E" w:rsidP="00704F9E">
            <w:pPr>
              <w:spacing w:beforeLines="20" w:before="48" w:afterLines="20" w:after="48"/>
              <w:jc w:val="center"/>
              <w:rPr>
                <w:lang w:val="vi-VN"/>
              </w:rPr>
            </w:pPr>
            <w:r w:rsidRPr="004E4164">
              <w:rPr>
                <w:lang w:val="vi-VN"/>
              </w:rPr>
              <w:t>03</w:t>
            </w:r>
          </w:p>
        </w:tc>
        <w:tc>
          <w:tcPr>
            <w:tcW w:w="340" w:type="pct"/>
            <w:vAlign w:val="center"/>
          </w:tcPr>
          <w:p w:rsidR="00704F9E" w:rsidRPr="004E4164" w:rsidRDefault="00704F9E" w:rsidP="00704F9E">
            <w:pPr>
              <w:jc w:val="center"/>
              <w:rPr>
                <w:lang w:val="vi-VN"/>
              </w:rPr>
            </w:pPr>
            <w:r w:rsidRPr="004E4164">
              <w:rPr>
                <w:lang w:val="vi-VN"/>
              </w:rPr>
              <w:t>2012</w:t>
            </w:r>
          </w:p>
        </w:tc>
        <w:tc>
          <w:tcPr>
            <w:tcW w:w="341" w:type="pct"/>
            <w:vAlign w:val="center"/>
          </w:tcPr>
          <w:p w:rsidR="00704F9E" w:rsidRPr="004E4164" w:rsidRDefault="00704F9E" w:rsidP="00704F9E">
            <w:pPr>
              <w:pStyle w:val="ListParagraph"/>
              <w:ind w:left="0"/>
              <w:jc w:val="center"/>
            </w:pPr>
            <w:r w:rsidRPr="004E4164">
              <w:t>-</w:t>
            </w:r>
          </w:p>
        </w:tc>
        <w:tc>
          <w:tcPr>
            <w:tcW w:w="340" w:type="pct"/>
            <w:vAlign w:val="center"/>
          </w:tcPr>
          <w:p w:rsidR="00704F9E" w:rsidRPr="004E4164" w:rsidRDefault="00704F9E" w:rsidP="00704F9E">
            <w:pPr>
              <w:pStyle w:val="ListParagraph"/>
              <w:ind w:left="0"/>
              <w:jc w:val="center"/>
            </w:pPr>
            <w:r w:rsidRPr="004E4164">
              <w:t>-</w:t>
            </w:r>
          </w:p>
        </w:tc>
        <w:tc>
          <w:tcPr>
            <w:tcW w:w="348" w:type="pct"/>
            <w:vAlign w:val="center"/>
          </w:tcPr>
          <w:p w:rsidR="00704F9E" w:rsidRPr="004E4164" w:rsidRDefault="00704F9E" w:rsidP="00704F9E">
            <w:pPr>
              <w:pStyle w:val="ListParagraph"/>
              <w:ind w:left="0"/>
              <w:jc w:val="center"/>
              <w:rPr>
                <w:lang w:val="vi-VN"/>
              </w:rPr>
            </w:pPr>
            <w:r w:rsidRPr="004E4164">
              <w:rPr>
                <w:lang w:val="vi-VN"/>
              </w:rPr>
              <w:t>03</w:t>
            </w:r>
          </w:p>
        </w:tc>
        <w:tc>
          <w:tcPr>
            <w:tcW w:w="444" w:type="pct"/>
            <w:vAlign w:val="center"/>
          </w:tcPr>
          <w:p w:rsidR="00704F9E" w:rsidRPr="004E4164" w:rsidRDefault="00704F9E" w:rsidP="00704F9E">
            <w:pPr>
              <w:jc w:val="center"/>
              <w:rPr>
                <w:lang w:val="vi-VN"/>
              </w:rPr>
            </w:pPr>
            <w:r w:rsidRPr="004E4164">
              <w:rPr>
                <w:lang w:val="vi-VN"/>
              </w:rPr>
              <w:t>Đài Loan</w:t>
            </w:r>
          </w:p>
        </w:tc>
        <w:tc>
          <w:tcPr>
            <w:tcW w:w="837" w:type="pct"/>
            <w:vAlign w:val="center"/>
          </w:tcPr>
          <w:p w:rsidR="00704F9E" w:rsidRPr="004E4164" w:rsidRDefault="00704F9E" w:rsidP="00704F9E">
            <w:pPr>
              <w:jc w:val="both"/>
              <w:rPr>
                <w:lang w:val="vi-VN"/>
              </w:rPr>
            </w:pPr>
            <w:r w:rsidRPr="004E4164">
              <w:rPr>
                <w:rStyle w:val="fontstyle01"/>
                <w:rFonts w:eastAsiaTheme="majorEastAsia"/>
                <w:color w:val="auto"/>
                <w:sz w:val="24"/>
                <w:szCs w:val="24"/>
                <w:lang w:val="vi-VN"/>
              </w:rPr>
              <w:t>Đã qua sử dụng(&gt;70%)</w:t>
            </w:r>
          </w:p>
        </w:tc>
      </w:tr>
      <w:tr w:rsidR="00282C58" w:rsidRPr="004E4164" w:rsidTr="00EC077E">
        <w:trPr>
          <w:trHeight w:val="432"/>
        </w:trPr>
        <w:tc>
          <w:tcPr>
            <w:tcW w:w="215" w:type="pct"/>
            <w:vAlign w:val="center"/>
          </w:tcPr>
          <w:p w:rsidR="00282C58" w:rsidRPr="004E4164" w:rsidRDefault="00282C58" w:rsidP="00472FCC">
            <w:pPr>
              <w:pStyle w:val="ListParagraph"/>
              <w:numPr>
                <w:ilvl w:val="0"/>
                <w:numId w:val="47"/>
              </w:numPr>
              <w:ind w:left="345"/>
              <w:jc w:val="center"/>
              <w:rPr>
                <w:b/>
              </w:rPr>
            </w:pPr>
          </w:p>
        </w:tc>
        <w:tc>
          <w:tcPr>
            <w:tcW w:w="1021" w:type="pct"/>
            <w:vAlign w:val="center"/>
          </w:tcPr>
          <w:p w:rsidR="00282C58" w:rsidRPr="004E4164" w:rsidRDefault="00282C58" w:rsidP="00282C58">
            <w:pPr>
              <w:spacing w:beforeLines="20" w:before="48" w:afterLines="20" w:after="48"/>
              <w:rPr>
                <w:lang w:val="vi-VN"/>
              </w:rPr>
            </w:pPr>
            <w:r w:rsidRPr="004E4164">
              <w:rPr>
                <w:lang w:val="vi-VN"/>
              </w:rPr>
              <w:t>Hệ thống xử lý nước thải, công suất 40 m³/ngày.đêm</w:t>
            </w:r>
          </w:p>
        </w:tc>
        <w:tc>
          <w:tcPr>
            <w:tcW w:w="278" w:type="pct"/>
            <w:vAlign w:val="center"/>
          </w:tcPr>
          <w:p w:rsidR="00282C58" w:rsidRPr="004E4164" w:rsidRDefault="00282C58" w:rsidP="00282C58">
            <w:pPr>
              <w:jc w:val="center"/>
              <w:rPr>
                <w:lang w:val="vi-VN"/>
              </w:rPr>
            </w:pPr>
            <w:r w:rsidRPr="004E4164">
              <w:rPr>
                <w:lang w:val="vi-VN"/>
              </w:rPr>
              <w:t>Bộ</w:t>
            </w:r>
          </w:p>
        </w:tc>
        <w:tc>
          <w:tcPr>
            <w:tcW w:w="465" w:type="pct"/>
            <w:vAlign w:val="center"/>
          </w:tcPr>
          <w:p w:rsidR="00282C58" w:rsidRPr="004E4164" w:rsidRDefault="00282C58" w:rsidP="00282C58">
            <w:pPr>
              <w:jc w:val="center"/>
              <w:rPr>
                <w:lang w:val="vi-VN"/>
              </w:rPr>
            </w:pPr>
            <w:r w:rsidRPr="004E4164">
              <w:rPr>
                <w:lang w:val="vi-VN"/>
              </w:rPr>
              <w:t>40m</w:t>
            </w:r>
            <w:r w:rsidRPr="004E4164">
              <w:t>³</w:t>
            </w:r>
            <w:r w:rsidRPr="004E4164">
              <w:rPr>
                <w:lang w:val="vi-VN"/>
              </w:rPr>
              <w:t>/ngày</w:t>
            </w:r>
          </w:p>
        </w:tc>
        <w:tc>
          <w:tcPr>
            <w:tcW w:w="371" w:type="pct"/>
            <w:vAlign w:val="center"/>
          </w:tcPr>
          <w:p w:rsidR="00282C58" w:rsidRPr="004E4164" w:rsidRDefault="00282C58" w:rsidP="00282C58">
            <w:pPr>
              <w:jc w:val="center"/>
              <w:rPr>
                <w:lang w:val="vi-VN"/>
              </w:rPr>
            </w:pPr>
            <w:r w:rsidRPr="004E4164">
              <w:rPr>
                <w:lang w:val="vi-VN"/>
              </w:rPr>
              <w:t>-</w:t>
            </w:r>
          </w:p>
        </w:tc>
        <w:tc>
          <w:tcPr>
            <w:tcW w:w="340" w:type="pct"/>
            <w:vAlign w:val="center"/>
          </w:tcPr>
          <w:p w:rsidR="00282C58" w:rsidRPr="004E4164" w:rsidRDefault="00282C58" w:rsidP="00282C58">
            <w:pPr>
              <w:spacing w:beforeLines="20" w:before="48" w:afterLines="20" w:after="48"/>
              <w:jc w:val="center"/>
              <w:rPr>
                <w:lang w:val="vi-VN"/>
              </w:rPr>
            </w:pPr>
            <w:r w:rsidRPr="004E4164">
              <w:rPr>
                <w:lang w:val="vi-VN"/>
              </w:rPr>
              <w:t>-</w:t>
            </w:r>
          </w:p>
        </w:tc>
        <w:tc>
          <w:tcPr>
            <w:tcW w:w="341" w:type="pct"/>
            <w:vAlign w:val="center"/>
          </w:tcPr>
          <w:p w:rsidR="00282C58" w:rsidRPr="004E4164" w:rsidRDefault="00704F9E" w:rsidP="00282C58">
            <w:pPr>
              <w:jc w:val="center"/>
            </w:pPr>
            <w:r w:rsidRPr="004E4164">
              <w:t>01</w:t>
            </w:r>
          </w:p>
        </w:tc>
        <w:tc>
          <w:tcPr>
            <w:tcW w:w="340" w:type="pct"/>
            <w:vAlign w:val="center"/>
          </w:tcPr>
          <w:p w:rsidR="00282C58" w:rsidRPr="004E4164" w:rsidRDefault="00282C58" w:rsidP="00282C58">
            <w:pPr>
              <w:jc w:val="center"/>
            </w:pPr>
            <w:r w:rsidRPr="004E4164">
              <w:t>2022</w:t>
            </w:r>
          </w:p>
        </w:tc>
        <w:tc>
          <w:tcPr>
            <w:tcW w:w="348" w:type="pct"/>
            <w:vAlign w:val="center"/>
          </w:tcPr>
          <w:p w:rsidR="00282C58" w:rsidRPr="004E4164" w:rsidRDefault="00282C58" w:rsidP="00282C58">
            <w:pPr>
              <w:jc w:val="center"/>
              <w:rPr>
                <w:lang w:val="vi-VN"/>
              </w:rPr>
            </w:pPr>
            <w:r w:rsidRPr="004E4164">
              <w:rPr>
                <w:lang w:val="vi-VN"/>
              </w:rPr>
              <w:t>01</w:t>
            </w:r>
          </w:p>
        </w:tc>
        <w:tc>
          <w:tcPr>
            <w:tcW w:w="444" w:type="pct"/>
            <w:vAlign w:val="center"/>
          </w:tcPr>
          <w:p w:rsidR="00282C58" w:rsidRPr="004E4164" w:rsidRDefault="00282C58" w:rsidP="00282C58">
            <w:pPr>
              <w:jc w:val="center"/>
              <w:rPr>
                <w:lang w:val="vi-VN"/>
              </w:rPr>
            </w:pPr>
            <w:r w:rsidRPr="004E4164">
              <w:rPr>
                <w:lang w:val="vi-VN"/>
              </w:rPr>
              <w:t>Việt Nam</w:t>
            </w:r>
          </w:p>
        </w:tc>
        <w:tc>
          <w:tcPr>
            <w:tcW w:w="837" w:type="pct"/>
            <w:vAlign w:val="center"/>
          </w:tcPr>
          <w:p w:rsidR="00282C58" w:rsidRPr="004E4164" w:rsidRDefault="00282C58" w:rsidP="00282C58">
            <w:pPr>
              <w:jc w:val="both"/>
              <w:rPr>
                <w:lang w:val="vi-VN"/>
              </w:rPr>
            </w:pPr>
            <w:r w:rsidRPr="004E4164">
              <w:rPr>
                <w:rStyle w:val="fontstyle01"/>
                <w:rFonts w:eastAsiaTheme="majorEastAsia"/>
                <w:color w:val="auto"/>
                <w:sz w:val="24"/>
                <w:szCs w:val="24"/>
                <w:lang w:val="vi-VN"/>
              </w:rPr>
              <w:t>Đã qua sử dụng(&gt;95%)</w:t>
            </w:r>
          </w:p>
        </w:tc>
      </w:tr>
    </w:tbl>
    <w:p w:rsidR="00E64310" w:rsidRPr="004E4164" w:rsidRDefault="00B702BA" w:rsidP="00715F69">
      <w:pPr>
        <w:tabs>
          <w:tab w:val="left" w:pos="900"/>
        </w:tabs>
        <w:spacing w:before="120" w:after="120"/>
        <w:jc w:val="right"/>
        <w:rPr>
          <w:i/>
          <w:sz w:val="26"/>
          <w:szCs w:val="26"/>
        </w:rPr>
      </w:pPr>
      <w:r w:rsidRPr="004E4164">
        <w:rPr>
          <w:i/>
          <w:sz w:val="26"/>
          <w:szCs w:val="26"/>
        </w:rPr>
        <w:t xml:space="preserve"> </w:t>
      </w:r>
      <w:r w:rsidR="00BD4F49" w:rsidRPr="004E4164">
        <w:rPr>
          <w:i/>
          <w:sz w:val="26"/>
          <w:szCs w:val="26"/>
        </w:rPr>
        <w:t>(</w:t>
      </w:r>
      <w:r w:rsidR="00E64310" w:rsidRPr="004E4164">
        <w:rPr>
          <w:i/>
          <w:sz w:val="26"/>
          <w:szCs w:val="26"/>
        </w:rPr>
        <w:t>Nguồn: Công ty TNHH Đầu tư thể thao Toàn Năng, 2022</w:t>
      </w:r>
      <w:r w:rsidR="00BD4F49" w:rsidRPr="004E4164">
        <w:rPr>
          <w:i/>
          <w:sz w:val="26"/>
          <w:szCs w:val="26"/>
        </w:rPr>
        <w:t>)</w:t>
      </w:r>
    </w:p>
    <w:p w:rsidR="009E754D" w:rsidRPr="004E4164" w:rsidRDefault="009E754D" w:rsidP="00715F69">
      <w:pPr>
        <w:spacing w:after="160"/>
        <w:rPr>
          <w:i/>
          <w:sz w:val="26"/>
          <w:szCs w:val="26"/>
        </w:rPr>
      </w:pPr>
      <w:r w:rsidRPr="004E4164">
        <w:rPr>
          <w:i/>
          <w:sz w:val="26"/>
          <w:szCs w:val="26"/>
        </w:rPr>
        <w:br w:type="page"/>
      </w:r>
    </w:p>
    <w:p w:rsidR="009E754D" w:rsidRPr="004E4164" w:rsidRDefault="009E754D" w:rsidP="00715F69">
      <w:pPr>
        <w:tabs>
          <w:tab w:val="left" w:pos="900"/>
        </w:tabs>
        <w:spacing w:before="120" w:after="120"/>
        <w:rPr>
          <w:i/>
          <w:sz w:val="26"/>
          <w:szCs w:val="26"/>
        </w:rPr>
        <w:sectPr w:rsidR="009E754D" w:rsidRPr="004E4164" w:rsidSect="009E754D">
          <w:pgSz w:w="16834" w:h="11909" w:orient="landscape" w:code="9"/>
          <w:pgMar w:top="1412" w:right="1140" w:bottom="1140" w:left="1140" w:header="720" w:footer="720" w:gutter="0"/>
          <w:cols w:space="720"/>
          <w:docGrid w:linePitch="360"/>
        </w:sectPr>
      </w:pPr>
    </w:p>
    <w:p w:rsidR="00AD4AF8" w:rsidRPr="004E4164" w:rsidRDefault="00333F86" w:rsidP="00715F69">
      <w:pPr>
        <w:pStyle w:val="ListParagraph"/>
        <w:numPr>
          <w:ilvl w:val="2"/>
          <w:numId w:val="1"/>
        </w:numPr>
        <w:spacing w:before="120" w:after="120"/>
        <w:ind w:left="709" w:hanging="709"/>
        <w:jc w:val="both"/>
        <w:outlineLvl w:val="2"/>
        <w:rPr>
          <w:b/>
          <w:sz w:val="26"/>
          <w:szCs w:val="26"/>
        </w:rPr>
      </w:pPr>
      <w:bookmarkStart w:id="58" w:name="_Toc117002485"/>
      <w:bookmarkEnd w:id="55"/>
      <w:bookmarkEnd w:id="56"/>
      <w:bookmarkEnd w:id="57"/>
      <w:r w:rsidRPr="004E4164">
        <w:rPr>
          <w:b/>
          <w:sz w:val="26"/>
          <w:szCs w:val="26"/>
        </w:rPr>
        <w:lastRenderedPageBreak/>
        <w:t>S</w:t>
      </w:r>
      <w:r w:rsidR="00630C18" w:rsidRPr="004E4164">
        <w:rPr>
          <w:b/>
          <w:sz w:val="26"/>
          <w:szCs w:val="26"/>
        </w:rPr>
        <w:t xml:space="preserve">ản phẩm của </w:t>
      </w:r>
      <w:bookmarkEnd w:id="46"/>
      <w:r w:rsidR="00435146" w:rsidRPr="004E4164">
        <w:rPr>
          <w:b/>
          <w:sz w:val="26"/>
          <w:szCs w:val="26"/>
        </w:rPr>
        <w:t>Dự án</w:t>
      </w:r>
      <w:r w:rsidR="00453262" w:rsidRPr="004E4164">
        <w:rPr>
          <w:b/>
          <w:sz w:val="26"/>
          <w:szCs w:val="26"/>
        </w:rPr>
        <w:t xml:space="preserve"> đầu tư</w:t>
      </w:r>
      <w:bookmarkEnd w:id="58"/>
    </w:p>
    <w:p w:rsidR="00AB7796" w:rsidRPr="004E4164" w:rsidRDefault="00AB7796" w:rsidP="00715F69">
      <w:pPr>
        <w:pStyle w:val="Caption"/>
        <w:spacing w:before="120" w:after="120"/>
        <w:jc w:val="both"/>
        <w:rPr>
          <w:b w:val="0"/>
          <w:sz w:val="26"/>
          <w:szCs w:val="26"/>
        </w:rPr>
      </w:pPr>
      <w:bookmarkStart w:id="59" w:name="_Toc96327579"/>
      <w:bookmarkStart w:id="60" w:name="_Toc117002561"/>
      <w:r w:rsidRPr="004E4164">
        <w:rPr>
          <w:sz w:val="26"/>
          <w:szCs w:val="26"/>
        </w:rPr>
        <w:t xml:space="preserve">Bảng 1. </w:t>
      </w:r>
      <w:r w:rsidRPr="004E4164">
        <w:rPr>
          <w:sz w:val="26"/>
          <w:szCs w:val="26"/>
        </w:rPr>
        <w:fldChar w:fldCharType="begin"/>
      </w:r>
      <w:r w:rsidRPr="004E4164">
        <w:rPr>
          <w:sz w:val="26"/>
          <w:szCs w:val="26"/>
        </w:rPr>
        <w:instrText xml:space="preserve"> SEQ Bảng_1. \* ARABIC </w:instrText>
      </w:r>
      <w:r w:rsidRPr="004E4164">
        <w:rPr>
          <w:sz w:val="26"/>
          <w:szCs w:val="26"/>
        </w:rPr>
        <w:fldChar w:fldCharType="separate"/>
      </w:r>
      <w:r w:rsidR="008743D2" w:rsidRPr="004E4164">
        <w:rPr>
          <w:noProof/>
          <w:sz w:val="26"/>
          <w:szCs w:val="26"/>
        </w:rPr>
        <w:t>5</w:t>
      </w:r>
      <w:r w:rsidRPr="004E4164">
        <w:rPr>
          <w:sz w:val="26"/>
          <w:szCs w:val="26"/>
        </w:rPr>
        <w:fldChar w:fldCharType="end"/>
      </w:r>
      <w:r w:rsidRPr="004E4164">
        <w:rPr>
          <w:b w:val="0"/>
          <w:sz w:val="26"/>
          <w:szCs w:val="26"/>
        </w:rPr>
        <w:t xml:space="preserve"> </w:t>
      </w:r>
      <w:r w:rsidR="00926B45" w:rsidRPr="004E4164">
        <w:rPr>
          <w:b w:val="0"/>
          <w:sz w:val="26"/>
          <w:szCs w:val="26"/>
        </w:rPr>
        <w:t xml:space="preserve">Danh mục sản phẩm của </w:t>
      </w:r>
      <w:r w:rsidR="00435146" w:rsidRPr="004E4164">
        <w:rPr>
          <w:b w:val="0"/>
          <w:sz w:val="26"/>
          <w:szCs w:val="26"/>
        </w:rPr>
        <w:t>Dự án</w:t>
      </w:r>
      <w:bookmarkEnd w:id="60"/>
    </w:p>
    <w:tbl>
      <w:tblPr>
        <w:tblStyle w:val="TableGrid"/>
        <w:tblW w:w="5149" w:type="pct"/>
        <w:tblLook w:val="04A0" w:firstRow="1" w:lastRow="0" w:firstColumn="1" w:lastColumn="0" w:noHBand="0" w:noVBand="1"/>
      </w:tblPr>
      <w:tblGrid>
        <w:gridCol w:w="564"/>
        <w:gridCol w:w="2412"/>
        <w:gridCol w:w="1230"/>
        <w:gridCol w:w="2000"/>
        <w:gridCol w:w="2120"/>
        <w:gridCol w:w="1300"/>
      </w:tblGrid>
      <w:tr w:rsidR="007A4E81" w:rsidRPr="004E4164" w:rsidTr="00096684">
        <w:trPr>
          <w:trHeight w:val="432"/>
          <w:tblHeader/>
        </w:trPr>
        <w:tc>
          <w:tcPr>
            <w:tcW w:w="293" w:type="pct"/>
            <w:vMerge w:val="restart"/>
            <w:shd w:val="clear" w:color="auto" w:fill="C5E0B3" w:themeFill="accent6" w:themeFillTint="66"/>
            <w:vAlign w:val="center"/>
          </w:tcPr>
          <w:p w:rsidR="00A56428" w:rsidRPr="004E4164" w:rsidRDefault="00A56428" w:rsidP="00676320">
            <w:pPr>
              <w:spacing w:line="276" w:lineRule="auto"/>
              <w:jc w:val="center"/>
              <w:rPr>
                <w:b/>
              </w:rPr>
            </w:pPr>
            <w:bookmarkStart w:id="61" w:name="_Toc96328749"/>
            <w:bookmarkEnd w:id="59"/>
            <w:r w:rsidRPr="004E4164">
              <w:rPr>
                <w:b/>
              </w:rPr>
              <w:t>TT</w:t>
            </w:r>
          </w:p>
        </w:tc>
        <w:tc>
          <w:tcPr>
            <w:tcW w:w="1253" w:type="pct"/>
            <w:vMerge w:val="restart"/>
            <w:shd w:val="clear" w:color="auto" w:fill="C5E0B3" w:themeFill="accent6" w:themeFillTint="66"/>
            <w:vAlign w:val="center"/>
          </w:tcPr>
          <w:p w:rsidR="00A56428" w:rsidRPr="004E4164" w:rsidRDefault="00A56428" w:rsidP="00676320">
            <w:pPr>
              <w:spacing w:line="276" w:lineRule="auto"/>
              <w:jc w:val="center"/>
              <w:rPr>
                <w:b/>
              </w:rPr>
            </w:pPr>
            <w:r w:rsidRPr="004E4164">
              <w:rPr>
                <w:b/>
              </w:rPr>
              <w:t>Sản phẩm</w:t>
            </w:r>
          </w:p>
        </w:tc>
        <w:tc>
          <w:tcPr>
            <w:tcW w:w="639" w:type="pct"/>
            <w:vMerge w:val="restart"/>
            <w:shd w:val="clear" w:color="auto" w:fill="C5E0B3" w:themeFill="accent6" w:themeFillTint="66"/>
            <w:vAlign w:val="center"/>
          </w:tcPr>
          <w:p w:rsidR="00A56428" w:rsidRPr="004E4164" w:rsidRDefault="00A56428" w:rsidP="00676320">
            <w:pPr>
              <w:spacing w:line="276" w:lineRule="auto"/>
              <w:jc w:val="center"/>
              <w:rPr>
                <w:b/>
              </w:rPr>
            </w:pPr>
            <w:r w:rsidRPr="004E4164">
              <w:rPr>
                <w:b/>
              </w:rPr>
              <w:t>Đơn vị</w:t>
            </w:r>
          </w:p>
        </w:tc>
        <w:tc>
          <w:tcPr>
            <w:tcW w:w="2815" w:type="pct"/>
            <w:gridSpan w:val="3"/>
            <w:shd w:val="clear" w:color="auto" w:fill="C5E0B3" w:themeFill="accent6" w:themeFillTint="66"/>
            <w:vAlign w:val="center"/>
          </w:tcPr>
          <w:p w:rsidR="00A56428" w:rsidRPr="004E4164" w:rsidRDefault="00A56428" w:rsidP="00676320">
            <w:pPr>
              <w:spacing w:line="276" w:lineRule="auto"/>
              <w:jc w:val="center"/>
              <w:rPr>
                <w:b/>
                <w:bCs/>
                <w:lang w:val="vi-VN"/>
              </w:rPr>
            </w:pPr>
            <w:r w:rsidRPr="004E4164">
              <w:rPr>
                <w:b/>
              </w:rPr>
              <w:t>Công suất</w:t>
            </w:r>
          </w:p>
        </w:tc>
      </w:tr>
      <w:tr w:rsidR="00096684" w:rsidRPr="004E4164" w:rsidTr="00096684">
        <w:trPr>
          <w:trHeight w:val="432"/>
          <w:tblHeader/>
        </w:trPr>
        <w:tc>
          <w:tcPr>
            <w:tcW w:w="293" w:type="pct"/>
            <w:vMerge/>
            <w:shd w:val="clear" w:color="auto" w:fill="C5E0B3" w:themeFill="accent6" w:themeFillTint="66"/>
            <w:vAlign w:val="center"/>
          </w:tcPr>
          <w:p w:rsidR="00A56428" w:rsidRPr="004E4164" w:rsidRDefault="00A56428" w:rsidP="00676320">
            <w:pPr>
              <w:spacing w:line="276" w:lineRule="auto"/>
              <w:jc w:val="center"/>
              <w:rPr>
                <w:b/>
              </w:rPr>
            </w:pPr>
          </w:p>
        </w:tc>
        <w:tc>
          <w:tcPr>
            <w:tcW w:w="1253" w:type="pct"/>
            <w:vMerge/>
            <w:shd w:val="clear" w:color="auto" w:fill="C5E0B3" w:themeFill="accent6" w:themeFillTint="66"/>
            <w:vAlign w:val="center"/>
          </w:tcPr>
          <w:p w:rsidR="00A56428" w:rsidRPr="004E4164" w:rsidRDefault="00A56428" w:rsidP="00676320">
            <w:pPr>
              <w:spacing w:line="276" w:lineRule="auto"/>
              <w:jc w:val="center"/>
              <w:rPr>
                <w:b/>
              </w:rPr>
            </w:pPr>
          </w:p>
        </w:tc>
        <w:tc>
          <w:tcPr>
            <w:tcW w:w="639" w:type="pct"/>
            <w:vMerge/>
            <w:shd w:val="clear" w:color="auto" w:fill="C5E0B3" w:themeFill="accent6" w:themeFillTint="66"/>
            <w:vAlign w:val="center"/>
          </w:tcPr>
          <w:p w:rsidR="00A56428" w:rsidRPr="004E4164" w:rsidRDefault="00A56428" w:rsidP="00676320">
            <w:pPr>
              <w:spacing w:before="120" w:after="120" w:line="276" w:lineRule="auto"/>
              <w:jc w:val="center"/>
              <w:rPr>
                <w:b/>
              </w:rPr>
            </w:pPr>
          </w:p>
        </w:tc>
        <w:tc>
          <w:tcPr>
            <w:tcW w:w="1039" w:type="pct"/>
            <w:shd w:val="clear" w:color="auto" w:fill="C5E0B3" w:themeFill="accent6" w:themeFillTint="66"/>
            <w:vAlign w:val="center"/>
          </w:tcPr>
          <w:p w:rsidR="00A56428" w:rsidRPr="004E4164" w:rsidRDefault="00773BFD" w:rsidP="00676320">
            <w:pPr>
              <w:spacing w:before="10" w:after="10" w:line="276" w:lineRule="auto"/>
              <w:jc w:val="center"/>
              <w:rPr>
                <w:b/>
                <w:szCs w:val="26"/>
              </w:rPr>
            </w:pPr>
            <w:r w:rsidRPr="004E4164">
              <w:rPr>
                <w:b/>
                <w:szCs w:val="26"/>
              </w:rPr>
              <w:t>Theo đề án bảo vệ môi trường đã được phê duyệt</w:t>
            </w:r>
          </w:p>
        </w:tc>
        <w:tc>
          <w:tcPr>
            <w:tcW w:w="1101" w:type="pct"/>
            <w:shd w:val="clear" w:color="auto" w:fill="C5E0B3" w:themeFill="accent6" w:themeFillTint="66"/>
            <w:vAlign w:val="center"/>
          </w:tcPr>
          <w:p w:rsidR="00A56428" w:rsidRPr="004E4164" w:rsidRDefault="00873164" w:rsidP="000D2219">
            <w:pPr>
              <w:pStyle w:val="ListParagraph"/>
              <w:spacing w:line="276" w:lineRule="auto"/>
              <w:ind w:left="0"/>
              <w:jc w:val="center"/>
              <w:rPr>
                <w:b/>
              </w:rPr>
            </w:pPr>
            <w:r w:rsidRPr="004E4164">
              <w:rPr>
                <w:b/>
                <w:szCs w:val="26"/>
              </w:rPr>
              <w:t xml:space="preserve">Mở </w:t>
            </w:r>
            <w:r w:rsidR="00A56428" w:rsidRPr="004E4164">
              <w:rPr>
                <w:b/>
                <w:szCs w:val="26"/>
              </w:rPr>
              <w:t>rộng,</w:t>
            </w:r>
            <w:r w:rsidR="00A56428" w:rsidRPr="004E4164">
              <w:rPr>
                <w:b/>
                <w:szCs w:val="26"/>
              </w:rPr>
              <w:br/>
              <w:t xml:space="preserve">nâng công suất </w:t>
            </w:r>
          </w:p>
        </w:tc>
        <w:tc>
          <w:tcPr>
            <w:tcW w:w="675" w:type="pct"/>
            <w:shd w:val="clear" w:color="auto" w:fill="C5E0B3" w:themeFill="accent6" w:themeFillTint="66"/>
            <w:vAlign w:val="center"/>
          </w:tcPr>
          <w:p w:rsidR="00A56428" w:rsidRPr="004E4164" w:rsidRDefault="00A56428" w:rsidP="00676320">
            <w:pPr>
              <w:pStyle w:val="ListParagraph"/>
              <w:spacing w:line="276" w:lineRule="auto"/>
              <w:ind w:left="0"/>
              <w:jc w:val="center"/>
              <w:rPr>
                <w:b/>
                <w:szCs w:val="26"/>
              </w:rPr>
            </w:pPr>
            <w:r w:rsidRPr="004E4164">
              <w:rPr>
                <w:b/>
                <w:szCs w:val="26"/>
              </w:rPr>
              <w:t>Hoạt động ổn định</w:t>
            </w:r>
          </w:p>
        </w:tc>
      </w:tr>
      <w:tr w:rsidR="007A4E81" w:rsidRPr="004E4164" w:rsidTr="00096684">
        <w:trPr>
          <w:trHeight w:val="432"/>
        </w:trPr>
        <w:tc>
          <w:tcPr>
            <w:tcW w:w="293" w:type="pct"/>
            <w:vAlign w:val="center"/>
          </w:tcPr>
          <w:p w:rsidR="007A4E81" w:rsidRPr="004E4164" w:rsidRDefault="007A4E81" w:rsidP="00676320">
            <w:pPr>
              <w:pStyle w:val="ListParagraph"/>
              <w:spacing w:line="276" w:lineRule="auto"/>
              <w:ind w:left="161"/>
              <w:rPr>
                <w:b/>
              </w:rPr>
            </w:pPr>
            <w:r w:rsidRPr="004E4164">
              <w:rPr>
                <w:b/>
              </w:rPr>
              <w:t>I</w:t>
            </w:r>
          </w:p>
        </w:tc>
        <w:tc>
          <w:tcPr>
            <w:tcW w:w="4707" w:type="pct"/>
            <w:gridSpan w:val="5"/>
            <w:vAlign w:val="center"/>
          </w:tcPr>
          <w:p w:rsidR="007A4E81" w:rsidRPr="004E4164" w:rsidRDefault="007A4E81" w:rsidP="00676320">
            <w:pPr>
              <w:spacing w:line="276" w:lineRule="auto"/>
              <w:rPr>
                <w:b/>
              </w:rPr>
            </w:pPr>
            <w:r w:rsidRPr="004E4164">
              <w:rPr>
                <w:b/>
              </w:rPr>
              <w:t>Sản xuất, gia công các sản phẩm</w:t>
            </w:r>
          </w:p>
        </w:tc>
      </w:tr>
      <w:tr w:rsidR="00096684" w:rsidRPr="004E4164" w:rsidTr="00096684">
        <w:trPr>
          <w:trHeight w:val="432"/>
        </w:trPr>
        <w:tc>
          <w:tcPr>
            <w:tcW w:w="293" w:type="pct"/>
            <w:vAlign w:val="center"/>
          </w:tcPr>
          <w:p w:rsidR="007A4E81" w:rsidRPr="004E4164" w:rsidRDefault="007A4E81" w:rsidP="00472FCC">
            <w:pPr>
              <w:pStyle w:val="ListParagraph"/>
              <w:numPr>
                <w:ilvl w:val="0"/>
                <w:numId w:val="38"/>
              </w:numPr>
              <w:spacing w:line="276" w:lineRule="auto"/>
              <w:ind w:left="521"/>
              <w:jc w:val="center"/>
            </w:pPr>
          </w:p>
        </w:tc>
        <w:tc>
          <w:tcPr>
            <w:tcW w:w="1253" w:type="pct"/>
            <w:vAlign w:val="center"/>
          </w:tcPr>
          <w:p w:rsidR="007A4E81" w:rsidRPr="004E4164" w:rsidRDefault="007A4E81" w:rsidP="00676320">
            <w:pPr>
              <w:spacing w:line="276" w:lineRule="auto"/>
            </w:pPr>
            <w:r w:rsidRPr="004E4164">
              <w:t>Ván cánh buồm</w:t>
            </w:r>
          </w:p>
        </w:tc>
        <w:tc>
          <w:tcPr>
            <w:tcW w:w="639" w:type="pct"/>
            <w:vAlign w:val="center"/>
          </w:tcPr>
          <w:p w:rsidR="007A4E81" w:rsidRPr="004E4164" w:rsidRDefault="007A4E81" w:rsidP="00676320">
            <w:pPr>
              <w:spacing w:line="276" w:lineRule="auto"/>
              <w:jc w:val="center"/>
            </w:pPr>
            <w:r w:rsidRPr="004E4164">
              <w:t>Sản phẩm/năm</w:t>
            </w:r>
          </w:p>
        </w:tc>
        <w:tc>
          <w:tcPr>
            <w:tcW w:w="1039" w:type="pct"/>
            <w:vAlign w:val="center"/>
          </w:tcPr>
          <w:p w:rsidR="007A4E81" w:rsidRPr="004E4164" w:rsidRDefault="00873164" w:rsidP="00676320">
            <w:pPr>
              <w:spacing w:line="276" w:lineRule="auto"/>
              <w:jc w:val="center"/>
            </w:pPr>
            <w:r w:rsidRPr="004E4164">
              <w:t>174</w:t>
            </w:r>
          </w:p>
        </w:tc>
        <w:tc>
          <w:tcPr>
            <w:tcW w:w="1101" w:type="pct"/>
            <w:vAlign w:val="center"/>
          </w:tcPr>
          <w:p w:rsidR="007A4E81" w:rsidRPr="004E4164" w:rsidRDefault="00873164" w:rsidP="00676320">
            <w:pPr>
              <w:spacing w:line="276" w:lineRule="auto"/>
              <w:jc w:val="center"/>
            </w:pPr>
            <w:r w:rsidRPr="004E4164">
              <w:t>Ngưng sản xuất</w:t>
            </w:r>
          </w:p>
        </w:tc>
        <w:tc>
          <w:tcPr>
            <w:tcW w:w="675" w:type="pct"/>
            <w:vAlign w:val="center"/>
          </w:tcPr>
          <w:p w:rsidR="007A4E81" w:rsidRPr="004E4164" w:rsidRDefault="007A4E81" w:rsidP="00676320">
            <w:pPr>
              <w:spacing w:line="276" w:lineRule="auto"/>
              <w:jc w:val="center"/>
            </w:pPr>
            <w:r w:rsidRPr="004E4164">
              <w:t>-</w:t>
            </w:r>
          </w:p>
        </w:tc>
      </w:tr>
      <w:tr w:rsidR="00873164" w:rsidRPr="004E4164" w:rsidTr="00873164">
        <w:trPr>
          <w:trHeight w:val="432"/>
        </w:trPr>
        <w:tc>
          <w:tcPr>
            <w:tcW w:w="293" w:type="pct"/>
            <w:vAlign w:val="center"/>
          </w:tcPr>
          <w:p w:rsidR="00873164" w:rsidRPr="004E4164" w:rsidRDefault="00873164" w:rsidP="00472FCC">
            <w:pPr>
              <w:pStyle w:val="ListParagraph"/>
              <w:numPr>
                <w:ilvl w:val="0"/>
                <w:numId w:val="38"/>
              </w:numPr>
              <w:spacing w:line="276" w:lineRule="auto"/>
              <w:ind w:left="521"/>
              <w:jc w:val="center"/>
            </w:pPr>
          </w:p>
        </w:tc>
        <w:tc>
          <w:tcPr>
            <w:tcW w:w="1253" w:type="pct"/>
            <w:vAlign w:val="center"/>
          </w:tcPr>
          <w:p w:rsidR="00873164" w:rsidRPr="004E4164" w:rsidRDefault="00873164" w:rsidP="00873164">
            <w:pPr>
              <w:spacing w:line="276" w:lineRule="auto"/>
            </w:pPr>
            <w:r w:rsidRPr="004E4164">
              <w:t xml:space="preserve">Thuyền đua trên nước </w:t>
            </w:r>
          </w:p>
        </w:tc>
        <w:tc>
          <w:tcPr>
            <w:tcW w:w="639" w:type="pct"/>
            <w:vAlign w:val="center"/>
          </w:tcPr>
          <w:p w:rsidR="00873164" w:rsidRPr="004E4164" w:rsidRDefault="00873164" w:rsidP="00873164">
            <w:pPr>
              <w:spacing w:line="276" w:lineRule="auto"/>
              <w:jc w:val="center"/>
            </w:pPr>
            <w:r w:rsidRPr="004E4164">
              <w:t>Sản phẩm/năm</w:t>
            </w:r>
          </w:p>
        </w:tc>
        <w:tc>
          <w:tcPr>
            <w:tcW w:w="1039" w:type="pct"/>
            <w:vAlign w:val="center"/>
          </w:tcPr>
          <w:p w:rsidR="00873164" w:rsidRPr="004E4164" w:rsidRDefault="00873164" w:rsidP="00873164">
            <w:pPr>
              <w:spacing w:line="276" w:lineRule="auto"/>
              <w:jc w:val="center"/>
            </w:pPr>
            <w:r w:rsidRPr="004E4164">
              <w:t>20</w:t>
            </w:r>
          </w:p>
        </w:tc>
        <w:tc>
          <w:tcPr>
            <w:tcW w:w="1101" w:type="pct"/>
            <w:vAlign w:val="center"/>
          </w:tcPr>
          <w:p w:rsidR="00873164" w:rsidRPr="004E4164" w:rsidRDefault="00873164" w:rsidP="00873164">
            <w:pPr>
              <w:jc w:val="center"/>
            </w:pPr>
            <w:r w:rsidRPr="004E4164">
              <w:t>Ngưng sản xuất</w:t>
            </w:r>
          </w:p>
        </w:tc>
        <w:tc>
          <w:tcPr>
            <w:tcW w:w="675" w:type="pct"/>
            <w:vAlign w:val="center"/>
          </w:tcPr>
          <w:p w:rsidR="00873164" w:rsidRPr="004E4164" w:rsidRDefault="00873164" w:rsidP="00873164">
            <w:pPr>
              <w:spacing w:line="276" w:lineRule="auto"/>
              <w:jc w:val="center"/>
            </w:pPr>
            <w:r w:rsidRPr="004E4164">
              <w:t>-</w:t>
            </w:r>
          </w:p>
        </w:tc>
      </w:tr>
      <w:tr w:rsidR="00873164" w:rsidRPr="004E4164" w:rsidTr="00873164">
        <w:trPr>
          <w:trHeight w:val="432"/>
        </w:trPr>
        <w:tc>
          <w:tcPr>
            <w:tcW w:w="293" w:type="pct"/>
            <w:vAlign w:val="center"/>
          </w:tcPr>
          <w:p w:rsidR="00873164" w:rsidRPr="004E4164" w:rsidRDefault="00873164" w:rsidP="00472FCC">
            <w:pPr>
              <w:pStyle w:val="ListParagraph"/>
              <w:numPr>
                <w:ilvl w:val="0"/>
                <w:numId w:val="38"/>
              </w:numPr>
              <w:spacing w:line="276" w:lineRule="auto"/>
              <w:ind w:left="521"/>
              <w:jc w:val="center"/>
            </w:pPr>
          </w:p>
        </w:tc>
        <w:tc>
          <w:tcPr>
            <w:tcW w:w="1253" w:type="pct"/>
            <w:vAlign w:val="center"/>
          </w:tcPr>
          <w:p w:rsidR="00873164" w:rsidRPr="004E4164" w:rsidRDefault="00873164" w:rsidP="00873164">
            <w:pPr>
              <w:spacing w:beforeLines="40" w:before="96" w:afterLines="40" w:after="96" w:line="276" w:lineRule="auto"/>
            </w:pPr>
            <w:r w:rsidRPr="004E4164">
              <w:t>Ván trượt nước</w:t>
            </w:r>
          </w:p>
        </w:tc>
        <w:tc>
          <w:tcPr>
            <w:tcW w:w="639" w:type="pct"/>
            <w:vAlign w:val="center"/>
          </w:tcPr>
          <w:p w:rsidR="00873164" w:rsidRPr="004E4164" w:rsidRDefault="00873164" w:rsidP="00873164">
            <w:pPr>
              <w:spacing w:line="276" w:lineRule="auto"/>
              <w:jc w:val="center"/>
            </w:pPr>
            <w:r w:rsidRPr="004E4164">
              <w:t>Sản phẩm/năm</w:t>
            </w:r>
          </w:p>
        </w:tc>
        <w:tc>
          <w:tcPr>
            <w:tcW w:w="1039" w:type="pct"/>
            <w:vAlign w:val="center"/>
          </w:tcPr>
          <w:p w:rsidR="00873164" w:rsidRPr="004E4164" w:rsidRDefault="00873164" w:rsidP="00873164">
            <w:pPr>
              <w:spacing w:line="276" w:lineRule="auto"/>
              <w:jc w:val="center"/>
            </w:pPr>
            <w:r w:rsidRPr="004E4164">
              <w:t>2.000</w:t>
            </w:r>
          </w:p>
        </w:tc>
        <w:tc>
          <w:tcPr>
            <w:tcW w:w="1101" w:type="pct"/>
            <w:vAlign w:val="center"/>
          </w:tcPr>
          <w:p w:rsidR="00873164" w:rsidRPr="004E4164" w:rsidRDefault="00873164" w:rsidP="00873164">
            <w:pPr>
              <w:jc w:val="center"/>
            </w:pPr>
            <w:r w:rsidRPr="004E4164">
              <w:t>Ngưng sản xuất</w:t>
            </w:r>
          </w:p>
        </w:tc>
        <w:tc>
          <w:tcPr>
            <w:tcW w:w="675" w:type="pct"/>
            <w:vAlign w:val="center"/>
          </w:tcPr>
          <w:p w:rsidR="00873164" w:rsidRPr="004E4164" w:rsidRDefault="00873164" w:rsidP="00873164">
            <w:pPr>
              <w:spacing w:line="276" w:lineRule="auto"/>
              <w:jc w:val="center"/>
            </w:pPr>
            <w:r w:rsidRPr="004E4164">
              <w:t>-</w:t>
            </w:r>
          </w:p>
        </w:tc>
      </w:tr>
      <w:tr w:rsidR="00096684" w:rsidRPr="004E4164" w:rsidTr="00096684">
        <w:trPr>
          <w:trHeight w:val="432"/>
        </w:trPr>
        <w:tc>
          <w:tcPr>
            <w:tcW w:w="293" w:type="pct"/>
            <w:vAlign w:val="center"/>
          </w:tcPr>
          <w:p w:rsidR="00A56428" w:rsidRPr="004E4164" w:rsidRDefault="00A56428" w:rsidP="00472FCC">
            <w:pPr>
              <w:pStyle w:val="ListParagraph"/>
              <w:numPr>
                <w:ilvl w:val="0"/>
                <w:numId w:val="38"/>
              </w:numPr>
              <w:spacing w:line="276" w:lineRule="auto"/>
              <w:ind w:left="521"/>
              <w:jc w:val="center"/>
            </w:pPr>
          </w:p>
        </w:tc>
        <w:tc>
          <w:tcPr>
            <w:tcW w:w="1253" w:type="pct"/>
            <w:vAlign w:val="center"/>
          </w:tcPr>
          <w:p w:rsidR="00A56428" w:rsidRPr="004E4164" w:rsidRDefault="00A56428" w:rsidP="00676320">
            <w:pPr>
              <w:spacing w:line="276" w:lineRule="auto"/>
            </w:pPr>
            <w:r w:rsidRPr="004E4164">
              <w:t xml:space="preserve">Ván cánh diều </w:t>
            </w:r>
            <w:r w:rsidR="00096684" w:rsidRPr="004E4164">
              <w:br/>
            </w:r>
            <w:r w:rsidRPr="004E4164">
              <w:t>(Kite board)</w:t>
            </w:r>
          </w:p>
        </w:tc>
        <w:tc>
          <w:tcPr>
            <w:tcW w:w="639" w:type="pct"/>
            <w:vAlign w:val="center"/>
          </w:tcPr>
          <w:p w:rsidR="00A56428" w:rsidRPr="004E4164" w:rsidRDefault="00A56428" w:rsidP="00676320">
            <w:pPr>
              <w:spacing w:line="276" w:lineRule="auto"/>
              <w:jc w:val="center"/>
            </w:pPr>
            <w:r w:rsidRPr="004E4164">
              <w:t>Bộ/năm</w:t>
            </w:r>
          </w:p>
        </w:tc>
        <w:tc>
          <w:tcPr>
            <w:tcW w:w="1039" w:type="pct"/>
            <w:vAlign w:val="center"/>
          </w:tcPr>
          <w:p w:rsidR="00A56428" w:rsidRPr="004E4164" w:rsidRDefault="00A56428" w:rsidP="00676320">
            <w:pPr>
              <w:spacing w:line="276" w:lineRule="auto"/>
              <w:jc w:val="center"/>
            </w:pPr>
            <w:r w:rsidRPr="004E4164">
              <w:t>300</w:t>
            </w:r>
          </w:p>
        </w:tc>
        <w:tc>
          <w:tcPr>
            <w:tcW w:w="1101" w:type="pct"/>
            <w:vAlign w:val="center"/>
          </w:tcPr>
          <w:p w:rsidR="00A56428" w:rsidRPr="004E4164" w:rsidRDefault="00873164" w:rsidP="00676320">
            <w:pPr>
              <w:spacing w:line="276" w:lineRule="auto"/>
              <w:jc w:val="center"/>
            </w:pPr>
            <w:r w:rsidRPr="004E4164">
              <w:t>700</w:t>
            </w:r>
          </w:p>
        </w:tc>
        <w:tc>
          <w:tcPr>
            <w:tcW w:w="675" w:type="pct"/>
            <w:vAlign w:val="center"/>
          </w:tcPr>
          <w:p w:rsidR="00A56428" w:rsidRPr="004E4164" w:rsidRDefault="00A56428" w:rsidP="00676320">
            <w:pPr>
              <w:spacing w:line="276" w:lineRule="auto"/>
              <w:jc w:val="center"/>
            </w:pPr>
            <w:r w:rsidRPr="004E4164">
              <w:t>1.000</w:t>
            </w:r>
          </w:p>
        </w:tc>
      </w:tr>
      <w:tr w:rsidR="00096684" w:rsidRPr="004E4164" w:rsidTr="00096684">
        <w:trPr>
          <w:trHeight w:val="432"/>
        </w:trPr>
        <w:tc>
          <w:tcPr>
            <w:tcW w:w="293" w:type="pct"/>
            <w:vAlign w:val="center"/>
          </w:tcPr>
          <w:p w:rsidR="00A56428" w:rsidRPr="004E4164" w:rsidRDefault="00A56428" w:rsidP="00472FCC">
            <w:pPr>
              <w:pStyle w:val="ListParagraph"/>
              <w:numPr>
                <w:ilvl w:val="0"/>
                <w:numId w:val="38"/>
              </w:numPr>
              <w:spacing w:line="276" w:lineRule="auto"/>
              <w:ind w:left="521"/>
              <w:jc w:val="center"/>
            </w:pPr>
          </w:p>
        </w:tc>
        <w:tc>
          <w:tcPr>
            <w:tcW w:w="1253" w:type="pct"/>
            <w:vAlign w:val="center"/>
          </w:tcPr>
          <w:p w:rsidR="00A56428" w:rsidRPr="004E4164" w:rsidRDefault="00A56428" w:rsidP="00676320">
            <w:pPr>
              <w:spacing w:line="276" w:lineRule="auto"/>
            </w:pPr>
            <w:r w:rsidRPr="004E4164">
              <w:t>Ván lướt sóng cánh diều (Surf</w:t>
            </w:r>
            <w:r w:rsidR="00BA1225" w:rsidRPr="004E4164">
              <w:t xml:space="preserve"> kite board)</w:t>
            </w:r>
          </w:p>
        </w:tc>
        <w:tc>
          <w:tcPr>
            <w:tcW w:w="639" w:type="pct"/>
            <w:vAlign w:val="center"/>
          </w:tcPr>
          <w:p w:rsidR="00A56428" w:rsidRPr="004E4164" w:rsidRDefault="00A56428" w:rsidP="00676320">
            <w:pPr>
              <w:spacing w:line="276" w:lineRule="auto"/>
              <w:jc w:val="center"/>
            </w:pPr>
            <w:r w:rsidRPr="004E4164">
              <w:t>Bộ/năm</w:t>
            </w:r>
          </w:p>
        </w:tc>
        <w:tc>
          <w:tcPr>
            <w:tcW w:w="1039" w:type="pct"/>
            <w:vAlign w:val="center"/>
          </w:tcPr>
          <w:p w:rsidR="00A56428" w:rsidRPr="004E4164" w:rsidRDefault="00A56428" w:rsidP="00676320">
            <w:pPr>
              <w:spacing w:line="276" w:lineRule="auto"/>
              <w:jc w:val="center"/>
            </w:pPr>
            <w:r w:rsidRPr="004E4164">
              <w:t>-</w:t>
            </w:r>
          </w:p>
        </w:tc>
        <w:tc>
          <w:tcPr>
            <w:tcW w:w="1101" w:type="pct"/>
            <w:vAlign w:val="center"/>
          </w:tcPr>
          <w:p w:rsidR="00A56428" w:rsidRPr="004E4164" w:rsidRDefault="007A4E81" w:rsidP="00676320">
            <w:pPr>
              <w:spacing w:line="276" w:lineRule="auto"/>
              <w:jc w:val="center"/>
            </w:pPr>
            <w:r w:rsidRPr="004E4164">
              <w:t>1.000</w:t>
            </w:r>
          </w:p>
        </w:tc>
        <w:tc>
          <w:tcPr>
            <w:tcW w:w="675" w:type="pct"/>
            <w:vAlign w:val="center"/>
          </w:tcPr>
          <w:p w:rsidR="00A56428" w:rsidRPr="004E4164" w:rsidRDefault="007A4E81" w:rsidP="00676320">
            <w:pPr>
              <w:spacing w:line="276" w:lineRule="auto"/>
              <w:jc w:val="center"/>
            </w:pPr>
            <w:r w:rsidRPr="004E4164">
              <w:t>1.000</w:t>
            </w:r>
          </w:p>
        </w:tc>
      </w:tr>
      <w:tr w:rsidR="00096684" w:rsidRPr="004E4164" w:rsidTr="00096684">
        <w:trPr>
          <w:trHeight w:val="432"/>
        </w:trPr>
        <w:tc>
          <w:tcPr>
            <w:tcW w:w="293" w:type="pct"/>
            <w:vAlign w:val="center"/>
          </w:tcPr>
          <w:p w:rsidR="00A56428" w:rsidRPr="004E4164" w:rsidRDefault="00A56428" w:rsidP="00472FCC">
            <w:pPr>
              <w:pStyle w:val="ListParagraph"/>
              <w:numPr>
                <w:ilvl w:val="0"/>
                <w:numId w:val="38"/>
              </w:numPr>
              <w:spacing w:line="276" w:lineRule="auto"/>
              <w:ind w:left="521"/>
              <w:jc w:val="center"/>
            </w:pPr>
          </w:p>
        </w:tc>
        <w:tc>
          <w:tcPr>
            <w:tcW w:w="1253" w:type="pct"/>
            <w:vAlign w:val="center"/>
          </w:tcPr>
          <w:p w:rsidR="00A56428" w:rsidRPr="004E4164" w:rsidRDefault="00A56428" w:rsidP="00676320">
            <w:pPr>
              <w:spacing w:line="276" w:lineRule="auto"/>
            </w:pPr>
            <w:r w:rsidRPr="004E4164">
              <w:t>Ván lướt sóng</w:t>
            </w:r>
            <w:r w:rsidR="00BA1225" w:rsidRPr="004E4164">
              <w:t xml:space="preserve"> </w:t>
            </w:r>
            <w:r w:rsidR="00096684" w:rsidRPr="004E4164">
              <w:br/>
            </w:r>
            <w:r w:rsidR="00BA1225" w:rsidRPr="004E4164">
              <w:t>(Surf board)</w:t>
            </w:r>
          </w:p>
        </w:tc>
        <w:tc>
          <w:tcPr>
            <w:tcW w:w="639" w:type="pct"/>
            <w:vAlign w:val="center"/>
          </w:tcPr>
          <w:p w:rsidR="00A56428" w:rsidRPr="004E4164" w:rsidRDefault="00A56428" w:rsidP="00676320">
            <w:pPr>
              <w:spacing w:line="276" w:lineRule="auto"/>
              <w:jc w:val="center"/>
            </w:pPr>
            <w:r w:rsidRPr="004E4164">
              <w:t>Bộ/năm</w:t>
            </w:r>
          </w:p>
        </w:tc>
        <w:tc>
          <w:tcPr>
            <w:tcW w:w="1039" w:type="pct"/>
            <w:vAlign w:val="center"/>
          </w:tcPr>
          <w:p w:rsidR="00A56428" w:rsidRPr="004E4164" w:rsidRDefault="00A56428" w:rsidP="00676320">
            <w:pPr>
              <w:spacing w:line="276" w:lineRule="auto"/>
              <w:jc w:val="center"/>
            </w:pPr>
            <w:r w:rsidRPr="004E4164">
              <w:t>7.000</w:t>
            </w:r>
          </w:p>
        </w:tc>
        <w:tc>
          <w:tcPr>
            <w:tcW w:w="1101" w:type="pct"/>
            <w:vAlign w:val="center"/>
          </w:tcPr>
          <w:p w:rsidR="00A56428" w:rsidRPr="004E4164" w:rsidRDefault="00873164" w:rsidP="00676320">
            <w:pPr>
              <w:spacing w:line="276" w:lineRule="auto"/>
              <w:jc w:val="center"/>
            </w:pPr>
            <w:r w:rsidRPr="004E4164">
              <w:t>8.000</w:t>
            </w:r>
          </w:p>
        </w:tc>
        <w:tc>
          <w:tcPr>
            <w:tcW w:w="675" w:type="pct"/>
            <w:vAlign w:val="center"/>
          </w:tcPr>
          <w:p w:rsidR="00A56428" w:rsidRPr="004E4164" w:rsidRDefault="007A4E81" w:rsidP="00676320">
            <w:pPr>
              <w:spacing w:line="276" w:lineRule="auto"/>
              <w:jc w:val="center"/>
            </w:pPr>
            <w:r w:rsidRPr="004E4164">
              <w:t>15.000</w:t>
            </w:r>
          </w:p>
        </w:tc>
      </w:tr>
      <w:tr w:rsidR="00096684" w:rsidRPr="004E4164" w:rsidTr="00096684">
        <w:trPr>
          <w:trHeight w:val="432"/>
        </w:trPr>
        <w:tc>
          <w:tcPr>
            <w:tcW w:w="293" w:type="pct"/>
            <w:vAlign w:val="center"/>
          </w:tcPr>
          <w:p w:rsidR="007A4E81" w:rsidRPr="004E4164" w:rsidRDefault="007A4E81" w:rsidP="00472FCC">
            <w:pPr>
              <w:pStyle w:val="ListParagraph"/>
              <w:numPr>
                <w:ilvl w:val="0"/>
                <w:numId w:val="38"/>
              </w:numPr>
              <w:spacing w:line="276" w:lineRule="auto"/>
              <w:ind w:left="521"/>
              <w:jc w:val="center"/>
            </w:pPr>
          </w:p>
        </w:tc>
        <w:tc>
          <w:tcPr>
            <w:tcW w:w="1253" w:type="pct"/>
            <w:vAlign w:val="center"/>
          </w:tcPr>
          <w:p w:rsidR="007A4E81" w:rsidRPr="004E4164" w:rsidRDefault="007A4E81" w:rsidP="00676320">
            <w:pPr>
              <w:spacing w:line="276" w:lineRule="auto"/>
            </w:pPr>
            <w:r w:rsidRPr="004E4164">
              <w:t>Chân vịt sử dụng cho bơi lội</w:t>
            </w:r>
          </w:p>
        </w:tc>
        <w:tc>
          <w:tcPr>
            <w:tcW w:w="639" w:type="pct"/>
            <w:vAlign w:val="center"/>
          </w:tcPr>
          <w:p w:rsidR="007A4E81" w:rsidRPr="004E4164" w:rsidRDefault="007A4E81" w:rsidP="00676320">
            <w:pPr>
              <w:spacing w:line="276" w:lineRule="auto"/>
              <w:jc w:val="center"/>
            </w:pPr>
            <w:r w:rsidRPr="004E4164">
              <w:t>Sản phẩm/năm</w:t>
            </w:r>
          </w:p>
        </w:tc>
        <w:tc>
          <w:tcPr>
            <w:tcW w:w="1039" w:type="pct"/>
            <w:vAlign w:val="center"/>
          </w:tcPr>
          <w:p w:rsidR="007A4E81" w:rsidRPr="004E4164" w:rsidRDefault="007A4E81" w:rsidP="00676320">
            <w:pPr>
              <w:spacing w:line="276" w:lineRule="auto"/>
              <w:jc w:val="center"/>
            </w:pPr>
            <w:r w:rsidRPr="004E4164">
              <w:t>-</w:t>
            </w:r>
          </w:p>
        </w:tc>
        <w:tc>
          <w:tcPr>
            <w:tcW w:w="1101" w:type="pct"/>
            <w:vAlign w:val="center"/>
          </w:tcPr>
          <w:p w:rsidR="007A4E81" w:rsidRPr="004E4164" w:rsidRDefault="007A4E81" w:rsidP="00676320">
            <w:pPr>
              <w:spacing w:line="276" w:lineRule="auto"/>
              <w:jc w:val="center"/>
            </w:pPr>
            <w:r w:rsidRPr="004E4164">
              <w:t>6.000</w:t>
            </w:r>
          </w:p>
        </w:tc>
        <w:tc>
          <w:tcPr>
            <w:tcW w:w="675" w:type="pct"/>
            <w:vAlign w:val="center"/>
          </w:tcPr>
          <w:p w:rsidR="007A4E81" w:rsidRPr="004E4164" w:rsidRDefault="007A4E81" w:rsidP="00676320">
            <w:pPr>
              <w:spacing w:line="276" w:lineRule="auto"/>
              <w:jc w:val="center"/>
            </w:pPr>
            <w:r w:rsidRPr="004E4164">
              <w:t>6.000</w:t>
            </w:r>
          </w:p>
        </w:tc>
      </w:tr>
      <w:tr w:rsidR="00096684" w:rsidRPr="004E4164" w:rsidTr="00096684">
        <w:trPr>
          <w:trHeight w:val="432"/>
        </w:trPr>
        <w:tc>
          <w:tcPr>
            <w:tcW w:w="293" w:type="pct"/>
            <w:vAlign w:val="center"/>
          </w:tcPr>
          <w:p w:rsidR="007A4E81" w:rsidRPr="004E4164" w:rsidRDefault="007A4E81" w:rsidP="00472FCC">
            <w:pPr>
              <w:pStyle w:val="ListParagraph"/>
              <w:numPr>
                <w:ilvl w:val="0"/>
                <w:numId w:val="38"/>
              </w:numPr>
              <w:spacing w:line="276" w:lineRule="auto"/>
              <w:ind w:left="521"/>
              <w:jc w:val="center"/>
            </w:pPr>
          </w:p>
        </w:tc>
        <w:tc>
          <w:tcPr>
            <w:tcW w:w="1253" w:type="pct"/>
            <w:vAlign w:val="center"/>
          </w:tcPr>
          <w:p w:rsidR="007A4E81" w:rsidRPr="004E4164" w:rsidRDefault="007A4E81" w:rsidP="00676320">
            <w:pPr>
              <w:spacing w:line="276" w:lineRule="auto"/>
            </w:pPr>
            <w:r w:rsidRPr="004E4164">
              <w:t xml:space="preserve">Cánh ngầm </w:t>
            </w:r>
            <w:r w:rsidR="00676320" w:rsidRPr="004E4164">
              <w:t>(F</w:t>
            </w:r>
            <w:r w:rsidRPr="004E4164">
              <w:t>oil)</w:t>
            </w:r>
          </w:p>
        </w:tc>
        <w:tc>
          <w:tcPr>
            <w:tcW w:w="639" w:type="pct"/>
            <w:vAlign w:val="center"/>
          </w:tcPr>
          <w:p w:rsidR="007A4E81" w:rsidRPr="004E4164" w:rsidRDefault="007A4E81" w:rsidP="00676320">
            <w:pPr>
              <w:spacing w:line="276" w:lineRule="auto"/>
              <w:jc w:val="center"/>
            </w:pPr>
            <w:r w:rsidRPr="004E4164">
              <w:t>Sản phẩm/năm</w:t>
            </w:r>
          </w:p>
        </w:tc>
        <w:tc>
          <w:tcPr>
            <w:tcW w:w="1039" w:type="pct"/>
            <w:vAlign w:val="center"/>
          </w:tcPr>
          <w:p w:rsidR="007A4E81" w:rsidRPr="004E4164" w:rsidRDefault="007A4E81" w:rsidP="00676320">
            <w:pPr>
              <w:spacing w:line="276" w:lineRule="auto"/>
              <w:jc w:val="center"/>
            </w:pPr>
            <w:r w:rsidRPr="004E4164">
              <w:t>-</w:t>
            </w:r>
          </w:p>
        </w:tc>
        <w:tc>
          <w:tcPr>
            <w:tcW w:w="1101" w:type="pct"/>
            <w:vAlign w:val="center"/>
          </w:tcPr>
          <w:p w:rsidR="007A4E81" w:rsidRPr="004E4164" w:rsidRDefault="007A4E81" w:rsidP="00676320">
            <w:pPr>
              <w:spacing w:line="276" w:lineRule="auto"/>
              <w:jc w:val="center"/>
            </w:pPr>
            <w:r w:rsidRPr="004E4164">
              <w:t>1.000</w:t>
            </w:r>
          </w:p>
        </w:tc>
        <w:tc>
          <w:tcPr>
            <w:tcW w:w="675" w:type="pct"/>
            <w:vAlign w:val="center"/>
          </w:tcPr>
          <w:p w:rsidR="007A4E81" w:rsidRPr="004E4164" w:rsidRDefault="007A4E81" w:rsidP="00676320">
            <w:pPr>
              <w:spacing w:line="276" w:lineRule="auto"/>
              <w:jc w:val="center"/>
            </w:pPr>
            <w:r w:rsidRPr="004E4164">
              <w:t>1.000</w:t>
            </w:r>
          </w:p>
        </w:tc>
      </w:tr>
      <w:tr w:rsidR="007A4E81" w:rsidRPr="004E4164" w:rsidTr="00096684">
        <w:trPr>
          <w:trHeight w:val="432"/>
        </w:trPr>
        <w:tc>
          <w:tcPr>
            <w:tcW w:w="293" w:type="pct"/>
            <w:vAlign w:val="center"/>
          </w:tcPr>
          <w:p w:rsidR="007A4E81" w:rsidRPr="004E4164" w:rsidRDefault="007A4E81" w:rsidP="00676320">
            <w:pPr>
              <w:pStyle w:val="ListParagraph"/>
              <w:spacing w:line="276" w:lineRule="auto"/>
              <w:ind w:left="161"/>
              <w:rPr>
                <w:b/>
              </w:rPr>
            </w:pPr>
            <w:r w:rsidRPr="004E4164">
              <w:rPr>
                <w:b/>
              </w:rPr>
              <w:t>II</w:t>
            </w:r>
          </w:p>
        </w:tc>
        <w:tc>
          <w:tcPr>
            <w:tcW w:w="4707" w:type="pct"/>
            <w:gridSpan w:val="5"/>
            <w:vAlign w:val="center"/>
          </w:tcPr>
          <w:p w:rsidR="007A4E81" w:rsidRPr="004E4164" w:rsidRDefault="004B7961" w:rsidP="00676320">
            <w:pPr>
              <w:spacing w:line="276" w:lineRule="auto"/>
              <w:rPr>
                <w:b/>
              </w:rPr>
            </w:pPr>
            <w:r w:rsidRPr="004E4164">
              <w:rPr>
                <w:b/>
              </w:rPr>
              <w:t>Thực hiện quyền x</w:t>
            </w:r>
            <w:r w:rsidR="00DC2BDF" w:rsidRPr="004E4164">
              <w:rPr>
                <w:b/>
              </w:rPr>
              <w:t>uất khẩu</w:t>
            </w:r>
            <w:r w:rsidR="007A4E81" w:rsidRPr="004E4164">
              <w:rPr>
                <w:b/>
              </w:rPr>
              <w:t xml:space="preserve">, nhập khẩu các sản phẩm làm từ mút xốp </w:t>
            </w:r>
          </w:p>
        </w:tc>
      </w:tr>
      <w:tr w:rsidR="00096684" w:rsidRPr="004E4164" w:rsidTr="00096684">
        <w:trPr>
          <w:trHeight w:val="432"/>
        </w:trPr>
        <w:tc>
          <w:tcPr>
            <w:tcW w:w="293" w:type="pct"/>
            <w:vAlign w:val="center"/>
          </w:tcPr>
          <w:p w:rsidR="007A4E81" w:rsidRPr="004E4164" w:rsidRDefault="007A4E81" w:rsidP="00472FCC">
            <w:pPr>
              <w:pStyle w:val="ListParagraph"/>
              <w:numPr>
                <w:ilvl w:val="0"/>
                <w:numId w:val="38"/>
              </w:numPr>
              <w:spacing w:line="276" w:lineRule="auto"/>
              <w:ind w:left="521"/>
              <w:jc w:val="center"/>
              <w:rPr>
                <w:b/>
              </w:rPr>
            </w:pPr>
          </w:p>
        </w:tc>
        <w:tc>
          <w:tcPr>
            <w:tcW w:w="1253" w:type="pct"/>
            <w:vAlign w:val="center"/>
          </w:tcPr>
          <w:p w:rsidR="007A4E81" w:rsidRPr="004E4164" w:rsidRDefault="007A4E81" w:rsidP="00676320">
            <w:pPr>
              <w:spacing w:line="276" w:lineRule="auto"/>
            </w:pPr>
            <w:r w:rsidRPr="004E4164">
              <w:t>Ván lướt sõng mã HS</w:t>
            </w:r>
            <w:r w:rsidR="0085328A" w:rsidRPr="004E4164">
              <w:t xml:space="preserve"> </w:t>
            </w:r>
            <w:r w:rsidR="0085328A" w:rsidRPr="004E4164">
              <w:rPr>
                <w:sz w:val="26"/>
                <w:szCs w:val="26"/>
              </w:rPr>
              <w:t>39219090; Ván cánh buồm mã HS 39219090; Ván cánh diều 39219090</w:t>
            </w:r>
          </w:p>
        </w:tc>
        <w:tc>
          <w:tcPr>
            <w:tcW w:w="639" w:type="pct"/>
            <w:vAlign w:val="center"/>
          </w:tcPr>
          <w:p w:rsidR="007A4E81" w:rsidRPr="004E4164" w:rsidRDefault="0085328A" w:rsidP="00676320">
            <w:pPr>
              <w:spacing w:line="276" w:lineRule="auto"/>
            </w:pPr>
            <w:r w:rsidRPr="004E4164">
              <w:t>Cái/năm</w:t>
            </w:r>
          </w:p>
        </w:tc>
        <w:tc>
          <w:tcPr>
            <w:tcW w:w="1039" w:type="pct"/>
            <w:vAlign w:val="center"/>
          </w:tcPr>
          <w:p w:rsidR="007A4E81" w:rsidRPr="004E4164" w:rsidRDefault="0085328A" w:rsidP="00676320">
            <w:pPr>
              <w:spacing w:line="276" w:lineRule="auto"/>
              <w:jc w:val="center"/>
            </w:pPr>
            <w:r w:rsidRPr="004E4164">
              <w:t>-</w:t>
            </w:r>
          </w:p>
        </w:tc>
        <w:tc>
          <w:tcPr>
            <w:tcW w:w="1101" w:type="pct"/>
            <w:vAlign w:val="center"/>
          </w:tcPr>
          <w:p w:rsidR="007A4E81" w:rsidRPr="004E4164" w:rsidRDefault="0085328A" w:rsidP="00676320">
            <w:pPr>
              <w:spacing w:line="276" w:lineRule="auto"/>
              <w:jc w:val="center"/>
            </w:pPr>
            <w:r w:rsidRPr="004E4164">
              <w:t>6.000</w:t>
            </w:r>
          </w:p>
        </w:tc>
        <w:tc>
          <w:tcPr>
            <w:tcW w:w="675" w:type="pct"/>
            <w:vAlign w:val="center"/>
          </w:tcPr>
          <w:p w:rsidR="007A4E81" w:rsidRPr="004E4164" w:rsidRDefault="0085328A" w:rsidP="00676320">
            <w:pPr>
              <w:spacing w:line="276" w:lineRule="auto"/>
              <w:jc w:val="center"/>
            </w:pPr>
            <w:r w:rsidRPr="004E4164">
              <w:t>6.000</w:t>
            </w:r>
          </w:p>
        </w:tc>
      </w:tr>
    </w:tbl>
    <w:p w:rsidR="0018182B" w:rsidRPr="004E4164" w:rsidRDefault="006432E4" w:rsidP="00715F69">
      <w:pPr>
        <w:tabs>
          <w:tab w:val="num" w:pos="720"/>
        </w:tabs>
        <w:spacing w:before="120" w:after="120"/>
        <w:jc w:val="right"/>
        <w:rPr>
          <w:i/>
          <w:sz w:val="26"/>
          <w:szCs w:val="26"/>
        </w:rPr>
      </w:pPr>
      <w:r w:rsidRPr="004E4164">
        <w:rPr>
          <w:i/>
          <w:sz w:val="26"/>
          <w:szCs w:val="26"/>
        </w:rPr>
        <w:t>(Nguồn: Công ty TNHH Đầu tư thể thao Toàn Năng, 2022)</w:t>
      </w:r>
    </w:p>
    <w:p w:rsidR="00AD4AF8" w:rsidRPr="004E4164" w:rsidRDefault="00864A78" w:rsidP="00715F69">
      <w:pPr>
        <w:pStyle w:val="ListParagraph"/>
        <w:numPr>
          <w:ilvl w:val="1"/>
          <w:numId w:val="1"/>
        </w:numPr>
        <w:tabs>
          <w:tab w:val="left" w:pos="709"/>
        </w:tabs>
        <w:spacing w:before="120" w:after="120"/>
        <w:ind w:left="0" w:firstLine="0"/>
        <w:jc w:val="both"/>
        <w:outlineLvl w:val="1"/>
        <w:rPr>
          <w:b/>
          <w:sz w:val="26"/>
          <w:szCs w:val="26"/>
        </w:rPr>
      </w:pPr>
      <w:bookmarkStart w:id="62" w:name="_Toc117002486"/>
      <w:r w:rsidRPr="004E4164">
        <w:rPr>
          <w:b/>
          <w:sz w:val="26"/>
          <w:szCs w:val="26"/>
        </w:rPr>
        <w:t>NGUYÊN LIỆU, NHIÊN LIỆU, VẬT LIỆU, PHẾ LIỆU, ĐIỆN NĂNG, HÓA CHẤT SỬ DỤNG, NGUỒN CUNG CẤP ĐIỆN, NƯỚC</w:t>
      </w:r>
      <w:bookmarkEnd w:id="61"/>
      <w:bookmarkEnd w:id="62"/>
    </w:p>
    <w:p w:rsidR="00AB7796" w:rsidRPr="004E4164" w:rsidRDefault="00AB7796" w:rsidP="00715F69">
      <w:pPr>
        <w:pStyle w:val="ListParagraph"/>
        <w:numPr>
          <w:ilvl w:val="2"/>
          <w:numId w:val="1"/>
        </w:numPr>
        <w:spacing w:before="120" w:after="120"/>
        <w:ind w:left="709" w:hanging="709"/>
        <w:jc w:val="both"/>
        <w:outlineLvl w:val="2"/>
        <w:rPr>
          <w:b/>
          <w:sz w:val="26"/>
          <w:szCs w:val="26"/>
        </w:rPr>
      </w:pPr>
      <w:bookmarkStart w:id="63" w:name="_Toc117002487"/>
      <w:r w:rsidRPr="004E4164">
        <w:rPr>
          <w:b/>
          <w:sz w:val="26"/>
          <w:szCs w:val="26"/>
        </w:rPr>
        <w:t>Nhu cầu nguyên, vật liệu</w:t>
      </w:r>
      <w:bookmarkEnd w:id="63"/>
    </w:p>
    <w:p w:rsidR="00FF1EED" w:rsidRPr="004E4164" w:rsidRDefault="00FF1EED" w:rsidP="00472FCC">
      <w:pPr>
        <w:pStyle w:val="Chthng"/>
        <w:numPr>
          <w:ilvl w:val="0"/>
          <w:numId w:val="70"/>
        </w:numPr>
        <w:tabs>
          <w:tab w:val="clear" w:pos="720"/>
        </w:tabs>
        <w:ind w:left="360"/>
        <w:rPr>
          <w:b/>
          <w:i/>
        </w:rPr>
      </w:pPr>
      <w:r w:rsidRPr="004E4164">
        <w:rPr>
          <w:b/>
          <w:i/>
        </w:rPr>
        <w:t xml:space="preserve">Nhu cầu sử dụng nguyên vật liệu xây dựng </w:t>
      </w:r>
      <w:r w:rsidR="00435146" w:rsidRPr="004E4164">
        <w:rPr>
          <w:b/>
          <w:i/>
        </w:rPr>
        <w:t>Dự án</w:t>
      </w:r>
    </w:p>
    <w:p w:rsidR="00FF1EED" w:rsidRPr="004E4164" w:rsidRDefault="00FF1EED" w:rsidP="00FF1EED">
      <w:pPr>
        <w:pStyle w:val="Caption"/>
        <w:rPr>
          <w:sz w:val="26"/>
          <w:szCs w:val="26"/>
        </w:rPr>
      </w:pPr>
      <w:bookmarkStart w:id="64" w:name="_Toc117002562"/>
      <w:r w:rsidRPr="004E4164">
        <w:rPr>
          <w:sz w:val="26"/>
          <w:szCs w:val="26"/>
        </w:rPr>
        <w:t xml:space="preserve">Bảng 1. </w:t>
      </w:r>
      <w:r w:rsidRPr="004E4164">
        <w:rPr>
          <w:sz w:val="26"/>
          <w:szCs w:val="26"/>
        </w:rPr>
        <w:fldChar w:fldCharType="begin"/>
      </w:r>
      <w:r w:rsidRPr="004E4164">
        <w:rPr>
          <w:sz w:val="26"/>
          <w:szCs w:val="26"/>
        </w:rPr>
        <w:instrText xml:space="preserve"> SEQ Bảng_1. \* ARABIC </w:instrText>
      </w:r>
      <w:r w:rsidRPr="004E4164">
        <w:rPr>
          <w:sz w:val="26"/>
          <w:szCs w:val="26"/>
        </w:rPr>
        <w:fldChar w:fldCharType="separate"/>
      </w:r>
      <w:r w:rsidR="008743D2" w:rsidRPr="004E4164">
        <w:rPr>
          <w:noProof/>
          <w:sz w:val="26"/>
          <w:szCs w:val="26"/>
        </w:rPr>
        <w:t>6</w:t>
      </w:r>
      <w:r w:rsidRPr="004E4164">
        <w:rPr>
          <w:sz w:val="26"/>
          <w:szCs w:val="26"/>
        </w:rPr>
        <w:fldChar w:fldCharType="end"/>
      </w:r>
      <w:r w:rsidRPr="004E4164">
        <w:rPr>
          <w:b w:val="0"/>
          <w:sz w:val="26"/>
          <w:szCs w:val="26"/>
        </w:rPr>
        <w:t xml:space="preserve"> Danh mục nguyên vật liệu xây dựng sử dụng cho </w:t>
      </w:r>
      <w:r w:rsidR="00435146" w:rsidRPr="004E4164">
        <w:rPr>
          <w:b w:val="0"/>
          <w:sz w:val="26"/>
          <w:szCs w:val="26"/>
        </w:rPr>
        <w:t>Dự án</w:t>
      </w:r>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1524"/>
        <w:gridCol w:w="1873"/>
        <w:gridCol w:w="931"/>
        <w:gridCol w:w="1163"/>
        <w:gridCol w:w="1613"/>
        <w:gridCol w:w="1619"/>
      </w:tblGrid>
      <w:tr w:rsidR="00CB1C80" w:rsidRPr="004E4164" w:rsidTr="00655ABD">
        <w:trPr>
          <w:trHeight w:val="915"/>
          <w:tblHeader/>
        </w:trPr>
        <w:tc>
          <w:tcPr>
            <w:tcW w:w="334" w:type="pct"/>
            <w:shd w:val="clear" w:color="000000" w:fill="C5E0B3"/>
            <w:vAlign w:val="center"/>
            <w:hideMark/>
          </w:tcPr>
          <w:p w:rsidR="00CB1C80" w:rsidRPr="004E4164" w:rsidRDefault="00CB1C80" w:rsidP="00CB1C80">
            <w:pPr>
              <w:rPr>
                <w:b/>
                <w:bCs/>
                <w:sz w:val="26"/>
                <w:szCs w:val="26"/>
              </w:rPr>
            </w:pPr>
            <w:r w:rsidRPr="004E4164">
              <w:rPr>
                <w:b/>
                <w:bCs/>
                <w:sz w:val="26"/>
                <w:szCs w:val="26"/>
              </w:rPr>
              <w:t>TT</w:t>
            </w:r>
          </w:p>
        </w:tc>
        <w:tc>
          <w:tcPr>
            <w:tcW w:w="815" w:type="pct"/>
            <w:shd w:val="clear" w:color="000000" w:fill="C5E0B3"/>
            <w:vAlign w:val="center"/>
            <w:hideMark/>
          </w:tcPr>
          <w:p w:rsidR="00CB1C80" w:rsidRPr="004E4164" w:rsidRDefault="00CB1C80" w:rsidP="00CB1C80">
            <w:pPr>
              <w:jc w:val="center"/>
              <w:rPr>
                <w:b/>
                <w:bCs/>
                <w:sz w:val="26"/>
                <w:szCs w:val="26"/>
              </w:rPr>
            </w:pPr>
            <w:r w:rsidRPr="004E4164">
              <w:rPr>
                <w:b/>
                <w:bCs/>
                <w:sz w:val="26"/>
                <w:szCs w:val="26"/>
              </w:rPr>
              <w:t>Mã hiệu</w:t>
            </w:r>
          </w:p>
        </w:tc>
        <w:tc>
          <w:tcPr>
            <w:tcW w:w="1002" w:type="pct"/>
            <w:shd w:val="clear" w:color="000000" w:fill="C5E0B3"/>
            <w:vAlign w:val="center"/>
            <w:hideMark/>
          </w:tcPr>
          <w:p w:rsidR="00CB1C80" w:rsidRPr="004E4164" w:rsidRDefault="00CB1C80" w:rsidP="00CB1C80">
            <w:pPr>
              <w:rPr>
                <w:b/>
                <w:bCs/>
                <w:sz w:val="26"/>
                <w:szCs w:val="26"/>
              </w:rPr>
            </w:pPr>
            <w:r w:rsidRPr="004E4164">
              <w:rPr>
                <w:b/>
                <w:bCs/>
                <w:sz w:val="26"/>
                <w:szCs w:val="26"/>
              </w:rPr>
              <w:t>Tên vật tư</w:t>
            </w:r>
          </w:p>
        </w:tc>
        <w:tc>
          <w:tcPr>
            <w:tcW w:w="498" w:type="pct"/>
            <w:shd w:val="clear" w:color="000000" w:fill="C5E0B3"/>
            <w:vAlign w:val="center"/>
            <w:hideMark/>
          </w:tcPr>
          <w:p w:rsidR="00CB1C80" w:rsidRPr="004E4164" w:rsidRDefault="00CB1C80" w:rsidP="00CB1C80">
            <w:pPr>
              <w:jc w:val="center"/>
              <w:rPr>
                <w:b/>
                <w:bCs/>
                <w:sz w:val="26"/>
                <w:szCs w:val="26"/>
              </w:rPr>
            </w:pPr>
            <w:r w:rsidRPr="004E4164">
              <w:rPr>
                <w:b/>
                <w:bCs/>
                <w:sz w:val="26"/>
                <w:szCs w:val="26"/>
              </w:rPr>
              <w:t>Đơn vị</w:t>
            </w:r>
          </w:p>
        </w:tc>
        <w:tc>
          <w:tcPr>
            <w:tcW w:w="622" w:type="pct"/>
            <w:shd w:val="clear" w:color="000000" w:fill="C5E0B3"/>
            <w:vAlign w:val="center"/>
            <w:hideMark/>
          </w:tcPr>
          <w:p w:rsidR="00CB1C80" w:rsidRPr="004E4164" w:rsidRDefault="00CB1C80" w:rsidP="00CB1C80">
            <w:pPr>
              <w:jc w:val="center"/>
              <w:rPr>
                <w:b/>
                <w:bCs/>
                <w:sz w:val="26"/>
                <w:szCs w:val="26"/>
              </w:rPr>
            </w:pPr>
            <w:r w:rsidRPr="004E4164">
              <w:rPr>
                <w:b/>
                <w:bCs/>
                <w:sz w:val="26"/>
                <w:szCs w:val="26"/>
              </w:rPr>
              <w:t>Khối lượng</w:t>
            </w:r>
          </w:p>
        </w:tc>
        <w:tc>
          <w:tcPr>
            <w:tcW w:w="863" w:type="pct"/>
            <w:shd w:val="clear" w:color="000000" w:fill="C5E0B3"/>
            <w:vAlign w:val="center"/>
            <w:hideMark/>
          </w:tcPr>
          <w:p w:rsidR="00CB1C80" w:rsidRPr="004E4164" w:rsidRDefault="00CB1C80" w:rsidP="00CB1C80">
            <w:pPr>
              <w:jc w:val="center"/>
              <w:rPr>
                <w:b/>
                <w:bCs/>
                <w:sz w:val="26"/>
                <w:szCs w:val="26"/>
              </w:rPr>
            </w:pPr>
            <w:r w:rsidRPr="004E4164">
              <w:rPr>
                <w:b/>
                <w:bCs/>
                <w:sz w:val="26"/>
                <w:szCs w:val="26"/>
              </w:rPr>
              <w:t>Trọng lượng</w:t>
            </w:r>
          </w:p>
        </w:tc>
        <w:tc>
          <w:tcPr>
            <w:tcW w:w="866" w:type="pct"/>
            <w:shd w:val="clear" w:color="000000" w:fill="C5E0B3"/>
            <w:vAlign w:val="center"/>
            <w:hideMark/>
          </w:tcPr>
          <w:p w:rsidR="00CB1C80" w:rsidRPr="004E4164" w:rsidRDefault="00CB1C80" w:rsidP="00CB1C80">
            <w:pPr>
              <w:jc w:val="center"/>
              <w:rPr>
                <w:b/>
                <w:bCs/>
                <w:sz w:val="26"/>
                <w:szCs w:val="26"/>
              </w:rPr>
            </w:pPr>
            <w:r w:rsidRPr="004E4164">
              <w:rPr>
                <w:b/>
                <w:bCs/>
                <w:sz w:val="26"/>
                <w:szCs w:val="26"/>
              </w:rPr>
              <w:t xml:space="preserve">Quy đổi </w:t>
            </w:r>
            <w:r w:rsidRPr="004E4164">
              <w:rPr>
                <w:b/>
                <w:bCs/>
                <w:sz w:val="26"/>
                <w:szCs w:val="26"/>
              </w:rPr>
              <w:br/>
              <w:t>(tấn)</w:t>
            </w:r>
          </w:p>
        </w:tc>
      </w:tr>
      <w:tr w:rsidR="00CB1C80" w:rsidRPr="004E4164" w:rsidTr="00655ABD">
        <w:trPr>
          <w:trHeight w:val="450"/>
        </w:trPr>
        <w:tc>
          <w:tcPr>
            <w:tcW w:w="334" w:type="pct"/>
            <w:shd w:val="clear" w:color="auto" w:fill="auto"/>
            <w:vAlign w:val="center"/>
          </w:tcPr>
          <w:p w:rsidR="00CB1C80" w:rsidRPr="004E4164" w:rsidRDefault="00CB1C80" w:rsidP="00472FCC">
            <w:pPr>
              <w:pStyle w:val="ListParagraph"/>
              <w:numPr>
                <w:ilvl w:val="0"/>
                <w:numId w:val="71"/>
              </w:numPr>
              <w:ind w:left="341" w:right="55" w:hanging="180"/>
              <w:jc w:val="center"/>
              <w:rPr>
                <w:sz w:val="26"/>
                <w:szCs w:val="26"/>
              </w:rPr>
            </w:pPr>
          </w:p>
        </w:tc>
        <w:tc>
          <w:tcPr>
            <w:tcW w:w="815" w:type="pct"/>
            <w:shd w:val="clear" w:color="auto" w:fill="auto"/>
            <w:vAlign w:val="center"/>
            <w:hideMark/>
          </w:tcPr>
          <w:p w:rsidR="00CB1C80" w:rsidRPr="004E4164" w:rsidRDefault="00CB1C80" w:rsidP="00CB1C80">
            <w:pPr>
              <w:rPr>
                <w:sz w:val="26"/>
                <w:szCs w:val="26"/>
              </w:rPr>
            </w:pPr>
            <w:r w:rsidRPr="004E4164">
              <w:rPr>
                <w:sz w:val="26"/>
                <w:szCs w:val="26"/>
              </w:rPr>
              <w:t>V00103</w:t>
            </w:r>
          </w:p>
        </w:tc>
        <w:tc>
          <w:tcPr>
            <w:tcW w:w="1002" w:type="pct"/>
            <w:shd w:val="clear" w:color="auto" w:fill="auto"/>
            <w:vAlign w:val="center"/>
            <w:hideMark/>
          </w:tcPr>
          <w:p w:rsidR="00CB1C80" w:rsidRPr="004E4164" w:rsidRDefault="00CB1C80" w:rsidP="00CB1C80">
            <w:pPr>
              <w:rPr>
                <w:sz w:val="26"/>
                <w:szCs w:val="26"/>
              </w:rPr>
            </w:pPr>
            <w:r w:rsidRPr="004E4164">
              <w:rPr>
                <w:sz w:val="26"/>
                <w:szCs w:val="26"/>
              </w:rPr>
              <w:t>Cát</w:t>
            </w:r>
          </w:p>
        </w:tc>
        <w:tc>
          <w:tcPr>
            <w:tcW w:w="498" w:type="pct"/>
            <w:shd w:val="clear" w:color="auto" w:fill="auto"/>
            <w:vAlign w:val="center"/>
            <w:hideMark/>
          </w:tcPr>
          <w:p w:rsidR="00CB1C80" w:rsidRPr="004E4164" w:rsidRDefault="00CB1C80" w:rsidP="00CB1C80">
            <w:pPr>
              <w:jc w:val="center"/>
              <w:rPr>
                <w:sz w:val="26"/>
                <w:szCs w:val="26"/>
              </w:rPr>
            </w:pPr>
            <w:r w:rsidRPr="004E4164">
              <w:rPr>
                <w:sz w:val="26"/>
                <w:szCs w:val="26"/>
              </w:rPr>
              <w:t>m</w:t>
            </w:r>
            <w:r w:rsidRPr="004E4164">
              <w:rPr>
                <w:sz w:val="26"/>
                <w:szCs w:val="26"/>
                <w:vertAlign w:val="superscript"/>
              </w:rPr>
              <w:t>3</w:t>
            </w:r>
          </w:p>
        </w:tc>
        <w:tc>
          <w:tcPr>
            <w:tcW w:w="622" w:type="pct"/>
            <w:shd w:val="clear" w:color="auto" w:fill="auto"/>
            <w:vAlign w:val="center"/>
            <w:hideMark/>
          </w:tcPr>
          <w:p w:rsidR="00CB1C80" w:rsidRPr="004E4164" w:rsidRDefault="00A94C34" w:rsidP="00A94C34">
            <w:pPr>
              <w:jc w:val="center"/>
              <w:rPr>
                <w:sz w:val="26"/>
                <w:szCs w:val="26"/>
              </w:rPr>
            </w:pPr>
            <w:r w:rsidRPr="004E4164">
              <w:rPr>
                <w:sz w:val="26"/>
                <w:szCs w:val="26"/>
              </w:rPr>
              <w:t>10</w:t>
            </w:r>
          </w:p>
        </w:tc>
        <w:tc>
          <w:tcPr>
            <w:tcW w:w="863" w:type="pct"/>
            <w:shd w:val="clear" w:color="auto" w:fill="auto"/>
            <w:vAlign w:val="center"/>
            <w:hideMark/>
          </w:tcPr>
          <w:p w:rsidR="00CB1C80" w:rsidRPr="004E4164" w:rsidRDefault="00CB1C80" w:rsidP="00CB1C80">
            <w:pPr>
              <w:jc w:val="center"/>
              <w:rPr>
                <w:sz w:val="26"/>
                <w:szCs w:val="26"/>
              </w:rPr>
            </w:pPr>
            <w:r w:rsidRPr="004E4164">
              <w:rPr>
                <w:sz w:val="26"/>
                <w:szCs w:val="26"/>
              </w:rPr>
              <w:t>1,3 tấn/ m</w:t>
            </w:r>
            <w:r w:rsidRPr="004E4164">
              <w:rPr>
                <w:sz w:val="26"/>
                <w:szCs w:val="26"/>
                <w:vertAlign w:val="superscript"/>
              </w:rPr>
              <w:t>3</w:t>
            </w:r>
          </w:p>
        </w:tc>
        <w:tc>
          <w:tcPr>
            <w:tcW w:w="866" w:type="pct"/>
            <w:shd w:val="clear" w:color="auto" w:fill="auto"/>
            <w:vAlign w:val="center"/>
            <w:hideMark/>
          </w:tcPr>
          <w:p w:rsidR="00CB1C80" w:rsidRPr="004E4164" w:rsidRDefault="00A94C34" w:rsidP="00A94C34">
            <w:pPr>
              <w:jc w:val="center"/>
              <w:rPr>
                <w:sz w:val="26"/>
                <w:szCs w:val="26"/>
              </w:rPr>
            </w:pPr>
            <w:r w:rsidRPr="004E4164">
              <w:rPr>
                <w:sz w:val="26"/>
                <w:szCs w:val="26"/>
              </w:rPr>
              <w:fldChar w:fldCharType="begin"/>
            </w:r>
            <w:r w:rsidRPr="004E4164">
              <w:rPr>
                <w:sz w:val="26"/>
                <w:szCs w:val="26"/>
              </w:rPr>
              <w:instrText xml:space="preserve"> =10*1.3 </w:instrText>
            </w:r>
            <w:r w:rsidRPr="004E4164">
              <w:rPr>
                <w:sz w:val="26"/>
                <w:szCs w:val="26"/>
              </w:rPr>
              <w:fldChar w:fldCharType="separate"/>
            </w:r>
            <w:r w:rsidRPr="004E4164">
              <w:rPr>
                <w:noProof/>
                <w:sz w:val="26"/>
                <w:szCs w:val="26"/>
              </w:rPr>
              <w:t>13</w:t>
            </w:r>
            <w:r w:rsidRPr="004E4164">
              <w:rPr>
                <w:sz w:val="26"/>
                <w:szCs w:val="26"/>
              </w:rPr>
              <w:fldChar w:fldCharType="end"/>
            </w:r>
          </w:p>
        </w:tc>
      </w:tr>
      <w:tr w:rsidR="00CB1C80" w:rsidRPr="004E4164" w:rsidTr="00655ABD">
        <w:trPr>
          <w:trHeight w:val="450"/>
        </w:trPr>
        <w:tc>
          <w:tcPr>
            <w:tcW w:w="334" w:type="pct"/>
            <w:shd w:val="clear" w:color="auto" w:fill="auto"/>
            <w:vAlign w:val="center"/>
          </w:tcPr>
          <w:p w:rsidR="00CB1C80" w:rsidRPr="004E4164" w:rsidRDefault="00CB1C80" w:rsidP="00472FCC">
            <w:pPr>
              <w:pStyle w:val="ListParagraph"/>
              <w:numPr>
                <w:ilvl w:val="0"/>
                <w:numId w:val="71"/>
              </w:numPr>
              <w:ind w:left="341" w:right="55" w:hanging="180"/>
              <w:jc w:val="center"/>
              <w:rPr>
                <w:sz w:val="26"/>
                <w:szCs w:val="26"/>
              </w:rPr>
            </w:pPr>
          </w:p>
        </w:tc>
        <w:tc>
          <w:tcPr>
            <w:tcW w:w="815" w:type="pct"/>
            <w:shd w:val="clear" w:color="auto" w:fill="auto"/>
            <w:vAlign w:val="center"/>
            <w:hideMark/>
          </w:tcPr>
          <w:p w:rsidR="00CB1C80" w:rsidRPr="004E4164" w:rsidRDefault="00CB1C80" w:rsidP="00CB1C80">
            <w:pPr>
              <w:rPr>
                <w:sz w:val="26"/>
                <w:szCs w:val="26"/>
              </w:rPr>
            </w:pPr>
            <w:r w:rsidRPr="004E4164">
              <w:rPr>
                <w:sz w:val="26"/>
                <w:szCs w:val="26"/>
              </w:rPr>
              <w:t>V00112</w:t>
            </w:r>
          </w:p>
        </w:tc>
        <w:tc>
          <w:tcPr>
            <w:tcW w:w="1002" w:type="pct"/>
            <w:shd w:val="clear" w:color="auto" w:fill="auto"/>
            <w:vAlign w:val="center"/>
            <w:hideMark/>
          </w:tcPr>
          <w:p w:rsidR="00CB1C80" w:rsidRPr="004E4164" w:rsidRDefault="00CB1C80" w:rsidP="00CB1C80">
            <w:pPr>
              <w:rPr>
                <w:sz w:val="26"/>
                <w:szCs w:val="26"/>
              </w:rPr>
            </w:pPr>
            <w:r w:rsidRPr="004E4164">
              <w:rPr>
                <w:sz w:val="26"/>
                <w:szCs w:val="26"/>
              </w:rPr>
              <w:t>Cát vàng</w:t>
            </w:r>
          </w:p>
        </w:tc>
        <w:tc>
          <w:tcPr>
            <w:tcW w:w="498" w:type="pct"/>
            <w:shd w:val="clear" w:color="auto" w:fill="auto"/>
            <w:vAlign w:val="center"/>
            <w:hideMark/>
          </w:tcPr>
          <w:p w:rsidR="00CB1C80" w:rsidRPr="004E4164" w:rsidRDefault="00CB1C80" w:rsidP="00CB1C80">
            <w:pPr>
              <w:jc w:val="center"/>
              <w:rPr>
                <w:sz w:val="26"/>
                <w:szCs w:val="26"/>
              </w:rPr>
            </w:pPr>
            <w:r w:rsidRPr="004E4164">
              <w:rPr>
                <w:sz w:val="26"/>
                <w:szCs w:val="26"/>
              </w:rPr>
              <w:t>m</w:t>
            </w:r>
            <w:r w:rsidRPr="004E4164">
              <w:rPr>
                <w:sz w:val="26"/>
                <w:szCs w:val="26"/>
                <w:vertAlign w:val="superscript"/>
              </w:rPr>
              <w:t>3</w:t>
            </w:r>
          </w:p>
        </w:tc>
        <w:tc>
          <w:tcPr>
            <w:tcW w:w="622" w:type="pct"/>
            <w:shd w:val="clear" w:color="auto" w:fill="auto"/>
            <w:vAlign w:val="center"/>
            <w:hideMark/>
          </w:tcPr>
          <w:p w:rsidR="00CB1C80" w:rsidRPr="004E4164" w:rsidRDefault="00A94C34" w:rsidP="00CB1C80">
            <w:pPr>
              <w:jc w:val="center"/>
              <w:rPr>
                <w:sz w:val="26"/>
                <w:szCs w:val="26"/>
              </w:rPr>
            </w:pPr>
            <w:r w:rsidRPr="004E4164">
              <w:rPr>
                <w:sz w:val="26"/>
                <w:szCs w:val="26"/>
              </w:rPr>
              <w:t>5</w:t>
            </w:r>
          </w:p>
        </w:tc>
        <w:tc>
          <w:tcPr>
            <w:tcW w:w="863" w:type="pct"/>
            <w:shd w:val="clear" w:color="auto" w:fill="auto"/>
            <w:vAlign w:val="center"/>
            <w:hideMark/>
          </w:tcPr>
          <w:p w:rsidR="00CB1C80" w:rsidRPr="004E4164" w:rsidRDefault="00CB1C80" w:rsidP="00CB1C80">
            <w:pPr>
              <w:jc w:val="center"/>
              <w:rPr>
                <w:sz w:val="26"/>
                <w:szCs w:val="26"/>
              </w:rPr>
            </w:pPr>
            <w:r w:rsidRPr="004E4164">
              <w:rPr>
                <w:sz w:val="26"/>
                <w:szCs w:val="26"/>
              </w:rPr>
              <w:t>1,4 tấn/ m</w:t>
            </w:r>
            <w:r w:rsidRPr="004E4164">
              <w:rPr>
                <w:sz w:val="26"/>
                <w:szCs w:val="26"/>
                <w:vertAlign w:val="superscript"/>
              </w:rPr>
              <w:t>3</w:t>
            </w:r>
          </w:p>
        </w:tc>
        <w:tc>
          <w:tcPr>
            <w:tcW w:w="866" w:type="pct"/>
            <w:shd w:val="clear" w:color="auto" w:fill="auto"/>
            <w:vAlign w:val="center"/>
            <w:hideMark/>
          </w:tcPr>
          <w:p w:rsidR="00CB1C80" w:rsidRPr="004E4164" w:rsidRDefault="00A94C34" w:rsidP="00A94C34">
            <w:pPr>
              <w:jc w:val="center"/>
              <w:rPr>
                <w:sz w:val="26"/>
                <w:szCs w:val="26"/>
              </w:rPr>
            </w:pPr>
            <w:r w:rsidRPr="004E4164">
              <w:rPr>
                <w:sz w:val="26"/>
                <w:szCs w:val="26"/>
              </w:rPr>
              <w:fldChar w:fldCharType="begin"/>
            </w:r>
            <w:r w:rsidRPr="004E4164">
              <w:rPr>
                <w:sz w:val="26"/>
                <w:szCs w:val="26"/>
              </w:rPr>
              <w:instrText xml:space="preserve"> =5*1.4 </w:instrText>
            </w:r>
            <w:r w:rsidRPr="004E4164">
              <w:rPr>
                <w:sz w:val="26"/>
                <w:szCs w:val="26"/>
              </w:rPr>
              <w:fldChar w:fldCharType="separate"/>
            </w:r>
            <w:r w:rsidRPr="004E4164">
              <w:rPr>
                <w:noProof/>
                <w:sz w:val="26"/>
                <w:szCs w:val="26"/>
              </w:rPr>
              <w:t>7</w:t>
            </w:r>
            <w:r w:rsidRPr="004E4164">
              <w:rPr>
                <w:sz w:val="26"/>
                <w:szCs w:val="26"/>
              </w:rPr>
              <w:fldChar w:fldCharType="end"/>
            </w:r>
          </w:p>
        </w:tc>
      </w:tr>
      <w:tr w:rsidR="00CB1C80" w:rsidRPr="004E4164" w:rsidTr="00655ABD">
        <w:trPr>
          <w:trHeight w:val="450"/>
        </w:trPr>
        <w:tc>
          <w:tcPr>
            <w:tcW w:w="334" w:type="pct"/>
            <w:shd w:val="clear" w:color="auto" w:fill="auto"/>
            <w:vAlign w:val="center"/>
          </w:tcPr>
          <w:p w:rsidR="00CB1C80" w:rsidRPr="004E4164" w:rsidRDefault="00CB1C80" w:rsidP="00472FCC">
            <w:pPr>
              <w:pStyle w:val="ListParagraph"/>
              <w:numPr>
                <w:ilvl w:val="0"/>
                <w:numId w:val="71"/>
              </w:numPr>
              <w:ind w:left="341" w:right="55" w:hanging="180"/>
              <w:jc w:val="center"/>
              <w:rPr>
                <w:sz w:val="26"/>
                <w:szCs w:val="26"/>
              </w:rPr>
            </w:pPr>
          </w:p>
        </w:tc>
        <w:tc>
          <w:tcPr>
            <w:tcW w:w="815" w:type="pct"/>
            <w:shd w:val="clear" w:color="auto" w:fill="auto"/>
            <w:vAlign w:val="center"/>
            <w:hideMark/>
          </w:tcPr>
          <w:p w:rsidR="00CB1C80" w:rsidRPr="004E4164" w:rsidRDefault="00CB1C80" w:rsidP="00CB1C80">
            <w:pPr>
              <w:rPr>
                <w:sz w:val="26"/>
                <w:szCs w:val="26"/>
              </w:rPr>
            </w:pPr>
            <w:r w:rsidRPr="004E4164">
              <w:rPr>
                <w:sz w:val="26"/>
                <w:szCs w:val="26"/>
              </w:rPr>
              <w:t>V05207</w:t>
            </w:r>
          </w:p>
        </w:tc>
        <w:tc>
          <w:tcPr>
            <w:tcW w:w="1002" w:type="pct"/>
            <w:shd w:val="clear" w:color="auto" w:fill="auto"/>
            <w:vAlign w:val="center"/>
            <w:hideMark/>
          </w:tcPr>
          <w:p w:rsidR="00CB1C80" w:rsidRPr="004E4164" w:rsidRDefault="00CB1C80" w:rsidP="00CB1C80">
            <w:pPr>
              <w:rPr>
                <w:sz w:val="26"/>
                <w:szCs w:val="26"/>
              </w:rPr>
            </w:pPr>
            <w:r w:rsidRPr="004E4164">
              <w:rPr>
                <w:sz w:val="26"/>
                <w:szCs w:val="26"/>
              </w:rPr>
              <w:t>Đá 1x2</w:t>
            </w:r>
          </w:p>
        </w:tc>
        <w:tc>
          <w:tcPr>
            <w:tcW w:w="498" w:type="pct"/>
            <w:shd w:val="clear" w:color="auto" w:fill="auto"/>
            <w:vAlign w:val="center"/>
            <w:hideMark/>
          </w:tcPr>
          <w:p w:rsidR="00CB1C80" w:rsidRPr="004E4164" w:rsidRDefault="00CB1C80" w:rsidP="00CB1C80">
            <w:pPr>
              <w:jc w:val="center"/>
              <w:rPr>
                <w:sz w:val="26"/>
                <w:szCs w:val="26"/>
              </w:rPr>
            </w:pPr>
            <w:r w:rsidRPr="004E4164">
              <w:rPr>
                <w:sz w:val="26"/>
                <w:szCs w:val="26"/>
              </w:rPr>
              <w:t>m</w:t>
            </w:r>
            <w:r w:rsidRPr="004E4164">
              <w:rPr>
                <w:sz w:val="26"/>
                <w:szCs w:val="26"/>
                <w:vertAlign w:val="superscript"/>
              </w:rPr>
              <w:t>3</w:t>
            </w:r>
          </w:p>
        </w:tc>
        <w:tc>
          <w:tcPr>
            <w:tcW w:w="622" w:type="pct"/>
            <w:shd w:val="clear" w:color="auto" w:fill="auto"/>
            <w:vAlign w:val="center"/>
            <w:hideMark/>
          </w:tcPr>
          <w:p w:rsidR="00CB1C80" w:rsidRPr="004E4164" w:rsidRDefault="00A94C34" w:rsidP="00A94C34">
            <w:pPr>
              <w:jc w:val="center"/>
              <w:rPr>
                <w:sz w:val="26"/>
                <w:szCs w:val="26"/>
              </w:rPr>
            </w:pPr>
            <w:r w:rsidRPr="004E4164">
              <w:rPr>
                <w:sz w:val="26"/>
                <w:szCs w:val="26"/>
              </w:rPr>
              <w:t>5</w:t>
            </w:r>
          </w:p>
        </w:tc>
        <w:tc>
          <w:tcPr>
            <w:tcW w:w="863" w:type="pct"/>
            <w:shd w:val="clear" w:color="auto" w:fill="auto"/>
            <w:vAlign w:val="center"/>
            <w:hideMark/>
          </w:tcPr>
          <w:p w:rsidR="00CB1C80" w:rsidRPr="004E4164" w:rsidRDefault="00CB1C80" w:rsidP="00CB1C80">
            <w:pPr>
              <w:jc w:val="center"/>
              <w:rPr>
                <w:sz w:val="26"/>
                <w:szCs w:val="26"/>
              </w:rPr>
            </w:pPr>
            <w:r w:rsidRPr="004E4164">
              <w:rPr>
                <w:sz w:val="26"/>
                <w:szCs w:val="26"/>
              </w:rPr>
              <w:t>1,46 tấn/ m</w:t>
            </w:r>
            <w:r w:rsidRPr="004E4164">
              <w:rPr>
                <w:sz w:val="26"/>
                <w:szCs w:val="26"/>
                <w:vertAlign w:val="superscript"/>
              </w:rPr>
              <w:t>3</w:t>
            </w:r>
          </w:p>
        </w:tc>
        <w:tc>
          <w:tcPr>
            <w:tcW w:w="866" w:type="pct"/>
            <w:shd w:val="clear" w:color="auto" w:fill="auto"/>
            <w:vAlign w:val="center"/>
            <w:hideMark/>
          </w:tcPr>
          <w:p w:rsidR="00CB1C80" w:rsidRPr="004E4164" w:rsidRDefault="00A94C34" w:rsidP="00CB1C80">
            <w:pPr>
              <w:jc w:val="center"/>
              <w:rPr>
                <w:sz w:val="26"/>
                <w:szCs w:val="26"/>
              </w:rPr>
            </w:pPr>
            <w:r w:rsidRPr="004E4164">
              <w:rPr>
                <w:sz w:val="26"/>
                <w:szCs w:val="26"/>
              </w:rPr>
              <w:fldChar w:fldCharType="begin"/>
            </w:r>
            <w:r w:rsidRPr="004E4164">
              <w:rPr>
                <w:sz w:val="26"/>
                <w:szCs w:val="26"/>
              </w:rPr>
              <w:instrText xml:space="preserve"> =5*1.46 </w:instrText>
            </w:r>
            <w:r w:rsidRPr="004E4164">
              <w:rPr>
                <w:sz w:val="26"/>
                <w:szCs w:val="26"/>
              </w:rPr>
              <w:fldChar w:fldCharType="separate"/>
            </w:r>
            <w:r w:rsidRPr="004E4164">
              <w:rPr>
                <w:noProof/>
                <w:sz w:val="26"/>
                <w:szCs w:val="26"/>
              </w:rPr>
              <w:t>7,3</w:t>
            </w:r>
            <w:r w:rsidRPr="004E4164">
              <w:rPr>
                <w:sz w:val="26"/>
                <w:szCs w:val="26"/>
              </w:rPr>
              <w:fldChar w:fldCharType="end"/>
            </w:r>
          </w:p>
        </w:tc>
      </w:tr>
      <w:tr w:rsidR="00CB1C80" w:rsidRPr="004E4164" w:rsidTr="00655ABD">
        <w:trPr>
          <w:trHeight w:val="450"/>
        </w:trPr>
        <w:tc>
          <w:tcPr>
            <w:tcW w:w="334" w:type="pct"/>
            <w:shd w:val="clear" w:color="auto" w:fill="auto"/>
            <w:vAlign w:val="center"/>
          </w:tcPr>
          <w:p w:rsidR="00CB1C80" w:rsidRPr="004E4164" w:rsidRDefault="00CB1C80" w:rsidP="00472FCC">
            <w:pPr>
              <w:pStyle w:val="ListParagraph"/>
              <w:numPr>
                <w:ilvl w:val="0"/>
                <w:numId w:val="71"/>
              </w:numPr>
              <w:ind w:left="341" w:right="55" w:hanging="180"/>
              <w:jc w:val="center"/>
              <w:rPr>
                <w:sz w:val="26"/>
                <w:szCs w:val="26"/>
              </w:rPr>
            </w:pPr>
          </w:p>
        </w:tc>
        <w:tc>
          <w:tcPr>
            <w:tcW w:w="815" w:type="pct"/>
            <w:shd w:val="clear" w:color="auto" w:fill="auto"/>
            <w:vAlign w:val="center"/>
            <w:hideMark/>
          </w:tcPr>
          <w:p w:rsidR="00CB1C80" w:rsidRPr="004E4164" w:rsidRDefault="00CB1C80" w:rsidP="00CB1C80">
            <w:pPr>
              <w:rPr>
                <w:sz w:val="26"/>
                <w:szCs w:val="26"/>
              </w:rPr>
            </w:pPr>
            <w:r w:rsidRPr="004E4164">
              <w:rPr>
                <w:sz w:val="26"/>
                <w:szCs w:val="26"/>
              </w:rPr>
              <w:t>V00810</w:t>
            </w:r>
          </w:p>
        </w:tc>
        <w:tc>
          <w:tcPr>
            <w:tcW w:w="1002" w:type="pct"/>
            <w:shd w:val="clear" w:color="auto" w:fill="auto"/>
            <w:vAlign w:val="center"/>
            <w:hideMark/>
          </w:tcPr>
          <w:p w:rsidR="00CB1C80" w:rsidRPr="004E4164" w:rsidRDefault="00CB1C80" w:rsidP="00CB1C80">
            <w:pPr>
              <w:rPr>
                <w:sz w:val="26"/>
                <w:szCs w:val="26"/>
              </w:rPr>
            </w:pPr>
            <w:r w:rsidRPr="004E4164">
              <w:rPr>
                <w:sz w:val="26"/>
                <w:szCs w:val="26"/>
              </w:rPr>
              <w:t>Đá dăm</w:t>
            </w:r>
          </w:p>
        </w:tc>
        <w:tc>
          <w:tcPr>
            <w:tcW w:w="498" w:type="pct"/>
            <w:shd w:val="clear" w:color="auto" w:fill="auto"/>
            <w:vAlign w:val="center"/>
            <w:hideMark/>
          </w:tcPr>
          <w:p w:rsidR="00CB1C80" w:rsidRPr="004E4164" w:rsidRDefault="00CB1C80" w:rsidP="00CB1C80">
            <w:pPr>
              <w:jc w:val="center"/>
              <w:rPr>
                <w:sz w:val="26"/>
                <w:szCs w:val="26"/>
              </w:rPr>
            </w:pPr>
            <w:r w:rsidRPr="004E4164">
              <w:rPr>
                <w:sz w:val="26"/>
                <w:szCs w:val="26"/>
              </w:rPr>
              <w:t>m</w:t>
            </w:r>
            <w:r w:rsidRPr="004E4164">
              <w:rPr>
                <w:sz w:val="26"/>
                <w:szCs w:val="26"/>
                <w:vertAlign w:val="superscript"/>
              </w:rPr>
              <w:t>3</w:t>
            </w:r>
          </w:p>
        </w:tc>
        <w:tc>
          <w:tcPr>
            <w:tcW w:w="622" w:type="pct"/>
            <w:shd w:val="clear" w:color="auto" w:fill="auto"/>
            <w:vAlign w:val="center"/>
            <w:hideMark/>
          </w:tcPr>
          <w:p w:rsidR="00CB1C80" w:rsidRPr="004E4164" w:rsidRDefault="00A94C34" w:rsidP="00CB1C80">
            <w:pPr>
              <w:jc w:val="center"/>
              <w:rPr>
                <w:sz w:val="26"/>
                <w:szCs w:val="26"/>
              </w:rPr>
            </w:pPr>
            <w:r w:rsidRPr="004E4164">
              <w:rPr>
                <w:sz w:val="26"/>
                <w:szCs w:val="26"/>
              </w:rPr>
              <w:t>3</w:t>
            </w:r>
          </w:p>
        </w:tc>
        <w:tc>
          <w:tcPr>
            <w:tcW w:w="863" w:type="pct"/>
            <w:shd w:val="clear" w:color="auto" w:fill="auto"/>
            <w:vAlign w:val="center"/>
            <w:hideMark/>
          </w:tcPr>
          <w:p w:rsidR="00CB1C80" w:rsidRPr="004E4164" w:rsidRDefault="00CB1C80" w:rsidP="00CB1C80">
            <w:pPr>
              <w:jc w:val="center"/>
              <w:rPr>
                <w:sz w:val="26"/>
                <w:szCs w:val="26"/>
              </w:rPr>
            </w:pPr>
            <w:r w:rsidRPr="004E4164">
              <w:rPr>
                <w:sz w:val="26"/>
                <w:szCs w:val="26"/>
              </w:rPr>
              <w:t>1,54 tấn/ m</w:t>
            </w:r>
            <w:r w:rsidRPr="004E4164">
              <w:rPr>
                <w:sz w:val="26"/>
                <w:szCs w:val="26"/>
                <w:vertAlign w:val="superscript"/>
              </w:rPr>
              <w:t>3</w:t>
            </w:r>
          </w:p>
        </w:tc>
        <w:tc>
          <w:tcPr>
            <w:tcW w:w="866" w:type="pct"/>
            <w:shd w:val="clear" w:color="auto" w:fill="auto"/>
            <w:vAlign w:val="center"/>
            <w:hideMark/>
          </w:tcPr>
          <w:p w:rsidR="00CB1C80" w:rsidRPr="004E4164" w:rsidRDefault="00A94C34" w:rsidP="00CB1C80">
            <w:pPr>
              <w:jc w:val="center"/>
              <w:rPr>
                <w:sz w:val="26"/>
                <w:szCs w:val="26"/>
              </w:rPr>
            </w:pPr>
            <w:r w:rsidRPr="004E4164">
              <w:rPr>
                <w:sz w:val="26"/>
                <w:szCs w:val="26"/>
              </w:rPr>
              <w:fldChar w:fldCharType="begin"/>
            </w:r>
            <w:r w:rsidRPr="004E4164">
              <w:rPr>
                <w:sz w:val="26"/>
                <w:szCs w:val="26"/>
              </w:rPr>
              <w:instrText xml:space="preserve"> =3*1.54 </w:instrText>
            </w:r>
            <w:r w:rsidRPr="004E4164">
              <w:rPr>
                <w:sz w:val="26"/>
                <w:szCs w:val="26"/>
              </w:rPr>
              <w:fldChar w:fldCharType="separate"/>
            </w:r>
            <w:r w:rsidRPr="004E4164">
              <w:rPr>
                <w:noProof/>
                <w:sz w:val="26"/>
                <w:szCs w:val="26"/>
              </w:rPr>
              <w:t>4,62</w:t>
            </w:r>
            <w:r w:rsidRPr="004E4164">
              <w:rPr>
                <w:sz w:val="26"/>
                <w:szCs w:val="26"/>
              </w:rPr>
              <w:fldChar w:fldCharType="end"/>
            </w:r>
          </w:p>
        </w:tc>
      </w:tr>
      <w:tr w:rsidR="00CB1C80" w:rsidRPr="004E4164" w:rsidTr="00655ABD">
        <w:trPr>
          <w:trHeight w:val="450"/>
        </w:trPr>
        <w:tc>
          <w:tcPr>
            <w:tcW w:w="334" w:type="pct"/>
            <w:shd w:val="clear" w:color="auto" w:fill="auto"/>
            <w:vAlign w:val="center"/>
          </w:tcPr>
          <w:p w:rsidR="00CB1C80" w:rsidRPr="004E4164" w:rsidRDefault="00CB1C80" w:rsidP="00472FCC">
            <w:pPr>
              <w:pStyle w:val="ListParagraph"/>
              <w:numPr>
                <w:ilvl w:val="0"/>
                <w:numId w:val="71"/>
              </w:numPr>
              <w:ind w:left="341" w:right="55" w:hanging="180"/>
              <w:jc w:val="center"/>
              <w:rPr>
                <w:sz w:val="26"/>
                <w:szCs w:val="26"/>
              </w:rPr>
            </w:pPr>
          </w:p>
        </w:tc>
        <w:tc>
          <w:tcPr>
            <w:tcW w:w="815" w:type="pct"/>
            <w:shd w:val="clear" w:color="auto" w:fill="auto"/>
            <w:vAlign w:val="center"/>
            <w:hideMark/>
          </w:tcPr>
          <w:p w:rsidR="00CB1C80" w:rsidRPr="004E4164" w:rsidRDefault="00CB1C80" w:rsidP="00CB1C80">
            <w:pPr>
              <w:rPr>
                <w:sz w:val="26"/>
                <w:szCs w:val="26"/>
              </w:rPr>
            </w:pPr>
            <w:r w:rsidRPr="004E4164">
              <w:rPr>
                <w:sz w:val="26"/>
                <w:szCs w:val="26"/>
              </w:rPr>
              <w:t>V00772</w:t>
            </w:r>
          </w:p>
        </w:tc>
        <w:tc>
          <w:tcPr>
            <w:tcW w:w="1002" w:type="pct"/>
            <w:shd w:val="clear" w:color="auto" w:fill="auto"/>
            <w:vAlign w:val="center"/>
            <w:hideMark/>
          </w:tcPr>
          <w:p w:rsidR="00CB1C80" w:rsidRPr="004E4164" w:rsidRDefault="00CB1C80" w:rsidP="00CB1C80">
            <w:pPr>
              <w:rPr>
                <w:sz w:val="26"/>
                <w:szCs w:val="26"/>
              </w:rPr>
            </w:pPr>
            <w:r w:rsidRPr="004E4164">
              <w:rPr>
                <w:sz w:val="26"/>
                <w:szCs w:val="26"/>
              </w:rPr>
              <w:t>Đinh</w:t>
            </w:r>
          </w:p>
        </w:tc>
        <w:tc>
          <w:tcPr>
            <w:tcW w:w="498" w:type="pct"/>
            <w:shd w:val="clear" w:color="auto" w:fill="auto"/>
            <w:vAlign w:val="center"/>
            <w:hideMark/>
          </w:tcPr>
          <w:p w:rsidR="00CB1C80" w:rsidRPr="004E4164" w:rsidRDefault="00CB1C80" w:rsidP="00CB1C80">
            <w:pPr>
              <w:jc w:val="center"/>
              <w:rPr>
                <w:sz w:val="26"/>
                <w:szCs w:val="26"/>
              </w:rPr>
            </w:pPr>
            <w:r w:rsidRPr="004E4164">
              <w:rPr>
                <w:sz w:val="26"/>
                <w:szCs w:val="26"/>
              </w:rPr>
              <w:t>kg</w:t>
            </w:r>
          </w:p>
        </w:tc>
        <w:tc>
          <w:tcPr>
            <w:tcW w:w="622" w:type="pct"/>
            <w:shd w:val="clear" w:color="auto" w:fill="auto"/>
            <w:vAlign w:val="center"/>
            <w:hideMark/>
          </w:tcPr>
          <w:p w:rsidR="00CB1C80" w:rsidRPr="004E4164" w:rsidRDefault="00A94C34" w:rsidP="00CB1C80">
            <w:pPr>
              <w:jc w:val="center"/>
              <w:rPr>
                <w:sz w:val="26"/>
                <w:szCs w:val="26"/>
              </w:rPr>
            </w:pPr>
            <w:r w:rsidRPr="004E4164">
              <w:rPr>
                <w:sz w:val="26"/>
                <w:szCs w:val="26"/>
              </w:rPr>
              <w:t>20</w:t>
            </w:r>
          </w:p>
        </w:tc>
        <w:tc>
          <w:tcPr>
            <w:tcW w:w="863" w:type="pct"/>
            <w:shd w:val="clear" w:color="auto" w:fill="auto"/>
            <w:vAlign w:val="center"/>
            <w:hideMark/>
          </w:tcPr>
          <w:p w:rsidR="00CB1C80" w:rsidRPr="004E4164" w:rsidRDefault="00CB1C80" w:rsidP="00CB1C80">
            <w:pPr>
              <w:jc w:val="center"/>
              <w:rPr>
                <w:sz w:val="26"/>
                <w:szCs w:val="26"/>
              </w:rPr>
            </w:pPr>
            <w:r w:rsidRPr="004E4164">
              <w:rPr>
                <w:sz w:val="26"/>
                <w:szCs w:val="26"/>
              </w:rPr>
              <w:t>-</w:t>
            </w:r>
          </w:p>
        </w:tc>
        <w:tc>
          <w:tcPr>
            <w:tcW w:w="866" w:type="pct"/>
            <w:shd w:val="clear" w:color="auto" w:fill="auto"/>
            <w:vAlign w:val="center"/>
            <w:hideMark/>
          </w:tcPr>
          <w:p w:rsidR="00CB1C80" w:rsidRPr="004E4164" w:rsidRDefault="00A94C34" w:rsidP="00CB1C80">
            <w:pPr>
              <w:jc w:val="center"/>
              <w:rPr>
                <w:sz w:val="26"/>
                <w:szCs w:val="26"/>
              </w:rPr>
            </w:pPr>
            <w:r w:rsidRPr="004E4164">
              <w:rPr>
                <w:sz w:val="26"/>
                <w:szCs w:val="26"/>
              </w:rPr>
              <w:t>0,02</w:t>
            </w:r>
          </w:p>
        </w:tc>
      </w:tr>
      <w:tr w:rsidR="00CB1C80" w:rsidRPr="004E4164" w:rsidTr="00655ABD">
        <w:trPr>
          <w:trHeight w:val="450"/>
        </w:trPr>
        <w:tc>
          <w:tcPr>
            <w:tcW w:w="334" w:type="pct"/>
            <w:shd w:val="clear" w:color="auto" w:fill="auto"/>
            <w:vAlign w:val="center"/>
          </w:tcPr>
          <w:p w:rsidR="00CB1C80" w:rsidRPr="004E4164" w:rsidRDefault="00CB1C80" w:rsidP="00472FCC">
            <w:pPr>
              <w:pStyle w:val="ListParagraph"/>
              <w:numPr>
                <w:ilvl w:val="0"/>
                <w:numId w:val="71"/>
              </w:numPr>
              <w:ind w:left="341" w:right="55" w:hanging="180"/>
              <w:jc w:val="center"/>
              <w:rPr>
                <w:sz w:val="26"/>
                <w:szCs w:val="26"/>
              </w:rPr>
            </w:pPr>
          </w:p>
        </w:tc>
        <w:tc>
          <w:tcPr>
            <w:tcW w:w="815" w:type="pct"/>
            <w:shd w:val="clear" w:color="auto" w:fill="auto"/>
            <w:vAlign w:val="center"/>
            <w:hideMark/>
          </w:tcPr>
          <w:p w:rsidR="00CB1C80" w:rsidRPr="004E4164" w:rsidRDefault="00CB1C80" w:rsidP="00CB1C80">
            <w:pPr>
              <w:rPr>
                <w:sz w:val="26"/>
                <w:szCs w:val="26"/>
              </w:rPr>
            </w:pPr>
            <w:r w:rsidRPr="004E4164">
              <w:rPr>
                <w:sz w:val="26"/>
                <w:szCs w:val="26"/>
              </w:rPr>
              <w:t>V05605</w:t>
            </w:r>
          </w:p>
        </w:tc>
        <w:tc>
          <w:tcPr>
            <w:tcW w:w="1002" w:type="pct"/>
            <w:shd w:val="clear" w:color="auto" w:fill="auto"/>
            <w:vAlign w:val="center"/>
            <w:hideMark/>
          </w:tcPr>
          <w:p w:rsidR="00CB1C80" w:rsidRPr="004E4164" w:rsidRDefault="00CB1C80" w:rsidP="00CB1C80">
            <w:pPr>
              <w:rPr>
                <w:sz w:val="26"/>
                <w:szCs w:val="26"/>
              </w:rPr>
            </w:pPr>
            <w:r w:rsidRPr="004E4164">
              <w:rPr>
                <w:sz w:val="26"/>
                <w:szCs w:val="26"/>
              </w:rPr>
              <w:t>Gỗ đà nẹp</w:t>
            </w:r>
          </w:p>
        </w:tc>
        <w:tc>
          <w:tcPr>
            <w:tcW w:w="498" w:type="pct"/>
            <w:shd w:val="clear" w:color="auto" w:fill="auto"/>
            <w:vAlign w:val="center"/>
            <w:hideMark/>
          </w:tcPr>
          <w:p w:rsidR="00CB1C80" w:rsidRPr="004E4164" w:rsidRDefault="00CB1C80" w:rsidP="00CB1C80">
            <w:pPr>
              <w:jc w:val="center"/>
              <w:rPr>
                <w:sz w:val="26"/>
                <w:szCs w:val="26"/>
              </w:rPr>
            </w:pPr>
            <w:r w:rsidRPr="004E4164">
              <w:rPr>
                <w:sz w:val="26"/>
                <w:szCs w:val="26"/>
              </w:rPr>
              <w:t>m</w:t>
            </w:r>
            <w:r w:rsidRPr="004E4164">
              <w:rPr>
                <w:sz w:val="26"/>
                <w:szCs w:val="26"/>
                <w:vertAlign w:val="superscript"/>
              </w:rPr>
              <w:t>3</w:t>
            </w:r>
          </w:p>
        </w:tc>
        <w:tc>
          <w:tcPr>
            <w:tcW w:w="622" w:type="pct"/>
            <w:shd w:val="clear" w:color="auto" w:fill="auto"/>
            <w:vAlign w:val="center"/>
            <w:hideMark/>
          </w:tcPr>
          <w:p w:rsidR="00CB1C80" w:rsidRPr="004E4164" w:rsidRDefault="00A94C34" w:rsidP="00CB1C80">
            <w:pPr>
              <w:jc w:val="center"/>
              <w:rPr>
                <w:sz w:val="26"/>
                <w:szCs w:val="26"/>
              </w:rPr>
            </w:pPr>
            <w:r w:rsidRPr="004E4164">
              <w:rPr>
                <w:sz w:val="26"/>
                <w:szCs w:val="26"/>
              </w:rPr>
              <w:t>3</w:t>
            </w:r>
          </w:p>
        </w:tc>
        <w:tc>
          <w:tcPr>
            <w:tcW w:w="863" w:type="pct"/>
            <w:shd w:val="clear" w:color="auto" w:fill="auto"/>
            <w:vAlign w:val="center"/>
            <w:hideMark/>
          </w:tcPr>
          <w:p w:rsidR="00CB1C80" w:rsidRPr="004E4164" w:rsidRDefault="00CB1C80" w:rsidP="00CB1C80">
            <w:pPr>
              <w:jc w:val="center"/>
              <w:rPr>
                <w:sz w:val="26"/>
                <w:szCs w:val="26"/>
              </w:rPr>
            </w:pPr>
            <w:r w:rsidRPr="004E4164">
              <w:rPr>
                <w:sz w:val="26"/>
                <w:szCs w:val="26"/>
              </w:rPr>
              <w:t>770 kg/m</w:t>
            </w:r>
            <w:r w:rsidRPr="004E4164">
              <w:rPr>
                <w:sz w:val="26"/>
                <w:szCs w:val="26"/>
                <w:vertAlign w:val="superscript"/>
              </w:rPr>
              <w:t>3</w:t>
            </w:r>
          </w:p>
        </w:tc>
        <w:tc>
          <w:tcPr>
            <w:tcW w:w="866" w:type="pct"/>
            <w:shd w:val="clear" w:color="auto" w:fill="auto"/>
            <w:vAlign w:val="center"/>
            <w:hideMark/>
          </w:tcPr>
          <w:p w:rsidR="00CB1C80" w:rsidRPr="004E4164" w:rsidRDefault="00A94C34" w:rsidP="00CB1C80">
            <w:pPr>
              <w:jc w:val="center"/>
              <w:rPr>
                <w:sz w:val="26"/>
                <w:szCs w:val="26"/>
              </w:rPr>
            </w:pPr>
            <w:r w:rsidRPr="004E4164">
              <w:rPr>
                <w:sz w:val="26"/>
                <w:szCs w:val="26"/>
              </w:rPr>
              <w:fldChar w:fldCharType="begin"/>
            </w:r>
            <w:r w:rsidRPr="004E4164">
              <w:rPr>
                <w:sz w:val="26"/>
                <w:szCs w:val="26"/>
              </w:rPr>
              <w:instrText xml:space="preserve"> =3*770/1000 </w:instrText>
            </w:r>
            <w:r w:rsidRPr="004E4164">
              <w:rPr>
                <w:sz w:val="26"/>
                <w:szCs w:val="26"/>
              </w:rPr>
              <w:fldChar w:fldCharType="separate"/>
            </w:r>
            <w:r w:rsidRPr="004E4164">
              <w:rPr>
                <w:noProof/>
                <w:sz w:val="26"/>
                <w:szCs w:val="26"/>
              </w:rPr>
              <w:t>2,31</w:t>
            </w:r>
            <w:r w:rsidRPr="004E4164">
              <w:rPr>
                <w:sz w:val="26"/>
                <w:szCs w:val="26"/>
              </w:rPr>
              <w:fldChar w:fldCharType="end"/>
            </w:r>
          </w:p>
        </w:tc>
      </w:tr>
      <w:tr w:rsidR="00CB1C80" w:rsidRPr="004E4164" w:rsidTr="00655ABD">
        <w:trPr>
          <w:trHeight w:val="450"/>
        </w:trPr>
        <w:tc>
          <w:tcPr>
            <w:tcW w:w="334" w:type="pct"/>
            <w:shd w:val="clear" w:color="auto" w:fill="auto"/>
            <w:vAlign w:val="center"/>
          </w:tcPr>
          <w:p w:rsidR="00CB1C80" w:rsidRPr="004E4164" w:rsidRDefault="00CB1C80" w:rsidP="00472FCC">
            <w:pPr>
              <w:pStyle w:val="ListParagraph"/>
              <w:numPr>
                <w:ilvl w:val="0"/>
                <w:numId w:val="71"/>
              </w:numPr>
              <w:ind w:left="341" w:right="55" w:hanging="180"/>
              <w:jc w:val="center"/>
              <w:rPr>
                <w:sz w:val="26"/>
                <w:szCs w:val="26"/>
              </w:rPr>
            </w:pPr>
          </w:p>
        </w:tc>
        <w:tc>
          <w:tcPr>
            <w:tcW w:w="815" w:type="pct"/>
            <w:shd w:val="clear" w:color="auto" w:fill="auto"/>
            <w:vAlign w:val="center"/>
            <w:hideMark/>
          </w:tcPr>
          <w:p w:rsidR="00CB1C80" w:rsidRPr="004E4164" w:rsidRDefault="00CB1C80" w:rsidP="00CB1C80">
            <w:pPr>
              <w:rPr>
                <w:sz w:val="26"/>
                <w:szCs w:val="26"/>
              </w:rPr>
            </w:pPr>
            <w:r w:rsidRPr="004E4164">
              <w:rPr>
                <w:sz w:val="26"/>
                <w:szCs w:val="26"/>
              </w:rPr>
              <w:t>V00402</w:t>
            </w:r>
          </w:p>
        </w:tc>
        <w:tc>
          <w:tcPr>
            <w:tcW w:w="1002" w:type="pct"/>
            <w:shd w:val="clear" w:color="auto" w:fill="auto"/>
            <w:vAlign w:val="center"/>
            <w:hideMark/>
          </w:tcPr>
          <w:p w:rsidR="00CB1C80" w:rsidRPr="004E4164" w:rsidRDefault="00CB1C80" w:rsidP="00CB1C80">
            <w:pPr>
              <w:rPr>
                <w:sz w:val="26"/>
                <w:szCs w:val="26"/>
              </w:rPr>
            </w:pPr>
            <w:r w:rsidRPr="004E4164">
              <w:rPr>
                <w:sz w:val="26"/>
                <w:szCs w:val="26"/>
              </w:rPr>
              <w:t>Gỗ ván</w:t>
            </w:r>
          </w:p>
        </w:tc>
        <w:tc>
          <w:tcPr>
            <w:tcW w:w="498" w:type="pct"/>
            <w:shd w:val="clear" w:color="auto" w:fill="auto"/>
            <w:vAlign w:val="center"/>
            <w:hideMark/>
          </w:tcPr>
          <w:p w:rsidR="00CB1C80" w:rsidRPr="004E4164" w:rsidRDefault="00CB1C80" w:rsidP="00CB1C80">
            <w:pPr>
              <w:jc w:val="center"/>
              <w:rPr>
                <w:sz w:val="26"/>
                <w:szCs w:val="26"/>
              </w:rPr>
            </w:pPr>
            <w:r w:rsidRPr="004E4164">
              <w:rPr>
                <w:sz w:val="26"/>
                <w:szCs w:val="26"/>
              </w:rPr>
              <w:t>m</w:t>
            </w:r>
            <w:r w:rsidRPr="004E4164">
              <w:rPr>
                <w:sz w:val="26"/>
                <w:szCs w:val="26"/>
                <w:vertAlign w:val="superscript"/>
              </w:rPr>
              <w:t>3</w:t>
            </w:r>
          </w:p>
        </w:tc>
        <w:tc>
          <w:tcPr>
            <w:tcW w:w="622" w:type="pct"/>
            <w:shd w:val="clear" w:color="auto" w:fill="auto"/>
            <w:vAlign w:val="center"/>
            <w:hideMark/>
          </w:tcPr>
          <w:p w:rsidR="00CB1C80" w:rsidRPr="004E4164" w:rsidRDefault="00A94C34" w:rsidP="00CB1C80">
            <w:pPr>
              <w:jc w:val="center"/>
              <w:rPr>
                <w:sz w:val="26"/>
                <w:szCs w:val="26"/>
              </w:rPr>
            </w:pPr>
            <w:r w:rsidRPr="004E4164">
              <w:rPr>
                <w:sz w:val="26"/>
                <w:szCs w:val="26"/>
              </w:rPr>
              <w:t>4</w:t>
            </w:r>
          </w:p>
        </w:tc>
        <w:tc>
          <w:tcPr>
            <w:tcW w:w="863" w:type="pct"/>
            <w:shd w:val="clear" w:color="auto" w:fill="auto"/>
            <w:vAlign w:val="center"/>
            <w:hideMark/>
          </w:tcPr>
          <w:p w:rsidR="00CB1C80" w:rsidRPr="004E4164" w:rsidRDefault="00CB1C80" w:rsidP="00CB1C80">
            <w:pPr>
              <w:jc w:val="center"/>
              <w:rPr>
                <w:sz w:val="26"/>
                <w:szCs w:val="26"/>
              </w:rPr>
            </w:pPr>
            <w:r w:rsidRPr="004E4164">
              <w:rPr>
                <w:sz w:val="26"/>
                <w:szCs w:val="26"/>
              </w:rPr>
              <w:t>600 kg/m</w:t>
            </w:r>
            <w:r w:rsidRPr="004E4164">
              <w:rPr>
                <w:sz w:val="26"/>
                <w:szCs w:val="26"/>
                <w:vertAlign w:val="superscript"/>
              </w:rPr>
              <w:t>3</w:t>
            </w:r>
          </w:p>
        </w:tc>
        <w:tc>
          <w:tcPr>
            <w:tcW w:w="866" w:type="pct"/>
            <w:shd w:val="clear" w:color="auto" w:fill="auto"/>
            <w:vAlign w:val="center"/>
            <w:hideMark/>
          </w:tcPr>
          <w:p w:rsidR="00CB1C80" w:rsidRPr="004E4164" w:rsidRDefault="00A94C34" w:rsidP="00CB1C80">
            <w:pPr>
              <w:jc w:val="center"/>
              <w:rPr>
                <w:sz w:val="26"/>
                <w:szCs w:val="26"/>
              </w:rPr>
            </w:pPr>
            <w:r w:rsidRPr="004E4164">
              <w:rPr>
                <w:sz w:val="26"/>
                <w:szCs w:val="26"/>
              </w:rPr>
              <w:fldChar w:fldCharType="begin"/>
            </w:r>
            <w:r w:rsidRPr="004E4164">
              <w:rPr>
                <w:sz w:val="26"/>
                <w:szCs w:val="26"/>
              </w:rPr>
              <w:instrText xml:space="preserve"> =4*600/1000 </w:instrText>
            </w:r>
            <w:r w:rsidRPr="004E4164">
              <w:rPr>
                <w:sz w:val="26"/>
                <w:szCs w:val="26"/>
              </w:rPr>
              <w:fldChar w:fldCharType="separate"/>
            </w:r>
            <w:r w:rsidRPr="004E4164">
              <w:rPr>
                <w:noProof/>
                <w:sz w:val="26"/>
                <w:szCs w:val="26"/>
              </w:rPr>
              <w:t>2,4</w:t>
            </w:r>
            <w:r w:rsidRPr="004E4164">
              <w:rPr>
                <w:sz w:val="26"/>
                <w:szCs w:val="26"/>
              </w:rPr>
              <w:fldChar w:fldCharType="end"/>
            </w:r>
          </w:p>
        </w:tc>
      </w:tr>
      <w:tr w:rsidR="00CB1C80" w:rsidRPr="004E4164" w:rsidTr="00655ABD">
        <w:trPr>
          <w:trHeight w:val="450"/>
        </w:trPr>
        <w:tc>
          <w:tcPr>
            <w:tcW w:w="334" w:type="pct"/>
            <w:shd w:val="clear" w:color="auto" w:fill="auto"/>
            <w:vAlign w:val="center"/>
          </w:tcPr>
          <w:p w:rsidR="00CB1C80" w:rsidRPr="004E4164" w:rsidRDefault="00CB1C80" w:rsidP="00472FCC">
            <w:pPr>
              <w:pStyle w:val="ListParagraph"/>
              <w:numPr>
                <w:ilvl w:val="0"/>
                <w:numId w:val="71"/>
              </w:numPr>
              <w:ind w:left="341" w:right="55" w:hanging="180"/>
              <w:jc w:val="center"/>
              <w:rPr>
                <w:sz w:val="26"/>
                <w:szCs w:val="26"/>
              </w:rPr>
            </w:pPr>
          </w:p>
        </w:tc>
        <w:tc>
          <w:tcPr>
            <w:tcW w:w="815" w:type="pct"/>
            <w:shd w:val="clear" w:color="auto" w:fill="auto"/>
            <w:vAlign w:val="center"/>
            <w:hideMark/>
          </w:tcPr>
          <w:p w:rsidR="00CB1C80" w:rsidRPr="004E4164" w:rsidRDefault="00CB1C80" w:rsidP="00CB1C80">
            <w:pPr>
              <w:rPr>
                <w:sz w:val="26"/>
                <w:szCs w:val="26"/>
              </w:rPr>
            </w:pPr>
            <w:r w:rsidRPr="004E4164">
              <w:rPr>
                <w:sz w:val="26"/>
                <w:szCs w:val="26"/>
              </w:rPr>
              <w:t>V00560</w:t>
            </w:r>
          </w:p>
        </w:tc>
        <w:tc>
          <w:tcPr>
            <w:tcW w:w="1002" w:type="pct"/>
            <w:shd w:val="clear" w:color="auto" w:fill="auto"/>
            <w:vAlign w:val="center"/>
            <w:hideMark/>
          </w:tcPr>
          <w:p w:rsidR="00CB1C80" w:rsidRPr="004E4164" w:rsidRDefault="00CB1C80" w:rsidP="00CB1C80">
            <w:pPr>
              <w:rPr>
                <w:sz w:val="26"/>
                <w:szCs w:val="26"/>
              </w:rPr>
            </w:pPr>
            <w:r w:rsidRPr="004E4164">
              <w:rPr>
                <w:sz w:val="26"/>
                <w:szCs w:val="26"/>
              </w:rPr>
              <w:t>Sơn lót</w:t>
            </w:r>
          </w:p>
        </w:tc>
        <w:tc>
          <w:tcPr>
            <w:tcW w:w="498" w:type="pct"/>
            <w:shd w:val="clear" w:color="auto" w:fill="auto"/>
            <w:vAlign w:val="center"/>
            <w:hideMark/>
          </w:tcPr>
          <w:p w:rsidR="00CB1C80" w:rsidRPr="004E4164" w:rsidRDefault="00CB1C80" w:rsidP="00CB1C80">
            <w:pPr>
              <w:jc w:val="center"/>
              <w:rPr>
                <w:sz w:val="26"/>
                <w:szCs w:val="26"/>
              </w:rPr>
            </w:pPr>
            <w:r w:rsidRPr="004E4164">
              <w:rPr>
                <w:sz w:val="26"/>
                <w:szCs w:val="26"/>
              </w:rPr>
              <w:t>kg</w:t>
            </w:r>
          </w:p>
        </w:tc>
        <w:tc>
          <w:tcPr>
            <w:tcW w:w="622" w:type="pct"/>
            <w:shd w:val="clear" w:color="auto" w:fill="auto"/>
            <w:vAlign w:val="center"/>
          </w:tcPr>
          <w:p w:rsidR="00CB1C80" w:rsidRPr="004E4164" w:rsidRDefault="00A94C34" w:rsidP="00CB1C80">
            <w:pPr>
              <w:jc w:val="center"/>
              <w:rPr>
                <w:sz w:val="26"/>
                <w:szCs w:val="26"/>
              </w:rPr>
            </w:pPr>
            <w:r w:rsidRPr="004E4164">
              <w:rPr>
                <w:sz w:val="26"/>
                <w:szCs w:val="26"/>
              </w:rPr>
              <w:t>100</w:t>
            </w:r>
          </w:p>
        </w:tc>
        <w:tc>
          <w:tcPr>
            <w:tcW w:w="863" w:type="pct"/>
            <w:shd w:val="clear" w:color="auto" w:fill="auto"/>
            <w:vAlign w:val="center"/>
            <w:hideMark/>
          </w:tcPr>
          <w:p w:rsidR="00CB1C80" w:rsidRPr="004E4164" w:rsidRDefault="00CB1C80" w:rsidP="00CB1C80">
            <w:pPr>
              <w:jc w:val="center"/>
              <w:rPr>
                <w:sz w:val="26"/>
                <w:szCs w:val="26"/>
              </w:rPr>
            </w:pPr>
            <w:r w:rsidRPr="004E4164">
              <w:rPr>
                <w:sz w:val="26"/>
                <w:szCs w:val="26"/>
              </w:rPr>
              <w:t>-</w:t>
            </w:r>
          </w:p>
        </w:tc>
        <w:tc>
          <w:tcPr>
            <w:tcW w:w="866" w:type="pct"/>
            <w:shd w:val="clear" w:color="auto" w:fill="auto"/>
            <w:vAlign w:val="center"/>
          </w:tcPr>
          <w:p w:rsidR="00CB1C80" w:rsidRPr="004E4164" w:rsidRDefault="00A94C34" w:rsidP="00CB1C80">
            <w:pPr>
              <w:jc w:val="center"/>
              <w:rPr>
                <w:sz w:val="26"/>
                <w:szCs w:val="26"/>
              </w:rPr>
            </w:pPr>
            <w:r w:rsidRPr="004E4164">
              <w:rPr>
                <w:sz w:val="26"/>
                <w:szCs w:val="26"/>
              </w:rPr>
              <w:t>0,1</w:t>
            </w:r>
          </w:p>
        </w:tc>
      </w:tr>
      <w:tr w:rsidR="00CB1C80" w:rsidRPr="004E4164" w:rsidTr="00655ABD">
        <w:trPr>
          <w:trHeight w:val="450"/>
        </w:trPr>
        <w:tc>
          <w:tcPr>
            <w:tcW w:w="334" w:type="pct"/>
            <w:shd w:val="clear" w:color="auto" w:fill="auto"/>
            <w:vAlign w:val="center"/>
          </w:tcPr>
          <w:p w:rsidR="00CB1C80" w:rsidRPr="004E4164" w:rsidRDefault="00CB1C80" w:rsidP="00472FCC">
            <w:pPr>
              <w:pStyle w:val="ListParagraph"/>
              <w:numPr>
                <w:ilvl w:val="0"/>
                <w:numId w:val="71"/>
              </w:numPr>
              <w:ind w:left="341" w:right="55" w:hanging="180"/>
              <w:jc w:val="center"/>
              <w:rPr>
                <w:sz w:val="26"/>
                <w:szCs w:val="26"/>
              </w:rPr>
            </w:pPr>
          </w:p>
        </w:tc>
        <w:tc>
          <w:tcPr>
            <w:tcW w:w="815" w:type="pct"/>
            <w:shd w:val="clear" w:color="auto" w:fill="auto"/>
            <w:vAlign w:val="center"/>
            <w:hideMark/>
          </w:tcPr>
          <w:p w:rsidR="00CB1C80" w:rsidRPr="004E4164" w:rsidRDefault="00CB1C80" w:rsidP="00CB1C80">
            <w:pPr>
              <w:rPr>
                <w:sz w:val="26"/>
                <w:szCs w:val="26"/>
              </w:rPr>
            </w:pPr>
            <w:r w:rsidRPr="004E4164">
              <w:rPr>
                <w:sz w:val="26"/>
                <w:szCs w:val="26"/>
              </w:rPr>
              <w:t>V02470</w:t>
            </w:r>
          </w:p>
        </w:tc>
        <w:tc>
          <w:tcPr>
            <w:tcW w:w="1002" w:type="pct"/>
            <w:shd w:val="clear" w:color="auto" w:fill="auto"/>
            <w:vAlign w:val="center"/>
            <w:hideMark/>
          </w:tcPr>
          <w:p w:rsidR="00CB1C80" w:rsidRPr="004E4164" w:rsidRDefault="00CB1C80" w:rsidP="00CB1C80">
            <w:pPr>
              <w:rPr>
                <w:sz w:val="26"/>
                <w:szCs w:val="26"/>
              </w:rPr>
            </w:pPr>
            <w:r w:rsidRPr="004E4164">
              <w:rPr>
                <w:sz w:val="26"/>
                <w:szCs w:val="26"/>
              </w:rPr>
              <w:t>Xi măng PCB30</w:t>
            </w:r>
          </w:p>
        </w:tc>
        <w:tc>
          <w:tcPr>
            <w:tcW w:w="498" w:type="pct"/>
            <w:shd w:val="clear" w:color="auto" w:fill="auto"/>
            <w:vAlign w:val="center"/>
            <w:hideMark/>
          </w:tcPr>
          <w:p w:rsidR="00CB1C80" w:rsidRPr="004E4164" w:rsidRDefault="00CB1C80" w:rsidP="00CB1C80">
            <w:pPr>
              <w:jc w:val="center"/>
              <w:rPr>
                <w:sz w:val="26"/>
                <w:szCs w:val="26"/>
              </w:rPr>
            </w:pPr>
            <w:r w:rsidRPr="004E4164">
              <w:rPr>
                <w:sz w:val="26"/>
                <w:szCs w:val="26"/>
              </w:rPr>
              <w:t>kg</w:t>
            </w:r>
          </w:p>
        </w:tc>
        <w:tc>
          <w:tcPr>
            <w:tcW w:w="622" w:type="pct"/>
            <w:shd w:val="clear" w:color="auto" w:fill="auto"/>
            <w:vAlign w:val="center"/>
          </w:tcPr>
          <w:p w:rsidR="00CB1C80" w:rsidRPr="004E4164" w:rsidRDefault="00A94C34" w:rsidP="00CB1C80">
            <w:pPr>
              <w:jc w:val="center"/>
              <w:rPr>
                <w:sz w:val="26"/>
                <w:szCs w:val="26"/>
              </w:rPr>
            </w:pPr>
            <w:r w:rsidRPr="004E4164">
              <w:rPr>
                <w:sz w:val="26"/>
                <w:szCs w:val="26"/>
              </w:rPr>
              <w:t>1500</w:t>
            </w:r>
          </w:p>
        </w:tc>
        <w:tc>
          <w:tcPr>
            <w:tcW w:w="863" w:type="pct"/>
            <w:shd w:val="clear" w:color="auto" w:fill="auto"/>
            <w:vAlign w:val="center"/>
            <w:hideMark/>
          </w:tcPr>
          <w:p w:rsidR="00CB1C80" w:rsidRPr="004E4164" w:rsidRDefault="00CB1C80" w:rsidP="00CB1C80">
            <w:pPr>
              <w:jc w:val="center"/>
              <w:rPr>
                <w:sz w:val="26"/>
                <w:szCs w:val="26"/>
              </w:rPr>
            </w:pPr>
            <w:r w:rsidRPr="004E4164">
              <w:rPr>
                <w:sz w:val="26"/>
                <w:szCs w:val="26"/>
              </w:rPr>
              <w:t>-</w:t>
            </w:r>
          </w:p>
        </w:tc>
        <w:tc>
          <w:tcPr>
            <w:tcW w:w="866" w:type="pct"/>
            <w:shd w:val="clear" w:color="auto" w:fill="auto"/>
            <w:vAlign w:val="center"/>
          </w:tcPr>
          <w:p w:rsidR="00CB1C80" w:rsidRPr="004E4164" w:rsidRDefault="00A94C34" w:rsidP="00CB1C80">
            <w:pPr>
              <w:jc w:val="center"/>
              <w:rPr>
                <w:sz w:val="26"/>
                <w:szCs w:val="26"/>
              </w:rPr>
            </w:pPr>
            <w:r w:rsidRPr="004E4164">
              <w:rPr>
                <w:sz w:val="26"/>
                <w:szCs w:val="26"/>
              </w:rPr>
              <w:t>1,5</w:t>
            </w:r>
          </w:p>
        </w:tc>
      </w:tr>
      <w:tr w:rsidR="00CB1C80" w:rsidRPr="004E4164" w:rsidTr="00655ABD">
        <w:trPr>
          <w:trHeight w:val="450"/>
        </w:trPr>
        <w:tc>
          <w:tcPr>
            <w:tcW w:w="334" w:type="pct"/>
            <w:shd w:val="clear" w:color="auto" w:fill="auto"/>
            <w:vAlign w:val="center"/>
          </w:tcPr>
          <w:p w:rsidR="00CB1C80" w:rsidRPr="004E4164" w:rsidRDefault="00CB1C80" w:rsidP="00472FCC">
            <w:pPr>
              <w:pStyle w:val="ListParagraph"/>
              <w:numPr>
                <w:ilvl w:val="0"/>
                <w:numId w:val="71"/>
              </w:numPr>
              <w:ind w:left="341" w:right="55" w:hanging="180"/>
              <w:jc w:val="center"/>
              <w:rPr>
                <w:sz w:val="26"/>
                <w:szCs w:val="26"/>
              </w:rPr>
            </w:pPr>
          </w:p>
        </w:tc>
        <w:tc>
          <w:tcPr>
            <w:tcW w:w="815" w:type="pct"/>
            <w:shd w:val="clear" w:color="auto" w:fill="auto"/>
            <w:vAlign w:val="center"/>
            <w:hideMark/>
          </w:tcPr>
          <w:p w:rsidR="00CB1C80" w:rsidRPr="004E4164" w:rsidRDefault="00CB1C80" w:rsidP="00CB1C80">
            <w:pPr>
              <w:rPr>
                <w:sz w:val="26"/>
                <w:szCs w:val="26"/>
              </w:rPr>
            </w:pPr>
            <w:r w:rsidRPr="004E4164">
              <w:rPr>
                <w:sz w:val="26"/>
                <w:szCs w:val="26"/>
              </w:rPr>
              <w:t>V00515</w:t>
            </w:r>
          </w:p>
        </w:tc>
        <w:tc>
          <w:tcPr>
            <w:tcW w:w="1002" w:type="pct"/>
            <w:shd w:val="clear" w:color="auto" w:fill="auto"/>
            <w:vAlign w:val="center"/>
            <w:hideMark/>
          </w:tcPr>
          <w:p w:rsidR="00CB1C80" w:rsidRPr="004E4164" w:rsidRDefault="00CB1C80" w:rsidP="00CB1C80">
            <w:pPr>
              <w:rPr>
                <w:sz w:val="26"/>
                <w:szCs w:val="26"/>
              </w:rPr>
            </w:pPr>
            <w:r w:rsidRPr="004E4164">
              <w:rPr>
                <w:sz w:val="26"/>
                <w:szCs w:val="26"/>
              </w:rPr>
              <w:t>Que hàn</w:t>
            </w:r>
          </w:p>
        </w:tc>
        <w:tc>
          <w:tcPr>
            <w:tcW w:w="498" w:type="pct"/>
            <w:shd w:val="clear" w:color="auto" w:fill="auto"/>
            <w:vAlign w:val="center"/>
            <w:hideMark/>
          </w:tcPr>
          <w:p w:rsidR="00CB1C80" w:rsidRPr="004E4164" w:rsidRDefault="00CB1C80" w:rsidP="00CB1C80">
            <w:pPr>
              <w:jc w:val="center"/>
              <w:rPr>
                <w:sz w:val="26"/>
                <w:szCs w:val="26"/>
              </w:rPr>
            </w:pPr>
            <w:r w:rsidRPr="004E4164">
              <w:rPr>
                <w:sz w:val="26"/>
                <w:szCs w:val="26"/>
              </w:rPr>
              <w:t>kg</w:t>
            </w:r>
          </w:p>
        </w:tc>
        <w:tc>
          <w:tcPr>
            <w:tcW w:w="622" w:type="pct"/>
            <w:shd w:val="clear" w:color="auto" w:fill="auto"/>
            <w:vAlign w:val="center"/>
          </w:tcPr>
          <w:p w:rsidR="00CB1C80" w:rsidRPr="004E4164" w:rsidRDefault="00A94C34" w:rsidP="00CB1C80">
            <w:pPr>
              <w:jc w:val="center"/>
              <w:rPr>
                <w:sz w:val="26"/>
                <w:szCs w:val="26"/>
              </w:rPr>
            </w:pPr>
            <w:r w:rsidRPr="004E4164">
              <w:rPr>
                <w:sz w:val="26"/>
                <w:szCs w:val="26"/>
              </w:rPr>
              <w:t>20</w:t>
            </w:r>
          </w:p>
        </w:tc>
        <w:tc>
          <w:tcPr>
            <w:tcW w:w="863" w:type="pct"/>
            <w:shd w:val="clear" w:color="auto" w:fill="auto"/>
            <w:vAlign w:val="center"/>
            <w:hideMark/>
          </w:tcPr>
          <w:p w:rsidR="00CB1C80" w:rsidRPr="004E4164" w:rsidRDefault="00CB1C80" w:rsidP="00CB1C80">
            <w:pPr>
              <w:jc w:val="center"/>
              <w:rPr>
                <w:sz w:val="26"/>
                <w:szCs w:val="26"/>
              </w:rPr>
            </w:pPr>
            <w:r w:rsidRPr="004E4164">
              <w:rPr>
                <w:sz w:val="26"/>
                <w:szCs w:val="26"/>
              </w:rPr>
              <w:t>-</w:t>
            </w:r>
          </w:p>
        </w:tc>
        <w:tc>
          <w:tcPr>
            <w:tcW w:w="866" w:type="pct"/>
            <w:shd w:val="clear" w:color="auto" w:fill="auto"/>
            <w:vAlign w:val="center"/>
          </w:tcPr>
          <w:p w:rsidR="00CB1C80" w:rsidRPr="004E4164" w:rsidRDefault="00A94C34" w:rsidP="00CB1C80">
            <w:pPr>
              <w:jc w:val="center"/>
              <w:rPr>
                <w:sz w:val="26"/>
                <w:szCs w:val="26"/>
              </w:rPr>
            </w:pPr>
            <w:r w:rsidRPr="004E4164">
              <w:rPr>
                <w:sz w:val="26"/>
                <w:szCs w:val="26"/>
              </w:rPr>
              <w:t>0,02</w:t>
            </w:r>
          </w:p>
        </w:tc>
      </w:tr>
      <w:tr w:rsidR="00CB1C80" w:rsidRPr="004E4164" w:rsidTr="00655ABD">
        <w:trPr>
          <w:trHeight w:val="450"/>
        </w:trPr>
        <w:tc>
          <w:tcPr>
            <w:tcW w:w="334" w:type="pct"/>
            <w:shd w:val="clear" w:color="auto" w:fill="auto"/>
            <w:vAlign w:val="center"/>
          </w:tcPr>
          <w:p w:rsidR="00CB1C80" w:rsidRPr="004E4164" w:rsidRDefault="00CB1C80" w:rsidP="00472FCC">
            <w:pPr>
              <w:pStyle w:val="ListParagraph"/>
              <w:numPr>
                <w:ilvl w:val="0"/>
                <w:numId w:val="71"/>
              </w:numPr>
              <w:ind w:left="341" w:right="55" w:hanging="180"/>
              <w:jc w:val="center"/>
              <w:rPr>
                <w:sz w:val="26"/>
                <w:szCs w:val="26"/>
              </w:rPr>
            </w:pPr>
          </w:p>
        </w:tc>
        <w:tc>
          <w:tcPr>
            <w:tcW w:w="815" w:type="pct"/>
            <w:shd w:val="clear" w:color="auto" w:fill="auto"/>
            <w:vAlign w:val="center"/>
            <w:hideMark/>
          </w:tcPr>
          <w:p w:rsidR="00CB1C80" w:rsidRPr="004E4164" w:rsidRDefault="00CB1C80" w:rsidP="00CB1C80">
            <w:pPr>
              <w:rPr>
                <w:sz w:val="26"/>
                <w:szCs w:val="26"/>
              </w:rPr>
            </w:pPr>
            <w:r w:rsidRPr="004E4164">
              <w:rPr>
                <w:sz w:val="26"/>
                <w:szCs w:val="26"/>
              </w:rPr>
              <w:t>V00656</w:t>
            </w:r>
          </w:p>
        </w:tc>
        <w:tc>
          <w:tcPr>
            <w:tcW w:w="1002" w:type="pct"/>
            <w:shd w:val="clear" w:color="auto" w:fill="auto"/>
            <w:vAlign w:val="center"/>
            <w:hideMark/>
          </w:tcPr>
          <w:p w:rsidR="00CB1C80" w:rsidRPr="004E4164" w:rsidRDefault="00CB1C80" w:rsidP="00CB1C80">
            <w:pPr>
              <w:rPr>
                <w:sz w:val="26"/>
                <w:szCs w:val="26"/>
              </w:rPr>
            </w:pPr>
            <w:r w:rsidRPr="004E4164">
              <w:rPr>
                <w:sz w:val="26"/>
                <w:szCs w:val="26"/>
              </w:rPr>
              <w:t>Thép tròn</w:t>
            </w:r>
          </w:p>
        </w:tc>
        <w:tc>
          <w:tcPr>
            <w:tcW w:w="498" w:type="pct"/>
            <w:shd w:val="clear" w:color="auto" w:fill="auto"/>
            <w:vAlign w:val="center"/>
            <w:hideMark/>
          </w:tcPr>
          <w:p w:rsidR="00CB1C80" w:rsidRPr="004E4164" w:rsidRDefault="00CB1C80" w:rsidP="00CB1C80">
            <w:pPr>
              <w:jc w:val="center"/>
              <w:rPr>
                <w:sz w:val="26"/>
                <w:szCs w:val="26"/>
              </w:rPr>
            </w:pPr>
            <w:r w:rsidRPr="004E4164">
              <w:rPr>
                <w:sz w:val="26"/>
                <w:szCs w:val="26"/>
              </w:rPr>
              <w:t>kg</w:t>
            </w:r>
          </w:p>
        </w:tc>
        <w:tc>
          <w:tcPr>
            <w:tcW w:w="622" w:type="pct"/>
            <w:shd w:val="clear" w:color="auto" w:fill="auto"/>
            <w:vAlign w:val="center"/>
          </w:tcPr>
          <w:p w:rsidR="00CB1C80" w:rsidRPr="004E4164" w:rsidRDefault="00A94C34" w:rsidP="00CB1C80">
            <w:pPr>
              <w:jc w:val="center"/>
              <w:rPr>
                <w:sz w:val="26"/>
                <w:szCs w:val="26"/>
              </w:rPr>
            </w:pPr>
            <w:r w:rsidRPr="004E4164">
              <w:rPr>
                <w:sz w:val="26"/>
                <w:szCs w:val="26"/>
              </w:rPr>
              <w:t>500</w:t>
            </w:r>
          </w:p>
        </w:tc>
        <w:tc>
          <w:tcPr>
            <w:tcW w:w="863" w:type="pct"/>
            <w:shd w:val="clear" w:color="auto" w:fill="auto"/>
            <w:vAlign w:val="center"/>
            <w:hideMark/>
          </w:tcPr>
          <w:p w:rsidR="00CB1C80" w:rsidRPr="004E4164" w:rsidRDefault="00CB1C80" w:rsidP="00CB1C80">
            <w:pPr>
              <w:jc w:val="center"/>
              <w:rPr>
                <w:sz w:val="26"/>
                <w:szCs w:val="26"/>
              </w:rPr>
            </w:pPr>
            <w:r w:rsidRPr="004E4164">
              <w:rPr>
                <w:sz w:val="26"/>
                <w:szCs w:val="26"/>
              </w:rPr>
              <w:t>-</w:t>
            </w:r>
          </w:p>
        </w:tc>
        <w:tc>
          <w:tcPr>
            <w:tcW w:w="866" w:type="pct"/>
            <w:shd w:val="clear" w:color="auto" w:fill="auto"/>
            <w:vAlign w:val="center"/>
          </w:tcPr>
          <w:p w:rsidR="00CB1C80" w:rsidRPr="004E4164" w:rsidRDefault="005F3F4D" w:rsidP="00CB1C80">
            <w:pPr>
              <w:jc w:val="center"/>
              <w:rPr>
                <w:sz w:val="26"/>
                <w:szCs w:val="26"/>
              </w:rPr>
            </w:pPr>
            <w:r w:rsidRPr="004E4164">
              <w:rPr>
                <w:sz w:val="26"/>
                <w:szCs w:val="26"/>
              </w:rPr>
              <w:t>0,</w:t>
            </w:r>
            <w:r w:rsidR="00A94C34" w:rsidRPr="004E4164">
              <w:rPr>
                <w:sz w:val="26"/>
                <w:szCs w:val="26"/>
              </w:rPr>
              <w:t>5</w:t>
            </w:r>
          </w:p>
        </w:tc>
      </w:tr>
      <w:tr w:rsidR="00CB1C80" w:rsidRPr="004E4164" w:rsidTr="00A94C34">
        <w:trPr>
          <w:trHeight w:val="450"/>
        </w:trPr>
        <w:tc>
          <w:tcPr>
            <w:tcW w:w="4134" w:type="pct"/>
            <w:gridSpan w:val="6"/>
            <w:shd w:val="clear" w:color="auto" w:fill="auto"/>
            <w:vAlign w:val="center"/>
            <w:hideMark/>
          </w:tcPr>
          <w:p w:rsidR="00CB1C80" w:rsidRPr="004E4164" w:rsidRDefault="00CB1C80" w:rsidP="00CB1C80">
            <w:pPr>
              <w:jc w:val="center"/>
              <w:rPr>
                <w:b/>
                <w:bCs/>
                <w:sz w:val="26"/>
                <w:szCs w:val="26"/>
              </w:rPr>
            </w:pPr>
            <w:r w:rsidRPr="004E4164">
              <w:rPr>
                <w:b/>
                <w:bCs/>
                <w:sz w:val="26"/>
                <w:szCs w:val="26"/>
              </w:rPr>
              <w:t>Tổng</w:t>
            </w:r>
          </w:p>
        </w:tc>
        <w:tc>
          <w:tcPr>
            <w:tcW w:w="866" w:type="pct"/>
            <w:shd w:val="clear" w:color="auto" w:fill="auto"/>
            <w:vAlign w:val="center"/>
            <w:hideMark/>
          </w:tcPr>
          <w:p w:rsidR="00CB1C80" w:rsidRPr="004E4164" w:rsidRDefault="005F3F4D" w:rsidP="00CB1C80">
            <w:pPr>
              <w:jc w:val="center"/>
              <w:rPr>
                <w:b/>
                <w:bCs/>
                <w:sz w:val="26"/>
                <w:szCs w:val="26"/>
              </w:rPr>
            </w:pPr>
            <w:r w:rsidRPr="004E4164">
              <w:rPr>
                <w:b/>
                <w:bCs/>
                <w:sz w:val="26"/>
                <w:szCs w:val="26"/>
              </w:rPr>
              <w:t>38,77</w:t>
            </w:r>
          </w:p>
        </w:tc>
      </w:tr>
    </w:tbl>
    <w:p w:rsidR="00FF1EED" w:rsidRPr="004E4164" w:rsidRDefault="00A94C34" w:rsidP="00A94C34">
      <w:pPr>
        <w:pStyle w:val="Chthng"/>
        <w:ind w:left="927" w:firstLine="0"/>
        <w:jc w:val="right"/>
      </w:pPr>
      <w:r w:rsidRPr="004E4164">
        <w:rPr>
          <w:i/>
        </w:rPr>
        <w:t>(Nguồn: Công ty TNHH Đầu tư thể thao Toàn Năng, 2022)</w:t>
      </w:r>
    </w:p>
    <w:p w:rsidR="00FF1EED" w:rsidRPr="004E4164" w:rsidRDefault="00A94C34" w:rsidP="00472FCC">
      <w:pPr>
        <w:pStyle w:val="Chthng"/>
        <w:numPr>
          <w:ilvl w:val="0"/>
          <w:numId w:val="70"/>
        </w:numPr>
        <w:tabs>
          <w:tab w:val="clear" w:pos="720"/>
        </w:tabs>
        <w:ind w:left="360"/>
        <w:rPr>
          <w:b/>
          <w:i/>
        </w:rPr>
      </w:pPr>
      <w:r w:rsidRPr="004E4164">
        <w:rPr>
          <w:b/>
          <w:i/>
          <w:lang w:val="en-US"/>
        </w:rPr>
        <w:t>Nhu cầu sử dụng nguyên liệu, hóa chất phục vụ sản xuất</w:t>
      </w:r>
    </w:p>
    <w:p w:rsidR="00AB7796" w:rsidRPr="004E4164" w:rsidRDefault="00AB7796" w:rsidP="009D117C">
      <w:pPr>
        <w:spacing w:before="120" w:after="120"/>
        <w:ind w:firstLine="360"/>
        <w:jc w:val="both"/>
        <w:rPr>
          <w:sz w:val="26"/>
          <w:szCs w:val="26"/>
        </w:rPr>
      </w:pPr>
      <w:r w:rsidRPr="004E4164">
        <w:rPr>
          <w:sz w:val="26"/>
          <w:szCs w:val="26"/>
        </w:rPr>
        <w:t xml:space="preserve">Nhu cầu sử dụng nguyên liệu </w:t>
      </w:r>
      <w:r w:rsidR="0011547C" w:rsidRPr="004E4164">
        <w:rPr>
          <w:sz w:val="26"/>
          <w:szCs w:val="26"/>
        </w:rPr>
        <w:t>của</w:t>
      </w:r>
      <w:r w:rsidRPr="004E4164">
        <w:rPr>
          <w:sz w:val="26"/>
          <w:szCs w:val="26"/>
        </w:rPr>
        <w:t xml:space="preserve"> </w:t>
      </w:r>
      <w:r w:rsidR="00435146" w:rsidRPr="004E4164">
        <w:rPr>
          <w:sz w:val="26"/>
          <w:szCs w:val="26"/>
        </w:rPr>
        <w:t>Dự án</w:t>
      </w:r>
      <w:r w:rsidR="00CE7F41" w:rsidRPr="004E4164">
        <w:rPr>
          <w:sz w:val="26"/>
          <w:szCs w:val="26"/>
        </w:rPr>
        <w:t xml:space="preserve"> </w:t>
      </w:r>
      <w:r w:rsidRPr="004E4164">
        <w:rPr>
          <w:sz w:val="26"/>
          <w:szCs w:val="26"/>
        </w:rPr>
        <w:t>như sau:</w:t>
      </w:r>
      <w:r w:rsidR="00AC5B68" w:rsidRPr="004E4164">
        <w:rPr>
          <w:sz w:val="26"/>
          <w:szCs w:val="26"/>
        </w:rPr>
        <w:t xml:space="preserve"> </w:t>
      </w:r>
    </w:p>
    <w:p w:rsidR="002706E1" w:rsidRPr="004E4164" w:rsidRDefault="002706E1" w:rsidP="00715F69">
      <w:pPr>
        <w:spacing w:after="160"/>
        <w:rPr>
          <w:b/>
          <w:bCs/>
          <w:sz w:val="26"/>
          <w:szCs w:val="26"/>
        </w:rPr>
      </w:pPr>
      <w:bookmarkStart w:id="65" w:name="_Toc242021241"/>
      <w:bookmarkStart w:id="66" w:name="_Toc286669385"/>
      <w:bookmarkStart w:id="67" w:name="_Toc426547964"/>
      <w:bookmarkStart w:id="68" w:name="_Toc442189039"/>
      <w:bookmarkStart w:id="69" w:name="_Toc452801627"/>
      <w:r w:rsidRPr="004E4164">
        <w:rPr>
          <w:sz w:val="26"/>
          <w:szCs w:val="26"/>
        </w:rPr>
        <w:br w:type="page"/>
      </w:r>
    </w:p>
    <w:p w:rsidR="002706E1" w:rsidRPr="004E4164" w:rsidRDefault="002706E1" w:rsidP="00715F69">
      <w:pPr>
        <w:pStyle w:val="Caption"/>
        <w:spacing w:before="120" w:after="120"/>
        <w:jc w:val="both"/>
        <w:rPr>
          <w:sz w:val="26"/>
          <w:szCs w:val="26"/>
        </w:rPr>
        <w:sectPr w:rsidR="002706E1" w:rsidRPr="004E4164" w:rsidSect="00123787">
          <w:type w:val="continuous"/>
          <w:pgSz w:w="11909" w:h="16834" w:code="9"/>
          <w:pgMar w:top="1140" w:right="1140" w:bottom="1140" w:left="1412" w:header="720" w:footer="720" w:gutter="0"/>
          <w:cols w:space="720"/>
          <w:docGrid w:linePitch="360"/>
        </w:sectPr>
      </w:pPr>
    </w:p>
    <w:p w:rsidR="00AB7796" w:rsidRPr="004E4164" w:rsidRDefault="0011547C" w:rsidP="00715F69">
      <w:pPr>
        <w:pStyle w:val="Caption"/>
        <w:spacing w:before="120" w:after="120"/>
        <w:jc w:val="both"/>
        <w:rPr>
          <w:b w:val="0"/>
          <w:sz w:val="26"/>
          <w:szCs w:val="26"/>
          <w:lang w:val="es-ES"/>
        </w:rPr>
      </w:pPr>
      <w:bookmarkStart w:id="70" w:name="_Toc117002563"/>
      <w:r w:rsidRPr="004E4164">
        <w:rPr>
          <w:sz w:val="26"/>
          <w:szCs w:val="26"/>
        </w:rPr>
        <w:lastRenderedPageBreak/>
        <w:t xml:space="preserve">Bảng 1. </w:t>
      </w:r>
      <w:r w:rsidRPr="004E4164">
        <w:rPr>
          <w:sz w:val="26"/>
          <w:szCs w:val="26"/>
        </w:rPr>
        <w:fldChar w:fldCharType="begin"/>
      </w:r>
      <w:r w:rsidRPr="004E4164">
        <w:rPr>
          <w:sz w:val="26"/>
          <w:szCs w:val="26"/>
        </w:rPr>
        <w:instrText xml:space="preserve"> SEQ Bảng_1. \* ARABIC </w:instrText>
      </w:r>
      <w:r w:rsidRPr="004E4164">
        <w:rPr>
          <w:sz w:val="26"/>
          <w:szCs w:val="26"/>
        </w:rPr>
        <w:fldChar w:fldCharType="separate"/>
      </w:r>
      <w:r w:rsidR="008743D2" w:rsidRPr="004E4164">
        <w:rPr>
          <w:noProof/>
          <w:sz w:val="26"/>
          <w:szCs w:val="26"/>
        </w:rPr>
        <w:t>7</w:t>
      </w:r>
      <w:r w:rsidRPr="004E4164">
        <w:rPr>
          <w:sz w:val="26"/>
          <w:szCs w:val="26"/>
        </w:rPr>
        <w:fldChar w:fldCharType="end"/>
      </w:r>
      <w:r w:rsidRPr="004E4164">
        <w:rPr>
          <w:b w:val="0"/>
          <w:sz w:val="26"/>
          <w:szCs w:val="26"/>
        </w:rPr>
        <w:t xml:space="preserve"> </w:t>
      </w:r>
      <w:r w:rsidR="00AB7796" w:rsidRPr="004E4164">
        <w:rPr>
          <w:b w:val="0"/>
          <w:sz w:val="26"/>
          <w:szCs w:val="26"/>
        </w:rPr>
        <w:t>Nhu cầu sử dụng nguyên liệu</w:t>
      </w:r>
      <w:bookmarkEnd w:id="65"/>
      <w:bookmarkEnd w:id="66"/>
      <w:bookmarkEnd w:id="67"/>
      <w:bookmarkEnd w:id="68"/>
      <w:r w:rsidR="00AB7796" w:rsidRPr="004E4164">
        <w:rPr>
          <w:b w:val="0"/>
          <w:sz w:val="26"/>
          <w:szCs w:val="26"/>
          <w:lang w:val="es-ES"/>
        </w:rPr>
        <w:t xml:space="preserve"> </w:t>
      </w:r>
      <w:bookmarkEnd w:id="69"/>
      <w:r w:rsidR="00421787" w:rsidRPr="004E4164">
        <w:rPr>
          <w:b w:val="0"/>
          <w:sz w:val="26"/>
          <w:szCs w:val="26"/>
          <w:lang w:val="es-ES"/>
        </w:rPr>
        <w:t xml:space="preserve">của </w:t>
      </w:r>
      <w:r w:rsidR="00435146" w:rsidRPr="004E4164">
        <w:rPr>
          <w:b w:val="0"/>
          <w:sz w:val="26"/>
          <w:szCs w:val="26"/>
          <w:lang w:val="es-ES"/>
        </w:rPr>
        <w:t>Dự án</w:t>
      </w:r>
      <w:bookmarkEnd w:id="70"/>
    </w:p>
    <w:tbl>
      <w:tblPr>
        <w:tblStyle w:val="TableGrid"/>
        <w:tblW w:w="5000" w:type="pct"/>
        <w:tblLook w:val="04A0" w:firstRow="1" w:lastRow="0" w:firstColumn="1" w:lastColumn="0" w:noHBand="0" w:noVBand="1"/>
      </w:tblPr>
      <w:tblGrid>
        <w:gridCol w:w="683"/>
        <w:gridCol w:w="2911"/>
        <w:gridCol w:w="992"/>
        <w:gridCol w:w="1798"/>
        <w:gridCol w:w="1530"/>
        <w:gridCol w:w="1891"/>
        <w:gridCol w:w="1801"/>
        <w:gridCol w:w="1440"/>
        <w:gridCol w:w="1498"/>
      </w:tblGrid>
      <w:tr w:rsidR="00B702BA" w:rsidRPr="004E4164" w:rsidTr="00AC480A">
        <w:trPr>
          <w:trHeight w:val="533"/>
          <w:tblHeader/>
        </w:trPr>
        <w:tc>
          <w:tcPr>
            <w:tcW w:w="235" w:type="pct"/>
            <w:vMerge w:val="restart"/>
            <w:shd w:val="clear" w:color="auto" w:fill="C5E0B3" w:themeFill="accent6" w:themeFillTint="66"/>
            <w:vAlign w:val="center"/>
          </w:tcPr>
          <w:p w:rsidR="00B702BA" w:rsidRPr="004E4164" w:rsidRDefault="00B702BA" w:rsidP="005B2E9E">
            <w:pPr>
              <w:jc w:val="center"/>
              <w:rPr>
                <w:b/>
              </w:rPr>
            </w:pPr>
            <w:r w:rsidRPr="004E4164">
              <w:rPr>
                <w:b/>
              </w:rPr>
              <w:t>Stt</w:t>
            </w:r>
          </w:p>
        </w:tc>
        <w:tc>
          <w:tcPr>
            <w:tcW w:w="1001" w:type="pct"/>
            <w:vMerge w:val="restart"/>
            <w:shd w:val="clear" w:color="auto" w:fill="C5E0B3" w:themeFill="accent6" w:themeFillTint="66"/>
            <w:vAlign w:val="center"/>
          </w:tcPr>
          <w:p w:rsidR="00B702BA" w:rsidRPr="004E4164" w:rsidRDefault="00B702BA" w:rsidP="005B2E9E">
            <w:pPr>
              <w:jc w:val="center"/>
              <w:rPr>
                <w:b/>
              </w:rPr>
            </w:pPr>
            <w:r w:rsidRPr="004E4164">
              <w:rPr>
                <w:b/>
              </w:rPr>
              <w:t>Tên nguyên liệu</w:t>
            </w:r>
          </w:p>
        </w:tc>
        <w:tc>
          <w:tcPr>
            <w:tcW w:w="341" w:type="pct"/>
            <w:vMerge w:val="restart"/>
            <w:shd w:val="clear" w:color="auto" w:fill="C5E0B3" w:themeFill="accent6" w:themeFillTint="66"/>
            <w:vAlign w:val="center"/>
          </w:tcPr>
          <w:p w:rsidR="00B702BA" w:rsidRPr="004E4164" w:rsidRDefault="00B702BA" w:rsidP="005B2E9E">
            <w:pPr>
              <w:jc w:val="center"/>
              <w:rPr>
                <w:b/>
              </w:rPr>
            </w:pPr>
            <w:r w:rsidRPr="004E4164">
              <w:rPr>
                <w:b/>
              </w:rPr>
              <w:t>Đơn vị/năm</w:t>
            </w:r>
          </w:p>
        </w:tc>
        <w:tc>
          <w:tcPr>
            <w:tcW w:w="618" w:type="pct"/>
            <w:vMerge w:val="restart"/>
            <w:shd w:val="clear" w:color="auto" w:fill="C5E0B3" w:themeFill="accent6" w:themeFillTint="66"/>
            <w:vAlign w:val="center"/>
          </w:tcPr>
          <w:p w:rsidR="00B702BA" w:rsidRPr="004E4164" w:rsidRDefault="00B702BA" w:rsidP="005B2E9E">
            <w:pPr>
              <w:jc w:val="center"/>
              <w:rPr>
                <w:b/>
              </w:rPr>
            </w:pPr>
            <w:r w:rsidRPr="004E4164">
              <w:rPr>
                <w:b/>
              </w:rPr>
              <w:t>Định mức quy đổi nguyên liệu</w:t>
            </w:r>
          </w:p>
        </w:tc>
        <w:tc>
          <w:tcPr>
            <w:tcW w:w="2290" w:type="pct"/>
            <w:gridSpan w:val="4"/>
            <w:shd w:val="clear" w:color="auto" w:fill="C5E0B3" w:themeFill="accent6" w:themeFillTint="66"/>
          </w:tcPr>
          <w:p w:rsidR="00B702BA" w:rsidRPr="004E4164" w:rsidRDefault="00B702BA" w:rsidP="005B2E9E">
            <w:pPr>
              <w:jc w:val="center"/>
              <w:rPr>
                <w:b/>
              </w:rPr>
            </w:pPr>
            <w:r w:rsidRPr="004E4164">
              <w:rPr>
                <w:b/>
              </w:rPr>
              <w:t>Số lượng</w:t>
            </w:r>
          </w:p>
        </w:tc>
        <w:tc>
          <w:tcPr>
            <w:tcW w:w="515" w:type="pct"/>
            <w:vMerge w:val="restart"/>
            <w:shd w:val="clear" w:color="auto" w:fill="C5E0B3" w:themeFill="accent6" w:themeFillTint="66"/>
            <w:vAlign w:val="center"/>
          </w:tcPr>
          <w:p w:rsidR="00B702BA" w:rsidRPr="004E4164" w:rsidRDefault="00B702BA" w:rsidP="005B2E9E">
            <w:pPr>
              <w:jc w:val="center"/>
              <w:rPr>
                <w:b/>
              </w:rPr>
            </w:pPr>
            <w:r w:rsidRPr="004E4164">
              <w:rPr>
                <w:b/>
              </w:rPr>
              <w:t>Nguồn cung cấp</w:t>
            </w:r>
          </w:p>
        </w:tc>
      </w:tr>
      <w:tr w:rsidR="00B702BA" w:rsidRPr="004E4164" w:rsidTr="007666D2">
        <w:trPr>
          <w:trHeight w:val="695"/>
          <w:tblHeader/>
        </w:trPr>
        <w:tc>
          <w:tcPr>
            <w:tcW w:w="235" w:type="pct"/>
            <w:vMerge/>
            <w:shd w:val="clear" w:color="auto" w:fill="C5E0B3" w:themeFill="accent6" w:themeFillTint="66"/>
            <w:vAlign w:val="center"/>
          </w:tcPr>
          <w:p w:rsidR="00B702BA" w:rsidRPr="004E4164" w:rsidRDefault="00B702BA" w:rsidP="005B2E9E">
            <w:pPr>
              <w:jc w:val="center"/>
              <w:rPr>
                <w:b/>
              </w:rPr>
            </w:pPr>
          </w:p>
        </w:tc>
        <w:tc>
          <w:tcPr>
            <w:tcW w:w="1001" w:type="pct"/>
            <w:vMerge/>
            <w:shd w:val="clear" w:color="auto" w:fill="C5E0B3" w:themeFill="accent6" w:themeFillTint="66"/>
            <w:vAlign w:val="center"/>
          </w:tcPr>
          <w:p w:rsidR="00B702BA" w:rsidRPr="004E4164" w:rsidRDefault="00B702BA" w:rsidP="005B2E9E">
            <w:pPr>
              <w:jc w:val="center"/>
              <w:rPr>
                <w:b/>
              </w:rPr>
            </w:pPr>
          </w:p>
        </w:tc>
        <w:tc>
          <w:tcPr>
            <w:tcW w:w="341" w:type="pct"/>
            <w:vMerge/>
            <w:shd w:val="clear" w:color="auto" w:fill="C5E0B3" w:themeFill="accent6" w:themeFillTint="66"/>
            <w:vAlign w:val="center"/>
          </w:tcPr>
          <w:p w:rsidR="00B702BA" w:rsidRPr="004E4164" w:rsidRDefault="00B702BA" w:rsidP="005B2E9E">
            <w:pPr>
              <w:jc w:val="center"/>
              <w:rPr>
                <w:b/>
              </w:rPr>
            </w:pPr>
          </w:p>
        </w:tc>
        <w:tc>
          <w:tcPr>
            <w:tcW w:w="618" w:type="pct"/>
            <w:vMerge/>
            <w:shd w:val="clear" w:color="auto" w:fill="C5E0B3" w:themeFill="accent6" w:themeFillTint="66"/>
          </w:tcPr>
          <w:p w:rsidR="00B702BA" w:rsidRPr="004E4164" w:rsidRDefault="00B702BA" w:rsidP="005B2E9E">
            <w:pPr>
              <w:jc w:val="center"/>
              <w:rPr>
                <w:b/>
              </w:rPr>
            </w:pPr>
          </w:p>
        </w:tc>
        <w:tc>
          <w:tcPr>
            <w:tcW w:w="526" w:type="pct"/>
            <w:shd w:val="clear" w:color="auto" w:fill="C5E0B3" w:themeFill="accent6" w:themeFillTint="66"/>
            <w:vAlign w:val="center"/>
          </w:tcPr>
          <w:p w:rsidR="00B702BA" w:rsidRPr="004E4164" w:rsidRDefault="007666D2" w:rsidP="005B2E9E">
            <w:pPr>
              <w:jc w:val="center"/>
              <w:rPr>
                <w:b/>
              </w:rPr>
            </w:pPr>
            <w:r w:rsidRPr="004E4164">
              <w:rPr>
                <w:b/>
              </w:rPr>
              <w:t>Hiện hữu</w:t>
            </w:r>
          </w:p>
        </w:tc>
        <w:tc>
          <w:tcPr>
            <w:tcW w:w="650" w:type="pct"/>
            <w:shd w:val="clear" w:color="auto" w:fill="C5E0B3" w:themeFill="accent6" w:themeFillTint="66"/>
            <w:vAlign w:val="center"/>
          </w:tcPr>
          <w:p w:rsidR="00B702BA" w:rsidRPr="004E4164" w:rsidRDefault="007666D2" w:rsidP="005B2E9E">
            <w:pPr>
              <w:pStyle w:val="ListParagraph"/>
              <w:ind w:left="0"/>
              <w:jc w:val="center"/>
              <w:rPr>
                <w:b/>
              </w:rPr>
            </w:pPr>
            <w:r w:rsidRPr="004E4164">
              <w:rPr>
                <w:b/>
              </w:rPr>
              <w:t>Mở rộng nâng công suất</w:t>
            </w:r>
          </w:p>
        </w:tc>
        <w:tc>
          <w:tcPr>
            <w:tcW w:w="619" w:type="pct"/>
            <w:shd w:val="clear" w:color="auto" w:fill="C5E0B3" w:themeFill="accent6" w:themeFillTint="66"/>
            <w:vAlign w:val="center"/>
          </w:tcPr>
          <w:p w:rsidR="00B702BA" w:rsidRPr="004E4164" w:rsidRDefault="007666D2" w:rsidP="005B2E9E">
            <w:pPr>
              <w:pStyle w:val="ListParagraph"/>
              <w:ind w:left="0"/>
              <w:jc w:val="center"/>
              <w:rPr>
                <w:b/>
              </w:rPr>
            </w:pPr>
            <w:r w:rsidRPr="004E4164">
              <w:rPr>
                <w:b/>
              </w:rPr>
              <w:t>Hoạt động ổn định</w:t>
            </w:r>
          </w:p>
        </w:tc>
        <w:tc>
          <w:tcPr>
            <w:tcW w:w="495" w:type="pct"/>
            <w:shd w:val="clear" w:color="auto" w:fill="C5E0B3" w:themeFill="accent6" w:themeFillTint="66"/>
            <w:vAlign w:val="center"/>
          </w:tcPr>
          <w:p w:rsidR="00B702BA" w:rsidRPr="004E4164" w:rsidRDefault="00B702BA" w:rsidP="005B2E9E">
            <w:pPr>
              <w:pStyle w:val="ListParagraph"/>
              <w:ind w:left="0"/>
              <w:jc w:val="center"/>
              <w:rPr>
                <w:b/>
              </w:rPr>
            </w:pPr>
            <w:r w:rsidRPr="004E4164">
              <w:rPr>
                <w:b/>
              </w:rPr>
              <w:t>Quy đổi</w:t>
            </w:r>
          </w:p>
          <w:p w:rsidR="00B702BA" w:rsidRPr="004E4164" w:rsidRDefault="00B702BA" w:rsidP="005B2E9E">
            <w:pPr>
              <w:jc w:val="center"/>
              <w:rPr>
                <w:b/>
              </w:rPr>
            </w:pPr>
            <w:r w:rsidRPr="004E4164">
              <w:rPr>
                <w:b/>
              </w:rPr>
              <w:t>(tấn/năm)</w:t>
            </w:r>
          </w:p>
        </w:tc>
        <w:tc>
          <w:tcPr>
            <w:tcW w:w="515" w:type="pct"/>
            <w:vMerge/>
            <w:shd w:val="clear" w:color="auto" w:fill="C5E0B3" w:themeFill="accent6" w:themeFillTint="66"/>
            <w:vAlign w:val="center"/>
          </w:tcPr>
          <w:p w:rsidR="00B702BA" w:rsidRPr="004E4164" w:rsidRDefault="00B702BA" w:rsidP="005B2E9E">
            <w:pPr>
              <w:jc w:val="center"/>
              <w:rPr>
                <w:b/>
              </w:rPr>
            </w:pPr>
          </w:p>
        </w:tc>
      </w:tr>
      <w:tr w:rsidR="007666D2" w:rsidRPr="004E4164" w:rsidTr="000D2219">
        <w:tc>
          <w:tcPr>
            <w:tcW w:w="235" w:type="pct"/>
          </w:tcPr>
          <w:p w:rsidR="007666D2" w:rsidRPr="004E4164" w:rsidRDefault="007666D2" w:rsidP="00472FCC">
            <w:pPr>
              <w:pStyle w:val="ListParagraph"/>
              <w:numPr>
                <w:ilvl w:val="0"/>
                <w:numId w:val="36"/>
              </w:numPr>
              <w:ind w:left="493"/>
              <w:jc w:val="both"/>
            </w:pPr>
          </w:p>
        </w:tc>
        <w:tc>
          <w:tcPr>
            <w:tcW w:w="1001" w:type="pct"/>
            <w:vAlign w:val="center"/>
          </w:tcPr>
          <w:p w:rsidR="007666D2" w:rsidRPr="004E4164" w:rsidRDefault="007666D2" w:rsidP="007666D2">
            <w:pPr>
              <w:jc w:val="both"/>
              <w:rPr>
                <w:lang w:val="en-GB"/>
              </w:rPr>
            </w:pPr>
            <w:r w:rsidRPr="004E4164">
              <w:rPr>
                <w:lang w:val="en-GB"/>
              </w:rPr>
              <w:t>Xốp EPS</w:t>
            </w:r>
          </w:p>
        </w:tc>
        <w:tc>
          <w:tcPr>
            <w:tcW w:w="341" w:type="pct"/>
            <w:vAlign w:val="center"/>
          </w:tcPr>
          <w:p w:rsidR="007666D2" w:rsidRPr="004E4164" w:rsidRDefault="007666D2" w:rsidP="007666D2">
            <w:pPr>
              <w:jc w:val="center"/>
            </w:pPr>
            <w:r w:rsidRPr="004E4164">
              <w:rPr>
                <w:bCs/>
              </w:rPr>
              <w:t>kg</w:t>
            </w:r>
          </w:p>
        </w:tc>
        <w:tc>
          <w:tcPr>
            <w:tcW w:w="618" w:type="pct"/>
          </w:tcPr>
          <w:p w:rsidR="007666D2" w:rsidRPr="004E4164" w:rsidRDefault="007666D2" w:rsidP="007666D2">
            <w:pPr>
              <w:jc w:val="center"/>
              <w:rPr>
                <w:lang w:val="en-GB"/>
              </w:rPr>
            </w:pPr>
            <w:r w:rsidRPr="004E4164">
              <w:t>-</w:t>
            </w:r>
          </w:p>
        </w:tc>
        <w:tc>
          <w:tcPr>
            <w:tcW w:w="526" w:type="pct"/>
            <w:vAlign w:val="center"/>
          </w:tcPr>
          <w:p w:rsidR="007666D2" w:rsidRPr="004E4164" w:rsidRDefault="007666D2" w:rsidP="007666D2">
            <w:pPr>
              <w:jc w:val="center"/>
              <w:rPr>
                <w:lang w:val="en-GB"/>
              </w:rPr>
            </w:pPr>
            <w:r w:rsidRPr="004E4164">
              <w:rPr>
                <w:lang w:val="en-GB"/>
              </w:rPr>
              <w:t>7.200</w:t>
            </w:r>
          </w:p>
        </w:tc>
        <w:tc>
          <w:tcPr>
            <w:tcW w:w="650" w:type="pct"/>
            <w:tcBorders>
              <w:top w:val="nil"/>
              <w:left w:val="nil"/>
              <w:bottom w:val="single" w:sz="8" w:space="0" w:color="auto"/>
              <w:right w:val="single" w:sz="8" w:space="0" w:color="auto"/>
            </w:tcBorders>
            <w:shd w:val="clear" w:color="auto" w:fill="auto"/>
            <w:vAlign w:val="center"/>
          </w:tcPr>
          <w:p w:rsidR="007666D2" w:rsidRPr="004E4164" w:rsidRDefault="007666D2" w:rsidP="007666D2">
            <w:pPr>
              <w:jc w:val="center"/>
            </w:pPr>
            <w:r w:rsidRPr="004E4164">
              <w:rPr>
                <w:noProof/>
                <w:lang w:val="en-GB"/>
              </w:rPr>
              <w:t>440</w:t>
            </w:r>
          </w:p>
        </w:tc>
        <w:tc>
          <w:tcPr>
            <w:tcW w:w="619" w:type="pct"/>
            <w:vAlign w:val="center"/>
          </w:tcPr>
          <w:p w:rsidR="007666D2" w:rsidRPr="004E4164" w:rsidRDefault="007666D2" w:rsidP="007666D2">
            <w:pPr>
              <w:jc w:val="center"/>
              <w:rPr>
                <w:lang w:val="en-GB"/>
              </w:rPr>
            </w:pPr>
            <w:r w:rsidRPr="004E4164">
              <w:rPr>
                <w:lang w:val="en-GB"/>
              </w:rPr>
              <w:t>7.640</w:t>
            </w:r>
          </w:p>
        </w:tc>
        <w:tc>
          <w:tcPr>
            <w:tcW w:w="495" w:type="pct"/>
          </w:tcPr>
          <w:p w:rsidR="007666D2" w:rsidRPr="004E4164" w:rsidRDefault="007666D2" w:rsidP="007666D2">
            <w:pPr>
              <w:jc w:val="center"/>
            </w:pPr>
            <w:r w:rsidRPr="004E4164">
              <w:t>7,64</w:t>
            </w:r>
          </w:p>
        </w:tc>
        <w:tc>
          <w:tcPr>
            <w:tcW w:w="515" w:type="pct"/>
            <w:vAlign w:val="center"/>
          </w:tcPr>
          <w:p w:rsidR="007666D2" w:rsidRPr="004E4164" w:rsidRDefault="007666D2" w:rsidP="007666D2">
            <w:pPr>
              <w:jc w:val="center"/>
            </w:pPr>
            <w:r w:rsidRPr="004E4164">
              <w:t>Trung Quốc</w:t>
            </w:r>
          </w:p>
        </w:tc>
      </w:tr>
      <w:tr w:rsidR="007666D2" w:rsidRPr="004E4164" w:rsidTr="000D2219">
        <w:tc>
          <w:tcPr>
            <w:tcW w:w="235" w:type="pct"/>
          </w:tcPr>
          <w:p w:rsidR="007666D2" w:rsidRPr="004E4164" w:rsidRDefault="007666D2" w:rsidP="00472FCC">
            <w:pPr>
              <w:pStyle w:val="ListParagraph"/>
              <w:numPr>
                <w:ilvl w:val="0"/>
                <w:numId w:val="36"/>
              </w:numPr>
              <w:ind w:left="493"/>
              <w:jc w:val="both"/>
            </w:pPr>
          </w:p>
        </w:tc>
        <w:tc>
          <w:tcPr>
            <w:tcW w:w="1001" w:type="pct"/>
            <w:vAlign w:val="center"/>
          </w:tcPr>
          <w:p w:rsidR="007666D2" w:rsidRPr="004E4164" w:rsidRDefault="007666D2" w:rsidP="007666D2">
            <w:pPr>
              <w:jc w:val="both"/>
              <w:rPr>
                <w:lang w:val="en-GB"/>
              </w:rPr>
            </w:pPr>
            <w:r w:rsidRPr="004E4164">
              <w:rPr>
                <w:lang w:val="en-GB"/>
              </w:rPr>
              <w:t>Xốp PVC 3-45m</w:t>
            </w:r>
          </w:p>
        </w:tc>
        <w:tc>
          <w:tcPr>
            <w:tcW w:w="341" w:type="pct"/>
            <w:vAlign w:val="center"/>
          </w:tcPr>
          <w:p w:rsidR="007666D2" w:rsidRPr="004E4164" w:rsidRDefault="007666D2" w:rsidP="007666D2">
            <w:pPr>
              <w:jc w:val="center"/>
              <w:rPr>
                <w:bCs/>
                <w:vertAlign w:val="superscript"/>
              </w:rPr>
            </w:pPr>
            <w:r w:rsidRPr="004E4164">
              <w:rPr>
                <w:bCs/>
              </w:rPr>
              <w:t>cái</w:t>
            </w:r>
          </w:p>
        </w:tc>
        <w:tc>
          <w:tcPr>
            <w:tcW w:w="618" w:type="pct"/>
          </w:tcPr>
          <w:p w:rsidR="007666D2" w:rsidRPr="004E4164" w:rsidRDefault="007666D2" w:rsidP="007666D2">
            <w:pPr>
              <w:jc w:val="center"/>
              <w:rPr>
                <w:lang w:val="en-GB"/>
              </w:rPr>
            </w:pPr>
            <w:r w:rsidRPr="004E4164">
              <w:rPr>
                <w:lang w:val="en-GB"/>
              </w:rPr>
              <w:t>2,2 kg/cái</w:t>
            </w:r>
          </w:p>
        </w:tc>
        <w:tc>
          <w:tcPr>
            <w:tcW w:w="526" w:type="pct"/>
            <w:vAlign w:val="center"/>
          </w:tcPr>
          <w:p w:rsidR="007666D2" w:rsidRPr="004E4164" w:rsidRDefault="007666D2" w:rsidP="007666D2">
            <w:pPr>
              <w:jc w:val="center"/>
              <w:rPr>
                <w:lang w:val="en-GB"/>
              </w:rPr>
            </w:pPr>
            <w:r w:rsidRPr="004E4164">
              <w:rPr>
                <w:lang w:val="en-GB"/>
              </w:rPr>
              <w:t>16.200</w:t>
            </w:r>
          </w:p>
        </w:tc>
        <w:tc>
          <w:tcPr>
            <w:tcW w:w="650" w:type="pct"/>
            <w:tcBorders>
              <w:top w:val="nil"/>
              <w:left w:val="nil"/>
              <w:bottom w:val="single" w:sz="8" w:space="0" w:color="auto"/>
              <w:right w:val="single" w:sz="8" w:space="0" w:color="auto"/>
            </w:tcBorders>
            <w:shd w:val="clear" w:color="auto" w:fill="auto"/>
            <w:vAlign w:val="center"/>
          </w:tcPr>
          <w:p w:rsidR="007666D2" w:rsidRPr="004E4164" w:rsidRDefault="007666D2" w:rsidP="007666D2">
            <w:pPr>
              <w:jc w:val="center"/>
            </w:pPr>
            <w:r w:rsidRPr="004E4164">
              <w:rPr>
                <w:lang w:val="en-GB"/>
              </w:rPr>
              <w:t>19.418</w:t>
            </w:r>
          </w:p>
        </w:tc>
        <w:tc>
          <w:tcPr>
            <w:tcW w:w="619" w:type="pct"/>
            <w:vAlign w:val="center"/>
          </w:tcPr>
          <w:p w:rsidR="007666D2" w:rsidRPr="004E4164" w:rsidRDefault="007666D2" w:rsidP="007666D2">
            <w:pPr>
              <w:jc w:val="center"/>
              <w:rPr>
                <w:lang w:val="en-GB"/>
              </w:rPr>
            </w:pPr>
            <w:r w:rsidRPr="004E4164">
              <w:rPr>
                <w:lang w:val="en-GB"/>
              </w:rPr>
              <w:t>35.618</w:t>
            </w:r>
          </w:p>
        </w:tc>
        <w:tc>
          <w:tcPr>
            <w:tcW w:w="495" w:type="pct"/>
          </w:tcPr>
          <w:p w:rsidR="007666D2" w:rsidRPr="004E4164" w:rsidRDefault="007666D2" w:rsidP="007666D2">
            <w:pPr>
              <w:jc w:val="center"/>
            </w:pPr>
            <w:r w:rsidRPr="004E4164">
              <w:fldChar w:fldCharType="begin"/>
            </w:r>
            <w:r w:rsidRPr="004E4164">
              <w:instrText xml:space="preserve"> =35618*2.2/1000 </w:instrText>
            </w:r>
            <w:r w:rsidRPr="004E4164">
              <w:fldChar w:fldCharType="separate"/>
            </w:r>
            <w:r w:rsidRPr="004E4164">
              <w:rPr>
                <w:noProof/>
              </w:rPr>
              <w:t>78,36</w:t>
            </w:r>
            <w:r w:rsidRPr="004E4164">
              <w:fldChar w:fldCharType="end"/>
            </w:r>
          </w:p>
        </w:tc>
        <w:tc>
          <w:tcPr>
            <w:tcW w:w="515" w:type="pct"/>
            <w:vAlign w:val="center"/>
          </w:tcPr>
          <w:p w:rsidR="007666D2" w:rsidRPr="004E4164" w:rsidRDefault="007666D2" w:rsidP="007666D2">
            <w:pPr>
              <w:jc w:val="center"/>
            </w:pPr>
            <w:r w:rsidRPr="004E4164">
              <w:t>Trung Quốc</w:t>
            </w:r>
          </w:p>
        </w:tc>
      </w:tr>
      <w:tr w:rsidR="007666D2" w:rsidRPr="004E4164" w:rsidTr="000D2219">
        <w:tc>
          <w:tcPr>
            <w:tcW w:w="235" w:type="pct"/>
          </w:tcPr>
          <w:p w:rsidR="007666D2" w:rsidRPr="004E4164" w:rsidRDefault="007666D2" w:rsidP="00472FCC">
            <w:pPr>
              <w:pStyle w:val="ListParagraph"/>
              <w:numPr>
                <w:ilvl w:val="0"/>
                <w:numId w:val="36"/>
              </w:numPr>
              <w:ind w:left="493"/>
              <w:jc w:val="both"/>
            </w:pPr>
          </w:p>
        </w:tc>
        <w:tc>
          <w:tcPr>
            <w:tcW w:w="1001" w:type="pct"/>
            <w:vAlign w:val="center"/>
          </w:tcPr>
          <w:p w:rsidR="007666D2" w:rsidRPr="004E4164" w:rsidRDefault="007666D2" w:rsidP="007666D2">
            <w:pPr>
              <w:jc w:val="both"/>
              <w:rPr>
                <w:lang w:val="en-GB"/>
              </w:rPr>
            </w:pPr>
            <w:r w:rsidRPr="004E4164">
              <w:rPr>
                <w:lang w:val="en-GB"/>
              </w:rPr>
              <w:t>Xốp EVA</w:t>
            </w:r>
          </w:p>
        </w:tc>
        <w:tc>
          <w:tcPr>
            <w:tcW w:w="341" w:type="pct"/>
            <w:vAlign w:val="center"/>
          </w:tcPr>
          <w:p w:rsidR="007666D2" w:rsidRPr="004E4164" w:rsidRDefault="007666D2" w:rsidP="007666D2">
            <w:pPr>
              <w:jc w:val="center"/>
              <w:rPr>
                <w:bCs/>
              </w:rPr>
            </w:pPr>
            <w:r w:rsidRPr="004E4164">
              <w:rPr>
                <w:bCs/>
              </w:rPr>
              <w:t>m</w:t>
            </w:r>
            <w:r w:rsidRPr="004E4164">
              <w:rPr>
                <w:bCs/>
                <w:vertAlign w:val="superscript"/>
              </w:rPr>
              <w:t>2</w:t>
            </w:r>
          </w:p>
        </w:tc>
        <w:tc>
          <w:tcPr>
            <w:tcW w:w="618" w:type="pct"/>
            <w:vAlign w:val="center"/>
          </w:tcPr>
          <w:p w:rsidR="007666D2" w:rsidRPr="004E4164" w:rsidRDefault="007666D2" w:rsidP="007666D2">
            <w:pPr>
              <w:jc w:val="center"/>
              <w:rPr>
                <w:bCs/>
              </w:rPr>
            </w:pPr>
            <w:r w:rsidRPr="004E4164">
              <w:rPr>
                <w:lang w:val="en-GB"/>
              </w:rPr>
              <w:t>3 kg/</w:t>
            </w:r>
            <w:r w:rsidRPr="004E4164">
              <w:rPr>
                <w:bCs/>
              </w:rPr>
              <w:t>m</w:t>
            </w:r>
            <w:r w:rsidRPr="004E4164">
              <w:rPr>
                <w:bCs/>
                <w:vertAlign w:val="superscript"/>
              </w:rPr>
              <w:t>2</w:t>
            </w:r>
          </w:p>
        </w:tc>
        <w:tc>
          <w:tcPr>
            <w:tcW w:w="526" w:type="pct"/>
            <w:vAlign w:val="center"/>
          </w:tcPr>
          <w:p w:rsidR="007666D2" w:rsidRPr="004E4164" w:rsidRDefault="007666D2" w:rsidP="007666D2">
            <w:pPr>
              <w:jc w:val="center"/>
              <w:rPr>
                <w:lang w:val="en-GB"/>
              </w:rPr>
            </w:pPr>
            <w:r w:rsidRPr="004E4164">
              <w:rPr>
                <w:lang w:val="en-GB"/>
              </w:rPr>
              <w:t>300</w:t>
            </w:r>
          </w:p>
        </w:tc>
        <w:tc>
          <w:tcPr>
            <w:tcW w:w="650" w:type="pct"/>
            <w:tcBorders>
              <w:top w:val="nil"/>
              <w:left w:val="nil"/>
              <w:bottom w:val="single" w:sz="8" w:space="0" w:color="auto"/>
              <w:right w:val="single" w:sz="8" w:space="0" w:color="auto"/>
            </w:tcBorders>
            <w:shd w:val="clear" w:color="auto" w:fill="auto"/>
            <w:vAlign w:val="center"/>
          </w:tcPr>
          <w:p w:rsidR="007666D2" w:rsidRPr="004E4164" w:rsidRDefault="007666D2" w:rsidP="007666D2">
            <w:pPr>
              <w:jc w:val="center"/>
            </w:pPr>
            <w:r w:rsidRPr="004E4164">
              <w:t>-</w:t>
            </w:r>
          </w:p>
        </w:tc>
        <w:tc>
          <w:tcPr>
            <w:tcW w:w="619" w:type="pct"/>
            <w:vAlign w:val="center"/>
          </w:tcPr>
          <w:p w:rsidR="007666D2" w:rsidRPr="004E4164" w:rsidRDefault="007666D2" w:rsidP="007666D2">
            <w:pPr>
              <w:jc w:val="center"/>
              <w:rPr>
                <w:lang w:val="en-GB"/>
              </w:rPr>
            </w:pPr>
            <w:r w:rsidRPr="004E4164">
              <w:rPr>
                <w:lang w:val="en-GB"/>
              </w:rPr>
              <w:t>-</w:t>
            </w:r>
          </w:p>
        </w:tc>
        <w:tc>
          <w:tcPr>
            <w:tcW w:w="495" w:type="pct"/>
          </w:tcPr>
          <w:p w:rsidR="007666D2" w:rsidRPr="004E4164" w:rsidRDefault="007666D2" w:rsidP="007666D2">
            <w:pPr>
              <w:jc w:val="center"/>
            </w:pPr>
            <w:r w:rsidRPr="004E4164">
              <w:t>-</w:t>
            </w:r>
          </w:p>
        </w:tc>
        <w:tc>
          <w:tcPr>
            <w:tcW w:w="515" w:type="pct"/>
            <w:vAlign w:val="center"/>
          </w:tcPr>
          <w:p w:rsidR="007666D2" w:rsidRPr="004E4164" w:rsidRDefault="007666D2" w:rsidP="007666D2">
            <w:pPr>
              <w:jc w:val="center"/>
            </w:pPr>
            <w:r w:rsidRPr="004E4164">
              <w:t>Trung Quốc</w:t>
            </w:r>
          </w:p>
        </w:tc>
      </w:tr>
      <w:tr w:rsidR="007666D2" w:rsidRPr="004E4164" w:rsidTr="000D2219">
        <w:tc>
          <w:tcPr>
            <w:tcW w:w="235" w:type="pct"/>
          </w:tcPr>
          <w:p w:rsidR="007666D2" w:rsidRPr="004E4164" w:rsidRDefault="007666D2" w:rsidP="00472FCC">
            <w:pPr>
              <w:pStyle w:val="ListParagraph"/>
              <w:numPr>
                <w:ilvl w:val="0"/>
                <w:numId w:val="36"/>
              </w:numPr>
              <w:ind w:left="493"/>
              <w:jc w:val="both"/>
            </w:pPr>
          </w:p>
        </w:tc>
        <w:tc>
          <w:tcPr>
            <w:tcW w:w="1001" w:type="pct"/>
            <w:vAlign w:val="center"/>
          </w:tcPr>
          <w:p w:rsidR="007666D2" w:rsidRPr="004E4164" w:rsidRDefault="007666D2" w:rsidP="007666D2">
            <w:pPr>
              <w:jc w:val="both"/>
              <w:rPr>
                <w:lang w:val="en-GB"/>
              </w:rPr>
            </w:pPr>
            <w:r w:rsidRPr="004E4164">
              <w:rPr>
                <w:lang w:val="en-GB"/>
              </w:rPr>
              <w:t>Xốp EPE</w:t>
            </w:r>
          </w:p>
        </w:tc>
        <w:tc>
          <w:tcPr>
            <w:tcW w:w="341" w:type="pct"/>
            <w:vAlign w:val="center"/>
          </w:tcPr>
          <w:p w:rsidR="007666D2" w:rsidRPr="004E4164" w:rsidRDefault="007666D2" w:rsidP="007666D2">
            <w:pPr>
              <w:jc w:val="center"/>
            </w:pPr>
            <w:r w:rsidRPr="004E4164">
              <w:rPr>
                <w:bCs/>
              </w:rPr>
              <w:t>Cái</w:t>
            </w:r>
          </w:p>
        </w:tc>
        <w:tc>
          <w:tcPr>
            <w:tcW w:w="618" w:type="pct"/>
            <w:vAlign w:val="center"/>
          </w:tcPr>
          <w:p w:rsidR="007666D2" w:rsidRPr="004E4164" w:rsidRDefault="007666D2" w:rsidP="007666D2">
            <w:pPr>
              <w:jc w:val="center"/>
            </w:pPr>
            <w:r w:rsidRPr="004E4164">
              <w:t>0,23 kg/Cái</w:t>
            </w:r>
          </w:p>
        </w:tc>
        <w:tc>
          <w:tcPr>
            <w:tcW w:w="526" w:type="pct"/>
            <w:vAlign w:val="center"/>
          </w:tcPr>
          <w:p w:rsidR="007666D2" w:rsidRPr="004E4164" w:rsidRDefault="007666D2" w:rsidP="007666D2">
            <w:pPr>
              <w:jc w:val="center"/>
              <w:rPr>
                <w:lang w:val="en-GB"/>
              </w:rPr>
            </w:pPr>
            <w:r w:rsidRPr="004E4164">
              <w:rPr>
                <w:lang w:val="en-GB"/>
              </w:rPr>
              <w:t>2.700</w:t>
            </w:r>
          </w:p>
        </w:tc>
        <w:tc>
          <w:tcPr>
            <w:tcW w:w="650" w:type="pct"/>
            <w:tcBorders>
              <w:top w:val="nil"/>
              <w:left w:val="nil"/>
              <w:bottom w:val="single" w:sz="8" w:space="0" w:color="auto"/>
              <w:right w:val="single" w:sz="8" w:space="0" w:color="auto"/>
            </w:tcBorders>
            <w:shd w:val="clear" w:color="auto" w:fill="auto"/>
            <w:vAlign w:val="center"/>
          </w:tcPr>
          <w:p w:rsidR="007666D2" w:rsidRPr="004E4164" w:rsidRDefault="007666D2" w:rsidP="007666D2">
            <w:pPr>
              <w:jc w:val="center"/>
            </w:pPr>
            <w:r w:rsidRPr="004E4164">
              <w:t>24.400</w:t>
            </w:r>
          </w:p>
        </w:tc>
        <w:tc>
          <w:tcPr>
            <w:tcW w:w="619" w:type="pct"/>
            <w:vAlign w:val="center"/>
          </w:tcPr>
          <w:p w:rsidR="007666D2" w:rsidRPr="004E4164" w:rsidRDefault="007666D2" w:rsidP="007666D2">
            <w:pPr>
              <w:jc w:val="center"/>
              <w:rPr>
                <w:lang w:val="en-GB"/>
              </w:rPr>
            </w:pPr>
            <w:r w:rsidRPr="004E4164">
              <w:rPr>
                <w:lang w:val="en-GB"/>
              </w:rPr>
              <w:t>27.100</w:t>
            </w:r>
          </w:p>
        </w:tc>
        <w:tc>
          <w:tcPr>
            <w:tcW w:w="495" w:type="pct"/>
          </w:tcPr>
          <w:p w:rsidR="007666D2" w:rsidRPr="004E4164" w:rsidRDefault="007666D2" w:rsidP="007666D2">
            <w:pPr>
              <w:jc w:val="center"/>
            </w:pPr>
            <w:r w:rsidRPr="004E4164">
              <w:fldChar w:fldCharType="begin"/>
            </w:r>
            <w:r w:rsidRPr="004E4164">
              <w:instrText xml:space="preserve"> =27100*0.23/1000 </w:instrText>
            </w:r>
            <w:r w:rsidRPr="004E4164">
              <w:fldChar w:fldCharType="separate"/>
            </w:r>
            <w:r w:rsidRPr="004E4164">
              <w:rPr>
                <w:noProof/>
              </w:rPr>
              <w:t>6,23</w:t>
            </w:r>
            <w:r w:rsidRPr="004E4164">
              <w:fldChar w:fldCharType="end"/>
            </w:r>
          </w:p>
        </w:tc>
        <w:tc>
          <w:tcPr>
            <w:tcW w:w="515" w:type="pct"/>
            <w:vAlign w:val="center"/>
          </w:tcPr>
          <w:p w:rsidR="007666D2" w:rsidRPr="004E4164" w:rsidRDefault="007666D2" w:rsidP="007666D2">
            <w:pPr>
              <w:jc w:val="center"/>
            </w:pPr>
            <w:r w:rsidRPr="004E4164">
              <w:t>Trung Quốc</w:t>
            </w:r>
          </w:p>
        </w:tc>
      </w:tr>
      <w:tr w:rsidR="007666D2" w:rsidRPr="004E4164" w:rsidTr="000D2219">
        <w:tc>
          <w:tcPr>
            <w:tcW w:w="235" w:type="pct"/>
          </w:tcPr>
          <w:p w:rsidR="007666D2" w:rsidRPr="004E4164" w:rsidRDefault="007666D2" w:rsidP="00472FCC">
            <w:pPr>
              <w:pStyle w:val="ListParagraph"/>
              <w:numPr>
                <w:ilvl w:val="0"/>
                <w:numId w:val="36"/>
              </w:numPr>
              <w:ind w:left="493"/>
              <w:jc w:val="both"/>
            </w:pPr>
          </w:p>
        </w:tc>
        <w:tc>
          <w:tcPr>
            <w:tcW w:w="1001" w:type="pct"/>
            <w:vAlign w:val="center"/>
          </w:tcPr>
          <w:p w:rsidR="007666D2" w:rsidRPr="004E4164" w:rsidRDefault="007666D2" w:rsidP="007666D2">
            <w:pPr>
              <w:jc w:val="both"/>
              <w:rPr>
                <w:lang w:val="en-GB"/>
              </w:rPr>
            </w:pPr>
            <w:r w:rsidRPr="004E4164">
              <w:rPr>
                <w:lang w:val="en-GB"/>
              </w:rPr>
              <w:t>Xốp ép</w:t>
            </w:r>
          </w:p>
        </w:tc>
        <w:tc>
          <w:tcPr>
            <w:tcW w:w="341" w:type="pct"/>
            <w:vAlign w:val="center"/>
          </w:tcPr>
          <w:p w:rsidR="007666D2" w:rsidRPr="004E4164" w:rsidRDefault="007666D2" w:rsidP="007666D2">
            <w:pPr>
              <w:jc w:val="center"/>
            </w:pPr>
            <w:r w:rsidRPr="004E4164">
              <w:rPr>
                <w:bCs/>
              </w:rPr>
              <w:t>Kg</w:t>
            </w:r>
          </w:p>
        </w:tc>
        <w:tc>
          <w:tcPr>
            <w:tcW w:w="618" w:type="pct"/>
          </w:tcPr>
          <w:p w:rsidR="007666D2" w:rsidRPr="004E4164" w:rsidRDefault="007666D2" w:rsidP="007666D2">
            <w:pPr>
              <w:jc w:val="center"/>
              <w:rPr>
                <w:lang w:val="en-GB"/>
              </w:rPr>
            </w:pPr>
            <w:r w:rsidRPr="004E4164">
              <w:rPr>
                <w:lang w:val="en-GB"/>
              </w:rPr>
              <w:t>-</w:t>
            </w:r>
          </w:p>
        </w:tc>
        <w:tc>
          <w:tcPr>
            <w:tcW w:w="526" w:type="pct"/>
            <w:vAlign w:val="center"/>
          </w:tcPr>
          <w:p w:rsidR="007666D2" w:rsidRPr="004E4164" w:rsidRDefault="007666D2" w:rsidP="007666D2">
            <w:pPr>
              <w:jc w:val="center"/>
              <w:rPr>
                <w:lang w:val="en-GB"/>
              </w:rPr>
            </w:pPr>
            <w:r w:rsidRPr="004E4164">
              <w:rPr>
                <w:lang w:val="en-GB"/>
              </w:rPr>
              <w:t>300</w:t>
            </w:r>
          </w:p>
        </w:tc>
        <w:tc>
          <w:tcPr>
            <w:tcW w:w="650" w:type="pct"/>
            <w:tcBorders>
              <w:top w:val="nil"/>
              <w:left w:val="nil"/>
              <w:bottom w:val="single" w:sz="8" w:space="0" w:color="auto"/>
              <w:right w:val="single" w:sz="8" w:space="0" w:color="auto"/>
            </w:tcBorders>
            <w:shd w:val="clear" w:color="auto" w:fill="auto"/>
            <w:vAlign w:val="center"/>
          </w:tcPr>
          <w:p w:rsidR="007666D2" w:rsidRPr="004E4164" w:rsidRDefault="007666D2" w:rsidP="007666D2">
            <w:pPr>
              <w:jc w:val="center"/>
            </w:pPr>
            <w:r w:rsidRPr="004E4164">
              <w:t>-</w:t>
            </w:r>
          </w:p>
        </w:tc>
        <w:tc>
          <w:tcPr>
            <w:tcW w:w="619" w:type="pct"/>
            <w:vAlign w:val="center"/>
          </w:tcPr>
          <w:p w:rsidR="007666D2" w:rsidRPr="004E4164" w:rsidRDefault="007666D2" w:rsidP="007666D2">
            <w:pPr>
              <w:jc w:val="center"/>
              <w:rPr>
                <w:lang w:val="en-GB"/>
              </w:rPr>
            </w:pPr>
            <w:r w:rsidRPr="004E4164">
              <w:rPr>
                <w:lang w:val="en-GB"/>
              </w:rPr>
              <w:t>-</w:t>
            </w:r>
          </w:p>
        </w:tc>
        <w:tc>
          <w:tcPr>
            <w:tcW w:w="495" w:type="pct"/>
          </w:tcPr>
          <w:p w:rsidR="007666D2" w:rsidRPr="004E4164" w:rsidRDefault="007666D2" w:rsidP="007666D2">
            <w:pPr>
              <w:jc w:val="center"/>
            </w:pPr>
            <w:r w:rsidRPr="004E4164">
              <w:t>-</w:t>
            </w:r>
          </w:p>
        </w:tc>
        <w:tc>
          <w:tcPr>
            <w:tcW w:w="515" w:type="pct"/>
            <w:vAlign w:val="center"/>
          </w:tcPr>
          <w:p w:rsidR="007666D2" w:rsidRPr="004E4164" w:rsidRDefault="007666D2" w:rsidP="007666D2">
            <w:pPr>
              <w:jc w:val="center"/>
            </w:pPr>
            <w:r w:rsidRPr="004E4164">
              <w:t>Trung Quốc</w:t>
            </w:r>
          </w:p>
        </w:tc>
      </w:tr>
      <w:tr w:rsidR="007666D2" w:rsidRPr="004E4164" w:rsidTr="000D2219">
        <w:tc>
          <w:tcPr>
            <w:tcW w:w="235" w:type="pct"/>
          </w:tcPr>
          <w:p w:rsidR="007666D2" w:rsidRPr="004E4164" w:rsidRDefault="007666D2" w:rsidP="00472FCC">
            <w:pPr>
              <w:pStyle w:val="ListParagraph"/>
              <w:numPr>
                <w:ilvl w:val="0"/>
                <w:numId w:val="36"/>
              </w:numPr>
              <w:ind w:left="493"/>
              <w:jc w:val="both"/>
            </w:pPr>
          </w:p>
        </w:tc>
        <w:tc>
          <w:tcPr>
            <w:tcW w:w="1001" w:type="pct"/>
            <w:vAlign w:val="center"/>
          </w:tcPr>
          <w:p w:rsidR="007666D2" w:rsidRPr="004E4164" w:rsidRDefault="007666D2" w:rsidP="007666D2">
            <w:pPr>
              <w:jc w:val="both"/>
              <w:rPr>
                <w:lang w:val="en-GB"/>
              </w:rPr>
            </w:pPr>
            <w:r w:rsidRPr="004E4164">
              <w:rPr>
                <w:lang w:val="en-GB"/>
              </w:rPr>
              <w:t>Vải carbon</w:t>
            </w:r>
          </w:p>
        </w:tc>
        <w:tc>
          <w:tcPr>
            <w:tcW w:w="341" w:type="pct"/>
            <w:vAlign w:val="center"/>
          </w:tcPr>
          <w:p w:rsidR="007666D2" w:rsidRPr="004E4164" w:rsidRDefault="007666D2" w:rsidP="007666D2">
            <w:pPr>
              <w:jc w:val="center"/>
            </w:pPr>
            <w:r w:rsidRPr="004E4164">
              <w:rPr>
                <w:bCs/>
              </w:rPr>
              <w:t>m</w:t>
            </w:r>
            <w:r w:rsidRPr="004E4164">
              <w:rPr>
                <w:bCs/>
                <w:vertAlign w:val="superscript"/>
              </w:rPr>
              <w:t>2</w:t>
            </w:r>
          </w:p>
        </w:tc>
        <w:tc>
          <w:tcPr>
            <w:tcW w:w="618" w:type="pct"/>
            <w:vAlign w:val="center"/>
          </w:tcPr>
          <w:p w:rsidR="007666D2" w:rsidRPr="004E4164" w:rsidRDefault="007666D2" w:rsidP="007666D2">
            <w:pPr>
              <w:jc w:val="center"/>
            </w:pPr>
            <w:r w:rsidRPr="004E4164">
              <w:t>0,24 kg/ m²</w:t>
            </w:r>
          </w:p>
        </w:tc>
        <w:tc>
          <w:tcPr>
            <w:tcW w:w="526" w:type="pct"/>
            <w:vAlign w:val="center"/>
          </w:tcPr>
          <w:p w:rsidR="007666D2" w:rsidRPr="004E4164" w:rsidRDefault="007666D2" w:rsidP="007666D2">
            <w:pPr>
              <w:jc w:val="center"/>
              <w:rPr>
                <w:lang w:val="en-GB"/>
              </w:rPr>
            </w:pPr>
            <w:r w:rsidRPr="004E4164">
              <w:rPr>
                <w:lang w:val="en-GB"/>
              </w:rPr>
              <w:t>22.500</w:t>
            </w:r>
          </w:p>
        </w:tc>
        <w:tc>
          <w:tcPr>
            <w:tcW w:w="650" w:type="pct"/>
            <w:tcBorders>
              <w:top w:val="nil"/>
              <w:left w:val="nil"/>
              <w:bottom w:val="single" w:sz="8" w:space="0" w:color="auto"/>
              <w:right w:val="single" w:sz="8" w:space="0" w:color="auto"/>
            </w:tcBorders>
            <w:shd w:val="clear" w:color="auto" w:fill="auto"/>
            <w:vAlign w:val="center"/>
          </w:tcPr>
          <w:p w:rsidR="007666D2" w:rsidRPr="004E4164" w:rsidRDefault="007666D2" w:rsidP="007666D2">
            <w:pPr>
              <w:jc w:val="center"/>
            </w:pPr>
            <w:r w:rsidRPr="004E4164">
              <w:t>84.487</w:t>
            </w:r>
          </w:p>
        </w:tc>
        <w:tc>
          <w:tcPr>
            <w:tcW w:w="619" w:type="pct"/>
            <w:vAlign w:val="center"/>
          </w:tcPr>
          <w:p w:rsidR="007666D2" w:rsidRPr="004E4164" w:rsidRDefault="007666D2" w:rsidP="007666D2">
            <w:pPr>
              <w:jc w:val="center"/>
              <w:rPr>
                <w:lang w:val="en-GB"/>
              </w:rPr>
            </w:pPr>
            <w:r w:rsidRPr="004E4164">
              <w:rPr>
                <w:lang w:val="en-GB"/>
              </w:rPr>
              <w:t>106.987</w:t>
            </w:r>
          </w:p>
        </w:tc>
        <w:tc>
          <w:tcPr>
            <w:tcW w:w="495" w:type="pct"/>
          </w:tcPr>
          <w:p w:rsidR="007666D2" w:rsidRPr="004E4164" w:rsidRDefault="007666D2" w:rsidP="007666D2">
            <w:pPr>
              <w:jc w:val="center"/>
            </w:pPr>
            <w:r w:rsidRPr="004E4164">
              <w:fldChar w:fldCharType="begin"/>
            </w:r>
            <w:r w:rsidRPr="004E4164">
              <w:instrText xml:space="preserve"> =106987*0.24/1000 </w:instrText>
            </w:r>
            <w:r w:rsidRPr="004E4164">
              <w:fldChar w:fldCharType="separate"/>
            </w:r>
            <w:r w:rsidRPr="004E4164">
              <w:rPr>
                <w:noProof/>
              </w:rPr>
              <w:t>25,68</w:t>
            </w:r>
            <w:r w:rsidRPr="004E4164">
              <w:fldChar w:fldCharType="end"/>
            </w:r>
          </w:p>
        </w:tc>
        <w:tc>
          <w:tcPr>
            <w:tcW w:w="515" w:type="pct"/>
            <w:vAlign w:val="center"/>
          </w:tcPr>
          <w:p w:rsidR="007666D2" w:rsidRPr="004E4164" w:rsidRDefault="007666D2" w:rsidP="007666D2">
            <w:pPr>
              <w:jc w:val="center"/>
            </w:pPr>
            <w:r w:rsidRPr="004E4164">
              <w:t>Trung Quốc</w:t>
            </w:r>
          </w:p>
        </w:tc>
      </w:tr>
      <w:tr w:rsidR="007666D2" w:rsidRPr="004E4164" w:rsidTr="000D2219">
        <w:tc>
          <w:tcPr>
            <w:tcW w:w="235" w:type="pct"/>
          </w:tcPr>
          <w:p w:rsidR="007666D2" w:rsidRPr="004E4164" w:rsidRDefault="007666D2" w:rsidP="00472FCC">
            <w:pPr>
              <w:pStyle w:val="ListParagraph"/>
              <w:numPr>
                <w:ilvl w:val="0"/>
                <w:numId w:val="36"/>
              </w:numPr>
              <w:ind w:left="493"/>
              <w:jc w:val="both"/>
            </w:pPr>
          </w:p>
        </w:tc>
        <w:tc>
          <w:tcPr>
            <w:tcW w:w="1001" w:type="pct"/>
            <w:vAlign w:val="center"/>
          </w:tcPr>
          <w:p w:rsidR="007666D2" w:rsidRPr="004E4164" w:rsidRDefault="007666D2" w:rsidP="007666D2">
            <w:pPr>
              <w:jc w:val="both"/>
              <w:rPr>
                <w:lang w:val="en-GB"/>
              </w:rPr>
            </w:pPr>
            <w:r w:rsidRPr="004E4164">
              <w:rPr>
                <w:lang w:val="en-GB"/>
              </w:rPr>
              <w:t>Vải sợi thủy tinh</w:t>
            </w:r>
          </w:p>
        </w:tc>
        <w:tc>
          <w:tcPr>
            <w:tcW w:w="341" w:type="pct"/>
            <w:vAlign w:val="center"/>
          </w:tcPr>
          <w:p w:rsidR="007666D2" w:rsidRPr="004E4164" w:rsidRDefault="007666D2" w:rsidP="007666D2">
            <w:pPr>
              <w:jc w:val="center"/>
            </w:pPr>
            <w:r w:rsidRPr="004E4164">
              <w:rPr>
                <w:bCs/>
              </w:rPr>
              <w:t>m</w:t>
            </w:r>
            <w:r w:rsidRPr="004E4164">
              <w:rPr>
                <w:bCs/>
                <w:vertAlign w:val="superscript"/>
              </w:rPr>
              <w:t>2</w:t>
            </w:r>
          </w:p>
        </w:tc>
        <w:tc>
          <w:tcPr>
            <w:tcW w:w="618" w:type="pct"/>
            <w:vAlign w:val="center"/>
          </w:tcPr>
          <w:p w:rsidR="007666D2" w:rsidRPr="004E4164" w:rsidRDefault="007666D2" w:rsidP="007666D2">
            <w:pPr>
              <w:jc w:val="center"/>
            </w:pPr>
            <w:r w:rsidRPr="004E4164">
              <w:t>0,16 kg/ m²</w:t>
            </w:r>
          </w:p>
        </w:tc>
        <w:tc>
          <w:tcPr>
            <w:tcW w:w="526" w:type="pct"/>
            <w:vAlign w:val="center"/>
          </w:tcPr>
          <w:p w:rsidR="007666D2" w:rsidRPr="004E4164" w:rsidRDefault="007666D2" w:rsidP="007666D2">
            <w:pPr>
              <w:jc w:val="center"/>
              <w:rPr>
                <w:lang w:val="en-GB"/>
              </w:rPr>
            </w:pPr>
            <w:r w:rsidRPr="004E4164">
              <w:rPr>
                <w:lang w:val="en-GB"/>
              </w:rPr>
              <w:t>6.250</w:t>
            </w:r>
          </w:p>
        </w:tc>
        <w:tc>
          <w:tcPr>
            <w:tcW w:w="650" w:type="pct"/>
            <w:tcBorders>
              <w:top w:val="nil"/>
              <w:left w:val="nil"/>
              <w:bottom w:val="single" w:sz="8" w:space="0" w:color="auto"/>
              <w:right w:val="single" w:sz="8" w:space="0" w:color="auto"/>
            </w:tcBorders>
            <w:shd w:val="clear" w:color="auto" w:fill="auto"/>
            <w:vAlign w:val="center"/>
          </w:tcPr>
          <w:p w:rsidR="007666D2" w:rsidRPr="004E4164" w:rsidRDefault="007666D2" w:rsidP="007666D2">
            <w:pPr>
              <w:jc w:val="center"/>
            </w:pPr>
            <w:r w:rsidRPr="004E4164">
              <w:t>483.159</w:t>
            </w:r>
          </w:p>
        </w:tc>
        <w:tc>
          <w:tcPr>
            <w:tcW w:w="619" w:type="pct"/>
            <w:vAlign w:val="center"/>
          </w:tcPr>
          <w:p w:rsidR="007666D2" w:rsidRPr="004E4164" w:rsidRDefault="007666D2" w:rsidP="007666D2">
            <w:pPr>
              <w:jc w:val="center"/>
              <w:rPr>
                <w:lang w:val="en-GB"/>
              </w:rPr>
            </w:pPr>
            <w:r w:rsidRPr="004E4164">
              <w:rPr>
                <w:lang w:val="en-GB"/>
              </w:rPr>
              <w:fldChar w:fldCharType="begin"/>
            </w:r>
            <w:r w:rsidRPr="004E4164">
              <w:rPr>
                <w:lang w:val="en-GB"/>
              </w:rPr>
              <w:instrText xml:space="preserve"> =160454+328955 </w:instrText>
            </w:r>
            <w:r w:rsidRPr="004E4164">
              <w:rPr>
                <w:lang w:val="en-GB"/>
              </w:rPr>
              <w:fldChar w:fldCharType="separate"/>
            </w:r>
            <w:r w:rsidRPr="004E4164">
              <w:rPr>
                <w:noProof/>
                <w:lang w:val="en-GB"/>
              </w:rPr>
              <w:t>489.409</w:t>
            </w:r>
            <w:r w:rsidRPr="004E4164">
              <w:rPr>
                <w:lang w:val="en-GB"/>
              </w:rPr>
              <w:fldChar w:fldCharType="end"/>
            </w:r>
          </w:p>
        </w:tc>
        <w:tc>
          <w:tcPr>
            <w:tcW w:w="495" w:type="pct"/>
          </w:tcPr>
          <w:p w:rsidR="007666D2" w:rsidRPr="004E4164" w:rsidRDefault="007666D2" w:rsidP="007666D2">
            <w:pPr>
              <w:jc w:val="center"/>
            </w:pPr>
            <w:r w:rsidRPr="004E4164">
              <w:fldChar w:fldCharType="begin"/>
            </w:r>
            <w:r w:rsidRPr="004E4164">
              <w:instrText xml:space="preserve"> =489409*0.16/1000 </w:instrText>
            </w:r>
            <w:r w:rsidRPr="004E4164">
              <w:fldChar w:fldCharType="separate"/>
            </w:r>
            <w:r w:rsidRPr="004E4164">
              <w:rPr>
                <w:noProof/>
              </w:rPr>
              <w:t>78,31</w:t>
            </w:r>
            <w:r w:rsidRPr="004E4164">
              <w:fldChar w:fldCharType="end"/>
            </w:r>
          </w:p>
        </w:tc>
        <w:tc>
          <w:tcPr>
            <w:tcW w:w="515" w:type="pct"/>
            <w:vAlign w:val="center"/>
          </w:tcPr>
          <w:p w:rsidR="007666D2" w:rsidRPr="004E4164" w:rsidRDefault="007666D2" w:rsidP="007666D2">
            <w:pPr>
              <w:jc w:val="center"/>
            </w:pPr>
            <w:r w:rsidRPr="004E4164">
              <w:t>Trung Quốc</w:t>
            </w:r>
          </w:p>
        </w:tc>
      </w:tr>
      <w:tr w:rsidR="007666D2" w:rsidRPr="004E4164" w:rsidTr="000D2219">
        <w:tc>
          <w:tcPr>
            <w:tcW w:w="235" w:type="pct"/>
          </w:tcPr>
          <w:p w:rsidR="007666D2" w:rsidRPr="004E4164" w:rsidRDefault="007666D2" w:rsidP="00472FCC">
            <w:pPr>
              <w:pStyle w:val="ListParagraph"/>
              <w:numPr>
                <w:ilvl w:val="0"/>
                <w:numId w:val="36"/>
              </w:numPr>
              <w:ind w:left="493"/>
              <w:jc w:val="both"/>
            </w:pPr>
          </w:p>
        </w:tc>
        <w:tc>
          <w:tcPr>
            <w:tcW w:w="1001" w:type="pct"/>
            <w:vAlign w:val="center"/>
          </w:tcPr>
          <w:p w:rsidR="007666D2" w:rsidRPr="004E4164" w:rsidRDefault="007666D2" w:rsidP="007666D2">
            <w:pPr>
              <w:jc w:val="both"/>
              <w:rPr>
                <w:lang w:val="en-GB"/>
              </w:rPr>
            </w:pPr>
            <w:r w:rsidRPr="004E4164">
              <w:rPr>
                <w:lang w:val="en-GB"/>
              </w:rPr>
              <w:t>Vải nylon 420-TW</w:t>
            </w:r>
          </w:p>
        </w:tc>
        <w:tc>
          <w:tcPr>
            <w:tcW w:w="341" w:type="pct"/>
            <w:vAlign w:val="center"/>
          </w:tcPr>
          <w:p w:rsidR="007666D2" w:rsidRPr="004E4164" w:rsidRDefault="007666D2" w:rsidP="007666D2">
            <w:pPr>
              <w:jc w:val="center"/>
            </w:pPr>
            <w:r w:rsidRPr="004E4164">
              <w:rPr>
                <w:bCs/>
              </w:rPr>
              <w:t>m</w:t>
            </w:r>
            <w:r w:rsidRPr="004E4164">
              <w:rPr>
                <w:bCs/>
                <w:vertAlign w:val="superscript"/>
              </w:rPr>
              <w:t>2</w:t>
            </w:r>
          </w:p>
        </w:tc>
        <w:tc>
          <w:tcPr>
            <w:tcW w:w="618" w:type="pct"/>
            <w:vAlign w:val="center"/>
          </w:tcPr>
          <w:p w:rsidR="007666D2" w:rsidRPr="004E4164" w:rsidRDefault="007666D2" w:rsidP="007666D2">
            <w:pPr>
              <w:jc w:val="center"/>
            </w:pPr>
            <w:r w:rsidRPr="004E4164">
              <w:t>0,11 kg/ m²</w:t>
            </w:r>
          </w:p>
        </w:tc>
        <w:tc>
          <w:tcPr>
            <w:tcW w:w="526" w:type="pct"/>
            <w:vAlign w:val="center"/>
          </w:tcPr>
          <w:p w:rsidR="007666D2" w:rsidRPr="004E4164" w:rsidRDefault="007666D2" w:rsidP="007666D2">
            <w:pPr>
              <w:jc w:val="center"/>
              <w:rPr>
                <w:lang w:val="en-GB"/>
              </w:rPr>
            </w:pPr>
            <w:r w:rsidRPr="004E4164">
              <w:rPr>
                <w:lang w:val="en-GB"/>
              </w:rPr>
              <w:t>1.800</w:t>
            </w:r>
          </w:p>
        </w:tc>
        <w:tc>
          <w:tcPr>
            <w:tcW w:w="650" w:type="pct"/>
            <w:tcBorders>
              <w:top w:val="nil"/>
              <w:left w:val="nil"/>
              <w:bottom w:val="single" w:sz="8" w:space="0" w:color="auto"/>
              <w:right w:val="single" w:sz="8" w:space="0" w:color="auto"/>
            </w:tcBorders>
            <w:shd w:val="clear" w:color="auto" w:fill="auto"/>
            <w:vAlign w:val="center"/>
          </w:tcPr>
          <w:p w:rsidR="007666D2" w:rsidRPr="004E4164" w:rsidRDefault="007666D2" w:rsidP="007666D2">
            <w:pPr>
              <w:jc w:val="center"/>
            </w:pPr>
            <w:r w:rsidRPr="004E4164">
              <w:t>42.364</w:t>
            </w:r>
          </w:p>
        </w:tc>
        <w:tc>
          <w:tcPr>
            <w:tcW w:w="619" w:type="pct"/>
            <w:vAlign w:val="center"/>
          </w:tcPr>
          <w:p w:rsidR="007666D2" w:rsidRPr="004E4164" w:rsidRDefault="007666D2" w:rsidP="007666D2">
            <w:pPr>
              <w:jc w:val="center"/>
              <w:rPr>
                <w:lang w:val="en-GB"/>
              </w:rPr>
            </w:pPr>
            <w:r w:rsidRPr="004E4164">
              <w:rPr>
                <w:lang w:val="en-GB"/>
              </w:rPr>
              <w:t>44.164</w:t>
            </w:r>
          </w:p>
        </w:tc>
        <w:tc>
          <w:tcPr>
            <w:tcW w:w="495" w:type="pct"/>
          </w:tcPr>
          <w:p w:rsidR="007666D2" w:rsidRPr="004E4164" w:rsidRDefault="007666D2" w:rsidP="007666D2">
            <w:pPr>
              <w:jc w:val="center"/>
            </w:pPr>
            <w:r w:rsidRPr="004E4164">
              <w:fldChar w:fldCharType="begin"/>
            </w:r>
            <w:r w:rsidRPr="004E4164">
              <w:instrText xml:space="preserve"> =44164*0.11/1000 </w:instrText>
            </w:r>
            <w:r w:rsidRPr="004E4164">
              <w:fldChar w:fldCharType="separate"/>
            </w:r>
            <w:r w:rsidRPr="004E4164">
              <w:rPr>
                <w:noProof/>
              </w:rPr>
              <w:t>4,86</w:t>
            </w:r>
            <w:r w:rsidRPr="004E4164">
              <w:fldChar w:fldCharType="end"/>
            </w:r>
          </w:p>
        </w:tc>
        <w:tc>
          <w:tcPr>
            <w:tcW w:w="515" w:type="pct"/>
            <w:vAlign w:val="center"/>
          </w:tcPr>
          <w:p w:rsidR="007666D2" w:rsidRPr="004E4164" w:rsidRDefault="007666D2" w:rsidP="007666D2">
            <w:pPr>
              <w:jc w:val="center"/>
            </w:pPr>
            <w:r w:rsidRPr="004E4164">
              <w:t>Trung Quốc</w:t>
            </w:r>
          </w:p>
        </w:tc>
      </w:tr>
      <w:tr w:rsidR="007666D2" w:rsidRPr="004E4164" w:rsidTr="000D2219">
        <w:tc>
          <w:tcPr>
            <w:tcW w:w="235" w:type="pct"/>
          </w:tcPr>
          <w:p w:rsidR="007666D2" w:rsidRPr="004E4164" w:rsidRDefault="007666D2" w:rsidP="00472FCC">
            <w:pPr>
              <w:pStyle w:val="ListParagraph"/>
              <w:numPr>
                <w:ilvl w:val="0"/>
                <w:numId w:val="36"/>
              </w:numPr>
              <w:ind w:left="493"/>
              <w:jc w:val="both"/>
            </w:pPr>
          </w:p>
        </w:tc>
        <w:tc>
          <w:tcPr>
            <w:tcW w:w="1001" w:type="pct"/>
            <w:vAlign w:val="center"/>
          </w:tcPr>
          <w:p w:rsidR="007666D2" w:rsidRPr="004E4164" w:rsidRDefault="007666D2" w:rsidP="007666D2">
            <w:pPr>
              <w:jc w:val="both"/>
              <w:rPr>
                <w:lang w:val="en-GB"/>
              </w:rPr>
            </w:pPr>
            <w:r w:rsidRPr="004E4164">
              <w:rPr>
                <w:lang w:val="en-GB"/>
              </w:rPr>
              <w:t>Ván nhiều tầng 1,2x2,4m</w:t>
            </w:r>
          </w:p>
        </w:tc>
        <w:tc>
          <w:tcPr>
            <w:tcW w:w="341" w:type="pct"/>
            <w:vAlign w:val="center"/>
          </w:tcPr>
          <w:p w:rsidR="007666D2" w:rsidRPr="004E4164" w:rsidRDefault="007666D2" w:rsidP="007666D2">
            <w:pPr>
              <w:jc w:val="center"/>
              <w:rPr>
                <w:bCs/>
              </w:rPr>
            </w:pPr>
            <w:r w:rsidRPr="004E4164">
              <w:rPr>
                <w:bCs/>
              </w:rPr>
              <w:t>cái</w:t>
            </w:r>
          </w:p>
        </w:tc>
        <w:tc>
          <w:tcPr>
            <w:tcW w:w="618" w:type="pct"/>
            <w:vAlign w:val="center"/>
          </w:tcPr>
          <w:p w:rsidR="007666D2" w:rsidRPr="004E4164" w:rsidRDefault="007666D2" w:rsidP="007666D2">
            <w:pPr>
              <w:jc w:val="center"/>
            </w:pPr>
            <w:r w:rsidRPr="004E4164">
              <w:t>2,88 kg/cái</w:t>
            </w:r>
          </w:p>
        </w:tc>
        <w:tc>
          <w:tcPr>
            <w:tcW w:w="526" w:type="pct"/>
            <w:vAlign w:val="center"/>
          </w:tcPr>
          <w:p w:rsidR="007666D2" w:rsidRPr="004E4164" w:rsidRDefault="007666D2" w:rsidP="007666D2">
            <w:pPr>
              <w:jc w:val="center"/>
              <w:rPr>
                <w:lang w:val="en-GB"/>
              </w:rPr>
            </w:pPr>
            <w:r w:rsidRPr="004E4164">
              <w:rPr>
                <w:lang w:val="en-GB"/>
              </w:rPr>
              <w:t>600</w:t>
            </w:r>
          </w:p>
        </w:tc>
        <w:tc>
          <w:tcPr>
            <w:tcW w:w="650" w:type="pct"/>
            <w:tcBorders>
              <w:top w:val="nil"/>
              <w:left w:val="nil"/>
              <w:bottom w:val="single" w:sz="8" w:space="0" w:color="auto"/>
              <w:right w:val="single" w:sz="8" w:space="0" w:color="auto"/>
            </w:tcBorders>
            <w:shd w:val="clear" w:color="auto" w:fill="auto"/>
            <w:vAlign w:val="center"/>
          </w:tcPr>
          <w:p w:rsidR="007666D2" w:rsidRPr="004E4164" w:rsidRDefault="007666D2" w:rsidP="007666D2">
            <w:pPr>
              <w:jc w:val="center"/>
            </w:pPr>
            <w:r w:rsidRPr="004E4164">
              <w:t>-450</w:t>
            </w:r>
          </w:p>
        </w:tc>
        <w:tc>
          <w:tcPr>
            <w:tcW w:w="619" w:type="pct"/>
            <w:vAlign w:val="center"/>
          </w:tcPr>
          <w:p w:rsidR="007666D2" w:rsidRPr="004E4164" w:rsidRDefault="007666D2" w:rsidP="007666D2">
            <w:pPr>
              <w:jc w:val="center"/>
              <w:rPr>
                <w:lang w:val="en-GB"/>
              </w:rPr>
            </w:pPr>
            <w:r w:rsidRPr="004E4164">
              <w:rPr>
                <w:lang w:val="en-GB"/>
              </w:rPr>
              <w:t>150</w:t>
            </w:r>
          </w:p>
        </w:tc>
        <w:tc>
          <w:tcPr>
            <w:tcW w:w="495" w:type="pct"/>
          </w:tcPr>
          <w:p w:rsidR="007666D2" w:rsidRPr="004E4164" w:rsidRDefault="007666D2" w:rsidP="007666D2">
            <w:pPr>
              <w:jc w:val="center"/>
            </w:pPr>
            <w:r w:rsidRPr="004E4164">
              <w:fldChar w:fldCharType="begin"/>
            </w:r>
            <w:r w:rsidRPr="004E4164">
              <w:instrText xml:space="preserve"> =2.88*150/1000 </w:instrText>
            </w:r>
            <w:r w:rsidRPr="004E4164">
              <w:fldChar w:fldCharType="separate"/>
            </w:r>
            <w:r w:rsidRPr="004E4164">
              <w:rPr>
                <w:noProof/>
              </w:rPr>
              <w:t>0,43</w:t>
            </w:r>
            <w:r w:rsidRPr="004E4164">
              <w:fldChar w:fldCharType="end"/>
            </w:r>
          </w:p>
        </w:tc>
        <w:tc>
          <w:tcPr>
            <w:tcW w:w="515" w:type="pct"/>
            <w:vAlign w:val="center"/>
          </w:tcPr>
          <w:p w:rsidR="007666D2" w:rsidRPr="004E4164" w:rsidRDefault="007666D2" w:rsidP="007666D2">
            <w:pPr>
              <w:jc w:val="center"/>
            </w:pPr>
            <w:r w:rsidRPr="004E4164">
              <w:t>Trung Quốc</w:t>
            </w:r>
          </w:p>
        </w:tc>
      </w:tr>
      <w:tr w:rsidR="007666D2" w:rsidRPr="004E4164" w:rsidTr="000D2219">
        <w:tc>
          <w:tcPr>
            <w:tcW w:w="235" w:type="pct"/>
          </w:tcPr>
          <w:p w:rsidR="007666D2" w:rsidRPr="004E4164" w:rsidRDefault="007666D2" w:rsidP="00472FCC">
            <w:pPr>
              <w:pStyle w:val="ListParagraph"/>
              <w:numPr>
                <w:ilvl w:val="0"/>
                <w:numId w:val="36"/>
              </w:numPr>
              <w:ind w:left="493"/>
              <w:jc w:val="both"/>
            </w:pPr>
          </w:p>
        </w:tc>
        <w:tc>
          <w:tcPr>
            <w:tcW w:w="1001" w:type="pct"/>
            <w:vAlign w:val="center"/>
          </w:tcPr>
          <w:p w:rsidR="007666D2" w:rsidRPr="004E4164" w:rsidRDefault="007666D2" w:rsidP="007666D2">
            <w:pPr>
              <w:jc w:val="both"/>
              <w:rPr>
                <w:lang w:val="en-GB"/>
              </w:rPr>
            </w:pPr>
            <w:r w:rsidRPr="004E4164">
              <w:rPr>
                <w:lang w:val="en-GB"/>
              </w:rPr>
              <w:t>Thảm sợi thủy tinh</w:t>
            </w:r>
          </w:p>
        </w:tc>
        <w:tc>
          <w:tcPr>
            <w:tcW w:w="341" w:type="pct"/>
            <w:vAlign w:val="center"/>
          </w:tcPr>
          <w:p w:rsidR="007666D2" w:rsidRPr="004E4164" w:rsidRDefault="007666D2" w:rsidP="007666D2">
            <w:pPr>
              <w:jc w:val="center"/>
            </w:pPr>
            <w:r w:rsidRPr="004E4164">
              <w:rPr>
                <w:bCs/>
              </w:rPr>
              <w:t>m</w:t>
            </w:r>
            <w:r w:rsidRPr="004E4164">
              <w:rPr>
                <w:bCs/>
                <w:vertAlign w:val="superscript"/>
              </w:rPr>
              <w:t>2</w:t>
            </w:r>
          </w:p>
        </w:tc>
        <w:tc>
          <w:tcPr>
            <w:tcW w:w="618" w:type="pct"/>
            <w:vAlign w:val="center"/>
          </w:tcPr>
          <w:p w:rsidR="007666D2" w:rsidRPr="004E4164" w:rsidRDefault="007666D2" w:rsidP="007666D2">
            <w:pPr>
              <w:jc w:val="center"/>
            </w:pPr>
            <w:r w:rsidRPr="004E4164">
              <w:t>0,29 kg/ m²</w:t>
            </w:r>
          </w:p>
        </w:tc>
        <w:tc>
          <w:tcPr>
            <w:tcW w:w="526" w:type="pct"/>
            <w:vAlign w:val="center"/>
          </w:tcPr>
          <w:p w:rsidR="007666D2" w:rsidRPr="004E4164" w:rsidRDefault="007666D2" w:rsidP="007666D2">
            <w:pPr>
              <w:jc w:val="center"/>
              <w:rPr>
                <w:lang w:val="en-GB"/>
              </w:rPr>
            </w:pPr>
            <w:r w:rsidRPr="004E4164">
              <w:rPr>
                <w:lang w:val="en-GB"/>
              </w:rPr>
              <w:t>1.000</w:t>
            </w:r>
          </w:p>
        </w:tc>
        <w:tc>
          <w:tcPr>
            <w:tcW w:w="650" w:type="pct"/>
            <w:tcBorders>
              <w:top w:val="nil"/>
              <w:left w:val="nil"/>
              <w:bottom w:val="single" w:sz="8" w:space="0" w:color="auto"/>
              <w:right w:val="single" w:sz="8" w:space="0" w:color="auto"/>
            </w:tcBorders>
            <w:shd w:val="clear" w:color="auto" w:fill="auto"/>
            <w:vAlign w:val="center"/>
          </w:tcPr>
          <w:p w:rsidR="007666D2" w:rsidRPr="004E4164" w:rsidRDefault="007666D2" w:rsidP="007666D2">
            <w:pPr>
              <w:jc w:val="center"/>
            </w:pPr>
            <w:r w:rsidRPr="004E4164">
              <w:t>-160</w:t>
            </w:r>
          </w:p>
        </w:tc>
        <w:tc>
          <w:tcPr>
            <w:tcW w:w="619" w:type="pct"/>
            <w:vAlign w:val="center"/>
          </w:tcPr>
          <w:p w:rsidR="007666D2" w:rsidRPr="004E4164" w:rsidRDefault="007666D2" w:rsidP="007666D2">
            <w:pPr>
              <w:jc w:val="center"/>
              <w:rPr>
                <w:lang w:val="en-GB"/>
              </w:rPr>
            </w:pPr>
            <w:r w:rsidRPr="004E4164">
              <w:rPr>
                <w:lang w:val="en-GB"/>
              </w:rPr>
              <w:t>840</w:t>
            </w:r>
          </w:p>
        </w:tc>
        <w:tc>
          <w:tcPr>
            <w:tcW w:w="495" w:type="pct"/>
          </w:tcPr>
          <w:p w:rsidR="007666D2" w:rsidRPr="004E4164" w:rsidRDefault="007666D2" w:rsidP="007666D2">
            <w:pPr>
              <w:jc w:val="center"/>
            </w:pPr>
            <w:r w:rsidRPr="004E4164">
              <w:fldChar w:fldCharType="begin"/>
            </w:r>
            <w:r w:rsidRPr="004E4164">
              <w:instrText xml:space="preserve"> =840*0.29/1000 </w:instrText>
            </w:r>
            <w:r w:rsidRPr="004E4164">
              <w:fldChar w:fldCharType="separate"/>
            </w:r>
            <w:r w:rsidRPr="004E4164">
              <w:rPr>
                <w:noProof/>
              </w:rPr>
              <w:t>0,24</w:t>
            </w:r>
            <w:r w:rsidRPr="004E4164">
              <w:fldChar w:fldCharType="end"/>
            </w:r>
          </w:p>
        </w:tc>
        <w:tc>
          <w:tcPr>
            <w:tcW w:w="515" w:type="pct"/>
            <w:vAlign w:val="center"/>
          </w:tcPr>
          <w:p w:rsidR="007666D2" w:rsidRPr="004E4164" w:rsidRDefault="007666D2" w:rsidP="007666D2">
            <w:pPr>
              <w:jc w:val="center"/>
            </w:pPr>
            <w:r w:rsidRPr="004E4164">
              <w:t>Trung Quốc</w:t>
            </w:r>
          </w:p>
        </w:tc>
      </w:tr>
      <w:tr w:rsidR="007666D2" w:rsidRPr="004E4164" w:rsidTr="000D2219">
        <w:tc>
          <w:tcPr>
            <w:tcW w:w="235" w:type="pct"/>
          </w:tcPr>
          <w:p w:rsidR="007666D2" w:rsidRPr="004E4164" w:rsidRDefault="007666D2" w:rsidP="00472FCC">
            <w:pPr>
              <w:pStyle w:val="ListParagraph"/>
              <w:numPr>
                <w:ilvl w:val="0"/>
                <w:numId w:val="36"/>
              </w:numPr>
              <w:ind w:left="493"/>
              <w:jc w:val="both"/>
            </w:pPr>
          </w:p>
        </w:tc>
        <w:tc>
          <w:tcPr>
            <w:tcW w:w="1001" w:type="pct"/>
            <w:vAlign w:val="center"/>
          </w:tcPr>
          <w:p w:rsidR="007666D2" w:rsidRPr="004E4164" w:rsidRDefault="007666D2" w:rsidP="007666D2">
            <w:pPr>
              <w:jc w:val="both"/>
              <w:rPr>
                <w:lang w:val="en-GB"/>
              </w:rPr>
            </w:pPr>
            <w:r w:rsidRPr="004E4164">
              <w:rPr>
                <w:lang w:val="en-GB"/>
              </w:rPr>
              <w:t>Túi PE</w:t>
            </w:r>
          </w:p>
        </w:tc>
        <w:tc>
          <w:tcPr>
            <w:tcW w:w="341" w:type="pct"/>
            <w:vAlign w:val="center"/>
          </w:tcPr>
          <w:p w:rsidR="007666D2" w:rsidRPr="004E4164" w:rsidRDefault="007666D2" w:rsidP="007666D2">
            <w:pPr>
              <w:jc w:val="center"/>
              <w:rPr>
                <w:bCs/>
              </w:rPr>
            </w:pPr>
            <w:r w:rsidRPr="004E4164">
              <w:t>m²</w:t>
            </w:r>
          </w:p>
        </w:tc>
        <w:tc>
          <w:tcPr>
            <w:tcW w:w="618" w:type="pct"/>
            <w:vAlign w:val="center"/>
          </w:tcPr>
          <w:p w:rsidR="007666D2" w:rsidRPr="004E4164" w:rsidRDefault="007666D2" w:rsidP="007666D2">
            <w:pPr>
              <w:jc w:val="center"/>
            </w:pPr>
            <w:r w:rsidRPr="004E4164">
              <w:t>0,2 kg/ m²</w:t>
            </w:r>
          </w:p>
        </w:tc>
        <w:tc>
          <w:tcPr>
            <w:tcW w:w="526" w:type="pct"/>
            <w:vAlign w:val="center"/>
          </w:tcPr>
          <w:p w:rsidR="007666D2" w:rsidRPr="004E4164" w:rsidRDefault="007666D2" w:rsidP="007666D2">
            <w:pPr>
              <w:jc w:val="center"/>
              <w:rPr>
                <w:lang w:val="en-GB"/>
              </w:rPr>
            </w:pPr>
            <w:r w:rsidRPr="004E4164">
              <w:rPr>
                <w:lang w:val="en-GB"/>
              </w:rPr>
              <w:t>1.000</w:t>
            </w:r>
          </w:p>
        </w:tc>
        <w:tc>
          <w:tcPr>
            <w:tcW w:w="650" w:type="pct"/>
            <w:tcBorders>
              <w:top w:val="nil"/>
              <w:left w:val="nil"/>
              <w:bottom w:val="single" w:sz="8" w:space="0" w:color="auto"/>
              <w:right w:val="single" w:sz="8" w:space="0" w:color="auto"/>
            </w:tcBorders>
            <w:shd w:val="clear" w:color="auto" w:fill="auto"/>
            <w:vAlign w:val="center"/>
          </w:tcPr>
          <w:p w:rsidR="007666D2" w:rsidRPr="004E4164" w:rsidRDefault="007666D2" w:rsidP="007666D2">
            <w:pPr>
              <w:jc w:val="center"/>
            </w:pPr>
            <w:r w:rsidRPr="004E4164">
              <w:t>33.160</w:t>
            </w:r>
          </w:p>
        </w:tc>
        <w:tc>
          <w:tcPr>
            <w:tcW w:w="619" w:type="pct"/>
            <w:vAlign w:val="center"/>
          </w:tcPr>
          <w:p w:rsidR="007666D2" w:rsidRPr="004E4164" w:rsidRDefault="007666D2" w:rsidP="007666D2">
            <w:pPr>
              <w:jc w:val="center"/>
              <w:rPr>
                <w:lang w:val="en-GB"/>
              </w:rPr>
            </w:pPr>
            <w:r w:rsidRPr="004E4164">
              <w:rPr>
                <w:lang w:val="en-GB"/>
              </w:rPr>
              <w:t>34.160</w:t>
            </w:r>
          </w:p>
        </w:tc>
        <w:tc>
          <w:tcPr>
            <w:tcW w:w="495" w:type="pct"/>
          </w:tcPr>
          <w:p w:rsidR="007666D2" w:rsidRPr="004E4164" w:rsidRDefault="007666D2" w:rsidP="007666D2">
            <w:pPr>
              <w:jc w:val="center"/>
            </w:pPr>
            <w:r w:rsidRPr="004E4164">
              <w:fldChar w:fldCharType="begin"/>
            </w:r>
            <w:r w:rsidRPr="004E4164">
              <w:instrText xml:space="preserve"> =0.2*34160/1000 </w:instrText>
            </w:r>
            <w:r w:rsidRPr="004E4164">
              <w:fldChar w:fldCharType="separate"/>
            </w:r>
            <w:r w:rsidRPr="004E4164">
              <w:rPr>
                <w:noProof/>
              </w:rPr>
              <w:t>6,83</w:t>
            </w:r>
            <w:r w:rsidRPr="004E4164">
              <w:fldChar w:fldCharType="end"/>
            </w:r>
          </w:p>
        </w:tc>
        <w:tc>
          <w:tcPr>
            <w:tcW w:w="515" w:type="pct"/>
            <w:vAlign w:val="center"/>
          </w:tcPr>
          <w:p w:rsidR="007666D2" w:rsidRPr="004E4164" w:rsidRDefault="007666D2" w:rsidP="007666D2">
            <w:pPr>
              <w:jc w:val="center"/>
            </w:pPr>
            <w:r w:rsidRPr="004E4164">
              <w:t>Trung Quốc</w:t>
            </w:r>
          </w:p>
        </w:tc>
      </w:tr>
      <w:tr w:rsidR="007666D2" w:rsidRPr="004E4164" w:rsidTr="000D2219">
        <w:tc>
          <w:tcPr>
            <w:tcW w:w="235" w:type="pct"/>
          </w:tcPr>
          <w:p w:rsidR="007666D2" w:rsidRPr="004E4164" w:rsidRDefault="007666D2" w:rsidP="00472FCC">
            <w:pPr>
              <w:pStyle w:val="ListParagraph"/>
              <w:numPr>
                <w:ilvl w:val="0"/>
                <w:numId w:val="36"/>
              </w:numPr>
              <w:ind w:left="493"/>
              <w:jc w:val="both"/>
            </w:pPr>
          </w:p>
        </w:tc>
        <w:tc>
          <w:tcPr>
            <w:tcW w:w="1001" w:type="pct"/>
            <w:vAlign w:val="center"/>
          </w:tcPr>
          <w:p w:rsidR="007666D2" w:rsidRPr="004E4164" w:rsidRDefault="007666D2" w:rsidP="007666D2">
            <w:pPr>
              <w:jc w:val="both"/>
              <w:rPr>
                <w:lang w:val="en-GB"/>
              </w:rPr>
            </w:pPr>
            <w:r w:rsidRPr="004E4164">
              <w:rPr>
                <w:lang w:val="en-GB"/>
              </w:rPr>
              <w:t>Sáp TR</w:t>
            </w:r>
          </w:p>
        </w:tc>
        <w:tc>
          <w:tcPr>
            <w:tcW w:w="341" w:type="pct"/>
            <w:vAlign w:val="center"/>
          </w:tcPr>
          <w:p w:rsidR="007666D2" w:rsidRPr="004E4164" w:rsidRDefault="007666D2" w:rsidP="007666D2">
            <w:pPr>
              <w:jc w:val="center"/>
              <w:rPr>
                <w:bCs/>
              </w:rPr>
            </w:pPr>
            <w:r w:rsidRPr="004E4164">
              <w:rPr>
                <w:bCs/>
              </w:rPr>
              <w:t>Kg</w:t>
            </w:r>
          </w:p>
        </w:tc>
        <w:tc>
          <w:tcPr>
            <w:tcW w:w="618" w:type="pct"/>
            <w:vAlign w:val="center"/>
          </w:tcPr>
          <w:p w:rsidR="007666D2" w:rsidRPr="004E4164" w:rsidRDefault="007666D2" w:rsidP="007666D2">
            <w:pPr>
              <w:jc w:val="center"/>
            </w:pPr>
            <w:r w:rsidRPr="004E4164">
              <w:t>-</w:t>
            </w:r>
          </w:p>
        </w:tc>
        <w:tc>
          <w:tcPr>
            <w:tcW w:w="526" w:type="pct"/>
            <w:vAlign w:val="center"/>
          </w:tcPr>
          <w:p w:rsidR="007666D2" w:rsidRPr="004E4164" w:rsidRDefault="007666D2" w:rsidP="007666D2">
            <w:pPr>
              <w:jc w:val="center"/>
              <w:rPr>
                <w:lang w:val="en-GB"/>
              </w:rPr>
            </w:pPr>
            <w:r w:rsidRPr="004E4164">
              <w:rPr>
                <w:lang w:val="en-GB"/>
              </w:rPr>
              <w:t>90</w:t>
            </w:r>
          </w:p>
        </w:tc>
        <w:tc>
          <w:tcPr>
            <w:tcW w:w="650" w:type="pct"/>
            <w:tcBorders>
              <w:top w:val="nil"/>
              <w:left w:val="nil"/>
              <w:bottom w:val="single" w:sz="8" w:space="0" w:color="auto"/>
              <w:right w:val="single" w:sz="8" w:space="0" w:color="auto"/>
            </w:tcBorders>
            <w:shd w:val="clear" w:color="auto" w:fill="auto"/>
            <w:vAlign w:val="center"/>
          </w:tcPr>
          <w:p w:rsidR="007666D2" w:rsidRPr="004E4164" w:rsidRDefault="00B02345" w:rsidP="007666D2">
            <w:pPr>
              <w:jc w:val="center"/>
            </w:pPr>
            <w:r w:rsidRPr="004E4164">
              <w:fldChar w:fldCharType="begin"/>
            </w:r>
            <w:r w:rsidRPr="004E4164">
              <w:instrText xml:space="preserve"> =338.5-90 </w:instrText>
            </w:r>
            <w:r w:rsidRPr="004E4164">
              <w:fldChar w:fldCharType="separate"/>
            </w:r>
            <w:r w:rsidRPr="004E4164">
              <w:rPr>
                <w:noProof/>
              </w:rPr>
              <w:t>248,5</w:t>
            </w:r>
            <w:r w:rsidRPr="004E4164">
              <w:fldChar w:fldCharType="end"/>
            </w:r>
          </w:p>
        </w:tc>
        <w:tc>
          <w:tcPr>
            <w:tcW w:w="619" w:type="pct"/>
            <w:vAlign w:val="center"/>
          </w:tcPr>
          <w:p w:rsidR="007666D2" w:rsidRPr="004E4164" w:rsidRDefault="00B02345" w:rsidP="007666D2">
            <w:pPr>
              <w:jc w:val="center"/>
              <w:rPr>
                <w:lang w:val="en-GB"/>
              </w:rPr>
            </w:pPr>
            <w:r w:rsidRPr="004E4164">
              <w:rPr>
                <w:lang w:val="en-GB"/>
              </w:rPr>
              <w:t>3</w:t>
            </w:r>
            <w:r w:rsidR="007666D2" w:rsidRPr="004E4164">
              <w:rPr>
                <w:lang w:val="en-GB"/>
              </w:rPr>
              <w:t>38,5</w:t>
            </w:r>
          </w:p>
        </w:tc>
        <w:tc>
          <w:tcPr>
            <w:tcW w:w="495" w:type="pct"/>
          </w:tcPr>
          <w:p w:rsidR="007666D2" w:rsidRPr="004E4164" w:rsidRDefault="007666D2" w:rsidP="007666D2">
            <w:pPr>
              <w:jc w:val="center"/>
            </w:pPr>
            <w:r w:rsidRPr="004E4164">
              <w:fldChar w:fldCharType="begin"/>
            </w:r>
            <w:r w:rsidRPr="004E4164">
              <w:instrText xml:space="preserve"> =338.5/1000 </w:instrText>
            </w:r>
            <w:r w:rsidRPr="004E4164">
              <w:fldChar w:fldCharType="separate"/>
            </w:r>
            <w:r w:rsidRPr="004E4164">
              <w:rPr>
                <w:noProof/>
              </w:rPr>
              <w:t>0,34</w:t>
            </w:r>
            <w:r w:rsidRPr="004E4164">
              <w:fldChar w:fldCharType="end"/>
            </w:r>
          </w:p>
        </w:tc>
        <w:tc>
          <w:tcPr>
            <w:tcW w:w="515" w:type="pct"/>
            <w:vAlign w:val="center"/>
          </w:tcPr>
          <w:p w:rsidR="007666D2" w:rsidRPr="004E4164" w:rsidRDefault="007666D2" w:rsidP="007666D2">
            <w:pPr>
              <w:jc w:val="center"/>
            </w:pPr>
            <w:r w:rsidRPr="004E4164">
              <w:t>Việt Nam</w:t>
            </w:r>
          </w:p>
        </w:tc>
      </w:tr>
      <w:tr w:rsidR="007666D2" w:rsidRPr="004E4164" w:rsidTr="000D2219">
        <w:tc>
          <w:tcPr>
            <w:tcW w:w="235" w:type="pct"/>
          </w:tcPr>
          <w:p w:rsidR="007666D2" w:rsidRPr="004E4164" w:rsidRDefault="007666D2" w:rsidP="00472FCC">
            <w:pPr>
              <w:pStyle w:val="ListParagraph"/>
              <w:numPr>
                <w:ilvl w:val="0"/>
                <w:numId w:val="36"/>
              </w:numPr>
              <w:ind w:left="493"/>
              <w:jc w:val="both"/>
            </w:pPr>
          </w:p>
        </w:tc>
        <w:tc>
          <w:tcPr>
            <w:tcW w:w="1001" w:type="pct"/>
            <w:vAlign w:val="center"/>
          </w:tcPr>
          <w:p w:rsidR="007666D2" w:rsidRPr="004E4164" w:rsidRDefault="007666D2" w:rsidP="007666D2">
            <w:pPr>
              <w:jc w:val="both"/>
              <w:rPr>
                <w:lang w:val="en-GB"/>
              </w:rPr>
            </w:pPr>
            <w:r w:rsidRPr="004E4164">
              <w:rPr>
                <w:lang w:val="en-GB"/>
              </w:rPr>
              <w:t>Sáp đánh bóng-polish wax</w:t>
            </w:r>
          </w:p>
        </w:tc>
        <w:tc>
          <w:tcPr>
            <w:tcW w:w="341" w:type="pct"/>
            <w:vAlign w:val="center"/>
          </w:tcPr>
          <w:p w:rsidR="007666D2" w:rsidRPr="004E4164" w:rsidRDefault="007666D2" w:rsidP="007666D2">
            <w:pPr>
              <w:jc w:val="center"/>
              <w:rPr>
                <w:bCs/>
              </w:rPr>
            </w:pPr>
            <w:r w:rsidRPr="004E4164">
              <w:rPr>
                <w:bCs/>
              </w:rPr>
              <w:t>Kg</w:t>
            </w:r>
          </w:p>
        </w:tc>
        <w:tc>
          <w:tcPr>
            <w:tcW w:w="618" w:type="pct"/>
            <w:vAlign w:val="center"/>
          </w:tcPr>
          <w:p w:rsidR="007666D2" w:rsidRPr="004E4164" w:rsidRDefault="007666D2" w:rsidP="007666D2">
            <w:pPr>
              <w:jc w:val="center"/>
            </w:pPr>
            <w:r w:rsidRPr="004E4164">
              <w:t>-</w:t>
            </w:r>
          </w:p>
        </w:tc>
        <w:tc>
          <w:tcPr>
            <w:tcW w:w="526" w:type="pct"/>
            <w:vAlign w:val="center"/>
          </w:tcPr>
          <w:p w:rsidR="007666D2" w:rsidRPr="004E4164" w:rsidRDefault="007666D2" w:rsidP="007666D2">
            <w:pPr>
              <w:jc w:val="center"/>
              <w:rPr>
                <w:lang w:val="en-GB"/>
              </w:rPr>
            </w:pPr>
            <w:r w:rsidRPr="004E4164">
              <w:rPr>
                <w:lang w:val="en-GB"/>
              </w:rPr>
              <w:t>50</w:t>
            </w:r>
          </w:p>
        </w:tc>
        <w:tc>
          <w:tcPr>
            <w:tcW w:w="650" w:type="pct"/>
            <w:tcBorders>
              <w:top w:val="nil"/>
              <w:left w:val="nil"/>
              <w:bottom w:val="single" w:sz="8" w:space="0" w:color="auto"/>
              <w:right w:val="single" w:sz="8" w:space="0" w:color="auto"/>
            </w:tcBorders>
            <w:shd w:val="clear" w:color="auto" w:fill="auto"/>
            <w:vAlign w:val="center"/>
          </w:tcPr>
          <w:p w:rsidR="007666D2" w:rsidRPr="004E4164" w:rsidRDefault="007666D2" w:rsidP="007666D2">
            <w:pPr>
              <w:jc w:val="center"/>
            </w:pPr>
            <w:r w:rsidRPr="004E4164">
              <w:t>1.074</w:t>
            </w:r>
          </w:p>
        </w:tc>
        <w:tc>
          <w:tcPr>
            <w:tcW w:w="619" w:type="pct"/>
            <w:vAlign w:val="center"/>
          </w:tcPr>
          <w:p w:rsidR="007666D2" w:rsidRPr="004E4164" w:rsidRDefault="007666D2" w:rsidP="007666D2">
            <w:pPr>
              <w:jc w:val="center"/>
              <w:rPr>
                <w:lang w:val="en-GB"/>
              </w:rPr>
            </w:pPr>
            <w:r w:rsidRPr="004E4164">
              <w:rPr>
                <w:lang w:val="en-GB"/>
              </w:rPr>
              <w:t>1.124</w:t>
            </w:r>
          </w:p>
        </w:tc>
        <w:tc>
          <w:tcPr>
            <w:tcW w:w="495" w:type="pct"/>
          </w:tcPr>
          <w:p w:rsidR="007666D2" w:rsidRPr="004E4164" w:rsidRDefault="007666D2" w:rsidP="007666D2">
            <w:pPr>
              <w:jc w:val="center"/>
            </w:pPr>
            <w:r w:rsidRPr="004E4164">
              <w:t>1,124</w:t>
            </w:r>
          </w:p>
        </w:tc>
        <w:tc>
          <w:tcPr>
            <w:tcW w:w="515" w:type="pct"/>
            <w:vAlign w:val="center"/>
          </w:tcPr>
          <w:p w:rsidR="007666D2" w:rsidRPr="004E4164" w:rsidRDefault="007666D2" w:rsidP="007666D2">
            <w:pPr>
              <w:jc w:val="center"/>
            </w:pPr>
            <w:r w:rsidRPr="004E4164">
              <w:t>Việt Nam</w:t>
            </w:r>
          </w:p>
        </w:tc>
      </w:tr>
      <w:tr w:rsidR="007666D2" w:rsidRPr="004E4164" w:rsidTr="000D2219">
        <w:tc>
          <w:tcPr>
            <w:tcW w:w="235" w:type="pct"/>
          </w:tcPr>
          <w:p w:rsidR="007666D2" w:rsidRPr="004E4164" w:rsidRDefault="007666D2" w:rsidP="00472FCC">
            <w:pPr>
              <w:pStyle w:val="ListParagraph"/>
              <w:numPr>
                <w:ilvl w:val="0"/>
                <w:numId w:val="36"/>
              </w:numPr>
              <w:ind w:left="493"/>
              <w:jc w:val="both"/>
            </w:pPr>
          </w:p>
        </w:tc>
        <w:tc>
          <w:tcPr>
            <w:tcW w:w="1001" w:type="pct"/>
            <w:vAlign w:val="center"/>
          </w:tcPr>
          <w:p w:rsidR="007666D2" w:rsidRPr="004E4164" w:rsidRDefault="007666D2" w:rsidP="007666D2">
            <w:pPr>
              <w:jc w:val="both"/>
              <w:rPr>
                <w:lang w:val="en-GB"/>
              </w:rPr>
            </w:pPr>
            <w:r w:rsidRPr="004E4164">
              <w:rPr>
                <w:lang w:val="en-GB"/>
              </w:rPr>
              <w:t>Tắc kê nhựa</w:t>
            </w:r>
          </w:p>
        </w:tc>
        <w:tc>
          <w:tcPr>
            <w:tcW w:w="341" w:type="pct"/>
            <w:vAlign w:val="center"/>
          </w:tcPr>
          <w:p w:rsidR="007666D2" w:rsidRPr="004E4164" w:rsidRDefault="007666D2" w:rsidP="007666D2">
            <w:pPr>
              <w:jc w:val="center"/>
              <w:rPr>
                <w:bCs/>
              </w:rPr>
            </w:pPr>
            <w:r w:rsidRPr="004E4164">
              <w:rPr>
                <w:bCs/>
              </w:rPr>
              <w:t>Cái</w:t>
            </w:r>
          </w:p>
        </w:tc>
        <w:tc>
          <w:tcPr>
            <w:tcW w:w="618" w:type="pct"/>
            <w:vAlign w:val="center"/>
          </w:tcPr>
          <w:p w:rsidR="007666D2" w:rsidRPr="004E4164" w:rsidRDefault="007666D2" w:rsidP="007666D2">
            <w:pPr>
              <w:jc w:val="center"/>
            </w:pPr>
            <w:r w:rsidRPr="004E4164">
              <w:t>0,019 kg/cái</w:t>
            </w:r>
          </w:p>
        </w:tc>
        <w:tc>
          <w:tcPr>
            <w:tcW w:w="526" w:type="pct"/>
            <w:vAlign w:val="center"/>
          </w:tcPr>
          <w:p w:rsidR="007666D2" w:rsidRPr="004E4164" w:rsidRDefault="007666D2" w:rsidP="007666D2">
            <w:pPr>
              <w:jc w:val="center"/>
              <w:rPr>
                <w:lang w:val="en-GB"/>
              </w:rPr>
            </w:pPr>
            <w:r w:rsidRPr="004E4164">
              <w:rPr>
                <w:lang w:val="en-GB"/>
              </w:rPr>
              <w:t>2.000</w:t>
            </w:r>
          </w:p>
        </w:tc>
        <w:tc>
          <w:tcPr>
            <w:tcW w:w="650" w:type="pct"/>
            <w:tcBorders>
              <w:top w:val="nil"/>
              <w:left w:val="nil"/>
              <w:bottom w:val="single" w:sz="8" w:space="0" w:color="auto"/>
              <w:right w:val="single" w:sz="8" w:space="0" w:color="auto"/>
            </w:tcBorders>
            <w:shd w:val="clear" w:color="auto" w:fill="auto"/>
            <w:vAlign w:val="center"/>
          </w:tcPr>
          <w:p w:rsidR="007666D2" w:rsidRPr="004E4164" w:rsidRDefault="007666D2" w:rsidP="007666D2">
            <w:pPr>
              <w:jc w:val="center"/>
            </w:pPr>
            <w:r w:rsidRPr="004E4164">
              <w:t>60.802</w:t>
            </w:r>
          </w:p>
        </w:tc>
        <w:tc>
          <w:tcPr>
            <w:tcW w:w="619" w:type="pct"/>
            <w:vAlign w:val="center"/>
          </w:tcPr>
          <w:p w:rsidR="007666D2" w:rsidRPr="004E4164" w:rsidRDefault="007666D2" w:rsidP="007666D2">
            <w:pPr>
              <w:jc w:val="center"/>
              <w:rPr>
                <w:lang w:val="en-GB"/>
              </w:rPr>
            </w:pPr>
            <w:r w:rsidRPr="004E4164">
              <w:rPr>
                <w:lang w:val="en-GB"/>
              </w:rPr>
              <w:t>62.802</w:t>
            </w:r>
          </w:p>
        </w:tc>
        <w:tc>
          <w:tcPr>
            <w:tcW w:w="495" w:type="pct"/>
          </w:tcPr>
          <w:p w:rsidR="007666D2" w:rsidRPr="004E4164" w:rsidRDefault="007666D2" w:rsidP="007666D2">
            <w:pPr>
              <w:jc w:val="center"/>
            </w:pPr>
            <w:r w:rsidRPr="004E4164">
              <w:fldChar w:fldCharType="begin"/>
            </w:r>
            <w:r w:rsidRPr="004E4164">
              <w:instrText xml:space="preserve"> =62802*0.019/1000 </w:instrText>
            </w:r>
            <w:r w:rsidRPr="004E4164">
              <w:fldChar w:fldCharType="separate"/>
            </w:r>
            <w:r w:rsidRPr="004E4164">
              <w:rPr>
                <w:noProof/>
              </w:rPr>
              <w:t>1,193</w:t>
            </w:r>
            <w:r w:rsidRPr="004E4164">
              <w:fldChar w:fldCharType="end"/>
            </w:r>
          </w:p>
        </w:tc>
        <w:tc>
          <w:tcPr>
            <w:tcW w:w="515" w:type="pct"/>
            <w:vAlign w:val="center"/>
          </w:tcPr>
          <w:p w:rsidR="007666D2" w:rsidRPr="004E4164" w:rsidRDefault="007666D2" w:rsidP="007666D2">
            <w:pPr>
              <w:jc w:val="center"/>
            </w:pPr>
            <w:r w:rsidRPr="004E4164">
              <w:t>Việt Nam</w:t>
            </w:r>
          </w:p>
        </w:tc>
      </w:tr>
      <w:tr w:rsidR="007666D2" w:rsidRPr="004E4164" w:rsidTr="000D2219">
        <w:tc>
          <w:tcPr>
            <w:tcW w:w="235" w:type="pct"/>
          </w:tcPr>
          <w:p w:rsidR="007666D2" w:rsidRPr="004E4164" w:rsidRDefault="007666D2" w:rsidP="00472FCC">
            <w:pPr>
              <w:pStyle w:val="ListParagraph"/>
              <w:numPr>
                <w:ilvl w:val="0"/>
                <w:numId w:val="36"/>
              </w:numPr>
              <w:ind w:left="493"/>
              <w:jc w:val="both"/>
            </w:pPr>
          </w:p>
        </w:tc>
        <w:tc>
          <w:tcPr>
            <w:tcW w:w="1001" w:type="pct"/>
            <w:vAlign w:val="center"/>
          </w:tcPr>
          <w:p w:rsidR="007666D2" w:rsidRPr="004E4164" w:rsidRDefault="007666D2" w:rsidP="007666D2">
            <w:pPr>
              <w:jc w:val="both"/>
              <w:rPr>
                <w:lang w:val="en-GB"/>
              </w:rPr>
            </w:pPr>
            <w:r w:rsidRPr="004E4164">
              <w:rPr>
                <w:lang w:val="en-GB"/>
              </w:rPr>
              <w:t>Hộp nhựa 8-10’’</w:t>
            </w:r>
          </w:p>
        </w:tc>
        <w:tc>
          <w:tcPr>
            <w:tcW w:w="341" w:type="pct"/>
            <w:vAlign w:val="center"/>
          </w:tcPr>
          <w:p w:rsidR="007666D2" w:rsidRPr="004E4164" w:rsidRDefault="007666D2" w:rsidP="007666D2">
            <w:pPr>
              <w:jc w:val="center"/>
            </w:pPr>
            <w:r w:rsidRPr="004E4164">
              <w:rPr>
                <w:bCs/>
              </w:rPr>
              <w:t>Cái</w:t>
            </w:r>
          </w:p>
        </w:tc>
        <w:tc>
          <w:tcPr>
            <w:tcW w:w="618" w:type="pct"/>
            <w:vAlign w:val="center"/>
          </w:tcPr>
          <w:p w:rsidR="007666D2" w:rsidRPr="004E4164" w:rsidRDefault="007666D2" w:rsidP="007666D2">
            <w:pPr>
              <w:jc w:val="center"/>
            </w:pPr>
            <w:r w:rsidRPr="004E4164">
              <w:t>0,174 kg/cái</w:t>
            </w:r>
          </w:p>
        </w:tc>
        <w:tc>
          <w:tcPr>
            <w:tcW w:w="526" w:type="pct"/>
            <w:vAlign w:val="center"/>
          </w:tcPr>
          <w:p w:rsidR="007666D2" w:rsidRPr="004E4164" w:rsidRDefault="007666D2" w:rsidP="007666D2">
            <w:pPr>
              <w:jc w:val="center"/>
              <w:rPr>
                <w:lang w:val="en-GB"/>
              </w:rPr>
            </w:pPr>
            <w:r w:rsidRPr="004E4164">
              <w:rPr>
                <w:lang w:val="en-GB"/>
              </w:rPr>
              <w:t>1.800</w:t>
            </w:r>
          </w:p>
        </w:tc>
        <w:tc>
          <w:tcPr>
            <w:tcW w:w="650" w:type="pct"/>
            <w:tcBorders>
              <w:top w:val="nil"/>
              <w:left w:val="nil"/>
              <w:bottom w:val="single" w:sz="8" w:space="0" w:color="auto"/>
              <w:right w:val="single" w:sz="8" w:space="0" w:color="auto"/>
            </w:tcBorders>
            <w:shd w:val="clear" w:color="auto" w:fill="auto"/>
            <w:vAlign w:val="center"/>
          </w:tcPr>
          <w:p w:rsidR="007666D2" w:rsidRPr="004E4164" w:rsidRDefault="007666D2" w:rsidP="007666D2">
            <w:pPr>
              <w:jc w:val="center"/>
            </w:pPr>
            <w:r w:rsidRPr="004E4164">
              <w:t>18.901</w:t>
            </w:r>
          </w:p>
        </w:tc>
        <w:tc>
          <w:tcPr>
            <w:tcW w:w="619" w:type="pct"/>
            <w:vAlign w:val="center"/>
          </w:tcPr>
          <w:p w:rsidR="007666D2" w:rsidRPr="004E4164" w:rsidRDefault="007666D2" w:rsidP="007666D2">
            <w:pPr>
              <w:jc w:val="center"/>
              <w:rPr>
                <w:lang w:val="en-GB"/>
              </w:rPr>
            </w:pPr>
            <w:r w:rsidRPr="004E4164">
              <w:rPr>
                <w:lang w:val="en-GB"/>
              </w:rPr>
              <w:t>20.701</w:t>
            </w:r>
          </w:p>
        </w:tc>
        <w:tc>
          <w:tcPr>
            <w:tcW w:w="495" w:type="pct"/>
          </w:tcPr>
          <w:p w:rsidR="007666D2" w:rsidRPr="004E4164" w:rsidRDefault="007666D2" w:rsidP="007666D2">
            <w:pPr>
              <w:jc w:val="center"/>
            </w:pPr>
            <w:r w:rsidRPr="004E4164">
              <w:fldChar w:fldCharType="begin"/>
            </w:r>
            <w:r w:rsidRPr="004E4164">
              <w:instrText xml:space="preserve"> =20701*0.174/1000 </w:instrText>
            </w:r>
            <w:r w:rsidRPr="004E4164">
              <w:fldChar w:fldCharType="separate"/>
            </w:r>
            <w:r w:rsidRPr="004E4164">
              <w:rPr>
                <w:noProof/>
              </w:rPr>
              <w:t>3,602</w:t>
            </w:r>
            <w:r w:rsidRPr="004E4164">
              <w:fldChar w:fldCharType="end"/>
            </w:r>
          </w:p>
        </w:tc>
        <w:tc>
          <w:tcPr>
            <w:tcW w:w="515" w:type="pct"/>
            <w:vAlign w:val="center"/>
          </w:tcPr>
          <w:p w:rsidR="007666D2" w:rsidRPr="004E4164" w:rsidRDefault="007666D2" w:rsidP="007666D2">
            <w:pPr>
              <w:jc w:val="center"/>
            </w:pPr>
            <w:r w:rsidRPr="004E4164">
              <w:t>Việt Nam</w:t>
            </w:r>
          </w:p>
        </w:tc>
      </w:tr>
      <w:tr w:rsidR="007666D2" w:rsidRPr="004E4164" w:rsidTr="000D2219">
        <w:tc>
          <w:tcPr>
            <w:tcW w:w="235" w:type="pct"/>
          </w:tcPr>
          <w:p w:rsidR="007666D2" w:rsidRPr="004E4164" w:rsidRDefault="007666D2" w:rsidP="00472FCC">
            <w:pPr>
              <w:pStyle w:val="ListParagraph"/>
              <w:numPr>
                <w:ilvl w:val="0"/>
                <w:numId w:val="36"/>
              </w:numPr>
              <w:ind w:left="493"/>
              <w:jc w:val="both"/>
            </w:pPr>
          </w:p>
        </w:tc>
        <w:tc>
          <w:tcPr>
            <w:tcW w:w="1001" w:type="pct"/>
            <w:vAlign w:val="center"/>
          </w:tcPr>
          <w:p w:rsidR="007666D2" w:rsidRPr="004E4164" w:rsidRDefault="007666D2" w:rsidP="007666D2">
            <w:pPr>
              <w:jc w:val="both"/>
              <w:rPr>
                <w:lang w:val="en-GB"/>
              </w:rPr>
            </w:pPr>
            <w:r w:rsidRPr="004E4164">
              <w:rPr>
                <w:lang w:val="en-GB"/>
              </w:rPr>
              <w:t>Hộp nhựa 2-6”</w:t>
            </w:r>
          </w:p>
        </w:tc>
        <w:tc>
          <w:tcPr>
            <w:tcW w:w="341" w:type="pct"/>
            <w:vAlign w:val="center"/>
          </w:tcPr>
          <w:p w:rsidR="007666D2" w:rsidRPr="004E4164" w:rsidRDefault="007666D2" w:rsidP="007666D2">
            <w:pPr>
              <w:jc w:val="center"/>
            </w:pPr>
            <w:r w:rsidRPr="004E4164">
              <w:rPr>
                <w:bCs/>
              </w:rPr>
              <w:t>Cái</w:t>
            </w:r>
          </w:p>
        </w:tc>
        <w:tc>
          <w:tcPr>
            <w:tcW w:w="618" w:type="pct"/>
            <w:vAlign w:val="center"/>
          </w:tcPr>
          <w:p w:rsidR="007666D2" w:rsidRPr="004E4164" w:rsidRDefault="007666D2" w:rsidP="007666D2">
            <w:pPr>
              <w:jc w:val="center"/>
            </w:pPr>
            <w:r w:rsidRPr="004E4164">
              <w:t>0,093 kg/cái</w:t>
            </w:r>
          </w:p>
        </w:tc>
        <w:tc>
          <w:tcPr>
            <w:tcW w:w="526" w:type="pct"/>
            <w:vAlign w:val="center"/>
          </w:tcPr>
          <w:p w:rsidR="007666D2" w:rsidRPr="004E4164" w:rsidRDefault="007666D2" w:rsidP="007666D2">
            <w:pPr>
              <w:jc w:val="center"/>
              <w:rPr>
                <w:lang w:val="en-GB"/>
              </w:rPr>
            </w:pPr>
            <w:r w:rsidRPr="004E4164">
              <w:rPr>
                <w:lang w:val="en-GB"/>
              </w:rPr>
              <w:t>1.800</w:t>
            </w:r>
          </w:p>
        </w:tc>
        <w:tc>
          <w:tcPr>
            <w:tcW w:w="650" w:type="pct"/>
            <w:tcBorders>
              <w:top w:val="nil"/>
              <w:left w:val="nil"/>
              <w:bottom w:val="single" w:sz="8" w:space="0" w:color="auto"/>
              <w:right w:val="single" w:sz="8" w:space="0" w:color="auto"/>
            </w:tcBorders>
            <w:shd w:val="clear" w:color="auto" w:fill="auto"/>
            <w:vAlign w:val="center"/>
          </w:tcPr>
          <w:p w:rsidR="007666D2" w:rsidRPr="004E4164" w:rsidRDefault="007666D2" w:rsidP="007666D2">
            <w:pPr>
              <w:jc w:val="center"/>
            </w:pPr>
            <w:r w:rsidRPr="004E4164">
              <w:t>448</w:t>
            </w:r>
          </w:p>
        </w:tc>
        <w:tc>
          <w:tcPr>
            <w:tcW w:w="619" w:type="pct"/>
            <w:vAlign w:val="center"/>
          </w:tcPr>
          <w:p w:rsidR="007666D2" w:rsidRPr="004E4164" w:rsidRDefault="007666D2" w:rsidP="007666D2">
            <w:pPr>
              <w:jc w:val="center"/>
              <w:rPr>
                <w:lang w:val="en-GB"/>
              </w:rPr>
            </w:pPr>
            <w:r w:rsidRPr="004E4164">
              <w:rPr>
                <w:lang w:val="en-GB"/>
              </w:rPr>
              <w:t>2.248</w:t>
            </w:r>
          </w:p>
        </w:tc>
        <w:tc>
          <w:tcPr>
            <w:tcW w:w="495" w:type="pct"/>
          </w:tcPr>
          <w:p w:rsidR="007666D2" w:rsidRPr="004E4164" w:rsidRDefault="007666D2" w:rsidP="007666D2">
            <w:pPr>
              <w:jc w:val="center"/>
            </w:pPr>
            <w:r w:rsidRPr="004E4164">
              <w:rPr>
                <w:lang w:val="en-GB"/>
              </w:rPr>
              <w:fldChar w:fldCharType="begin"/>
            </w:r>
            <w:r w:rsidRPr="004E4164">
              <w:rPr>
                <w:lang w:val="en-GB"/>
              </w:rPr>
              <w:instrText xml:space="preserve"> =0.093*2248/1000</w:instrText>
            </w:r>
            <w:r w:rsidRPr="004E4164">
              <w:rPr>
                <w:lang w:val="en-GB"/>
              </w:rPr>
              <w:fldChar w:fldCharType="separate"/>
            </w:r>
            <w:r w:rsidRPr="004E4164">
              <w:rPr>
                <w:noProof/>
                <w:lang w:val="en-GB"/>
              </w:rPr>
              <w:t>0,209</w:t>
            </w:r>
            <w:r w:rsidRPr="004E4164">
              <w:rPr>
                <w:lang w:val="en-GB"/>
              </w:rPr>
              <w:fldChar w:fldCharType="end"/>
            </w:r>
          </w:p>
        </w:tc>
        <w:tc>
          <w:tcPr>
            <w:tcW w:w="515" w:type="pct"/>
            <w:vAlign w:val="center"/>
          </w:tcPr>
          <w:p w:rsidR="007666D2" w:rsidRPr="004E4164" w:rsidRDefault="007666D2" w:rsidP="007666D2">
            <w:pPr>
              <w:jc w:val="center"/>
            </w:pPr>
            <w:r w:rsidRPr="004E4164">
              <w:t>Việt Nam</w:t>
            </w:r>
          </w:p>
        </w:tc>
      </w:tr>
      <w:tr w:rsidR="007666D2" w:rsidRPr="004E4164" w:rsidTr="000D2219">
        <w:tc>
          <w:tcPr>
            <w:tcW w:w="235" w:type="pct"/>
          </w:tcPr>
          <w:p w:rsidR="007666D2" w:rsidRPr="004E4164" w:rsidRDefault="007666D2" w:rsidP="00472FCC">
            <w:pPr>
              <w:pStyle w:val="ListParagraph"/>
              <w:numPr>
                <w:ilvl w:val="0"/>
                <w:numId w:val="36"/>
              </w:numPr>
              <w:ind w:left="493"/>
              <w:jc w:val="both"/>
            </w:pPr>
          </w:p>
        </w:tc>
        <w:tc>
          <w:tcPr>
            <w:tcW w:w="1001" w:type="pct"/>
            <w:vAlign w:val="center"/>
          </w:tcPr>
          <w:p w:rsidR="007666D2" w:rsidRPr="004E4164" w:rsidRDefault="007666D2" w:rsidP="007666D2">
            <w:pPr>
              <w:jc w:val="both"/>
              <w:rPr>
                <w:lang w:val="en-GB"/>
              </w:rPr>
            </w:pPr>
            <w:r w:rsidRPr="004E4164">
              <w:rPr>
                <w:lang w:val="en-GB"/>
              </w:rPr>
              <w:t>Băng keo hai mặt 22mm</w:t>
            </w:r>
          </w:p>
        </w:tc>
        <w:tc>
          <w:tcPr>
            <w:tcW w:w="341" w:type="pct"/>
            <w:vAlign w:val="center"/>
          </w:tcPr>
          <w:p w:rsidR="007666D2" w:rsidRPr="004E4164" w:rsidRDefault="007666D2" w:rsidP="007666D2">
            <w:pPr>
              <w:jc w:val="center"/>
            </w:pPr>
            <w:r w:rsidRPr="004E4164">
              <w:rPr>
                <w:bCs/>
              </w:rPr>
              <w:t>m</w:t>
            </w:r>
            <w:r w:rsidRPr="004E4164">
              <w:rPr>
                <w:bCs/>
                <w:vertAlign w:val="superscript"/>
              </w:rPr>
              <w:t>2</w:t>
            </w:r>
          </w:p>
        </w:tc>
        <w:tc>
          <w:tcPr>
            <w:tcW w:w="618" w:type="pct"/>
            <w:vAlign w:val="center"/>
          </w:tcPr>
          <w:p w:rsidR="007666D2" w:rsidRPr="004E4164" w:rsidRDefault="007666D2" w:rsidP="007666D2">
            <w:pPr>
              <w:jc w:val="center"/>
            </w:pPr>
            <w:r w:rsidRPr="004E4164">
              <w:t>0,017 kg/ m²</w:t>
            </w:r>
          </w:p>
        </w:tc>
        <w:tc>
          <w:tcPr>
            <w:tcW w:w="526" w:type="pct"/>
            <w:vAlign w:val="center"/>
          </w:tcPr>
          <w:p w:rsidR="007666D2" w:rsidRPr="004E4164" w:rsidRDefault="007666D2" w:rsidP="007666D2">
            <w:pPr>
              <w:jc w:val="center"/>
              <w:rPr>
                <w:lang w:val="en-GB"/>
              </w:rPr>
            </w:pPr>
            <w:r w:rsidRPr="004E4164">
              <w:rPr>
                <w:lang w:val="en-GB"/>
              </w:rPr>
              <w:t>22.200</w:t>
            </w:r>
          </w:p>
        </w:tc>
        <w:tc>
          <w:tcPr>
            <w:tcW w:w="650" w:type="pct"/>
            <w:tcBorders>
              <w:top w:val="nil"/>
              <w:left w:val="nil"/>
              <w:bottom w:val="single" w:sz="8" w:space="0" w:color="auto"/>
              <w:right w:val="single" w:sz="8" w:space="0" w:color="auto"/>
            </w:tcBorders>
            <w:shd w:val="clear" w:color="auto" w:fill="auto"/>
            <w:vAlign w:val="center"/>
          </w:tcPr>
          <w:p w:rsidR="007666D2" w:rsidRPr="004E4164" w:rsidRDefault="007666D2" w:rsidP="007666D2">
            <w:pPr>
              <w:jc w:val="center"/>
            </w:pPr>
            <w:r w:rsidRPr="004E4164">
              <w:t>-21.437</w:t>
            </w:r>
          </w:p>
        </w:tc>
        <w:tc>
          <w:tcPr>
            <w:tcW w:w="619" w:type="pct"/>
            <w:vAlign w:val="center"/>
          </w:tcPr>
          <w:p w:rsidR="007666D2" w:rsidRPr="004E4164" w:rsidRDefault="007666D2" w:rsidP="007666D2">
            <w:pPr>
              <w:jc w:val="center"/>
              <w:rPr>
                <w:lang w:val="en-GB"/>
              </w:rPr>
            </w:pPr>
            <w:r w:rsidRPr="004E4164">
              <w:rPr>
                <w:lang w:val="en-GB"/>
              </w:rPr>
              <w:t>763</w:t>
            </w:r>
          </w:p>
        </w:tc>
        <w:tc>
          <w:tcPr>
            <w:tcW w:w="495" w:type="pct"/>
            <w:vAlign w:val="center"/>
          </w:tcPr>
          <w:p w:rsidR="007666D2" w:rsidRPr="004E4164" w:rsidRDefault="007666D2" w:rsidP="007666D2">
            <w:pPr>
              <w:jc w:val="center"/>
            </w:pPr>
            <w:r w:rsidRPr="004E4164">
              <w:fldChar w:fldCharType="begin"/>
            </w:r>
            <w:r w:rsidRPr="004E4164">
              <w:instrText xml:space="preserve"> =0.017*763/1000 </w:instrText>
            </w:r>
            <w:r w:rsidRPr="004E4164">
              <w:fldChar w:fldCharType="separate"/>
            </w:r>
            <w:r w:rsidRPr="004E4164">
              <w:rPr>
                <w:noProof/>
              </w:rPr>
              <w:t>0,013</w:t>
            </w:r>
            <w:r w:rsidRPr="004E4164">
              <w:fldChar w:fldCharType="end"/>
            </w:r>
          </w:p>
        </w:tc>
        <w:tc>
          <w:tcPr>
            <w:tcW w:w="515" w:type="pct"/>
            <w:vAlign w:val="center"/>
          </w:tcPr>
          <w:p w:rsidR="007666D2" w:rsidRPr="004E4164" w:rsidRDefault="007666D2" w:rsidP="007666D2">
            <w:pPr>
              <w:jc w:val="center"/>
            </w:pPr>
            <w:r w:rsidRPr="004E4164">
              <w:t>Việt Nam</w:t>
            </w:r>
          </w:p>
        </w:tc>
      </w:tr>
      <w:tr w:rsidR="007666D2" w:rsidRPr="004E4164" w:rsidTr="000D2219">
        <w:tc>
          <w:tcPr>
            <w:tcW w:w="235" w:type="pct"/>
          </w:tcPr>
          <w:p w:rsidR="007666D2" w:rsidRPr="004E4164" w:rsidRDefault="007666D2" w:rsidP="00472FCC">
            <w:pPr>
              <w:pStyle w:val="ListParagraph"/>
              <w:numPr>
                <w:ilvl w:val="0"/>
                <w:numId w:val="36"/>
              </w:numPr>
              <w:ind w:left="493"/>
              <w:jc w:val="both"/>
            </w:pPr>
          </w:p>
        </w:tc>
        <w:tc>
          <w:tcPr>
            <w:tcW w:w="1001" w:type="pct"/>
            <w:vAlign w:val="center"/>
          </w:tcPr>
          <w:p w:rsidR="007666D2" w:rsidRPr="004E4164" w:rsidRDefault="007666D2" w:rsidP="007666D2">
            <w:pPr>
              <w:jc w:val="both"/>
              <w:rPr>
                <w:lang w:val="en-GB"/>
              </w:rPr>
            </w:pPr>
            <w:r w:rsidRPr="004E4164">
              <w:rPr>
                <w:lang w:val="en-GB"/>
              </w:rPr>
              <w:t>Băng keo giấy 10-30mm</w:t>
            </w:r>
          </w:p>
        </w:tc>
        <w:tc>
          <w:tcPr>
            <w:tcW w:w="341" w:type="pct"/>
            <w:vAlign w:val="center"/>
          </w:tcPr>
          <w:p w:rsidR="007666D2" w:rsidRPr="004E4164" w:rsidRDefault="007666D2" w:rsidP="007666D2">
            <w:pPr>
              <w:jc w:val="center"/>
            </w:pPr>
            <w:r w:rsidRPr="004E4164">
              <w:rPr>
                <w:bCs/>
              </w:rPr>
              <w:t>m</w:t>
            </w:r>
            <w:r w:rsidRPr="004E4164">
              <w:rPr>
                <w:bCs/>
                <w:vertAlign w:val="superscript"/>
              </w:rPr>
              <w:t>2</w:t>
            </w:r>
          </w:p>
        </w:tc>
        <w:tc>
          <w:tcPr>
            <w:tcW w:w="618" w:type="pct"/>
            <w:vAlign w:val="center"/>
          </w:tcPr>
          <w:p w:rsidR="007666D2" w:rsidRPr="004E4164" w:rsidRDefault="007666D2" w:rsidP="007666D2">
            <w:pPr>
              <w:jc w:val="center"/>
            </w:pPr>
            <w:r w:rsidRPr="004E4164">
              <w:t>0,09 kg/ m²</w:t>
            </w:r>
          </w:p>
        </w:tc>
        <w:tc>
          <w:tcPr>
            <w:tcW w:w="526" w:type="pct"/>
            <w:vAlign w:val="center"/>
          </w:tcPr>
          <w:p w:rsidR="007666D2" w:rsidRPr="004E4164" w:rsidRDefault="007666D2" w:rsidP="007666D2">
            <w:pPr>
              <w:jc w:val="center"/>
              <w:rPr>
                <w:lang w:val="en-GB"/>
              </w:rPr>
            </w:pPr>
            <w:r w:rsidRPr="004E4164">
              <w:rPr>
                <w:lang w:val="en-GB"/>
              </w:rPr>
              <w:t>22.200</w:t>
            </w:r>
          </w:p>
        </w:tc>
        <w:tc>
          <w:tcPr>
            <w:tcW w:w="650" w:type="pct"/>
            <w:tcBorders>
              <w:top w:val="nil"/>
              <w:left w:val="nil"/>
              <w:bottom w:val="single" w:sz="8" w:space="0" w:color="auto"/>
              <w:right w:val="single" w:sz="8" w:space="0" w:color="auto"/>
            </w:tcBorders>
            <w:shd w:val="clear" w:color="auto" w:fill="auto"/>
            <w:vAlign w:val="center"/>
          </w:tcPr>
          <w:p w:rsidR="007666D2" w:rsidRPr="004E4164" w:rsidRDefault="007666D2" w:rsidP="007666D2">
            <w:pPr>
              <w:jc w:val="center"/>
            </w:pPr>
            <w:r w:rsidRPr="004E4164">
              <w:t>36.519</w:t>
            </w:r>
          </w:p>
        </w:tc>
        <w:tc>
          <w:tcPr>
            <w:tcW w:w="619" w:type="pct"/>
            <w:vAlign w:val="center"/>
          </w:tcPr>
          <w:p w:rsidR="007666D2" w:rsidRPr="004E4164" w:rsidRDefault="007666D2" w:rsidP="007666D2">
            <w:pPr>
              <w:jc w:val="center"/>
              <w:rPr>
                <w:lang w:val="en-GB"/>
              </w:rPr>
            </w:pPr>
            <w:r w:rsidRPr="004E4164">
              <w:rPr>
                <w:lang w:val="en-GB"/>
              </w:rPr>
              <w:t>58.719</w:t>
            </w:r>
          </w:p>
        </w:tc>
        <w:tc>
          <w:tcPr>
            <w:tcW w:w="495" w:type="pct"/>
          </w:tcPr>
          <w:p w:rsidR="007666D2" w:rsidRPr="004E4164" w:rsidRDefault="007666D2" w:rsidP="007666D2">
            <w:pPr>
              <w:jc w:val="center"/>
            </w:pPr>
            <w:r w:rsidRPr="004E4164">
              <w:fldChar w:fldCharType="begin"/>
            </w:r>
            <w:r w:rsidRPr="004E4164">
              <w:instrText xml:space="preserve"> =0.09*58719/1000 </w:instrText>
            </w:r>
            <w:r w:rsidRPr="004E4164">
              <w:fldChar w:fldCharType="separate"/>
            </w:r>
            <w:r w:rsidRPr="004E4164">
              <w:rPr>
                <w:noProof/>
              </w:rPr>
              <w:t>5,28</w:t>
            </w:r>
            <w:r w:rsidRPr="004E4164">
              <w:fldChar w:fldCharType="end"/>
            </w:r>
          </w:p>
        </w:tc>
        <w:tc>
          <w:tcPr>
            <w:tcW w:w="515" w:type="pct"/>
            <w:vAlign w:val="center"/>
          </w:tcPr>
          <w:p w:rsidR="007666D2" w:rsidRPr="004E4164" w:rsidRDefault="007666D2" w:rsidP="007666D2">
            <w:pPr>
              <w:jc w:val="center"/>
            </w:pPr>
            <w:r w:rsidRPr="004E4164">
              <w:t>Việt Nam</w:t>
            </w:r>
          </w:p>
        </w:tc>
      </w:tr>
      <w:tr w:rsidR="007666D2" w:rsidRPr="004E4164" w:rsidTr="000D2219">
        <w:trPr>
          <w:trHeight w:val="153"/>
        </w:trPr>
        <w:tc>
          <w:tcPr>
            <w:tcW w:w="235" w:type="pct"/>
          </w:tcPr>
          <w:p w:rsidR="007666D2" w:rsidRPr="004E4164" w:rsidRDefault="007666D2" w:rsidP="00472FCC">
            <w:pPr>
              <w:pStyle w:val="ListParagraph"/>
              <w:numPr>
                <w:ilvl w:val="0"/>
                <w:numId w:val="36"/>
              </w:numPr>
              <w:ind w:left="493"/>
              <w:jc w:val="both"/>
            </w:pPr>
          </w:p>
        </w:tc>
        <w:tc>
          <w:tcPr>
            <w:tcW w:w="1001" w:type="pct"/>
            <w:vAlign w:val="center"/>
          </w:tcPr>
          <w:p w:rsidR="007666D2" w:rsidRPr="004E4164" w:rsidRDefault="007666D2" w:rsidP="007666D2">
            <w:pPr>
              <w:jc w:val="both"/>
              <w:rPr>
                <w:lang w:val="en-GB"/>
              </w:rPr>
            </w:pPr>
            <w:r w:rsidRPr="004E4164">
              <w:rPr>
                <w:lang w:val="en-GB"/>
              </w:rPr>
              <w:t>Keo Epoxy</w:t>
            </w:r>
          </w:p>
        </w:tc>
        <w:tc>
          <w:tcPr>
            <w:tcW w:w="341" w:type="pct"/>
            <w:vAlign w:val="center"/>
          </w:tcPr>
          <w:p w:rsidR="007666D2" w:rsidRPr="004E4164" w:rsidRDefault="007666D2" w:rsidP="007666D2">
            <w:pPr>
              <w:jc w:val="center"/>
            </w:pPr>
            <w:r w:rsidRPr="004E4164">
              <w:rPr>
                <w:bCs/>
              </w:rPr>
              <w:t>Kg</w:t>
            </w:r>
          </w:p>
        </w:tc>
        <w:tc>
          <w:tcPr>
            <w:tcW w:w="618" w:type="pct"/>
            <w:vAlign w:val="center"/>
          </w:tcPr>
          <w:p w:rsidR="007666D2" w:rsidRPr="004E4164" w:rsidRDefault="007666D2" w:rsidP="007666D2">
            <w:pPr>
              <w:jc w:val="center"/>
              <w:rPr>
                <w:lang w:val="en-GB"/>
              </w:rPr>
            </w:pPr>
            <w:r w:rsidRPr="004E4164">
              <w:rPr>
                <w:lang w:val="en-GB"/>
              </w:rPr>
              <w:t>-</w:t>
            </w:r>
          </w:p>
        </w:tc>
        <w:tc>
          <w:tcPr>
            <w:tcW w:w="526" w:type="pct"/>
            <w:vAlign w:val="center"/>
          </w:tcPr>
          <w:p w:rsidR="007666D2" w:rsidRPr="004E4164" w:rsidRDefault="007666D2" w:rsidP="007666D2">
            <w:pPr>
              <w:jc w:val="center"/>
              <w:rPr>
                <w:lang w:val="en-GB"/>
              </w:rPr>
            </w:pPr>
            <w:r w:rsidRPr="004E4164">
              <w:rPr>
                <w:lang w:val="en-GB"/>
              </w:rPr>
              <w:t>12.600</w:t>
            </w:r>
          </w:p>
        </w:tc>
        <w:tc>
          <w:tcPr>
            <w:tcW w:w="650" w:type="pct"/>
            <w:tcBorders>
              <w:top w:val="nil"/>
              <w:left w:val="nil"/>
              <w:bottom w:val="single" w:sz="8" w:space="0" w:color="auto"/>
              <w:right w:val="single" w:sz="8" w:space="0" w:color="auto"/>
            </w:tcBorders>
            <w:shd w:val="clear" w:color="auto" w:fill="auto"/>
            <w:vAlign w:val="center"/>
          </w:tcPr>
          <w:p w:rsidR="007666D2" w:rsidRPr="004E4164" w:rsidRDefault="007666D2" w:rsidP="007666D2">
            <w:pPr>
              <w:jc w:val="center"/>
            </w:pPr>
            <w:r w:rsidRPr="004E4164">
              <w:t>29.420</w:t>
            </w:r>
          </w:p>
        </w:tc>
        <w:tc>
          <w:tcPr>
            <w:tcW w:w="619" w:type="pct"/>
            <w:vAlign w:val="center"/>
          </w:tcPr>
          <w:p w:rsidR="007666D2" w:rsidRPr="004E4164" w:rsidRDefault="007666D2" w:rsidP="007666D2">
            <w:pPr>
              <w:jc w:val="center"/>
              <w:rPr>
                <w:lang w:val="en-GB"/>
              </w:rPr>
            </w:pPr>
            <w:r w:rsidRPr="004E4164">
              <w:rPr>
                <w:lang w:val="en-GB"/>
              </w:rPr>
              <w:t>42.020</w:t>
            </w:r>
          </w:p>
        </w:tc>
        <w:tc>
          <w:tcPr>
            <w:tcW w:w="495" w:type="pct"/>
          </w:tcPr>
          <w:p w:rsidR="007666D2" w:rsidRPr="004E4164" w:rsidRDefault="007666D2" w:rsidP="007666D2">
            <w:pPr>
              <w:jc w:val="center"/>
            </w:pPr>
            <w:r w:rsidRPr="004E4164">
              <w:t>42,02</w:t>
            </w:r>
          </w:p>
        </w:tc>
        <w:tc>
          <w:tcPr>
            <w:tcW w:w="515" w:type="pct"/>
            <w:vAlign w:val="center"/>
          </w:tcPr>
          <w:p w:rsidR="007666D2" w:rsidRPr="004E4164" w:rsidRDefault="007666D2" w:rsidP="007666D2">
            <w:pPr>
              <w:jc w:val="center"/>
            </w:pPr>
            <w:r w:rsidRPr="004E4164">
              <w:t>Việt Nam</w:t>
            </w:r>
          </w:p>
        </w:tc>
      </w:tr>
      <w:tr w:rsidR="007666D2" w:rsidRPr="004E4164" w:rsidTr="000D2219">
        <w:tc>
          <w:tcPr>
            <w:tcW w:w="235" w:type="pct"/>
          </w:tcPr>
          <w:p w:rsidR="007666D2" w:rsidRPr="004E4164" w:rsidRDefault="007666D2" w:rsidP="00472FCC">
            <w:pPr>
              <w:pStyle w:val="ListParagraph"/>
              <w:numPr>
                <w:ilvl w:val="0"/>
                <w:numId w:val="36"/>
              </w:numPr>
              <w:ind w:left="493"/>
              <w:jc w:val="both"/>
            </w:pPr>
          </w:p>
        </w:tc>
        <w:tc>
          <w:tcPr>
            <w:tcW w:w="1001" w:type="pct"/>
            <w:vAlign w:val="center"/>
          </w:tcPr>
          <w:p w:rsidR="007666D2" w:rsidRPr="004E4164" w:rsidRDefault="007666D2" w:rsidP="007666D2">
            <w:pPr>
              <w:jc w:val="both"/>
              <w:rPr>
                <w:lang w:val="en-GB"/>
              </w:rPr>
            </w:pPr>
            <w:r w:rsidRPr="004E4164">
              <w:rPr>
                <w:lang w:val="en-GB"/>
              </w:rPr>
              <w:t>Chất làm cứng  Epoxy</w:t>
            </w:r>
          </w:p>
        </w:tc>
        <w:tc>
          <w:tcPr>
            <w:tcW w:w="341" w:type="pct"/>
            <w:vAlign w:val="center"/>
          </w:tcPr>
          <w:p w:rsidR="007666D2" w:rsidRPr="004E4164" w:rsidRDefault="007666D2" w:rsidP="007666D2">
            <w:pPr>
              <w:jc w:val="center"/>
            </w:pPr>
            <w:r w:rsidRPr="004E4164">
              <w:rPr>
                <w:bCs/>
              </w:rPr>
              <w:t>Kg</w:t>
            </w:r>
          </w:p>
        </w:tc>
        <w:tc>
          <w:tcPr>
            <w:tcW w:w="618" w:type="pct"/>
            <w:vAlign w:val="center"/>
          </w:tcPr>
          <w:p w:rsidR="007666D2" w:rsidRPr="004E4164" w:rsidRDefault="007666D2" w:rsidP="007666D2">
            <w:pPr>
              <w:jc w:val="center"/>
              <w:rPr>
                <w:lang w:val="en-GB"/>
              </w:rPr>
            </w:pPr>
            <w:r w:rsidRPr="004E4164">
              <w:rPr>
                <w:lang w:val="en-GB"/>
              </w:rPr>
              <w:t>-</w:t>
            </w:r>
          </w:p>
        </w:tc>
        <w:tc>
          <w:tcPr>
            <w:tcW w:w="526" w:type="pct"/>
            <w:vAlign w:val="center"/>
          </w:tcPr>
          <w:p w:rsidR="007666D2" w:rsidRPr="004E4164" w:rsidRDefault="007666D2" w:rsidP="007666D2">
            <w:pPr>
              <w:jc w:val="center"/>
              <w:rPr>
                <w:lang w:val="en-GB"/>
              </w:rPr>
            </w:pPr>
            <w:r w:rsidRPr="004E4164">
              <w:rPr>
                <w:lang w:val="en-GB"/>
              </w:rPr>
              <w:fldChar w:fldCharType="begin"/>
            </w:r>
            <w:r w:rsidRPr="004E4164">
              <w:rPr>
                <w:lang w:val="en-GB"/>
              </w:rPr>
              <w:instrText xml:space="preserve"> =2520+1260+60 </w:instrText>
            </w:r>
            <w:r w:rsidRPr="004E4164">
              <w:rPr>
                <w:lang w:val="en-GB"/>
              </w:rPr>
              <w:fldChar w:fldCharType="separate"/>
            </w:r>
            <w:r w:rsidRPr="004E4164">
              <w:rPr>
                <w:noProof/>
                <w:lang w:val="en-GB"/>
              </w:rPr>
              <w:t>3.840</w:t>
            </w:r>
            <w:r w:rsidRPr="004E4164">
              <w:rPr>
                <w:lang w:val="en-GB"/>
              </w:rPr>
              <w:fldChar w:fldCharType="end"/>
            </w:r>
          </w:p>
        </w:tc>
        <w:tc>
          <w:tcPr>
            <w:tcW w:w="650" w:type="pct"/>
            <w:tcBorders>
              <w:top w:val="nil"/>
              <w:left w:val="nil"/>
              <w:bottom w:val="single" w:sz="8" w:space="0" w:color="auto"/>
              <w:right w:val="single" w:sz="8" w:space="0" w:color="auto"/>
            </w:tcBorders>
            <w:shd w:val="clear" w:color="auto" w:fill="auto"/>
            <w:vAlign w:val="center"/>
          </w:tcPr>
          <w:p w:rsidR="007666D2" w:rsidRPr="004E4164" w:rsidRDefault="007666D2" w:rsidP="007666D2">
            <w:pPr>
              <w:jc w:val="center"/>
            </w:pPr>
            <w:r w:rsidRPr="004E4164">
              <w:t>10.305</w:t>
            </w:r>
          </w:p>
        </w:tc>
        <w:tc>
          <w:tcPr>
            <w:tcW w:w="619" w:type="pct"/>
            <w:vAlign w:val="center"/>
          </w:tcPr>
          <w:p w:rsidR="007666D2" w:rsidRPr="004E4164" w:rsidRDefault="007666D2" w:rsidP="007666D2">
            <w:pPr>
              <w:jc w:val="center"/>
              <w:rPr>
                <w:lang w:val="en-GB"/>
              </w:rPr>
            </w:pPr>
            <w:r w:rsidRPr="004E4164">
              <w:rPr>
                <w:lang w:val="en-GB"/>
              </w:rPr>
              <w:t>14.145</w:t>
            </w:r>
          </w:p>
        </w:tc>
        <w:tc>
          <w:tcPr>
            <w:tcW w:w="495" w:type="pct"/>
          </w:tcPr>
          <w:p w:rsidR="007666D2" w:rsidRPr="004E4164" w:rsidRDefault="007666D2" w:rsidP="007666D2">
            <w:pPr>
              <w:jc w:val="center"/>
            </w:pPr>
            <w:r w:rsidRPr="004E4164">
              <w:t>14,15</w:t>
            </w:r>
          </w:p>
        </w:tc>
        <w:tc>
          <w:tcPr>
            <w:tcW w:w="515" w:type="pct"/>
            <w:vAlign w:val="center"/>
          </w:tcPr>
          <w:p w:rsidR="007666D2" w:rsidRPr="004E4164" w:rsidRDefault="007666D2" w:rsidP="007666D2">
            <w:pPr>
              <w:jc w:val="center"/>
            </w:pPr>
            <w:r w:rsidRPr="004E4164">
              <w:t>Việt Nam</w:t>
            </w:r>
          </w:p>
        </w:tc>
      </w:tr>
      <w:tr w:rsidR="007666D2" w:rsidRPr="004E4164" w:rsidTr="000D2219">
        <w:tc>
          <w:tcPr>
            <w:tcW w:w="235" w:type="pct"/>
          </w:tcPr>
          <w:p w:rsidR="007666D2" w:rsidRPr="004E4164" w:rsidRDefault="007666D2" w:rsidP="00472FCC">
            <w:pPr>
              <w:pStyle w:val="ListParagraph"/>
              <w:numPr>
                <w:ilvl w:val="0"/>
                <w:numId w:val="36"/>
              </w:numPr>
              <w:ind w:left="493"/>
              <w:jc w:val="both"/>
            </w:pPr>
          </w:p>
        </w:tc>
        <w:tc>
          <w:tcPr>
            <w:tcW w:w="1001" w:type="pct"/>
            <w:vAlign w:val="center"/>
          </w:tcPr>
          <w:p w:rsidR="007666D2" w:rsidRPr="004E4164" w:rsidRDefault="007666D2" w:rsidP="007666D2">
            <w:pPr>
              <w:jc w:val="both"/>
              <w:rPr>
                <w:lang w:val="en-GB"/>
              </w:rPr>
            </w:pPr>
            <w:r w:rsidRPr="004E4164">
              <w:rPr>
                <w:lang w:val="en-GB"/>
              </w:rPr>
              <w:t>Keo Polyester</w:t>
            </w:r>
          </w:p>
        </w:tc>
        <w:tc>
          <w:tcPr>
            <w:tcW w:w="341" w:type="pct"/>
            <w:vAlign w:val="center"/>
          </w:tcPr>
          <w:p w:rsidR="007666D2" w:rsidRPr="004E4164" w:rsidRDefault="007666D2" w:rsidP="007666D2">
            <w:pPr>
              <w:jc w:val="center"/>
            </w:pPr>
            <w:r w:rsidRPr="004E4164">
              <w:rPr>
                <w:bCs/>
              </w:rPr>
              <w:t>Kg</w:t>
            </w:r>
          </w:p>
        </w:tc>
        <w:tc>
          <w:tcPr>
            <w:tcW w:w="618" w:type="pct"/>
            <w:vAlign w:val="center"/>
          </w:tcPr>
          <w:p w:rsidR="007666D2" w:rsidRPr="004E4164" w:rsidRDefault="007666D2" w:rsidP="007666D2">
            <w:pPr>
              <w:jc w:val="center"/>
              <w:rPr>
                <w:lang w:val="en-GB"/>
              </w:rPr>
            </w:pPr>
            <w:r w:rsidRPr="004E4164">
              <w:rPr>
                <w:lang w:val="en-GB"/>
              </w:rPr>
              <w:t>-</w:t>
            </w:r>
          </w:p>
        </w:tc>
        <w:tc>
          <w:tcPr>
            <w:tcW w:w="526" w:type="pct"/>
            <w:vAlign w:val="center"/>
          </w:tcPr>
          <w:p w:rsidR="007666D2" w:rsidRPr="004E4164" w:rsidRDefault="007666D2" w:rsidP="007666D2">
            <w:pPr>
              <w:jc w:val="center"/>
              <w:rPr>
                <w:lang w:val="en-GB"/>
              </w:rPr>
            </w:pPr>
            <w:r w:rsidRPr="004E4164">
              <w:rPr>
                <w:lang w:val="en-GB"/>
              </w:rPr>
              <w:t>1.800</w:t>
            </w:r>
          </w:p>
        </w:tc>
        <w:tc>
          <w:tcPr>
            <w:tcW w:w="650" w:type="pct"/>
            <w:tcBorders>
              <w:top w:val="nil"/>
              <w:left w:val="nil"/>
              <w:bottom w:val="single" w:sz="8" w:space="0" w:color="auto"/>
              <w:right w:val="single" w:sz="8" w:space="0" w:color="auto"/>
            </w:tcBorders>
            <w:shd w:val="clear" w:color="auto" w:fill="auto"/>
            <w:vAlign w:val="center"/>
          </w:tcPr>
          <w:p w:rsidR="007666D2" w:rsidRPr="004E4164" w:rsidRDefault="007666D2" w:rsidP="007666D2">
            <w:pPr>
              <w:jc w:val="center"/>
            </w:pPr>
            <w:r w:rsidRPr="004E4164">
              <w:rPr>
                <w:lang w:val="en-GB"/>
              </w:rPr>
              <w:t>-</w:t>
            </w:r>
          </w:p>
        </w:tc>
        <w:tc>
          <w:tcPr>
            <w:tcW w:w="619" w:type="pct"/>
            <w:vAlign w:val="center"/>
          </w:tcPr>
          <w:p w:rsidR="007666D2" w:rsidRPr="004E4164" w:rsidRDefault="007666D2" w:rsidP="007666D2">
            <w:pPr>
              <w:jc w:val="center"/>
              <w:rPr>
                <w:lang w:val="en-GB"/>
              </w:rPr>
            </w:pPr>
            <w:r w:rsidRPr="004E4164">
              <w:rPr>
                <w:lang w:val="en-GB"/>
              </w:rPr>
              <w:t>-</w:t>
            </w:r>
          </w:p>
        </w:tc>
        <w:tc>
          <w:tcPr>
            <w:tcW w:w="495" w:type="pct"/>
          </w:tcPr>
          <w:p w:rsidR="007666D2" w:rsidRPr="004E4164" w:rsidRDefault="007666D2" w:rsidP="007666D2">
            <w:pPr>
              <w:jc w:val="center"/>
            </w:pPr>
            <w:r w:rsidRPr="004E4164">
              <w:t>-</w:t>
            </w:r>
          </w:p>
        </w:tc>
        <w:tc>
          <w:tcPr>
            <w:tcW w:w="515" w:type="pct"/>
            <w:vAlign w:val="center"/>
          </w:tcPr>
          <w:p w:rsidR="007666D2" w:rsidRPr="004E4164" w:rsidRDefault="007666D2" w:rsidP="007666D2">
            <w:pPr>
              <w:jc w:val="center"/>
            </w:pPr>
            <w:r w:rsidRPr="004E4164">
              <w:t>Việt Nam</w:t>
            </w:r>
          </w:p>
        </w:tc>
      </w:tr>
      <w:tr w:rsidR="007666D2" w:rsidRPr="004E4164" w:rsidTr="000D2219">
        <w:tc>
          <w:tcPr>
            <w:tcW w:w="235" w:type="pct"/>
          </w:tcPr>
          <w:p w:rsidR="007666D2" w:rsidRPr="004E4164" w:rsidRDefault="007666D2" w:rsidP="00472FCC">
            <w:pPr>
              <w:pStyle w:val="ListParagraph"/>
              <w:numPr>
                <w:ilvl w:val="0"/>
                <w:numId w:val="36"/>
              </w:numPr>
              <w:ind w:left="493"/>
              <w:jc w:val="both"/>
            </w:pPr>
          </w:p>
        </w:tc>
        <w:tc>
          <w:tcPr>
            <w:tcW w:w="1001" w:type="pct"/>
            <w:vAlign w:val="center"/>
          </w:tcPr>
          <w:p w:rsidR="007666D2" w:rsidRPr="004E4164" w:rsidRDefault="007666D2" w:rsidP="007666D2">
            <w:pPr>
              <w:jc w:val="both"/>
              <w:rPr>
                <w:lang w:val="en-GB"/>
              </w:rPr>
            </w:pPr>
            <w:r w:rsidRPr="004E4164">
              <w:rPr>
                <w:lang w:val="en-GB"/>
              </w:rPr>
              <w:t>Màng keo Polyester</w:t>
            </w:r>
          </w:p>
        </w:tc>
        <w:tc>
          <w:tcPr>
            <w:tcW w:w="341" w:type="pct"/>
            <w:vAlign w:val="center"/>
          </w:tcPr>
          <w:p w:rsidR="007666D2" w:rsidRPr="004E4164" w:rsidRDefault="007666D2" w:rsidP="007666D2">
            <w:pPr>
              <w:jc w:val="center"/>
            </w:pPr>
            <w:r w:rsidRPr="004E4164">
              <w:rPr>
                <w:bCs/>
              </w:rPr>
              <w:t>Kg</w:t>
            </w:r>
          </w:p>
        </w:tc>
        <w:tc>
          <w:tcPr>
            <w:tcW w:w="618" w:type="pct"/>
            <w:vAlign w:val="center"/>
          </w:tcPr>
          <w:p w:rsidR="007666D2" w:rsidRPr="004E4164" w:rsidRDefault="007666D2" w:rsidP="007666D2">
            <w:pPr>
              <w:jc w:val="center"/>
              <w:rPr>
                <w:lang w:val="en-GB"/>
              </w:rPr>
            </w:pPr>
            <w:r w:rsidRPr="004E4164">
              <w:rPr>
                <w:lang w:val="en-GB"/>
              </w:rPr>
              <w:t>-</w:t>
            </w:r>
          </w:p>
        </w:tc>
        <w:tc>
          <w:tcPr>
            <w:tcW w:w="526" w:type="pct"/>
            <w:vAlign w:val="center"/>
          </w:tcPr>
          <w:p w:rsidR="007666D2" w:rsidRPr="004E4164" w:rsidRDefault="007666D2" w:rsidP="007666D2">
            <w:pPr>
              <w:jc w:val="center"/>
              <w:rPr>
                <w:lang w:val="en-GB"/>
              </w:rPr>
            </w:pPr>
            <w:r w:rsidRPr="004E4164">
              <w:rPr>
                <w:lang w:val="en-GB"/>
              </w:rPr>
              <w:t>1.500</w:t>
            </w:r>
          </w:p>
        </w:tc>
        <w:tc>
          <w:tcPr>
            <w:tcW w:w="650" w:type="pct"/>
            <w:tcBorders>
              <w:top w:val="nil"/>
              <w:left w:val="nil"/>
              <w:bottom w:val="single" w:sz="8" w:space="0" w:color="auto"/>
              <w:right w:val="single" w:sz="8" w:space="0" w:color="auto"/>
            </w:tcBorders>
            <w:shd w:val="clear" w:color="auto" w:fill="auto"/>
            <w:vAlign w:val="center"/>
          </w:tcPr>
          <w:p w:rsidR="007666D2" w:rsidRPr="004E4164" w:rsidRDefault="007666D2" w:rsidP="007666D2">
            <w:pPr>
              <w:jc w:val="center"/>
            </w:pPr>
            <w:r w:rsidRPr="004E4164">
              <w:rPr>
                <w:lang w:val="en-GB"/>
              </w:rPr>
              <w:t>-</w:t>
            </w:r>
          </w:p>
        </w:tc>
        <w:tc>
          <w:tcPr>
            <w:tcW w:w="619" w:type="pct"/>
            <w:vAlign w:val="center"/>
          </w:tcPr>
          <w:p w:rsidR="007666D2" w:rsidRPr="004E4164" w:rsidRDefault="007666D2" w:rsidP="007666D2">
            <w:pPr>
              <w:jc w:val="center"/>
              <w:rPr>
                <w:lang w:val="en-GB"/>
              </w:rPr>
            </w:pPr>
            <w:r w:rsidRPr="004E4164">
              <w:rPr>
                <w:lang w:val="en-GB"/>
              </w:rPr>
              <w:t>-</w:t>
            </w:r>
          </w:p>
        </w:tc>
        <w:tc>
          <w:tcPr>
            <w:tcW w:w="495" w:type="pct"/>
          </w:tcPr>
          <w:p w:rsidR="007666D2" w:rsidRPr="004E4164" w:rsidRDefault="007666D2" w:rsidP="007666D2">
            <w:pPr>
              <w:jc w:val="center"/>
            </w:pPr>
            <w:r w:rsidRPr="004E4164">
              <w:t>-</w:t>
            </w:r>
          </w:p>
        </w:tc>
        <w:tc>
          <w:tcPr>
            <w:tcW w:w="515" w:type="pct"/>
            <w:vAlign w:val="center"/>
          </w:tcPr>
          <w:p w:rsidR="007666D2" w:rsidRPr="004E4164" w:rsidRDefault="007666D2" w:rsidP="007666D2">
            <w:pPr>
              <w:jc w:val="center"/>
            </w:pPr>
            <w:r w:rsidRPr="004E4164">
              <w:t>Việt Nam</w:t>
            </w:r>
          </w:p>
        </w:tc>
      </w:tr>
      <w:tr w:rsidR="007666D2" w:rsidRPr="004E4164" w:rsidTr="000D2219">
        <w:tc>
          <w:tcPr>
            <w:tcW w:w="235" w:type="pct"/>
          </w:tcPr>
          <w:p w:rsidR="007666D2" w:rsidRPr="004E4164" w:rsidRDefault="007666D2" w:rsidP="00472FCC">
            <w:pPr>
              <w:pStyle w:val="ListParagraph"/>
              <w:numPr>
                <w:ilvl w:val="0"/>
                <w:numId w:val="36"/>
              </w:numPr>
              <w:ind w:left="493"/>
              <w:jc w:val="both"/>
            </w:pPr>
          </w:p>
        </w:tc>
        <w:tc>
          <w:tcPr>
            <w:tcW w:w="1001" w:type="pct"/>
            <w:vAlign w:val="center"/>
          </w:tcPr>
          <w:p w:rsidR="007666D2" w:rsidRPr="004E4164" w:rsidRDefault="007666D2" w:rsidP="007666D2">
            <w:pPr>
              <w:jc w:val="both"/>
              <w:rPr>
                <w:lang w:val="en-GB"/>
              </w:rPr>
            </w:pPr>
            <w:r w:rsidRPr="004E4164">
              <w:rPr>
                <w:lang w:val="en-GB"/>
              </w:rPr>
              <w:t>Giấy dán</w:t>
            </w:r>
          </w:p>
        </w:tc>
        <w:tc>
          <w:tcPr>
            <w:tcW w:w="341" w:type="pct"/>
            <w:vAlign w:val="center"/>
          </w:tcPr>
          <w:p w:rsidR="007666D2" w:rsidRPr="004E4164" w:rsidRDefault="007666D2" w:rsidP="007666D2">
            <w:pPr>
              <w:jc w:val="center"/>
            </w:pPr>
            <w:r w:rsidRPr="004E4164">
              <w:rPr>
                <w:bCs/>
              </w:rPr>
              <w:t>Cái</w:t>
            </w:r>
          </w:p>
        </w:tc>
        <w:tc>
          <w:tcPr>
            <w:tcW w:w="618" w:type="pct"/>
            <w:vAlign w:val="center"/>
          </w:tcPr>
          <w:p w:rsidR="007666D2" w:rsidRPr="004E4164" w:rsidRDefault="007666D2" w:rsidP="007666D2">
            <w:pPr>
              <w:jc w:val="center"/>
            </w:pPr>
            <w:r w:rsidRPr="004E4164">
              <w:t>0,01 kg/cái</w:t>
            </w:r>
          </w:p>
        </w:tc>
        <w:tc>
          <w:tcPr>
            <w:tcW w:w="526" w:type="pct"/>
            <w:vAlign w:val="center"/>
          </w:tcPr>
          <w:p w:rsidR="007666D2" w:rsidRPr="004E4164" w:rsidRDefault="007666D2" w:rsidP="007666D2">
            <w:pPr>
              <w:jc w:val="center"/>
              <w:rPr>
                <w:lang w:val="en-GB"/>
              </w:rPr>
            </w:pPr>
            <w:r w:rsidRPr="004E4164">
              <w:rPr>
                <w:lang w:val="en-GB"/>
              </w:rPr>
              <w:t>1.800</w:t>
            </w:r>
          </w:p>
        </w:tc>
        <w:tc>
          <w:tcPr>
            <w:tcW w:w="650" w:type="pct"/>
            <w:tcBorders>
              <w:top w:val="nil"/>
              <w:left w:val="nil"/>
              <w:bottom w:val="single" w:sz="8" w:space="0" w:color="auto"/>
              <w:right w:val="single" w:sz="8" w:space="0" w:color="auto"/>
            </w:tcBorders>
            <w:shd w:val="clear" w:color="auto" w:fill="auto"/>
            <w:vAlign w:val="center"/>
          </w:tcPr>
          <w:p w:rsidR="007666D2" w:rsidRPr="004E4164" w:rsidRDefault="007666D2" w:rsidP="007666D2">
            <w:pPr>
              <w:jc w:val="center"/>
            </w:pPr>
            <w:r w:rsidRPr="004E4164">
              <w:t>160.250</w:t>
            </w:r>
          </w:p>
        </w:tc>
        <w:tc>
          <w:tcPr>
            <w:tcW w:w="619" w:type="pct"/>
            <w:vAlign w:val="center"/>
          </w:tcPr>
          <w:p w:rsidR="007666D2" w:rsidRPr="004E4164" w:rsidRDefault="007666D2" w:rsidP="007666D2">
            <w:pPr>
              <w:jc w:val="center"/>
              <w:rPr>
                <w:lang w:val="en-GB"/>
              </w:rPr>
            </w:pPr>
            <w:r w:rsidRPr="004E4164">
              <w:rPr>
                <w:lang w:val="en-GB"/>
              </w:rPr>
              <w:t>162.050</w:t>
            </w:r>
          </w:p>
        </w:tc>
        <w:tc>
          <w:tcPr>
            <w:tcW w:w="495" w:type="pct"/>
          </w:tcPr>
          <w:p w:rsidR="007666D2" w:rsidRPr="004E4164" w:rsidRDefault="007666D2" w:rsidP="007666D2">
            <w:pPr>
              <w:jc w:val="center"/>
            </w:pPr>
            <w:r w:rsidRPr="004E4164">
              <w:fldChar w:fldCharType="begin"/>
            </w:r>
            <w:r w:rsidRPr="004E4164">
              <w:instrText xml:space="preserve"> =0.01*162050/1000 </w:instrText>
            </w:r>
            <w:r w:rsidRPr="004E4164">
              <w:fldChar w:fldCharType="separate"/>
            </w:r>
            <w:r w:rsidRPr="004E4164">
              <w:rPr>
                <w:noProof/>
              </w:rPr>
              <w:t>1,62</w:t>
            </w:r>
            <w:r w:rsidRPr="004E4164">
              <w:fldChar w:fldCharType="end"/>
            </w:r>
          </w:p>
        </w:tc>
        <w:tc>
          <w:tcPr>
            <w:tcW w:w="515" w:type="pct"/>
            <w:vAlign w:val="center"/>
          </w:tcPr>
          <w:p w:rsidR="007666D2" w:rsidRPr="004E4164" w:rsidRDefault="007666D2" w:rsidP="007666D2">
            <w:pPr>
              <w:jc w:val="center"/>
            </w:pPr>
            <w:r w:rsidRPr="004E4164">
              <w:t>Việt Nam</w:t>
            </w:r>
          </w:p>
        </w:tc>
      </w:tr>
      <w:tr w:rsidR="007666D2" w:rsidRPr="004E4164" w:rsidTr="007666D2">
        <w:tc>
          <w:tcPr>
            <w:tcW w:w="235" w:type="pct"/>
          </w:tcPr>
          <w:p w:rsidR="007666D2" w:rsidRPr="004E4164" w:rsidRDefault="007666D2" w:rsidP="00472FCC">
            <w:pPr>
              <w:pStyle w:val="ListParagraph"/>
              <w:numPr>
                <w:ilvl w:val="0"/>
                <w:numId w:val="36"/>
              </w:numPr>
              <w:ind w:left="493"/>
              <w:jc w:val="both"/>
            </w:pPr>
          </w:p>
        </w:tc>
        <w:tc>
          <w:tcPr>
            <w:tcW w:w="1001" w:type="pct"/>
            <w:vAlign w:val="center"/>
          </w:tcPr>
          <w:p w:rsidR="007666D2" w:rsidRPr="004E4164" w:rsidRDefault="007666D2" w:rsidP="007666D2">
            <w:pPr>
              <w:jc w:val="both"/>
              <w:rPr>
                <w:lang w:val="en-GB"/>
              </w:rPr>
            </w:pPr>
            <w:r w:rsidRPr="004E4164">
              <w:rPr>
                <w:lang w:val="en-GB"/>
              </w:rPr>
              <w:t>Coat buồm</w:t>
            </w:r>
          </w:p>
        </w:tc>
        <w:tc>
          <w:tcPr>
            <w:tcW w:w="341" w:type="pct"/>
            <w:vAlign w:val="center"/>
          </w:tcPr>
          <w:p w:rsidR="007666D2" w:rsidRPr="004E4164" w:rsidRDefault="007666D2" w:rsidP="007666D2">
            <w:pPr>
              <w:jc w:val="center"/>
            </w:pPr>
            <w:r w:rsidRPr="004E4164">
              <w:rPr>
                <w:bCs/>
              </w:rPr>
              <w:t>Cái</w:t>
            </w:r>
          </w:p>
        </w:tc>
        <w:tc>
          <w:tcPr>
            <w:tcW w:w="618" w:type="pct"/>
            <w:vAlign w:val="center"/>
          </w:tcPr>
          <w:p w:rsidR="007666D2" w:rsidRPr="004E4164" w:rsidRDefault="007666D2" w:rsidP="007666D2">
            <w:pPr>
              <w:jc w:val="center"/>
            </w:pPr>
            <w:r w:rsidRPr="004E4164">
              <w:rPr>
                <w:lang w:val="en-GB"/>
              </w:rPr>
              <w:t>5 kg/</w:t>
            </w:r>
            <w:r w:rsidRPr="004E4164">
              <w:rPr>
                <w:bCs/>
              </w:rPr>
              <w:t>cái</w:t>
            </w:r>
          </w:p>
        </w:tc>
        <w:tc>
          <w:tcPr>
            <w:tcW w:w="526" w:type="pct"/>
            <w:vAlign w:val="center"/>
          </w:tcPr>
          <w:p w:rsidR="007666D2" w:rsidRPr="004E4164" w:rsidRDefault="007666D2" w:rsidP="007666D2">
            <w:pPr>
              <w:jc w:val="center"/>
              <w:rPr>
                <w:lang w:val="en-GB"/>
              </w:rPr>
            </w:pPr>
            <w:r w:rsidRPr="004E4164">
              <w:rPr>
                <w:lang w:val="en-GB"/>
              </w:rPr>
              <w:t>100</w:t>
            </w:r>
          </w:p>
        </w:tc>
        <w:tc>
          <w:tcPr>
            <w:tcW w:w="650" w:type="pct"/>
            <w:tcBorders>
              <w:top w:val="nil"/>
              <w:left w:val="nil"/>
              <w:bottom w:val="single" w:sz="8" w:space="0" w:color="auto"/>
              <w:right w:val="single" w:sz="8" w:space="0" w:color="auto"/>
            </w:tcBorders>
            <w:shd w:val="clear" w:color="auto" w:fill="auto"/>
            <w:vAlign w:val="center"/>
          </w:tcPr>
          <w:p w:rsidR="007666D2" w:rsidRPr="004E4164" w:rsidRDefault="007666D2" w:rsidP="007666D2">
            <w:pPr>
              <w:jc w:val="center"/>
            </w:pPr>
            <w:r w:rsidRPr="004E4164">
              <w:rPr>
                <w:lang w:val="en-GB"/>
              </w:rPr>
              <w:t>-</w:t>
            </w:r>
          </w:p>
        </w:tc>
        <w:tc>
          <w:tcPr>
            <w:tcW w:w="619" w:type="pct"/>
            <w:vAlign w:val="center"/>
          </w:tcPr>
          <w:p w:rsidR="007666D2" w:rsidRPr="004E4164" w:rsidRDefault="007666D2" w:rsidP="007666D2">
            <w:pPr>
              <w:jc w:val="center"/>
              <w:rPr>
                <w:lang w:val="en-GB"/>
              </w:rPr>
            </w:pPr>
            <w:r w:rsidRPr="004E4164">
              <w:rPr>
                <w:lang w:val="en-GB"/>
              </w:rPr>
              <w:t>-</w:t>
            </w:r>
          </w:p>
        </w:tc>
        <w:tc>
          <w:tcPr>
            <w:tcW w:w="495" w:type="pct"/>
          </w:tcPr>
          <w:p w:rsidR="007666D2" w:rsidRPr="004E4164" w:rsidRDefault="007666D2" w:rsidP="007666D2">
            <w:pPr>
              <w:jc w:val="center"/>
            </w:pPr>
            <w:r w:rsidRPr="004E4164">
              <w:t>-</w:t>
            </w:r>
          </w:p>
        </w:tc>
        <w:tc>
          <w:tcPr>
            <w:tcW w:w="515" w:type="pct"/>
            <w:vAlign w:val="center"/>
          </w:tcPr>
          <w:p w:rsidR="007666D2" w:rsidRPr="004E4164" w:rsidRDefault="007666D2" w:rsidP="007666D2">
            <w:pPr>
              <w:jc w:val="center"/>
            </w:pPr>
            <w:r w:rsidRPr="004E4164">
              <w:t>Trung Quốc</w:t>
            </w:r>
          </w:p>
        </w:tc>
      </w:tr>
      <w:tr w:rsidR="007666D2" w:rsidRPr="004E4164" w:rsidTr="007666D2">
        <w:tc>
          <w:tcPr>
            <w:tcW w:w="235" w:type="pct"/>
          </w:tcPr>
          <w:p w:rsidR="007666D2" w:rsidRPr="004E4164" w:rsidRDefault="007666D2" w:rsidP="00472FCC">
            <w:pPr>
              <w:pStyle w:val="ListParagraph"/>
              <w:numPr>
                <w:ilvl w:val="0"/>
                <w:numId w:val="36"/>
              </w:numPr>
              <w:ind w:left="493"/>
              <w:jc w:val="both"/>
            </w:pPr>
          </w:p>
        </w:tc>
        <w:tc>
          <w:tcPr>
            <w:tcW w:w="1001" w:type="pct"/>
            <w:vAlign w:val="center"/>
          </w:tcPr>
          <w:p w:rsidR="007666D2" w:rsidRPr="004E4164" w:rsidRDefault="007666D2" w:rsidP="007666D2">
            <w:pPr>
              <w:jc w:val="both"/>
              <w:rPr>
                <w:lang w:val="en-GB"/>
              </w:rPr>
            </w:pPr>
            <w:r w:rsidRPr="004E4164">
              <w:rPr>
                <w:lang w:val="en-GB"/>
              </w:rPr>
              <w:t>Buồm</w:t>
            </w:r>
          </w:p>
        </w:tc>
        <w:tc>
          <w:tcPr>
            <w:tcW w:w="341" w:type="pct"/>
            <w:vAlign w:val="center"/>
          </w:tcPr>
          <w:p w:rsidR="007666D2" w:rsidRPr="004E4164" w:rsidRDefault="007666D2" w:rsidP="007666D2">
            <w:pPr>
              <w:jc w:val="center"/>
            </w:pPr>
            <w:r w:rsidRPr="004E4164">
              <w:rPr>
                <w:bCs/>
              </w:rPr>
              <w:t>Cái</w:t>
            </w:r>
          </w:p>
        </w:tc>
        <w:tc>
          <w:tcPr>
            <w:tcW w:w="618" w:type="pct"/>
            <w:vAlign w:val="center"/>
          </w:tcPr>
          <w:p w:rsidR="007666D2" w:rsidRPr="004E4164" w:rsidRDefault="007666D2" w:rsidP="007666D2">
            <w:pPr>
              <w:jc w:val="center"/>
            </w:pPr>
            <w:r w:rsidRPr="004E4164">
              <w:rPr>
                <w:lang w:val="en-GB"/>
              </w:rPr>
              <w:t>7 kg/</w:t>
            </w:r>
            <w:r w:rsidRPr="004E4164">
              <w:rPr>
                <w:bCs/>
              </w:rPr>
              <w:t>cái</w:t>
            </w:r>
          </w:p>
        </w:tc>
        <w:tc>
          <w:tcPr>
            <w:tcW w:w="526" w:type="pct"/>
            <w:vAlign w:val="center"/>
          </w:tcPr>
          <w:p w:rsidR="007666D2" w:rsidRPr="004E4164" w:rsidRDefault="007666D2" w:rsidP="007666D2">
            <w:pPr>
              <w:jc w:val="center"/>
              <w:rPr>
                <w:lang w:val="en-GB"/>
              </w:rPr>
            </w:pPr>
            <w:r w:rsidRPr="004E4164">
              <w:rPr>
                <w:lang w:val="en-GB"/>
              </w:rPr>
              <w:t>100</w:t>
            </w:r>
          </w:p>
        </w:tc>
        <w:tc>
          <w:tcPr>
            <w:tcW w:w="650" w:type="pct"/>
            <w:tcBorders>
              <w:top w:val="nil"/>
              <w:left w:val="nil"/>
              <w:bottom w:val="single" w:sz="8" w:space="0" w:color="auto"/>
              <w:right w:val="single" w:sz="8" w:space="0" w:color="auto"/>
            </w:tcBorders>
            <w:shd w:val="clear" w:color="auto" w:fill="auto"/>
            <w:vAlign w:val="center"/>
          </w:tcPr>
          <w:p w:rsidR="007666D2" w:rsidRPr="004E4164" w:rsidRDefault="007666D2" w:rsidP="007666D2">
            <w:pPr>
              <w:jc w:val="center"/>
            </w:pPr>
            <w:r w:rsidRPr="004E4164">
              <w:rPr>
                <w:lang w:val="en-GB"/>
              </w:rPr>
              <w:t>-</w:t>
            </w:r>
          </w:p>
        </w:tc>
        <w:tc>
          <w:tcPr>
            <w:tcW w:w="619" w:type="pct"/>
            <w:vAlign w:val="center"/>
          </w:tcPr>
          <w:p w:rsidR="007666D2" w:rsidRPr="004E4164" w:rsidRDefault="007666D2" w:rsidP="007666D2">
            <w:pPr>
              <w:jc w:val="center"/>
              <w:rPr>
                <w:lang w:val="en-GB"/>
              </w:rPr>
            </w:pPr>
            <w:r w:rsidRPr="004E4164">
              <w:rPr>
                <w:lang w:val="en-GB"/>
              </w:rPr>
              <w:t>-</w:t>
            </w:r>
          </w:p>
        </w:tc>
        <w:tc>
          <w:tcPr>
            <w:tcW w:w="495" w:type="pct"/>
          </w:tcPr>
          <w:p w:rsidR="007666D2" w:rsidRPr="004E4164" w:rsidRDefault="007666D2" w:rsidP="007666D2">
            <w:pPr>
              <w:jc w:val="center"/>
            </w:pPr>
            <w:r w:rsidRPr="004E4164">
              <w:t>-</w:t>
            </w:r>
          </w:p>
        </w:tc>
        <w:tc>
          <w:tcPr>
            <w:tcW w:w="515" w:type="pct"/>
            <w:vAlign w:val="center"/>
          </w:tcPr>
          <w:p w:rsidR="007666D2" w:rsidRPr="004E4164" w:rsidRDefault="007666D2" w:rsidP="007666D2">
            <w:pPr>
              <w:jc w:val="center"/>
            </w:pPr>
            <w:r w:rsidRPr="004E4164">
              <w:t>Trung Quốc</w:t>
            </w:r>
          </w:p>
        </w:tc>
      </w:tr>
      <w:tr w:rsidR="007666D2" w:rsidRPr="004E4164" w:rsidTr="000D2219">
        <w:tc>
          <w:tcPr>
            <w:tcW w:w="235" w:type="pct"/>
          </w:tcPr>
          <w:p w:rsidR="007666D2" w:rsidRPr="004E4164" w:rsidRDefault="007666D2" w:rsidP="00472FCC">
            <w:pPr>
              <w:pStyle w:val="ListParagraph"/>
              <w:numPr>
                <w:ilvl w:val="0"/>
                <w:numId w:val="36"/>
              </w:numPr>
              <w:ind w:left="493"/>
              <w:jc w:val="both"/>
            </w:pPr>
          </w:p>
        </w:tc>
        <w:tc>
          <w:tcPr>
            <w:tcW w:w="1001" w:type="pct"/>
            <w:vAlign w:val="center"/>
          </w:tcPr>
          <w:p w:rsidR="007666D2" w:rsidRPr="004E4164" w:rsidRDefault="007666D2" w:rsidP="007666D2">
            <w:pPr>
              <w:jc w:val="both"/>
              <w:rPr>
                <w:lang w:val="en-GB"/>
              </w:rPr>
            </w:pPr>
            <w:r w:rsidRPr="004E4164">
              <w:rPr>
                <w:lang w:val="en-GB"/>
              </w:rPr>
              <w:t>Giấy nhám</w:t>
            </w:r>
          </w:p>
        </w:tc>
        <w:tc>
          <w:tcPr>
            <w:tcW w:w="341" w:type="pct"/>
            <w:vAlign w:val="center"/>
          </w:tcPr>
          <w:p w:rsidR="007666D2" w:rsidRPr="004E4164" w:rsidRDefault="007666D2" w:rsidP="007666D2">
            <w:pPr>
              <w:jc w:val="center"/>
            </w:pPr>
            <w:r w:rsidRPr="004E4164">
              <w:rPr>
                <w:bCs/>
              </w:rPr>
              <w:t>Cái</w:t>
            </w:r>
          </w:p>
        </w:tc>
        <w:tc>
          <w:tcPr>
            <w:tcW w:w="618" w:type="pct"/>
            <w:vAlign w:val="center"/>
          </w:tcPr>
          <w:p w:rsidR="007666D2" w:rsidRPr="004E4164" w:rsidRDefault="007666D2" w:rsidP="007666D2">
            <w:pPr>
              <w:jc w:val="center"/>
            </w:pPr>
            <w:r w:rsidRPr="004E4164">
              <w:t>0,2 kg/cái</w:t>
            </w:r>
          </w:p>
        </w:tc>
        <w:tc>
          <w:tcPr>
            <w:tcW w:w="526" w:type="pct"/>
            <w:vAlign w:val="center"/>
          </w:tcPr>
          <w:p w:rsidR="007666D2" w:rsidRPr="004E4164" w:rsidRDefault="007666D2" w:rsidP="007666D2">
            <w:pPr>
              <w:jc w:val="center"/>
              <w:rPr>
                <w:lang w:val="en-GB"/>
              </w:rPr>
            </w:pPr>
            <w:r w:rsidRPr="004E4164">
              <w:rPr>
                <w:lang w:val="en-GB"/>
              </w:rPr>
              <w:t>5.400</w:t>
            </w:r>
          </w:p>
        </w:tc>
        <w:tc>
          <w:tcPr>
            <w:tcW w:w="650" w:type="pct"/>
            <w:tcBorders>
              <w:top w:val="nil"/>
              <w:left w:val="nil"/>
              <w:bottom w:val="single" w:sz="8" w:space="0" w:color="auto"/>
              <w:right w:val="single" w:sz="8" w:space="0" w:color="auto"/>
            </w:tcBorders>
            <w:shd w:val="clear" w:color="auto" w:fill="auto"/>
            <w:vAlign w:val="center"/>
          </w:tcPr>
          <w:p w:rsidR="007666D2" w:rsidRPr="004E4164" w:rsidRDefault="007666D2" w:rsidP="007666D2">
            <w:pPr>
              <w:jc w:val="center"/>
            </w:pPr>
            <w:r w:rsidRPr="004E4164">
              <w:t>206.291</w:t>
            </w:r>
          </w:p>
        </w:tc>
        <w:tc>
          <w:tcPr>
            <w:tcW w:w="619" w:type="pct"/>
            <w:vAlign w:val="center"/>
          </w:tcPr>
          <w:p w:rsidR="007666D2" w:rsidRPr="004E4164" w:rsidRDefault="007666D2" w:rsidP="007666D2">
            <w:pPr>
              <w:jc w:val="center"/>
              <w:rPr>
                <w:lang w:val="en-GB"/>
              </w:rPr>
            </w:pPr>
            <w:r w:rsidRPr="004E4164">
              <w:rPr>
                <w:lang w:val="en-GB"/>
              </w:rPr>
              <w:t>211.691</w:t>
            </w:r>
          </w:p>
        </w:tc>
        <w:tc>
          <w:tcPr>
            <w:tcW w:w="495" w:type="pct"/>
          </w:tcPr>
          <w:p w:rsidR="007666D2" w:rsidRPr="004E4164" w:rsidRDefault="007666D2" w:rsidP="007666D2">
            <w:pPr>
              <w:jc w:val="center"/>
            </w:pPr>
            <w:r w:rsidRPr="004E4164">
              <w:fldChar w:fldCharType="begin"/>
            </w:r>
            <w:r w:rsidRPr="004E4164">
              <w:instrText xml:space="preserve"> =211691*0.2/1000 </w:instrText>
            </w:r>
            <w:r w:rsidRPr="004E4164">
              <w:fldChar w:fldCharType="separate"/>
            </w:r>
            <w:r w:rsidRPr="004E4164">
              <w:rPr>
                <w:noProof/>
              </w:rPr>
              <w:t>42,34</w:t>
            </w:r>
            <w:r w:rsidRPr="004E4164">
              <w:fldChar w:fldCharType="end"/>
            </w:r>
          </w:p>
        </w:tc>
        <w:tc>
          <w:tcPr>
            <w:tcW w:w="515" w:type="pct"/>
            <w:vAlign w:val="center"/>
          </w:tcPr>
          <w:p w:rsidR="007666D2" w:rsidRPr="004E4164" w:rsidRDefault="007666D2" w:rsidP="007666D2">
            <w:pPr>
              <w:jc w:val="center"/>
            </w:pPr>
            <w:r w:rsidRPr="004E4164">
              <w:t>Việt Nam</w:t>
            </w:r>
          </w:p>
        </w:tc>
      </w:tr>
      <w:tr w:rsidR="007666D2" w:rsidRPr="004E4164" w:rsidTr="000D2219">
        <w:tc>
          <w:tcPr>
            <w:tcW w:w="235" w:type="pct"/>
          </w:tcPr>
          <w:p w:rsidR="007666D2" w:rsidRPr="004E4164" w:rsidRDefault="007666D2" w:rsidP="00472FCC">
            <w:pPr>
              <w:pStyle w:val="ListParagraph"/>
              <w:numPr>
                <w:ilvl w:val="0"/>
                <w:numId w:val="36"/>
              </w:numPr>
              <w:ind w:left="493"/>
              <w:jc w:val="both"/>
            </w:pPr>
          </w:p>
        </w:tc>
        <w:tc>
          <w:tcPr>
            <w:tcW w:w="1001" w:type="pct"/>
            <w:vAlign w:val="center"/>
          </w:tcPr>
          <w:p w:rsidR="007666D2" w:rsidRPr="004E4164" w:rsidRDefault="007666D2" w:rsidP="007666D2">
            <w:pPr>
              <w:jc w:val="both"/>
              <w:rPr>
                <w:lang w:val="en-GB"/>
              </w:rPr>
            </w:pPr>
            <w:r w:rsidRPr="004E4164">
              <w:rPr>
                <w:lang w:val="en-GB"/>
              </w:rPr>
              <w:t>Cuộn giấy nhám</w:t>
            </w:r>
          </w:p>
        </w:tc>
        <w:tc>
          <w:tcPr>
            <w:tcW w:w="341" w:type="pct"/>
            <w:vAlign w:val="center"/>
          </w:tcPr>
          <w:p w:rsidR="007666D2" w:rsidRPr="004E4164" w:rsidRDefault="007666D2" w:rsidP="007666D2">
            <w:pPr>
              <w:jc w:val="center"/>
            </w:pPr>
            <w:r w:rsidRPr="004E4164">
              <w:rPr>
                <w:bCs/>
              </w:rPr>
              <w:t>Cuộn</w:t>
            </w:r>
          </w:p>
        </w:tc>
        <w:tc>
          <w:tcPr>
            <w:tcW w:w="618" w:type="pct"/>
            <w:vAlign w:val="center"/>
          </w:tcPr>
          <w:p w:rsidR="007666D2" w:rsidRPr="004E4164" w:rsidRDefault="007666D2" w:rsidP="007666D2">
            <w:pPr>
              <w:jc w:val="center"/>
            </w:pPr>
            <w:r w:rsidRPr="004E4164">
              <w:t>3,3 kg/cuộn</w:t>
            </w:r>
          </w:p>
        </w:tc>
        <w:tc>
          <w:tcPr>
            <w:tcW w:w="526" w:type="pct"/>
            <w:vAlign w:val="center"/>
          </w:tcPr>
          <w:p w:rsidR="007666D2" w:rsidRPr="004E4164" w:rsidRDefault="007666D2" w:rsidP="007666D2">
            <w:pPr>
              <w:jc w:val="center"/>
              <w:rPr>
                <w:lang w:val="en-GB"/>
              </w:rPr>
            </w:pPr>
            <w:r w:rsidRPr="004E4164">
              <w:rPr>
                <w:lang w:val="en-GB"/>
              </w:rPr>
              <w:t>1.350</w:t>
            </w:r>
          </w:p>
        </w:tc>
        <w:tc>
          <w:tcPr>
            <w:tcW w:w="650" w:type="pct"/>
            <w:tcBorders>
              <w:top w:val="nil"/>
              <w:left w:val="nil"/>
              <w:bottom w:val="single" w:sz="8" w:space="0" w:color="auto"/>
              <w:right w:val="single" w:sz="8" w:space="0" w:color="auto"/>
            </w:tcBorders>
            <w:shd w:val="clear" w:color="auto" w:fill="auto"/>
            <w:vAlign w:val="center"/>
          </w:tcPr>
          <w:p w:rsidR="007666D2" w:rsidRPr="004E4164" w:rsidRDefault="007666D2" w:rsidP="007666D2">
            <w:pPr>
              <w:jc w:val="center"/>
            </w:pPr>
            <w:r w:rsidRPr="004E4164">
              <w:t>-30</w:t>
            </w:r>
          </w:p>
        </w:tc>
        <w:tc>
          <w:tcPr>
            <w:tcW w:w="619" w:type="pct"/>
            <w:vAlign w:val="center"/>
          </w:tcPr>
          <w:p w:rsidR="007666D2" w:rsidRPr="004E4164" w:rsidRDefault="007666D2" w:rsidP="007666D2">
            <w:pPr>
              <w:jc w:val="center"/>
              <w:rPr>
                <w:lang w:val="en-GB"/>
              </w:rPr>
            </w:pPr>
            <w:r w:rsidRPr="004E4164">
              <w:rPr>
                <w:lang w:val="en-GB"/>
              </w:rPr>
              <w:t>1.320</w:t>
            </w:r>
          </w:p>
        </w:tc>
        <w:tc>
          <w:tcPr>
            <w:tcW w:w="495" w:type="pct"/>
          </w:tcPr>
          <w:p w:rsidR="007666D2" w:rsidRPr="004E4164" w:rsidRDefault="007666D2" w:rsidP="007666D2">
            <w:pPr>
              <w:jc w:val="center"/>
            </w:pPr>
            <w:r w:rsidRPr="004E4164">
              <w:fldChar w:fldCharType="begin"/>
            </w:r>
            <w:r w:rsidRPr="004E4164">
              <w:instrText xml:space="preserve"> =3.3*1320/1000 </w:instrText>
            </w:r>
            <w:r w:rsidRPr="004E4164">
              <w:fldChar w:fldCharType="separate"/>
            </w:r>
            <w:r w:rsidRPr="004E4164">
              <w:rPr>
                <w:noProof/>
              </w:rPr>
              <w:t>4,36</w:t>
            </w:r>
            <w:r w:rsidRPr="004E4164">
              <w:fldChar w:fldCharType="end"/>
            </w:r>
          </w:p>
        </w:tc>
        <w:tc>
          <w:tcPr>
            <w:tcW w:w="515" w:type="pct"/>
            <w:vAlign w:val="center"/>
          </w:tcPr>
          <w:p w:rsidR="007666D2" w:rsidRPr="004E4164" w:rsidRDefault="007666D2" w:rsidP="007666D2">
            <w:pPr>
              <w:jc w:val="center"/>
            </w:pPr>
            <w:r w:rsidRPr="004E4164">
              <w:t>Việt Nam</w:t>
            </w:r>
          </w:p>
        </w:tc>
      </w:tr>
      <w:tr w:rsidR="007666D2" w:rsidRPr="004E4164" w:rsidTr="000D2219">
        <w:tc>
          <w:tcPr>
            <w:tcW w:w="235" w:type="pct"/>
          </w:tcPr>
          <w:p w:rsidR="007666D2" w:rsidRPr="004E4164" w:rsidRDefault="007666D2" w:rsidP="00472FCC">
            <w:pPr>
              <w:pStyle w:val="ListParagraph"/>
              <w:numPr>
                <w:ilvl w:val="0"/>
                <w:numId w:val="36"/>
              </w:numPr>
              <w:ind w:left="493"/>
              <w:jc w:val="both"/>
            </w:pPr>
          </w:p>
        </w:tc>
        <w:tc>
          <w:tcPr>
            <w:tcW w:w="1001" w:type="pct"/>
            <w:vAlign w:val="center"/>
          </w:tcPr>
          <w:p w:rsidR="007666D2" w:rsidRPr="004E4164" w:rsidRDefault="007666D2" w:rsidP="007666D2">
            <w:pPr>
              <w:jc w:val="both"/>
              <w:rPr>
                <w:lang w:val="en-GB"/>
              </w:rPr>
            </w:pPr>
            <w:r w:rsidRPr="004E4164">
              <w:rPr>
                <w:lang w:val="en-GB"/>
              </w:rPr>
              <w:t>Thảm 1-5mm</w:t>
            </w:r>
          </w:p>
        </w:tc>
        <w:tc>
          <w:tcPr>
            <w:tcW w:w="341" w:type="pct"/>
            <w:vAlign w:val="center"/>
          </w:tcPr>
          <w:p w:rsidR="007666D2" w:rsidRPr="004E4164" w:rsidRDefault="007666D2" w:rsidP="007666D2">
            <w:pPr>
              <w:jc w:val="center"/>
            </w:pPr>
            <w:r w:rsidRPr="004E4164">
              <w:rPr>
                <w:bCs/>
              </w:rPr>
              <w:t>m</w:t>
            </w:r>
            <w:r w:rsidRPr="004E4164">
              <w:rPr>
                <w:bCs/>
                <w:vertAlign w:val="superscript"/>
              </w:rPr>
              <w:t>2</w:t>
            </w:r>
          </w:p>
        </w:tc>
        <w:tc>
          <w:tcPr>
            <w:tcW w:w="618" w:type="pct"/>
            <w:vAlign w:val="center"/>
          </w:tcPr>
          <w:p w:rsidR="007666D2" w:rsidRPr="004E4164" w:rsidRDefault="007666D2" w:rsidP="007666D2">
            <w:pPr>
              <w:jc w:val="center"/>
            </w:pPr>
            <w:r w:rsidRPr="004E4164">
              <w:t>0,14 kg/ m²</w:t>
            </w:r>
          </w:p>
        </w:tc>
        <w:tc>
          <w:tcPr>
            <w:tcW w:w="526" w:type="pct"/>
            <w:vAlign w:val="center"/>
          </w:tcPr>
          <w:p w:rsidR="007666D2" w:rsidRPr="004E4164" w:rsidRDefault="007666D2" w:rsidP="007666D2">
            <w:pPr>
              <w:jc w:val="center"/>
              <w:rPr>
                <w:lang w:val="en-GB"/>
              </w:rPr>
            </w:pPr>
            <w:r w:rsidRPr="004E4164">
              <w:rPr>
                <w:lang w:val="en-GB"/>
              </w:rPr>
              <w:t>10.000</w:t>
            </w:r>
          </w:p>
        </w:tc>
        <w:tc>
          <w:tcPr>
            <w:tcW w:w="650" w:type="pct"/>
            <w:tcBorders>
              <w:top w:val="nil"/>
              <w:left w:val="nil"/>
              <w:bottom w:val="single" w:sz="8" w:space="0" w:color="auto"/>
              <w:right w:val="single" w:sz="8" w:space="0" w:color="auto"/>
            </w:tcBorders>
            <w:shd w:val="clear" w:color="auto" w:fill="auto"/>
            <w:vAlign w:val="center"/>
          </w:tcPr>
          <w:p w:rsidR="007666D2" w:rsidRPr="004E4164" w:rsidRDefault="007666D2" w:rsidP="007666D2">
            <w:pPr>
              <w:jc w:val="center"/>
            </w:pPr>
            <w:r w:rsidRPr="004E4164">
              <w:t>-5.514</w:t>
            </w:r>
          </w:p>
        </w:tc>
        <w:tc>
          <w:tcPr>
            <w:tcW w:w="619" w:type="pct"/>
            <w:vAlign w:val="center"/>
          </w:tcPr>
          <w:p w:rsidR="007666D2" w:rsidRPr="004E4164" w:rsidRDefault="007666D2" w:rsidP="007666D2">
            <w:pPr>
              <w:jc w:val="center"/>
              <w:rPr>
                <w:lang w:val="en-GB"/>
              </w:rPr>
            </w:pPr>
            <w:r w:rsidRPr="004E4164">
              <w:rPr>
                <w:lang w:val="en-GB"/>
              </w:rPr>
              <w:t>4.486</w:t>
            </w:r>
          </w:p>
        </w:tc>
        <w:tc>
          <w:tcPr>
            <w:tcW w:w="495" w:type="pct"/>
          </w:tcPr>
          <w:p w:rsidR="007666D2" w:rsidRPr="004E4164" w:rsidRDefault="007666D2" w:rsidP="007666D2">
            <w:pPr>
              <w:jc w:val="center"/>
            </w:pPr>
            <w:r w:rsidRPr="004E4164">
              <w:fldChar w:fldCharType="begin"/>
            </w:r>
            <w:r w:rsidRPr="004E4164">
              <w:instrText xml:space="preserve"> =0.14*4486/1000 </w:instrText>
            </w:r>
            <w:r w:rsidRPr="004E4164">
              <w:fldChar w:fldCharType="separate"/>
            </w:r>
            <w:r w:rsidRPr="004E4164">
              <w:rPr>
                <w:noProof/>
              </w:rPr>
              <w:t>0,63</w:t>
            </w:r>
            <w:r w:rsidRPr="004E4164">
              <w:fldChar w:fldCharType="end"/>
            </w:r>
          </w:p>
        </w:tc>
        <w:tc>
          <w:tcPr>
            <w:tcW w:w="515" w:type="pct"/>
            <w:vAlign w:val="center"/>
          </w:tcPr>
          <w:p w:rsidR="007666D2" w:rsidRPr="004E4164" w:rsidRDefault="007666D2" w:rsidP="007666D2">
            <w:pPr>
              <w:jc w:val="center"/>
            </w:pPr>
            <w:r w:rsidRPr="004E4164">
              <w:t>Việt Nam</w:t>
            </w:r>
          </w:p>
        </w:tc>
      </w:tr>
      <w:tr w:rsidR="007666D2" w:rsidRPr="004E4164" w:rsidTr="000D2219">
        <w:tc>
          <w:tcPr>
            <w:tcW w:w="235" w:type="pct"/>
          </w:tcPr>
          <w:p w:rsidR="007666D2" w:rsidRPr="004E4164" w:rsidRDefault="007666D2" w:rsidP="00472FCC">
            <w:pPr>
              <w:pStyle w:val="ListParagraph"/>
              <w:numPr>
                <w:ilvl w:val="0"/>
                <w:numId w:val="36"/>
              </w:numPr>
              <w:ind w:left="493"/>
              <w:jc w:val="both"/>
            </w:pPr>
          </w:p>
        </w:tc>
        <w:tc>
          <w:tcPr>
            <w:tcW w:w="1001" w:type="pct"/>
            <w:vAlign w:val="center"/>
          </w:tcPr>
          <w:p w:rsidR="007666D2" w:rsidRPr="004E4164" w:rsidRDefault="007666D2" w:rsidP="007666D2">
            <w:pPr>
              <w:jc w:val="both"/>
              <w:rPr>
                <w:lang w:val="en-GB"/>
              </w:rPr>
            </w:pPr>
            <w:r w:rsidRPr="004E4164">
              <w:rPr>
                <w:lang w:val="en-GB"/>
              </w:rPr>
              <w:t>Tấm ván mỏng 0,3-1,2m</w:t>
            </w:r>
          </w:p>
        </w:tc>
        <w:tc>
          <w:tcPr>
            <w:tcW w:w="341" w:type="pct"/>
            <w:vAlign w:val="center"/>
          </w:tcPr>
          <w:p w:rsidR="007666D2" w:rsidRPr="004E4164" w:rsidRDefault="007666D2" w:rsidP="007666D2">
            <w:pPr>
              <w:jc w:val="center"/>
            </w:pPr>
            <w:r w:rsidRPr="004E4164">
              <w:rPr>
                <w:bCs/>
              </w:rPr>
              <w:t>m</w:t>
            </w:r>
            <w:r w:rsidRPr="004E4164">
              <w:rPr>
                <w:bCs/>
                <w:vertAlign w:val="superscript"/>
              </w:rPr>
              <w:t>2</w:t>
            </w:r>
          </w:p>
        </w:tc>
        <w:tc>
          <w:tcPr>
            <w:tcW w:w="618" w:type="pct"/>
            <w:vAlign w:val="center"/>
          </w:tcPr>
          <w:p w:rsidR="007666D2" w:rsidRPr="004E4164" w:rsidRDefault="007666D2" w:rsidP="007666D2">
            <w:pPr>
              <w:jc w:val="center"/>
            </w:pPr>
            <w:r w:rsidRPr="004E4164">
              <w:t>2,2 kg / m²</w:t>
            </w:r>
          </w:p>
        </w:tc>
        <w:tc>
          <w:tcPr>
            <w:tcW w:w="526" w:type="pct"/>
            <w:vAlign w:val="center"/>
          </w:tcPr>
          <w:p w:rsidR="007666D2" w:rsidRPr="004E4164" w:rsidRDefault="007666D2" w:rsidP="007666D2">
            <w:pPr>
              <w:jc w:val="center"/>
              <w:rPr>
                <w:lang w:val="en-GB"/>
              </w:rPr>
            </w:pPr>
            <w:r w:rsidRPr="004E4164">
              <w:rPr>
                <w:lang w:val="en-GB"/>
              </w:rPr>
              <w:t>750</w:t>
            </w:r>
          </w:p>
        </w:tc>
        <w:tc>
          <w:tcPr>
            <w:tcW w:w="650" w:type="pct"/>
            <w:tcBorders>
              <w:top w:val="nil"/>
              <w:left w:val="nil"/>
              <w:bottom w:val="single" w:sz="8" w:space="0" w:color="auto"/>
              <w:right w:val="single" w:sz="8" w:space="0" w:color="auto"/>
            </w:tcBorders>
            <w:shd w:val="clear" w:color="auto" w:fill="auto"/>
            <w:vAlign w:val="center"/>
          </w:tcPr>
          <w:p w:rsidR="007666D2" w:rsidRPr="004E4164" w:rsidRDefault="007666D2" w:rsidP="007666D2">
            <w:pPr>
              <w:jc w:val="center"/>
            </w:pPr>
            <w:r w:rsidRPr="004E4164">
              <w:t>-210</w:t>
            </w:r>
          </w:p>
        </w:tc>
        <w:tc>
          <w:tcPr>
            <w:tcW w:w="619" w:type="pct"/>
            <w:vAlign w:val="center"/>
          </w:tcPr>
          <w:p w:rsidR="007666D2" w:rsidRPr="004E4164" w:rsidRDefault="007666D2" w:rsidP="007666D2">
            <w:pPr>
              <w:jc w:val="center"/>
              <w:rPr>
                <w:lang w:val="en-GB"/>
              </w:rPr>
            </w:pPr>
            <w:r w:rsidRPr="004E4164">
              <w:rPr>
                <w:lang w:val="en-GB"/>
              </w:rPr>
              <w:t>540</w:t>
            </w:r>
          </w:p>
        </w:tc>
        <w:tc>
          <w:tcPr>
            <w:tcW w:w="495" w:type="pct"/>
          </w:tcPr>
          <w:p w:rsidR="007666D2" w:rsidRPr="004E4164" w:rsidRDefault="007666D2" w:rsidP="007666D2">
            <w:pPr>
              <w:jc w:val="center"/>
            </w:pPr>
            <w:r w:rsidRPr="004E4164">
              <w:fldChar w:fldCharType="begin"/>
            </w:r>
            <w:r w:rsidRPr="004E4164">
              <w:instrText xml:space="preserve"> =2.2*540/1000 </w:instrText>
            </w:r>
            <w:r w:rsidRPr="004E4164">
              <w:fldChar w:fldCharType="separate"/>
            </w:r>
            <w:r w:rsidRPr="004E4164">
              <w:rPr>
                <w:noProof/>
              </w:rPr>
              <w:t>1,19</w:t>
            </w:r>
            <w:r w:rsidRPr="004E4164">
              <w:fldChar w:fldCharType="end"/>
            </w:r>
          </w:p>
        </w:tc>
        <w:tc>
          <w:tcPr>
            <w:tcW w:w="515" w:type="pct"/>
            <w:vAlign w:val="center"/>
          </w:tcPr>
          <w:p w:rsidR="007666D2" w:rsidRPr="004E4164" w:rsidRDefault="007666D2" w:rsidP="007666D2">
            <w:pPr>
              <w:jc w:val="center"/>
            </w:pPr>
            <w:r w:rsidRPr="004E4164">
              <w:t>Việt Nam</w:t>
            </w:r>
          </w:p>
        </w:tc>
      </w:tr>
      <w:tr w:rsidR="007666D2" w:rsidRPr="004E4164" w:rsidTr="000D2219">
        <w:tc>
          <w:tcPr>
            <w:tcW w:w="235" w:type="pct"/>
          </w:tcPr>
          <w:p w:rsidR="007666D2" w:rsidRPr="004E4164" w:rsidRDefault="007666D2" w:rsidP="00472FCC">
            <w:pPr>
              <w:pStyle w:val="ListParagraph"/>
              <w:numPr>
                <w:ilvl w:val="0"/>
                <w:numId w:val="36"/>
              </w:numPr>
              <w:ind w:left="493"/>
              <w:jc w:val="both"/>
            </w:pPr>
          </w:p>
        </w:tc>
        <w:tc>
          <w:tcPr>
            <w:tcW w:w="1001" w:type="pct"/>
            <w:vAlign w:val="center"/>
          </w:tcPr>
          <w:p w:rsidR="007666D2" w:rsidRPr="004E4164" w:rsidRDefault="007666D2" w:rsidP="007666D2">
            <w:pPr>
              <w:jc w:val="both"/>
              <w:rPr>
                <w:lang w:val="en-GB"/>
              </w:rPr>
            </w:pPr>
            <w:r w:rsidRPr="004E4164">
              <w:rPr>
                <w:lang w:val="en-GB"/>
              </w:rPr>
              <w:t>Giấy dùng phun sơn</w:t>
            </w:r>
          </w:p>
        </w:tc>
        <w:tc>
          <w:tcPr>
            <w:tcW w:w="341" w:type="pct"/>
            <w:vAlign w:val="center"/>
          </w:tcPr>
          <w:p w:rsidR="007666D2" w:rsidRPr="004E4164" w:rsidRDefault="007666D2" w:rsidP="007666D2">
            <w:pPr>
              <w:jc w:val="center"/>
              <w:rPr>
                <w:bCs/>
              </w:rPr>
            </w:pPr>
            <w:r w:rsidRPr="004E4164">
              <w:rPr>
                <w:bCs/>
              </w:rPr>
              <w:t>m</w:t>
            </w:r>
            <w:r w:rsidRPr="004E4164">
              <w:rPr>
                <w:bCs/>
                <w:vertAlign w:val="superscript"/>
              </w:rPr>
              <w:t>2</w:t>
            </w:r>
          </w:p>
        </w:tc>
        <w:tc>
          <w:tcPr>
            <w:tcW w:w="618" w:type="pct"/>
            <w:vAlign w:val="center"/>
          </w:tcPr>
          <w:p w:rsidR="007666D2" w:rsidRPr="004E4164" w:rsidRDefault="007666D2" w:rsidP="007666D2">
            <w:pPr>
              <w:jc w:val="center"/>
            </w:pPr>
            <w:r w:rsidRPr="004E4164">
              <w:t>0,28 kg/ m²</w:t>
            </w:r>
          </w:p>
        </w:tc>
        <w:tc>
          <w:tcPr>
            <w:tcW w:w="526" w:type="pct"/>
            <w:vAlign w:val="center"/>
          </w:tcPr>
          <w:p w:rsidR="007666D2" w:rsidRPr="004E4164" w:rsidRDefault="007666D2" w:rsidP="007666D2">
            <w:pPr>
              <w:jc w:val="center"/>
              <w:rPr>
                <w:lang w:val="en-GB"/>
              </w:rPr>
            </w:pPr>
            <w:r w:rsidRPr="004E4164">
              <w:rPr>
                <w:lang w:val="en-GB"/>
              </w:rPr>
              <w:t>18.000</w:t>
            </w:r>
          </w:p>
        </w:tc>
        <w:tc>
          <w:tcPr>
            <w:tcW w:w="650" w:type="pct"/>
            <w:tcBorders>
              <w:top w:val="nil"/>
              <w:left w:val="nil"/>
              <w:bottom w:val="single" w:sz="8" w:space="0" w:color="auto"/>
              <w:right w:val="single" w:sz="8" w:space="0" w:color="auto"/>
            </w:tcBorders>
            <w:shd w:val="clear" w:color="auto" w:fill="auto"/>
            <w:vAlign w:val="center"/>
          </w:tcPr>
          <w:p w:rsidR="007666D2" w:rsidRPr="004E4164" w:rsidRDefault="007666D2" w:rsidP="007666D2">
            <w:pPr>
              <w:jc w:val="center"/>
            </w:pPr>
            <w:r w:rsidRPr="004E4164">
              <w:t>23.063</w:t>
            </w:r>
          </w:p>
        </w:tc>
        <w:tc>
          <w:tcPr>
            <w:tcW w:w="619" w:type="pct"/>
            <w:vAlign w:val="center"/>
          </w:tcPr>
          <w:p w:rsidR="007666D2" w:rsidRPr="004E4164" w:rsidRDefault="007666D2" w:rsidP="007666D2">
            <w:pPr>
              <w:jc w:val="center"/>
              <w:rPr>
                <w:lang w:val="en-GB"/>
              </w:rPr>
            </w:pPr>
            <w:r w:rsidRPr="004E4164">
              <w:rPr>
                <w:lang w:val="en-GB"/>
              </w:rPr>
              <w:t>41.063</w:t>
            </w:r>
          </w:p>
        </w:tc>
        <w:tc>
          <w:tcPr>
            <w:tcW w:w="495" w:type="pct"/>
          </w:tcPr>
          <w:p w:rsidR="007666D2" w:rsidRPr="004E4164" w:rsidRDefault="007666D2" w:rsidP="007666D2">
            <w:pPr>
              <w:jc w:val="center"/>
            </w:pPr>
            <w:r w:rsidRPr="004E4164">
              <w:fldChar w:fldCharType="begin"/>
            </w:r>
            <w:r w:rsidRPr="004E4164">
              <w:instrText xml:space="preserve"> =0.28*41063/1000 </w:instrText>
            </w:r>
            <w:r w:rsidRPr="004E4164">
              <w:fldChar w:fldCharType="separate"/>
            </w:r>
            <w:r w:rsidRPr="004E4164">
              <w:rPr>
                <w:noProof/>
              </w:rPr>
              <w:t>11,5</w:t>
            </w:r>
            <w:r w:rsidRPr="004E4164">
              <w:fldChar w:fldCharType="end"/>
            </w:r>
          </w:p>
        </w:tc>
        <w:tc>
          <w:tcPr>
            <w:tcW w:w="515" w:type="pct"/>
            <w:vAlign w:val="center"/>
          </w:tcPr>
          <w:p w:rsidR="007666D2" w:rsidRPr="004E4164" w:rsidRDefault="007666D2" w:rsidP="007666D2">
            <w:pPr>
              <w:jc w:val="center"/>
            </w:pPr>
            <w:r w:rsidRPr="004E4164">
              <w:t>Việt Nam</w:t>
            </w:r>
          </w:p>
        </w:tc>
      </w:tr>
      <w:tr w:rsidR="007666D2" w:rsidRPr="004E4164" w:rsidTr="000D2219">
        <w:tc>
          <w:tcPr>
            <w:tcW w:w="235" w:type="pct"/>
          </w:tcPr>
          <w:p w:rsidR="007666D2" w:rsidRPr="004E4164" w:rsidRDefault="007666D2" w:rsidP="00472FCC">
            <w:pPr>
              <w:pStyle w:val="ListParagraph"/>
              <w:numPr>
                <w:ilvl w:val="0"/>
                <w:numId w:val="36"/>
              </w:numPr>
              <w:ind w:left="493"/>
              <w:jc w:val="both"/>
            </w:pPr>
          </w:p>
        </w:tc>
        <w:tc>
          <w:tcPr>
            <w:tcW w:w="1001" w:type="pct"/>
            <w:vAlign w:val="center"/>
          </w:tcPr>
          <w:p w:rsidR="007666D2" w:rsidRPr="004E4164" w:rsidRDefault="007666D2" w:rsidP="007666D2">
            <w:pPr>
              <w:jc w:val="both"/>
              <w:rPr>
                <w:lang w:val="en-GB"/>
              </w:rPr>
            </w:pPr>
            <w:r w:rsidRPr="004E4164">
              <w:rPr>
                <w:lang w:val="en-GB"/>
              </w:rPr>
              <w:t>Miếng đệm lót chân-Pad</w:t>
            </w:r>
          </w:p>
        </w:tc>
        <w:tc>
          <w:tcPr>
            <w:tcW w:w="341" w:type="pct"/>
            <w:vAlign w:val="center"/>
          </w:tcPr>
          <w:p w:rsidR="007666D2" w:rsidRPr="004E4164" w:rsidRDefault="007666D2" w:rsidP="007666D2">
            <w:pPr>
              <w:jc w:val="center"/>
            </w:pPr>
            <w:r w:rsidRPr="004E4164">
              <w:rPr>
                <w:bCs/>
              </w:rPr>
              <w:t>Cái</w:t>
            </w:r>
          </w:p>
        </w:tc>
        <w:tc>
          <w:tcPr>
            <w:tcW w:w="618" w:type="pct"/>
            <w:vAlign w:val="center"/>
          </w:tcPr>
          <w:p w:rsidR="007666D2" w:rsidRPr="004E4164" w:rsidRDefault="007666D2" w:rsidP="007666D2">
            <w:pPr>
              <w:jc w:val="center"/>
            </w:pPr>
            <w:r w:rsidRPr="004E4164">
              <w:t>0,99 kg/cái</w:t>
            </w:r>
          </w:p>
        </w:tc>
        <w:tc>
          <w:tcPr>
            <w:tcW w:w="526" w:type="pct"/>
            <w:vAlign w:val="center"/>
          </w:tcPr>
          <w:p w:rsidR="007666D2" w:rsidRPr="004E4164" w:rsidRDefault="007666D2" w:rsidP="007666D2">
            <w:pPr>
              <w:jc w:val="center"/>
              <w:rPr>
                <w:lang w:val="en-GB"/>
              </w:rPr>
            </w:pPr>
            <w:r w:rsidRPr="004E4164">
              <w:rPr>
                <w:lang w:val="en-GB"/>
              </w:rPr>
              <w:t>600</w:t>
            </w:r>
          </w:p>
        </w:tc>
        <w:tc>
          <w:tcPr>
            <w:tcW w:w="650" w:type="pct"/>
            <w:tcBorders>
              <w:top w:val="nil"/>
              <w:left w:val="nil"/>
              <w:bottom w:val="single" w:sz="8" w:space="0" w:color="auto"/>
              <w:right w:val="single" w:sz="8" w:space="0" w:color="auto"/>
            </w:tcBorders>
            <w:shd w:val="clear" w:color="auto" w:fill="auto"/>
            <w:vAlign w:val="center"/>
          </w:tcPr>
          <w:p w:rsidR="007666D2" w:rsidRPr="004E4164" w:rsidRDefault="007666D2" w:rsidP="007666D2">
            <w:pPr>
              <w:jc w:val="center"/>
            </w:pPr>
            <w:r w:rsidRPr="004E4164">
              <w:t>10.476</w:t>
            </w:r>
          </w:p>
        </w:tc>
        <w:tc>
          <w:tcPr>
            <w:tcW w:w="619" w:type="pct"/>
            <w:vAlign w:val="center"/>
          </w:tcPr>
          <w:p w:rsidR="007666D2" w:rsidRPr="004E4164" w:rsidRDefault="007666D2" w:rsidP="007666D2">
            <w:pPr>
              <w:jc w:val="center"/>
              <w:rPr>
                <w:lang w:val="en-GB"/>
              </w:rPr>
            </w:pPr>
            <w:r w:rsidRPr="004E4164">
              <w:rPr>
                <w:lang w:val="en-GB"/>
              </w:rPr>
              <w:t>11.076</w:t>
            </w:r>
          </w:p>
        </w:tc>
        <w:tc>
          <w:tcPr>
            <w:tcW w:w="495" w:type="pct"/>
          </w:tcPr>
          <w:p w:rsidR="007666D2" w:rsidRPr="004E4164" w:rsidRDefault="007666D2" w:rsidP="007666D2">
            <w:pPr>
              <w:jc w:val="center"/>
            </w:pPr>
            <w:r w:rsidRPr="004E4164">
              <w:fldChar w:fldCharType="begin"/>
            </w:r>
            <w:r w:rsidRPr="004E4164">
              <w:instrText xml:space="preserve"> =0.99*11076/1000 </w:instrText>
            </w:r>
            <w:r w:rsidRPr="004E4164">
              <w:fldChar w:fldCharType="separate"/>
            </w:r>
            <w:r w:rsidRPr="004E4164">
              <w:rPr>
                <w:noProof/>
              </w:rPr>
              <w:t>10,97</w:t>
            </w:r>
            <w:r w:rsidRPr="004E4164">
              <w:fldChar w:fldCharType="end"/>
            </w:r>
          </w:p>
        </w:tc>
        <w:tc>
          <w:tcPr>
            <w:tcW w:w="515" w:type="pct"/>
            <w:vAlign w:val="center"/>
          </w:tcPr>
          <w:p w:rsidR="007666D2" w:rsidRPr="004E4164" w:rsidRDefault="007666D2" w:rsidP="007666D2">
            <w:pPr>
              <w:jc w:val="center"/>
            </w:pPr>
            <w:r w:rsidRPr="004E4164">
              <w:t>Việt Nam</w:t>
            </w:r>
          </w:p>
        </w:tc>
      </w:tr>
      <w:tr w:rsidR="007666D2" w:rsidRPr="004E4164" w:rsidTr="000D2219">
        <w:tc>
          <w:tcPr>
            <w:tcW w:w="235" w:type="pct"/>
          </w:tcPr>
          <w:p w:rsidR="007666D2" w:rsidRPr="004E4164" w:rsidRDefault="007666D2" w:rsidP="00472FCC">
            <w:pPr>
              <w:pStyle w:val="ListParagraph"/>
              <w:numPr>
                <w:ilvl w:val="0"/>
                <w:numId w:val="36"/>
              </w:numPr>
              <w:ind w:left="493"/>
              <w:jc w:val="both"/>
            </w:pPr>
          </w:p>
        </w:tc>
        <w:tc>
          <w:tcPr>
            <w:tcW w:w="1001" w:type="pct"/>
            <w:vAlign w:val="center"/>
          </w:tcPr>
          <w:p w:rsidR="007666D2" w:rsidRPr="004E4164" w:rsidRDefault="007666D2" w:rsidP="007666D2">
            <w:pPr>
              <w:jc w:val="both"/>
              <w:rPr>
                <w:lang w:val="en-GB"/>
              </w:rPr>
            </w:pPr>
            <w:r w:rsidRPr="004E4164">
              <w:rPr>
                <w:lang w:val="en-GB"/>
              </w:rPr>
              <w:t>Quai giữ chặt chân-Foot strap</w:t>
            </w:r>
          </w:p>
        </w:tc>
        <w:tc>
          <w:tcPr>
            <w:tcW w:w="341" w:type="pct"/>
            <w:vAlign w:val="center"/>
          </w:tcPr>
          <w:p w:rsidR="007666D2" w:rsidRPr="004E4164" w:rsidRDefault="007666D2" w:rsidP="007666D2">
            <w:pPr>
              <w:jc w:val="center"/>
            </w:pPr>
            <w:r w:rsidRPr="004E4164">
              <w:rPr>
                <w:bCs/>
              </w:rPr>
              <w:t>Cái</w:t>
            </w:r>
          </w:p>
        </w:tc>
        <w:tc>
          <w:tcPr>
            <w:tcW w:w="618" w:type="pct"/>
            <w:vAlign w:val="center"/>
          </w:tcPr>
          <w:p w:rsidR="007666D2" w:rsidRPr="004E4164" w:rsidRDefault="007666D2" w:rsidP="007666D2">
            <w:pPr>
              <w:jc w:val="center"/>
            </w:pPr>
            <w:r w:rsidRPr="004E4164">
              <w:t>0,16 kg/cái</w:t>
            </w:r>
          </w:p>
        </w:tc>
        <w:tc>
          <w:tcPr>
            <w:tcW w:w="526" w:type="pct"/>
            <w:vAlign w:val="center"/>
          </w:tcPr>
          <w:p w:rsidR="007666D2" w:rsidRPr="004E4164" w:rsidRDefault="007666D2" w:rsidP="007666D2">
            <w:pPr>
              <w:jc w:val="center"/>
              <w:rPr>
                <w:lang w:val="en-GB"/>
              </w:rPr>
            </w:pPr>
            <w:r w:rsidRPr="004E4164">
              <w:rPr>
                <w:lang w:val="en-GB"/>
              </w:rPr>
              <w:t>2.400</w:t>
            </w:r>
          </w:p>
        </w:tc>
        <w:tc>
          <w:tcPr>
            <w:tcW w:w="650" w:type="pct"/>
            <w:tcBorders>
              <w:top w:val="nil"/>
              <w:left w:val="nil"/>
              <w:bottom w:val="single" w:sz="8" w:space="0" w:color="auto"/>
              <w:right w:val="single" w:sz="8" w:space="0" w:color="auto"/>
            </w:tcBorders>
            <w:shd w:val="clear" w:color="auto" w:fill="auto"/>
            <w:vAlign w:val="center"/>
          </w:tcPr>
          <w:p w:rsidR="007666D2" w:rsidRPr="004E4164" w:rsidRDefault="007666D2" w:rsidP="007666D2">
            <w:pPr>
              <w:jc w:val="center"/>
            </w:pPr>
            <w:r w:rsidRPr="004E4164">
              <w:t>6.604</w:t>
            </w:r>
          </w:p>
        </w:tc>
        <w:tc>
          <w:tcPr>
            <w:tcW w:w="619" w:type="pct"/>
            <w:vAlign w:val="center"/>
          </w:tcPr>
          <w:p w:rsidR="007666D2" w:rsidRPr="004E4164" w:rsidRDefault="007666D2" w:rsidP="007666D2">
            <w:pPr>
              <w:jc w:val="center"/>
              <w:rPr>
                <w:lang w:val="en-GB"/>
              </w:rPr>
            </w:pPr>
            <w:r w:rsidRPr="004E4164">
              <w:rPr>
                <w:lang w:val="en-GB"/>
              </w:rPr>
              <w:t>9.004</w:t>
            </w:r>
          </w:p>
        </w:tc>
        <w:tc>
          <w:tcPr>
            <w:tcW w:w="495" w:type="pct"/>
            <w:vAlign w:val="center"/>
          </w:tcPr>
          <w:p w:rsidR="007666D2" w:rsidRPr="004E4164" w:rsidRDefault="007666D2" w:rsidP="007666D2">
            <w:pPr>
              <w:jc w:val="center"/>
            </w:pPr>
            <w:r w:rsidRPr="004E4164">
              <w:fldChar w:fldCharType="begin"/>
            </w:r>
            <w:r w:rsidRPr="004E4164">
              <w:instrText xml:space="preserve"> =9004*0.16/1000 </w:instrText>
            </w:r>
            <w:r w:rsidRPr="004E4164">
              <w:fldChar w:fldCharType="separate"/>
            </w:r>
            <w:r w:rsidRPr="004E4164">
              <w:rPr>
                <w:noProof/>
              </w:rPr>
              <w:t>1,44</w:t>
            </w:r>
            <w:r w:rsidRPr="004E4164">
              <w:fldChar w:fldCharType="end"/>
            </w:r>
          </w:p>
        </w:tc>
        <w:tc>
          <w:tcPr>
            <w:tcW w:w="515" w:type="pct"/>
            <w:vAlign w:val="center"/>
          </w:tcPr>
          <w:p w:rsidR="007666D2" w:rsidRPr="004E4164" w:rsidRDefault="007666D2" w:rsidP="007666D2">
            <w:pPr>
              <w:jc w:val="center"/>
            </w:pPr>
            <w:r w:rsidRPr="004E4164">
              <w:t>Việt Nam</w:t>
            </w:r>
          </w:p>
        </w:tc>
      </w:tr>
      <w:tr w:rsidR="007666D2" w:rsidRPr="004E4164" w:rsidTr="000D2219">
        <w:tc>
          <w:tcPr>
            <w:tcW w:w="235" w:type="pct"/>
          </w:tcPr>
          <w:p w:rsidR="007666D2" w:rsidRPr="004E4164" w:rsidRDefault="007666D2" w:rsidP="00472FCC">
            <w:pPr>
              <w:pStyle w:val="ListParagraph"/>
              <w:numPr>
                <w:ilvl w:val="0"/>
                <w:numId w:val="36"/>
              </w:numPr>
              <w:ind w:left="493"/>
              <w:jc w:val="both"/>
            </w:pPr>
          </w:p>
        </w:tc>
        <w:tc>
          <w:tcPr>
            <w:tcW w:w="1001" w:type="pct"/>
            <w:vAlign w:val="center"/>
          </w:tcPr>
          <w:p w:rsidR="007666D2" w:rsidRPr="004E4164" w:rsidRDefault="007666D2" w:rsidP="007666D2">
            <w:pPr>
              <w:jc w:val="both"/>
              <w:rPr>
                <w:lang w:val="en-GB"/>
              </w:rPr>
            </w:pPr>
            <w:r w:rsidRPr="004E4164">
              <w:rPr>
                <w:lang w:val="en-GB"/>
              </w:rPr>
              <w:t>Sào</w:t>
            </w:r>
          </w:p>
        </w:tc>
        <w:tc>
          <w:tcPr>
            <w:tcW w:w="341" w:type="pct"/>
            <w:vAlign w:val="center"/>
          </w:tcPr>
          <w:p w:rsidR="007666D2" w:rsidRPr="004E4164" w:rsidRDefault="007666D2" w:rsidP="007666D2">
            <w:pPr>
              <w:jc w:val="center"/>
            </w:pPr>
            <w:r w:rsidRPr="004E4164">
              <w:rPr>
                <w:bCs/>
              </w:rPr>
              <w:t>Cái</w:t>
            </w:r>
          </w:p>
        </w:tc>
        <w:tc>
          <w:tcPr>
            <w:tcW w:w="618" w:type="pct"/>
            <w:vAlign w:val="center"/>
          </w:tcPr>
          <w:p w:rsidR="007666D2" w:rsidRPr="004E4164" w:rsidRDefault="007666D2" w:rsidP="007666D2">
            <w:pPr>
              <w:jc w:val="center"/>
            </w:pPr>
            <w:r w:rsidRPr="004E4164">
              <w:t>0,37 kg/cái</w:t>
            </w:r>
          </w:p>
        </w:tc>
        <w:tc>
          <w:tcPr>
            <w:tcW w:w="526" w:type="pct"/>
            <w:vAlign w:val="center"/>
          </w:tcPr>
          <w:p w:rsidR="007666D2" w:rsidRPr="004E4164" w:rsidRDefault="007666D2" w:rsidP="007666D2">
            <w:pPr>
              <w:jc w:val="center"/>
              <w:rPr>
                <w:lang w:val="en-GB"/>
              </w:rPr>
            </w:pPr>
            <w:r w:rsidRPr="004E4164">
              <w:rPr>
                <w:lang w:val="en-GB"/>
              </w:rPr>
              <w:t>100</w:t>
            </w:r>
          </w:p>
        </w:tc>
        <w:tc>
          <w:tcPr>
            <w:tcW w:w="650" w:type="pct"/>
            <w:tcBorders>
              <w:top w:val="nil"/>
              <w:left w:val="nil"/>
              <w:bottom w:val="single" w:sz="8" w:space="0" w:color="auto"/>
              <w:right w:val="single" w:sz="8" w:space="0" w:color="auto"/>
            </w:tcBorders>
            <w:shd w:val="clear" w:color="auto" w:fill="auto"/>
            <w:vAlign w:val="center"/>
          </w:tcPr>
          <w:p w:rsidR="007666D2" w:rsidRPr="004E4164" w:rsidRDefault="007666D2" w:rsidP="007666D2">
            <w:pPr>
              <w:jc w:val="center"/>
            </w:pPr>
            <w:r w:rsidRPr="004E4164">
              <w:t>664</w:t>
            </w:r>
          </w:p>
        </w:tc>
        <w:tc>
          <w:tcPr>
            <w:tcW w:w="619" w:type="pct"/>
            <w:vAlign w:val="center"/>
          </w:tcPr>
          <w:p w:rsidR="007666D2" w:rsidRPr="004E4164" w:rsidRDefault="007666D2" w:rsidP="007666D2">
            <w:pPr>
              <w:jc w:val="center"/>
              <w:rPr>
                <w:lang w:val="en-GB"/>
              </w:rPr>
            </w:pPr>
            <w:r w:rsidRPr="004E4164">
              <w:rPr>
                <w:lang w:val="en-GB"/>
              </w:rPr>
              <w:t>764</w:t>
            </w:r>
          </w:p>
        </w:tc>
        <w:tc>
          <w:tcPr>
            <w:tcW w:w="495" w:type="pct"/>
            <w:vAlign w:val="center"/>
          </w:tcPr>
          <w:p w:rsidR="007666D2" w:rsidRPr="004E4164" w:rsidRDefault="007666D2" w:rsidP="007666D2">
            <w:pPr>
              <w:jc w:val="center"/>
            </w:pPr>
            <w:r w:rsidRPr="004E4164">
              <w:rPr>
                <w:lang w:val="en-GB"/>
              </w:rPr>
              <w:fldChar w:fldCharType="begin"/>
            </w:r>
            <w:r w:rsidRPr="004E4164">
              <w:rPr>
                <w:lang w:val="en-GB"/>
              </w:rPr>
              <w:instrText xml:space="preserve"> =764*0.37/1000 </w:instrText>
            </w:r>
            <w:r w:rsidRPr="004E4164">
              <w:rPr>
                <w:lang w:val="en-GB"/>
              </w:rPr>
              <w:fldChar w:fldCharType="separate"/>
            </w:r>
            <w:r w:rsidRPr="004E4164">
              <w:rPr>
                <w:noProof/>
                <w:lang w:val="en-GB"/>
              </w:rPr>
              <w:t>0.28</w:t>
            </w:r>
            <w:r w:rsidRPr="004E4164">
              <w:rPr>
                <w:lang w:val="en-GB"/>
              </w:rPr>
              <w:fldChar w:fldCharType="end"/>
            </w:r>
          </w:p>
        </w:tc>
        <w:tc>
          <w:tcPr>
            <w:tcW w:w="515" w:type="pct"/>
            <w:vAlign w:val="center"/>
          </w:tcPr>
          <w:p w:rsidR="007666D2" w:rsidRPr="004E4164" w:rsidRDefault="007666D2" w:rsidP="007666D2">
            <w:pPr>
              <w:jc w:val="center"/>
            </w:pPr>
            <w:r w:rsidRPr="004E4164">
              <w:t>Việt Nam</w:t>
            </w:r>
          </w:p>
        </w:tc>
      </w:tr>
      <w:tr w:rsidR="007666D2" w:rsidRPr="004E4164" w:rsidTr="007666D2">
        <w:tc>
          <w:tcPr>
            <w:tcW w:w="235" w:type="pct"/>
          </w:tcPr>
          <w:p w:rsidR="007666D2" w:rsidRPr="004E4164" w:rsidRDefault="007666D2" w:rsidP="00472FCC">
            <w:pPr>
              <w:pStyle w:val="ListParagraph"/>
              <w:numPr>
                <w:ilvl w:val="0"/>
                <w:numId w:val="36"/>
              </w:numPr>
              <w:ind w:left="493"/>
              <w:jc w:val="both"/>
            </w:pPr>
          </w:p>
        </w:tc>
        <w:tc>
          <w:tcPr>
            <w:tcW w:w="1001" w:type="pct"/>
            <w:vAlign w:val="center"/>
          </w:tcPr>
          <w:p w:rsidR="007666D2" w:rsidRPr="004E4164" w:rsidRDefault="007666D2" w:rsidP="007666D2">
            <w:pPr>
              <w:jc w:val="both"/>
              <w:rPr>
                <w:lang w:val="en-GB"/>
              </w:rPr>
            </w:pPr>
            <w:r w:rsidRPr="004E4164">
              <w:rPr>
                <w:lang w:val="en-GB"/>
              </w:rPr>
              <w:t>Nắp (dùng cho máy đánh bóng)</w:t>
            </w:r>
          </w:p>
        </w:tc>
        <w:tc>
          <w:tcPr>
            <w:tcW w:w="341" w:type="pct"/>
            <w:vAlign w:val="center"/>
          </w:tcPr>
          <w:p w:rsidR="007666D2" w:rsidRPr="004E4164" w:rsidRDefault="007666D2" w:rsidP="007666D2">
            <w:pPr>
              <w:jc w:val="center"/>
            </w:pPr>
            <w:r w:rsidRPr="004E4164">
              <w:rPr>
                <w:bCs/>
              </w:rPr>
              <w:t>Cái</w:t>
            </w:r>
          </w:p>
        </w:tc>
        <w:tc>
          <w:tcPr>
            <w:tcW w:w="618" w:type="pct"/>
            <w:vAlign w:val="center"/>
          </w:tcPr>
          <w:p w:rsidR="007666D2" w:rsidRPr="004E4164" w:rsidRDefault="007666D2" w:rsidP="007666D2">
            <w:pPr>
              <w:jc w:val="center"/>
            </w:pPr>
            <w:r w:rsidRPr="004E4164">
              <w:t>0,4 kg /cái</w:t>
            </w:r>
          </w:p>
        </w:tc>
        <w:tc>
          <w:tcPr>
            <w:tcW w:w="526" w:type="pct"/>
            <w:vAlign w:val="center"/>
          </w:tcPr>
          <w:p w:rsidR="007666D2" w:rsidRPr="004E4164" w:rsidRDefault="007666D2" w:rsidP="007666D2">
            <w:pPr>
              <w:jc w:val="center"/>
              <w:rPr>
                <w:lang w:val="en-GB"/>
              </w:rPr>
            </w:pPr>
            <w:r w:rsidRPr="004E4164">
              <w:rPr>
                <w:lang w:val="en-GB"/>
              </w:rPr>
              <w:t>600</w:t>
            </w:r>
          </w:p>
        </w:tc>
        <w:tc>
          <w:tcPr>
            <w:tcW w:w="650" w:type="pct"/>
            <w:tcBorders>
              <w:top w:val="nil"/>
              <w:left w:val="nil"/>
              <w:bottom w:val="single" w:sz="8" w:space="0" w:color="auto"/>
              <w:right w:val="single" w:sz="8" w:space="0" w:color="auto"/>
            </w:tcBorders>
            <w:shd w:val="clear" w:color="auto" w:fill="auto"/>
            <w:vAlign w:val="center"/>
          </w:tcPr>
          <w:p w:rsidR="007666D2" w:rsidRPr="004E4164" w:rsidRDefault="007666D2" w:rsidP="007666D2">
            <w:pPr>
              <w:jc w:val="center"/>
            </w:pPr>
            <w:r w:rsidRPr="004E4164">
              <w:t>-469</w:t>
            </w:r>
          </w:p>
        </w:tc>
        <w:tc>
          <w:tcPr>
            <w:tcW w:w="619" w:type="pct"/>
            <w:tcBorders>
              <w:top w:val="single" w:sz="8" w:space="0" w:color="auto"/>
              <w:left w:val="nil"/>
              <w:bottom w:val="single" w:sz="8" w:space="0" w:color="auto"/>
              <w:right w:val="single" w:sz="8" w:space="0" w:color="auto"/>
            </w:tcBorders>
            <w:shd w:val="clear" w:color="auto" w:fill="auto"/>
            <w:vAlign w:val="center"/>
          </w:tcPr>
          <w:p w:rsidR="007666D2" w:rsidRPr="004E4164" w:rsidRDefault="007666D2" w:rsidP="007666D2">
            <w:pPr>
              <w:jc w:val="center"/>
            </w:pPr>
            <w:r w:rsidRPr="004E4164">
              <w:rPr>
                <w:lang w:val="en-GB"/>
              </w:rPr>
              <w:t>131</w:t>
            </w:r>
          </w:p>
        </w:tc>
        <w:tc>
          <w:tcPr>
            <w:tcW w:w="495" w:type="pct"/>
            <w:vAlign w:val="center"/>
          </w:tcPr>
          <w:p w:rsidR="007666D2" w:rsidRPr="004E4164" w:rsidRDefault="007666D2" w:rsidP="007666D2">
            <w:pPr>
              <w:jc w:val="center"/>
            </w:pPr>
            <w:r w:rsidRPr="004E4164">
              <w:fldChar w:fldCharType="begin"/>
            </w:r>
            <w:r w:rsidRPr="004E4164">
              <w:instrText xml:space="preserve"> =0.4*131 /1000</w:instrText>
            </w:r>
            <w:r w:rsidRPr="004E4164">
              <w:fldChar w:fldCharType="separate"/>
            </w:r>
            <w:r w:rsidRPr="004E4164">
              <w:rPr>
                <w:noProof/>
              </w:rPr>
              <w:t>0,05</w:t>
            </w:r>
            <w:r w:rsidRPr="004E4164">
              <w:fldChar w:fldCharType="end"/>
            </w:r>
          </w:p>
        </w:tc>
        <w:tc>
          <w:tcPr>
            <w:tcW w:w="515" w:type="pct"/>
            <w:vAlign w:val="center"/>
          </w:tcPr>
          <w:p w:rsidR="007666D2" w:rsidRPr="004E4164" w:rsidRDefault="007666D2" w:rsidP="007666D2">
            <w:pPr>
              <w:jc w:val="center"/>
            </w:pPr>
            <w:r w:rsidRPr="004E4164">
              <w:t>Việt Nam</w:t>
            </w:r>
          </w:p>
        </w:tc>
      </w:tr>
      <w:tr w:rsidR="007666D2" w:rsidRPr="004E4164" w:rsidTr="007666D2">
        <w:tc>
          <w:tcPr>
            <w:tcW w:w="235" w:type="pct"/>
          </w:tcPr>
          <w:p w:rsidR="007666D2" w:rsidRPr="004E4164" w:rsidRDefault="007666D2" w:rsidP="00472FCC">
            <w:pPr>
              <w:pStyle w:val="ListParagraph"/>
              <w:numPr>
                <w:ilvl w:val="0"/>
                <w:numId w:val="36"/>
              </w:numPr>
              <w:ind w:left="493"/>
              <w:jc w:val="both"/>
            </w:pPr>
          </w:p>
        </w:tc>
        <w:tc>
          <w:tcPr>
            <w:tcW w:w="1001" w:type="pct"/>
            <w:vAlign w:val="center"/>
          </w:tcPr>
          <w:p w:rsidR="007666D2" w:rsidRPr="004E4164" w:rsidRDefault="007666D2" w:rsidP="007666D2">
            <w:pPr>
              <w:jc w:val="both"/>
              <w:rPr>
                <w:lang w:val="en-GB"/>
              </w:rPr>
            </w:pPr>
            <w:r w:rsidRPr="004E4164">
              <w:rPr>
                <w:lang w:val="en-GB"/>
              </w:rPr>
              <w:t>Bu lon inox cố định quai giữ chặt chân</w:t>
            </w:r>
          </w:p>
        </w:tc>
        <w:tc>
          <w:tcPr>
            <w:tcW w:w="341" w:type="pct"/>
            <w:vAlign w:val="center"/>
          </w:tcPr>
          <w:p w:rsidR="007666D2" w:rsidRPr="004E4164" w:rsidRDefault="007666D2" w:rsidP="007666D2">
            <w:pPr>
              <w:jc w:val="center"/>
            </w:pPr>
            <w:r w:rsidRPr="004E4164">
              <w:rPr>
                <w:bCs/>
              </w:rPr>
              <w:t>Cái</w:t>
            </w:r>
          </w:p>
        </w:tc>
        <w:tc>
          <w:tcPr>
            <w:tcW w:w="618" w:type="pct"/>
            <w:vAlign w:val="center"/>
          </w:tcPr>
          <w:p w:rsidR="007666D2" w:rsidRPr="004E4164" w:rsidRDefault="007666D2" w:rsidP="007666D2">
            <w:pPr>
              <w:jc w:val="center"/>
            </w:pPr>
            <w:r w:rsidRPr="004E4164">
              <w:t>0,05 kg/cái</w:t>
            </w:r>
          </w:p>
        </w:tc>
        <w:tc>
          <w:tcPr>
            <w:tcW w:w="526" w:type="pct"/>
            <w:vAlign w:val="center"/>
          </w:tcPr>
          <w:p w:rsidR="007666D2" w:rsidRPr="004E4164" w:rsidRDefault="007666D2" w:rsidP="007666D2">
            <w:pPr>
              <w:jc w:val="center"/>
              <w:rPr>
                <w:lang w:val="en-GB"/>
              </w:rPr>
            </w:pPr>
            <w:r w:rsidRPr="004E4164">
              <w:rPr>
                <w:lang w:val="en-GB"/>
              </w:rPr>
              <w:t>15.000</w:t>
            </w:r>
          </w:p>
        </w:tc>
        <w:tc>
          <w:tcPr>
            <w:tcW w:w="650" w:type="pct"/>
            <w:tcBorders>
              <w:top w:val="nil"/>
              <w:left w:val="nil"/>
              <w:bottom w:val="single" w:sz="8" w:space="0" w:color="auto"/>
              <w:right w:val="single" w:sz="8" w:space="0" w:color="auto"/>
            </w:tcBorders>
            <w:shd w:val="clear" w:color="auto" w:fill="auto"/>
            <w:vAlign w:val="center"/>
          </w:tcPr>
          <w:p w:rsidR="007666D2" w:rsidRPr="004E4164" w:rsidRDefault="007666D2" w:rsidP="007666D2">
            <w:pPr>
              <w:jc w:val="center"/>
            </w:pPr>
            <w:r w:rsidRPr="004E4164">
              <w:t>30.601</w:t>
            </w:r>
          </w:p>
        </w:tc>
        <w:tc>
          <w:tcPr>
            <w:tcW w:w="619" w:type="pct"/>
            <w:tcBorders>
              <w:top w:val="nil"/>
              <w:left w:val="nil"/>
              <w:bottom w:val="single" w:sz="8" w:space="0" w:color="auto"/>
              <w:right w:val="single" w:sz="8" w:space="0" w:color="auto"/>
            </w:tcBorders>
            <w:shd w:val="clear" w:color="auto" w:fill="auto"/>
            <w:vAlign w:val="center"/>
          </w:tcPr>
          <w:p w:rsidR="007666D2" w:rsidRPr="004E4164" w:rsidRDefault="007666D2" w:rsidP="007666D2">
            <w:pPr>
              <w:jc w:val="center"/>
            </w:pPr>
            <w:r w:rsidRPr="004E4164">
              <w:rPr>
                <w:lang w:val="en-GB"/>
              </w:rPr>
              <w:t>45.601</w:t>
            </w:r>
          </w:p>
        </w:tc>
        <w:tc>
          <w:tcPr>
            <w:tcW w:w="495" w:type="pct"/>
            <w:vAlign w:val="center"/>
          </w:tcPr>
          <w:p w:rsidR="007666D2" w:rsidRPr="004E4164" w:rsidRDefault="007666D2" w:rsidP="007666D2">
            <w:pPr>
              <w:jc w:val="center"/>
            </w:pPr>
            <w:r w:rsidRPr="004E4164">
              <w:fldChar w:fldCharType="begin"/>
            </w:r>
            <w:r w:rsidRPr="004E4164">
              <w:instrText xml:space="preserve"> =0.05*45601/1000 </w:instrText>
            </w:r>
            <w:r w:rsidRPr="004E4164">
              <w:fldChar w:fldCharType="separate"/>
            </w:r>
            <w:r w:rsidRPr="004E4164">
              <w:rPr>
                <w:noProof/>
              </w:rPr>
              <w:t>2,28</w:t>
            </w:r>
            <w:r w:rsidRPr="004E4164">
              <w:fldChar w:fldCharType="end"/>
            </w:r>
          </w:p>
        </w:tc>
        <w:tc>
          <w:tcPr>
            <w:tcW w:w="515" w:type="pct"/>
            <w:vAlign w:val="center"/>
          </w:tcPr>
          <w:p w:rsidR="007666D2" w:rsidRPr="004E4164" w:rsidRDefault="007666D2" w:rsidP="007666D2">
            <w:pPr>
              <w:jc w:val="center"/>
            </w:pPr>
            <w:r w:rsidRPr="004E4164">
              <w:t>Trung Quốc</w:t>
            </w:r>
          </w:p>
        </w:tc>
      </w:tr>
      <w:tr w:rsidR="007666D2" w:rsidRPr="004E4164" w:rsidTr="007666D2">
        <w:tc>
          <w:tcPr>
            <w:tcW w:w="235" w:type="pct"/>
          </w:tcPr>
          <w:p w:rsidR="007666D2" w:rsidRPr="004E4164" w:rsidRDefault="007666D2" w:rsidP="00472FCC">
            <w:pPr>
              <w:pStyle w:val="ListParagraph"/>
              <w:numPr>
                <w:ilvl w:val="0"/>
                <w:numId w:val="36"/>
              </w:numPr>
              <w:ind w:left="493"/>
              <w:jc w:val="both"/>
            </w:pPr>
          </w:p>
        </w:tc>
        <w:tc>
          <w:tcPr>
            <w:tcW w:w="1001" w:type="pct"/>
            <w:vAlign w:val="center"/>
          </w:tcPr>
          <w:p w:rsidR="007666D2" w:rsidRPr="004E4164" w:rsidRDefault="007666D2" w:rsidP="007666D2">
            <w:pPr>
              <w:jc w:val="both"/>
              <w:rPr>
                <w:lang w:val="en-GB"/>
              </w:rPr>
            </w:pPr>
            <w:r w:rsidRPr="004E4164">
              <w:rPr>
                <w:lang w:val="en-GB"/>
              </w:rPr>
              <w:t>Long đền inox</w:t>
            </w:r>
          </w:p>
        </w:tc>
        <w:tc>
          <w:tcPr>
            <w:tcW w:w="341" w:type="pct"/>
            <w:vAlign w:val="center"/>
          </w:tcPr>
          <w:p w:rsidR="007666D2" w:rsidRPr="004E4164" w:rsidRDefault="007666D2" w:rsidP="007666D2">
            <w:pPr>
              <w:jc w:val="center"/>
            </w:pPr>
            <w:r w:rsidRPr="004E4164">
              <w:rPr>
                <w:bCs/>
              </w:rPr>
              <w:t>Cái</w:t>
            </w:r>
          </w:p>
        </w:tc>
        <w:tc>
          <w:tcPr>
            <w:tcW w:w="618" w:type="pct"/>
            <w:vAlign w:val="center"/>
          </w:tcPr>
          <w:p w:rsidR="007666D2" w:rsidRPr="004E4164" w:rsidRDefault="007666D2" w:rsidP="007666D2">
            <w:pPr>
              <w:jc w:val="center"/>
            </w:pPr>
            <w:r w:rsidRPr="004E4164">
              <w:t>0,05 kg/cái</w:t>
            </w:r>
          </w:p>
        </w:tc>
        <w:tc>
          <w:tcPr>
            <w:tcW w:w="526" w:type="pct"/>
            <w:vAlign w:val="center"/>
          </w:tcPr>
          <w:p w:rsidR="007666D2" w:rsidRPr="004E4164" w:rsidRDefault="007666D2" w:rsidP="007666D2">
            <w:pPr>
              <w:jc w:val="center"/>
              <w:rPr>
                <w:lang w:val="en-GB"/>
              </w:rPr>
            </w:pPr>
            <w:r w:rsidRPr="004E4164">
              <w:rPr>
                <w:lang w:val="en-GB"/>
              </w:rPr>
              <w:t>15.000</w:t>
            </w:r>
          </w:p>
        </w:tc>
        <w:tc>
          <w:tcPr>
            <w:tcW w:w="650" w:type="pct"/>
            <w:tcBorders>
              <w:top w:val="nil"/>
              <w:left w:val="nil"/>
              <w:bottom w:val="single" w:sz="8" w:space="0" w:color="auto"/>
              <w:right w:val="single" w:sz="8" w:space="0" w:color="auto"/>
            </w:tcBorders>
            <w:shd w:val="clear" w:color="auto" w:fill="auto"/>
            <w:vAlign w:val="center"/>
          </w:tcPr>
          <w:p w:rsidR="007666D2" w:rsidRPr="004E4164" w:rsidRDefault="007666D2" w:rsidP="007666D2">
            <w:pPr>
              <w:jc w:val="center"/>
            </w:pPr>
            <w:r w:rsidRPr="004E4164">
              <w:t>-3.082</w:t>
            </w:r>
          </w:p>
        </w:tc>
        <w:tc>
          <w:tcPr>
            <w:tcW w:w="619" w:type="pct"/>
            <w:tcBorders>
              <w:top w:val="nil"/>
              <w:left w:val="nil"/>
              <w:bottom w:val="single" w:sz="8" w:space="0" w:color="auto"/>
              <w:right w:val="single" w:sz="8" w:space="0" w:color="auto"/>
            </w:tcBorders>
            <w:shd w:val="clear" w:color="auto" w:fill="auto"/>
            <w:vAlign w:val="center"/>
          </w:tcPr>
          <w:p w:rsidR="007666D2" w:rsidRPr="004E4164" w:rsidRDefault="007666D2" w:rsidP="007666D2">
            <w:pPr>
              <w:jc w:val="center"/>
            </w:pPr>
            <w:r w:rsidRPr="004E4164">
              <w:rPr>
                <w:lang w:val="en-GB"/>
              </w:rPr>
              <w:t>11.918</w:t>
            </w:r>
          </w:p>
        </w:tc>
        <w:tc>
          <w:tcPr>
            <w:tcW w:w="495" w:type="pct"/>
            <w:vAlign w:val="center"/>
          </w:tcPr>
          <w:p w:rsidR="007666D2" w:rsidRPr="004E4164" w:rsidRDefault="007666D2" w:rsidP="007666D2">
            <w:pPr>
              <w:jc w:val="center"/>
            </w:pPr>
            <w:r w:rsidRPr="004E4164">
              <w:fldChar w:fldCharType="begin"/>
            </w:r>
            <w:r w:rsidRPr="004E4164">
              <w:instrText xml:space="preserve"> =0.05*11918/1000 </w:instrText>
            </w:r>
            <w:r w:rsidRPr="004E4164">
              <w:fldChar w:fldCharType="separate"/>
            </w:r>
            <w:r w:rsidRPr="004E4164">
              <w:rPr>
                <w:noProof/>
              </w:rPr>
              <w:t>0,6</w:t>
            </w:r>
            <w:r w:rsidRPr="004E4164">
              <w:fldChar w:fldCharType="end"/>
            </w:r>
          </w:p>
        </w:tc>
        <w:tc>
          <w:tcPr>
            <w:tcW w:w="515" w:type="pct"/>
            <w:vAlign w:val="center"/>
          </w:tcPr>
          <w:p w:rsidR="007666D2" w:rsidRPr="004E4164" w:rsidRDefault="007666D2" w:rsidP="007666D2">
            <w:pPr>
              <w:jc w:val="center"/>
            </w:pPr>
            <w:r w:rsidRPr="004E4164">
              <w:t>Trung Quốc</w:t>
            </w:r>
          </w:p>
        </w:tc>
      </w:tr>
      <w:tr w:rsidR="007666D2" w:rsidRPr="004E4164" w:rsidTr="007666D2">
        <w:trPr>
          <w:trHeight w:val="60"/>
        </w:trPr>
        <w:tc>
          <w:tcPr>
            <w:tcW w:w="235" w:type="pct"/>
          </w:tcPr>
          <w:p w:rsidR="007666D2" w:rsidRPr="004E4164" w:rsidRDefault="007666D2" w:rsidP="00472FCC">
            <w:pPr>
              <w:pStyle w:val="ListParagraph"/>
              <w:numPr>
                <w:ilvl w:val="0"/>
                <w:numId w:val="36"/>
              </w:numPr>
              <w:ind w:left="493"/>
              <w:jc w:val="both"/>
            </w:pPr>
          </w:p>
        </w:tc>
        <w:tc>
          <w:tcPr>
            <w:tcW w:w="1001" w:type="pct"/>
            <w:vAlign w:val="center"/>
          </w:tcPr>
          <w:p w:rsidR="007666D2" w:rsidRPr="004E4164" w:rsidRDefault="007666D2" w:rsidP="007666D2">
            <w:pPr>
              <w:jc w:val="both"/>
              <w:rPr>
                <w:lang w:val="en-GB"/>
              </w:rPr>
            </w:pPr>
            <w:r w:rsidRPr="004E4164">
              <w:rPr>
                <w:lang w:val="en-GB"/>
              </w:rPr>
              <w:t>Bu lon xả khí</w:t>
            </w:r>
          </w:p>
        </w:tc>
        <w:tc>
          <w:tcPr>
            <w:tcW w:w="341" w:type="pct"/>
            <w:vAlign w:val="center"/>
          </w:tcPr>
          <w:p w:rsidR="007666D2" w:rsidRPr="004E4164" w:rsidRDefault="007666D2" w:rsidP="007666D2">
            <w:pPr>
              <w:jc w:val="center"/>
            </w:pPr>
            <w:r w:rsidRPr="004E4164">
              <w:rPr>
                <w:bCs/>
              </w:rPr>
              <w:t>Cái</w:t>
            </w:r>
          </w:p>
        </w:tc>
        <w:tc>
          <w:tcPr>
            <w:tcW w:w="618" w:type="pct"/>
            <w:vAlign w:val="center"/>
          </w:tcPr>
          <w:p w:rsidR="007666D2" w:rsidRPr="004E4164" w:rsidRDefault="007666D2" w:rsidP="007666D2">
            <w:pPr>
              <w:jc w:val="center"/>
            </w:pPr>
            <w:r w:rsidRPr="004E4164">
              <w:t>0,002 kg/cái</w:t>
            </w:r>
          </w:p>
        </w:tc>
        <w:tc>
          <w:tcPr>
            <w:tcW w:w="526" w:type="pct"/>
            <w:vAlign w:val="center"/>
          </w:tcPr>
          <w:p w:rsidR="007666D2" w:rsidRPr="004E4164" w:rsidRDefault="007666D2" w:rsidP="007666D2">
            <w:pPr>
              <w:jc w:val="center"/>
              <w:rPr>
                <w:lang w:val="en-GB"/>
              </w:rPr>
            </w:pPr>
            <w:r w:rsidRPr="004E4164">
              <w:rPr>
                <w:lang w:val="en-GB"/>
              </w:rPr>
              <w:t>5.000</w:t>
            </w:r>
          </w:p>
        </w:tc>
        <w:tc>
          <w:tcPr>
            <w:tcW w:w="650" w:type="pct"/>
            <w:tcBorders>
              <w:top w:val="nil"/>
              <w:left w:val="nil"/>
              <w:bottom w:val="single" w:sz="8" w:space="0" w:color="auto"/>
              <w:right w:val="single" w:sz="8" w:space="0" w:color="auto"/>
            </w:tcBorders>
            <w:shd w:val="clear" w:color="auto" w:fill="auto"/>
            <w:vAlign w:val="center"/>
          </w:tcPr>
          <w:p w:rsidR="007666D2" w:rsidRPr="004E4164" w:rsidRDefault="007666D2" w:rsidP="007666D2">
            <w:pPr>
              <w:jc w:val="center"/>
            </w:pPr>
            <w:r w:rsidRPr="004E4164">
              <w:t>7.734</w:t>
            </w:r>
          </w:p>
        </w:tc>
        <w:tc>
          <w:tcPr>
            <w:tcW w:w="619" w:type="pct"/>
            <w:tcBorders>
              <w:top w:val="nil"/>
              <w:left w:val="nil"/>
              <w:bottom w:val="single" w:sz="8" w:space="0" w:color="auto"/>
              <w:right w:val="single" w:sz="8" w:space="0" w:color="auto"/>
            </w:tcBorders>
            <w:shd w:val="clear" w:color="auto" w:fill="auto"/>
            <w:vAlign w:val="center"/>
          </w:tcPr>
          <w:p w:rsidR="007666D2" w:rsidRPr="004E4164" w:rsidRDefault="007666D2" w:rsidP="007666D2">
            <w:pPr>
              <w:jc w:val="center"/>
            </w:pPr>
            <w:r w:rsidRPr="004E4164">
              <w:rPr>
                <w:lang w:val="en-GB"/>
              </w:rPr>
              <w:t>12.734</w:t>
            </w:r>
          </w:p>
        </w:tc>
        <w:tc>
          <w:tcPr>
            <w:tcW w:w="495" w:type="pct"/>
            <w:vAlign w:val="center"/>
          </w:tcPr>
          <w:p w:rsidR="007666D2" w:rsidRPr="004E4164" w:rsidRDefault="007666D2" w:rsidP="007666D2">
            <w:pPr>
              <w:jc w:val="center"/>
            </w:pPr>
            <w:r w:rsidRPr="004E4164">
              <w:fldChar w:fldCharType="begin"/>
            </w:r>
            <w:r w:rsidRPr="004E4164">
              <w:instrText xml:space="preserve"> =0.002*12734/1000 </w:instrText>
            </w:r>
            <w:r w:rsidRPr="004E4164">
              <w:fldChar w:fldCharType="separate"/>
            </w:r>
            <w:r w:rsidRPr="004E4164">
              <w:rPr>
                <w:noProof/>
              </w:rPr>
              <w:t>0,025</w:t>
            </w:r>
            <w:r w:rsidRPr="004E4164">
              <w:fldChar w:fldCharType="end"/>
            </w:r>
          </w:p>
        </w:tc>
        <w:tc>
          <w:tcPr>
            <w:tcW w:w="515" w:type="pct"/>
            <w:vAlign w:val="center"/>
          </w:tcPr>
          <w:p w:rsidR="007666D2" w:rsidRPr="004E4164" w:rsidRDefault="007666D2" w:rsidP="007666D2">
            <w:pPr>
              <w:jc w:val="center"/>
            </w:pPr>
            <w:r w:rsidRPr="004E4164">
              <w:t>Trung Quốc</w:t>
            </w:r>
          </w:p>
        </w:tc>
      </w:tr>
      <w:tr w:rsidR="007666D2" w:rsidRPr="004E4164" w:rsidTr="007666D2">
        <w:tc>
          <w:tcPr>
            <w:tcW w:w="235" w:type="pct"/>
          </w:tcPr>
          <w:p w:rsidR="007666D2" w:rsidRPr="004E4164" w:rsidRDefault="007666D2" w:rsidP="00472FCC">
            <w:pPr>
              <w:pStyle w:val="ListParagraph"/>
              <w:numPr>
                <w:ilvl w:val="0"/>
                <w:numId w:val="36"/>
              </w:numPr>
              <w:ind w:left="493"/>
              <w:jc w:val="both"/>
            </w:pPr>
          </w:p>
        </w:tc>
        <w:tc>
          <w:tcPr>
            <w:tcW w:w="1001" w:type="pct"/>
            <w:vAlign w:val="center"/>
          </w:tcPr>
          <w:p w:rsidR="007666D2" w:rsidRPr="004E4164" w:rsidRDefault="007666D2" w:rsidP="007666D2">
            <w:pPr>
              <w:jc w:val="both"/>
              <w:rPr>
                <w:lang w:val="en-GB"/>
              </w:rPr>
            </w:pPr>
            <w:r w:rsidRPr="004E4164">
              <w:rPr>
                <w:lang w:val="en-GB"/>
              </w:rPr>
              <w:t>Bu lon inox</w:t>
            </w:r>
          </w:p>
        </w:tc>
        <w:tc>
          <w:tcPr>
            <w:tcW w:w="341" w:type="pct"/>
            <w:vAlign w:val="center"/>
          </w:tcPr>
          <w:p w:rsidR="007666D2" w:rsidRPr="004E4164" w:rsidRDefault="007666D2" w:rsidP="007666D2">
            <w:pPr>
              <w:jc w:val="center"/>
            </w:pPr>
            <w:r w:rsidRPr="004E4164">
              <w:rPr>
                <w:bCs/>
              </w:rPr>
              <w:t>Cái</w:t>
            </w:r>
          </w:p>
        </w:tc>
        <w:tc>
          <w:tcPr>
            <w:tcW w:w="618" w:type="pct"/>
            <w:vAlign w:val="center"/>
          </w:tcPr>
          <w:p w:rsidR="007666D2" w:rsidRPr="004E4164" w:rsidRDefault="007666D2" w:rsidP="007666D2">
            <w:pPr>
              <w:jc w:val="center"/>
            </w:pPr>
            <w:r w:rsidRPr="004E4164">
              <w:t>0,008 kg/cái</w:t>
            </w:r>
          </w:p>
        </w:tc>
        <w:tc>
          <w:tcPr>
            <w:tcW w:w="526" w:type="pct"/>
            <w:vAlign w:val="center"/>
          </w:tcPr>
          <w:p w:rsidR="007666D2" w:rsidRPr="004E4164" w:rsidRDefault="007666D2" w:rsidP="007666D2">
            <w:pPr>
              <w:jc w:val="center"/>
              <w:rPr>
                <w:lang w:val="en-GB"/>
              </w:rPr>
            </w:pPr>
            <w:r w:rsidRPr="004E4164">
              <w:rPr>
                <w:lang w:val="en-GB"/>
              </w:rPr>
              <w:t>3.000</w:t>
            </w:r>
          </w:p>
        </w:tc>
        <w:tc>
          <w:tcPr>
            <w:tcW w:w="650" w:type="pct"/>
            <w:tcBorders>
              <w:top w:val="nil"/>
              <w:left w:val="nil"/>
              <w:bottom w:val="single" w:sz="8" w:space="0" w:color="auto"/>
              <w:right w:val="single" w:sz="8" w:space="0" w:color="auto"/>
            </w:tcBorders>
            <w:shd w:val="clear" w:color="auto" w:fill="auto"/>
            <w:vAlign w:val="center"/>
          </w:tcPr>
          <w:p w:rsidR="007666D2" w:rsidRPr="004E4164" w:rsidRDefault="007666D2" w:rsidP="007666D2">
            <w:pPr>
              <w:jc w:val="center"/>
            </w:pPr>
            <w:r w:rsidRPr="004E4164">
              <w:t>2.960</w:t>
            </w:r>
          </w:p>
        </w:tc>
        <w:tc>
          <w:tcPr>
            <w:tcW w:w="619" w:type="pct"/>
            <w:tcBorders>
              <w:top w:val="nil"/>
              <w:left w:val="nil"/>
              <w:bottom w:val="single" w:sz="8" w:space="0" w:color="auto"/>
              <w:right w:val="single" w:sz="8" w:space="0" w:color="auto"/>
            </w:tcBorders>
            <w:shd w:val="clear" w:color="auto" w:fill="auto"/>
            <w:vAlign w:val="center"/>
          </w:tcPr>
          <w:p w:rsidR="007666D2" w:rsidRPr="004E4164" w:rsidRDefault="007666D2" w:rsidP="007666D2">
            <w:pPr>
              <w:jc w:val="center"/>
            </w:pPr>
            <w:r w:rsidRPr="004E4164">
              <w:rPr>
                <w:lang w:val="en-GB"/>
              </w:rPr>
              <w:t>5.960</w:t>
            </w:r>
          </w:p>
        </w:tc>
        <w:tc>
          <w:tcPr>
            <w:tcW w:w="495" w:type="pct"/>
            <w:vAlign w:val="center"/>
          </w:tcPr>
          <w:p w:rsidR="007666D2" w:rsidRPr="004E4164" w:rsidRDefault="007666D2" w:rsidP="007666D2">
            <w:pPr>
              <w:jc w:val="center"/>
            </w:pPr>
            <w:r w:rsidRPr="004E4164">
              <w:fldChar w:fldCharType="begin"/>
            </w:r>
            <w:r w:rsidRPr="004E4164">
              <w:instrText xml:space="preserve"> =0.008*5960/1000 </w:instrText>
            </w:r>
            <w:r w:rsidRPr="004E4164">
              <w:fldChar w:fldCharType="separate"/>
            </w:r>
            <w:r w:rsidRPr="004E4164">
              <w:rPr>
                <w:noProof/>
              </w:rPr>
              <w:t>0,048</w:t>
            </w:r>
            <w:r w:rsidRPr="004E4164">
              <w:fldChar w:fldCharType="end"/>
            </w:r>
          </w:p>
        </w:tc>
        <w:tc>
          <w:tcPr>
            <w:tcW w:w="515" w:type="pct"/>
            <w:vAlign w:val="center"/>
          </w:tcPr>
          <w:p w:rsidR="007666D2" w:rsidRPr="004E4164" w:rsidRDefault="007666D2" w:rsidP="007666D2">
            <w:pPr>
              <w:jc w:val="center"/>
            </w:pPr>
            <w:r w:rsidRPr="004E4164">
              <w:t>Trung Quốc</w:t>
            </w:r>
          </w:p>
        </w:tc>
      </w:tr>
      <w:tr w:rsidR="007666D2" w:rsidRPr="004E4164" w:rsidTr="000D2219">
        <w:tc>
          <w:tcPr>
            <w:tcW w:w="235" w:type="pct"/>
          </w:tcPr>
          <w:p w:rsidR="007666D2" w:rsidRPr="004E4164" w:rsidRDefault="007666D2" w:rsidP="00472FCC">
            <w:pPr>
              <w:pStyle w:val="ListParagraph"/>
              <w:numPr>
                <w:ilvl w:val="0"/>
                <w:numId w:val="36"/>
              </w:numPr>
              <w:ind w:left="493"/>
              <w:jc w:val="both"/>
            </w:pPr>
          </w:p>
        </w:tc>
        <w:tc>
          <w:tcPr>
            <w:tcW w:w="1001" w:type="pct"/>
            <w:vAlign w:val="center"/>
          </w:tcPr>
          <w:p w:rsidR="007666D2" w:rsidRPr="004E4164" w:rsidRDefault="007666D2" w:rsidP="007666D2">
            <w:pPr>
              <w:jc w:val="both"/>
              <w:rPr>
                <w:lang w:val="en-GB"/>
              </w:rPr>
            </w:pPr>
            <w:r w:rsidRPr="004E4164">
              <w:rPr>
                <w:lang w:val="en-GB"/>
              </w:rPr>
              <w:t>Ống kéo dài</w:t>
            </w:r>
          </w:p>
        </w:tc>
        <w:tc>
          <w:tcPr>
            <w:tcW w:w="341" w:type="pct"/>
            <w:vAlign w:val="center"/>
          </w:tcPr>
          <w:p w:rsidR="007666D2" w:rsidRPr="004E4164" w:rsidRDefault="007666D2" w:rsidP="007666D2">
            <w:pPr>
              <w:jc w:val="center"/>
            </w:pPr>
            <w:r w:rsidRPr="004E4164">
              <w:rPr>
                <w:bCs/>
              </w:rPr>
              <w:t>Cái</w:t>
            </w:r>
          </w:p>
        </w:tc>
        <w:tc>
          <w:tcPr>
            <w:tcW w:w="618" w:type="pct"/>
            <w:vAlign w:val="center"/>
          </w:tcPr>
          <w:p w:rsidR="007666D2" w:rsidRPr="004E4164" w:rsidRDefault="007666D2" w:rsidP="007666D2">
            <w:pPr>
              <w:jc w:val="center"/>
            </w:pPr>
            <w:r w:rsidRPr="004E4164">
              <w:t>5 kg/cái</w:t>
            </w:r>
          </w:p>
        </w:tc>
        <w:tc>
          <w:tcPr>
            <w:tcW w:w="526" w:type="pct"/>
            <w:vAlign w:val="center"/>
          </w:tcPr>
          <w:p w:rsidR="007666D2" w:rsidRPr="004E4164" w:rsidRDefault="007666D2" w:rsidP="007666D2">
            <w:pPr>
              <w:jc w:val="center"/>
              <w:rPr>
                <w:lang w:val="en-GB"/>
              </w:rPr>
            </w:pPr>
            <w:r w:rsidRPr="004E4164">
              <w:rPr>
                <w:lang w:val="en-GB"/>
              </w:rPr>
              <w:t>200</w:t>
            </w:r>
          </w:p>
        </w:tc>
        <w:tc>
          <w:tcPr>
            <w:tcW w:w="650" w:type="pct"/>
            <w:tcBorders>
              <w:top w:val="nil"/>
              <w:left w:val="nil"/>
              <w:bottom w:val="single" w:sz="8" w:space="0" w:color="auto"/>
              <w:right w:val="single" w:sz="8" w:space="0" w:color="auto"/>
            </w:tcBorders>
            <w:shd w:val="clear" w:color="auto" w:fill="auto"/>
            <w:vAlign w:val="center"/>
          </w:tcPr>
          <w:p w:rsidR="007666D2" w:rsidRPr="004E4164" w:rsidRDefault="007666D2" w:rsidP="007666D2">
            <w:pPr>
              <w:jc w:val="center"/>
            </w:pPr>
            <w:r w:rsidRPr="004E4164">
              <w:rPr>
                <w:lang w:val="en-GB"/>
              </w:rPr>
              <w:t>-</w:t>
            </w:r>
          </w:p>
        </w:tc>
        <w:tc>
          <w:tcPr>
            <w:tcW w:w="619" w:type="pct"/>
            <w:vAlign w:val="center"/>
          </w:tcPr>
          <w:p w:rsidR="007666D2" w:rsidRPr="004E4164" w:rsidRDefault="007666D2" w:rsidP="007666D2">
            <w:pPr>
              <w:jc w:val="center"/>
              <w:rPr>
                <w:lang w:val="en-GB"/>
              </w:rPr>
            </w:pPr>
            <w:r w:rsidRPr="004E4164">
              <w:rPr>
                <w:lang w:val="en-GB"/>
              </w:rPr>
              <w:t>-</w:t>
            </w:r>
          </w:p>
        </w:tc>
        <w:tc>
          <w:tcPr>
            <w:tcW w:w="495" w:type="pct"/>
          </w:tcPr>
          <w:p w:rsidR="007666D2" w:rsidRPr="004E4164" w:rsidRDefault="007666D2" w:rsidP="007666D2">
            <w:pPr>
              <w:jc w:val="center"/>
            </w:pPr>
            <w:r w:rsidRPr="004E4164">
              <w:t>-</w:t>
            </w:r>
          </w:p>
        </w:tc>
        <w:tc>
          <w:tcPr>
            <w:tcW w:w="515" w:type="pct"/>
            <w:vAlign w:val="center"/>
          </w:tcPr>
          <w:p w:rsidR="007666D2" w:rsidRPr="004E4164" w:rsidRDefault="007666D2" w:rsidP="007666D2">
            <w:pPr>
              <w:jc w:val="center"/>
            </w:pPr>
            <w:r w:rsidRPr="004E4164">
              <w:t>Trung Quốc</w:t>
            </w:r>
          </w:p>
        </w:tc>
      </w:tr>
      <w:tr w:rsidR="007666D2" w:rsidRPr="004E4164" w:rsidTr="000D2219">
        <w:tc>
          <w:tcPr>
            <w:tcW w:w="235" w:type="pct"/>
          </w:tcPr>
          <w:p w:rsidR="007666D2" w:rsidRPr="004E4164" w:rsidRDefault="007666D2" w:rsidP="00472FCC">
            <w:pPr>
              <w:pStyle w:val="ListParagraph"/>
              <w:numPr>
                <w:ilvl w:val="0"/>
                <w:numId w:val="36"/>
              </w:numPr>
              <w:ind w:left="493"/>
              <w:jc w:val="both"/>
            </w:pPr>
          </w:p>
        </w:tc>
        <w:tc>
          <w:tcPr>
            <w:tcW w:w="1001" w:type="pct"/>
            <w:vAlign w:val="center"/>
          </w:tcPr>
          <w:p w:rsidR="007666D2" w:rsidRPr="004E4164" w:rsidRDefault="007666D2" w:rsidP="007666D2">
            <w:pPr>
              <w:jc w:val="both"/>
              <w:rPr>
                <w:lang w:val="en-GB"/>
              </w:rPr>
            </w:pPr>
            <w:r w:rsidRPr="004E4164">
              <w:rPr>
                <w:lang w:val="en-GB"/>
              </w:rPr>
              <w:t>Túi đựng</w:t>
            </w:r>
          </w:p>
        </w:tc>
        <w:tc>
          <w:tcPr>
            <w:tcW w:w="341" w:type="pct"/>
            <w:vAlign w:val="center"/>
          </w:tcPr>
          <w:p w:rsidR="007666D2" w:rsidRPr="004E4164" w:rsidRDefault="007666D2" w:rsidP="007666D2">
            <w:pPr>
              <w:jc w:val="center"/>
            </w:pPr>
            <w:r w:rsidRPr="004E4164">
              <w:rPr>
                <w:bCs/>
              </w:rPr>
              <w:t>Cái</w:t>
            </w:r>
          </w:p>
        </w:tc>
        <w:tc>
          <w:tcPr>
            <w:tcW w:w="618" w:type="pct"/>
            <w:vAlign w:val="center"/>
          </w:tcPr>
          <w:p w:rsidR="007666D2" w:rsidRPr="004E4164" w:rsidRDefault="007666D2" w:rsidP="007666D2">
            <w:pPr>
              <w:jc w:val="center"/>
            </w:pPr>
            <w:r w:rsidRPr="004E4164">
              <w:t>3,4 kg/cái</w:t>
            </w:r>
          </w:p>
        </w:tc>
        <w:tc>
          <w:tcPr>
            <w:tcW w:w="526" w:type="pct"/>
            <w:vAlign w:val="center"/>
          </w:tcPr>
          <w:p w:rsidR="007666D2" w:rsidRPr="004E4164" w:rsidRDefault="007666D2" w:rsidP="007666D2">
            <w:pPr>
              <w:jc w:val="center"/>
              <w:rPr>
                <w:lang w:val="en-GB"/>
              </w:rPr>
            </w:pPr>
            <w:r w:rsidRPr="004E4164">
              <w:rPr>
                <w:lang w:val="en-GB"/>
              </w:rPr>
              <w:t>600</w:t>
            </w:r>
          </w:p>
        </w:tc>
        <w:tc>
          <w:tcPr>
            <w:tcW w:w="650" w:type="pct"/>
            <w:tcBorders>
              <w:top w:val="nil"/>
              <w:left w:val="nil"/>
              <w:bottom w:val="single" w:sz="8" w:space="0" w:color="auto"/>
              <w:right w:val="single" w:sz="8" w:space="0" w:color="auto"/>
            </w:tcBorders>
            <w:shd w:val="clear" w:color="auto" w:fill="auto"/>
            <w:vAlign w:val="center"/>
          </w:tcPr>
          <w:p w:rsidR="007666D2" w:rsidRPr="004E4164" w:rsidRDefault="007666D2" w:rsidP="007666D2">
            <w:pPr>
              <w:jc w:val="center"/>
            </w:pPr>
            <w:r w:rsidRPr="004E4164">
              <w:t>-247</w:t>
            </w:r>
          </w:p>
        </w:tc>
        <w:tc>
          <w:tcPr>
            <w:tcW w:w="619" w:type="pct"/>
            <w:vAlign w:val="center"/>
          </w:tcPr>
          <w:p w:rsidR="007666D2" w:rsidRPr="004E4164" w:rsidRDefault="007666D2" w:rsidP="007666D2">
            <w:pPr>
              <w:jc w:val="center"/>
              <w:rPr>
                <w:lang w:val="en-GB"/>
              </w:rPr>
            </w:pPr>
            <w:r w:rsidRPr="004E4164">
              <w:rPr>
                <w:lang w:val="en-GB"/>
              </w:rPr>
              <w:t>353</w:t>
            </w:r>
          </w:p>
        </w:tc>
        <w:tc>
          <w:tcPr>
            <w:tcW w:w="495" w:type="pct"/>
            <w:vAlign w:val="center"/>
          </w:tcPr>
          <w:p w:rsidR="007666D2" w:rsidRPr="004E4164" w:rsidRDefault="007666D2" w:rsidP="007666D2">
            <w:pPr>
              <w:jc w:val="center"/>
            </w:pPr>
            <w:r w:rsidRPr="004E4164">
              <w:rPr>
                <w:lang w:val="en-GB"/>
              </w:rPr>
              <w:fldChar w:fldCharType="begin"/>
            </w:r>
            <w:r w:rsidRPr="004E4164">
              <w:rPr>
                <w:lang w:val="en-GB"/>
              </w:rPr>
              <w:instrText xml:space="preserve"> =3.4*353/1000 </w:instrText>
            </w:r>
            <w:r w:rsidRPr="004E4164">
              <w:rPr>
                <w:lang w:val="en-GB"/>
              </w:rPr>
              <w:fldChar w:fldCharType="separate"/>
            </w:r>
            <w:r w:rsidRPr="004E4164">
              <w:rPr>
                <w:noProof/>
                <w:lang w:val="en-GB"/>
              </w:rPr>
              <w:t>1,2</w:t>
            </w:r>
            <w:r w:rsidRPr="004E4164">
              <w:rPr>
                <w:lang w:val="en-GB"/>
              </w:rPr>
              <w:fldChar w:fldCharType="end"/>
            </w:r>
            <w:r w:rsidRPr="004E4164">
              <w:rPr>
                <w:lang w:val="en-GB"/>
              </w:rPr>
              <w:fldChar w:fldCharType="begin"/>
            </w:r>
            <w:r w:rsidRPr="004E4164">
              <w:rPr>
                <w:lang w:val="en-GB"/>
              </w:rPr>
              <w:instrText xml:space="preserve"> =3.4* </w:instrText>
            </w:r>
            <w:r w:rsidRPr="004E4164">
              <w:rPr>
                <w:lang w:val="en-GB"/>
              </w:rPr>
              <w:fldChar w:fldCharType="end"/>
            </w:r>
          </w:p>
        </w:tc>
        <w:tc>
          <w:tcPr>
            <w:tcW w:w="515" w:type="pct"/>
            <w:vAlign w:val="center"/>
          </w:tcPr>
          <w:p w:rsidR="007666D2" w:rsidRPr="004E4164" w:rsidRDefault="007666D2" w:rsidP="007666D2">
            <w:pPr>
              <w:jc w:val="center"/>
            </w:pPr>
            <w:r w:rsidRPr="004E4164">
              <w:t>Việt Nam</w:t>
            </w:r>
          </w:p>
        </w:tc>
      </w:tr>
      <w:tr w:rsidR="007666D2" w:rsidRPr="004E4164" w:rsidTr="000D2219">
        <w:tc>
          <w:tcPr>
            <w:tcW w:w="235" w:type="pct"/>
          </w:tcPr>
          <w:p w:rsidR="007666D2" w:rsidRPr="004E4164" w:rsidRDefault="007666D2" w:rsidP="00472FCC">
            <w:pPr>
              <w:pStyle w:val="ListParagraph"/>
              <w:numPr>
                <w:ilvl w:val="0"/>
                <w:numId w:val="36"/>
              </w:numPr>
              <w:ind w:left="493"/>
              <w:jc w:val="both"/>
            </w:pPr>
          </w:p>
        </w:tc>
        <w:tc>
          <w:tcPr>
            <w:tcW w:w="1001" w:type="pct"/>
            <w:vAlign w:val="center"/>
          </w:tcPr>
          <w:p w:rsidR="007666D2" w:rsidRPr="004E4164" w:rsidRDefault="007666D2" w:rsidP="007666D2">
            <w:pPr>
              <w:jc w:val="both"/>
              <w:rPr>
                <w:lang w:val="en-GB"/>
              </w:rPr>
            </w:pPr>
            <w:r w:rsidRPr="004E4164">
              <w:rPr>
                <w:lang w:val="en-GB"/>
              </w:rPr>
              <w:t>Thùng carton</w:t>
            </w:r>
          </w:p>
        </w:tc>
        <w:tc>
          <w:tcPr>
            <w:tcW w:w="341" w:type="pct"/>
            <w:vAlign w:val="center"/>
          </w:tcPr>
          <w:p w:rsidR="007666D2" w:rsidRPr="004E4164" w:rsidRDefault="007666D2" w:rsidP="007666D2">
            <w:pPr>
              <w:jc w:val="center"/>
            </w:pPr>
            <w:r w:rsidRPr="004E4164">
              <w:rPr>
                <w:bCs/>
              </w:rPr>
              <w:t>Cái</w:t>
            </w:r>
          </w:p>
        </w:tc>
        <w:tc>
          <w:tcPr>
            <w:tcW w:w="618" w:type="pct"/>
            <w:vAlign w:val="center"/>
          </w:tcPr>
          <w:p w:rsidR="007666D2" w:rsidRPr="004E4164" w:rsidRDefault="007666D2" w:rsidP="007666D2">
            <w:pPr>
              <w:jc w:val="center"/>
            </w:pPr>
            <w:r w:rsidRPr="004E4164">
              <w:t>6 kg/cái</w:t>
            </w:r>
          </w:p>
        </w:tc>
        <w:tc>
          <w:tcPr>
            <w:tcW w:w="526" w:type="pct"/>
            <w:vAlign w:val="center"/>
          </w:tcPr>
          <w:p w:rsidR="007666D2" w:rsidRPr="004E4164" w:rsidRDefault="007666D2" w:rsidP="007666D2">
            <w:pPr>
              <w:jc w:val="center"/>
              <w:rPr>
                <w:lang w:val="en-GB"/>
              </w:rPr>
            </w:pPr>
            <w:r w:rsidRPr="004E4164">
              <w:rPr>
                <w:lang w:val="en-GB"/>
              </w:rPr>
              <w:t>1.800</w:t>
            </w:r>
          </w:p>
        </w:tc>
        <w:tc>
          <w:tcPr>
            <w:tcW w:w="650" w:type="pct"/>
            <w:tcBorders>
              <w:top w:val="nil"/>
              <w:left w:val="nil"/>
              <w:bottom w:val="single" w:sz="8" w:space="0" w:color="auto"/>
              <w:right w:val="single" w:sz="8" w:space="0" w:color="auto"/>
            </w:tcBorders>
            <w:shd w:val="clear" w:color="auto" w:fill="auto"/>
            <w:vAlign w:val="center"/>
          </w:tcPr>
          <w:p w:rsidR="007666D2" w:rsidRPr="004E4164" w:rsidRDefault="007666D2" w:rsidP="007666D2">
            <w:pPr>
              <w:jc w:val="center"/>
            </w:pPr>
            <w:r w:rsidRPr="004E4164">
              <w:t>16.920</w:t>
            </w:r>
          </w:p>
        </w:tc>
        <w:tc>
          <w:tcPr>
            <w:tcW w:w="619" w:type="pct"/>
            <w:vAlign w:val="center"/>
          </w:tcPr>
          <w:p w:rsidR="007666D2" w:rsidRPr="004E4164" w:rsidRDefault="007666D2" w:rsidP="007666D2">
            <w:pPr>
              <w:jc w:val="center"/>
              <w:rPr>
                <w:lang w:val="en-GB"/>
              </w:rPr>
            </w:pPr>
            <w:r w:rsidRPr="004E4164">
              <w:rPr>
                <w:lang w:val="en-GB"/>
              </w:rPr>
              <w:t>18.720</w:t>
            </w:r>
          </w:p>
        </w:tc>
        <w:tc>
          <w:tcPr>
            <w:tcW w:w="495" w:type="pct"/>
            <w:vAlign w:val="center"/>
          </w:tcPr>
          <w:p w:rsidR="007666D2" w:rsidRPr="004E4164" w:rsidRDefault="007666D2" w:rsidP="007666D2">
            <w:pPr>
              <w:jc w:val="center"/>
            </w:pPr>
            <w:r w:rsidRPr="004E4164">
              <w:fldChar w:fldCharType="begin"/>
            </w:r>
            <w:r w:rsidRPr="004E4164">
              <w:instrText xml:space="preserve"> =18720*6/1000 </w:instrText>
            </w:r>
            <w:r w:rsidRPr="004E4164">
              <w:fldChar w:fldCharType="separate"/>
            </w:r>
            <w:r w:rsidRPr="004E4164">
              <w:rPr>
                <w:noProof/>
              </w:rPr>
              <w:t>112,32</w:t>
            </w:r>
            <w:r w:rsidRPr="004E4164">
              <w:fldChar w:fldCharType="end"/>
            </w:r>
          </w:p>
        </w:tc>
        <w:tc>
          <w:tcPr>
            <w:tcW w:w="515" w:type="pct"/>
            <w:vAlign w:val="center"/>
          </w:tcPr>
          <w:p w:rsidR="007666D2" w:rsidRPr="004E4164" w:rsidRDefault="007666D2" w:rsidP="007666D2">
            <w:pPr>
              <w:jc w:val="center"/>
            </w:pPr>
            <w:r w:rsidRPr="004E4164">
              <w:t>Việt Nam</w:t>
            </w:r>
          </w:p>
        </w:tc>
      </w:tr>
      <w:tr w:rsidR="007666D2" w:rsidRPr="004E4164" w:rsidTr="000D2219">
        <w:tc>
          <w:tcPr>
            <w:tcW w:w="235" w:type="pct"/>
          </w:tcPr>
          <w:p w:rsidR="007666D2" w:rsidRPr="004E4164" w:rsidRDefault="007666D2" w:rsidP="00472FCC">
            <w:pPr>
              <w:pStyle w:val="ListParagraph"/>
              <w:numPr>
                <w:ilvl w:val="0"/>
                <w:numId w:val="36"/>
              </w:numPr>
              <w:ind w:left="493"/>
              <w:jc w:val="both"/>
            </w:pPr>
          </w:p>
        </w:tc>
        <w:tc>
          <w:tcPr>
            <w:tcW w:w="1001" w:type="pct"/>
            <w:vAlign w:val="center"/>
          </w:tcPr>
          <w:p w:rsidR="007666D2" w:rsidRPr="004E4164" w:rsidRDefault="007666D2" w:rsidP="007666D2">
            <w:pPr>
              <w:jc w:val="both"/>
              <w:rPr>
                <w:lang w:val="en-GB"/>
              </w:rPr>
            </w:pPr>
            <w:r w:rsidRPr="004E4164">
              <w:rPr>
                <w:lang w:val="en-GB"/>
              </w:rPr>
              <w:t>Nước sơn</w:t>
            </w:r>
          </w:p>
        </w:tc>
        <w:tc>
          <w:tcPr>
            <w:tcW w:w="341" w:type="pct"/>
            <w:vAlign w:val="center"/>
          </w:tcPr>
          <w:p w:rsidR="007666D2" w:rsidRPr="004E4164" w:rsidRDefault="00704F9E" w:rsidP="007666D2">
            <w:pPr>
              <w:jc w:val="center"/>
            </w:pPr>
            <w:r w:rsidRPr="004E4164">
              <w:t>Lít</w:t>
            </w:r>
          </w:p>
        </w:tc>
        <w:tc>
          <w:tcPr>
            <w:tcW w:w="618" w:type="pct"/>
            <w:vAlign w:val="center"/>
          </w:tcPr>
          <w:p w:rsidR="007666D2" w:rsidRPr="004E4164" w:rsidRDefault="007666D2" w:rsidP="007666D2">
            <w:pPr>
              <w:jc w:val="center"/>
            </w:pPr>
            <w:r w:rsidRPr="004E4164">
              <w:t>-</w:t>
            </w:r>
          </w:p>
        </w:tc>
        <w:tc>
          <w:tcPr>
            <w:tcW w:w="526" w:type="pct"/>
            <w:vAlign w:val="center"/>
          </w:tcPr>
          <w:p w:rsidR="007666D2" w:rsidRPr="004E4164" w:rsidRDefault="007666D2" w:rsidP="007666D2">
            <w:pPr>
              <w:jc w:val="center"/>
              <w:rPr>
                <w:lang w:val="en-GB"/>
              </w:rPr>
            </w:pPr>
            <w:r w:rsidRPr="004E4164">
              <w:rPr>
                <w:lang w:val="en-GB"/>
              </w:rPr>
              <w:t>1.800</w:t>
            </w:r>
          </w:p>
        </w:tc>
        <w:tc>
          <w:tcPr>
            <w:tcW w:w="650" w:type="pct"/>
            <w:tcBorders>
              <w:top w:val="nil"/>
              <w:left w:val="nil"/>
              <w:bottom w:val="single" w:sz="8" w:space="0" w:color="auto"/>
              <w:right w:val="single" w:sz="8" w:space="0" w:color="auto"/>
            </w:tcBorders>
            <w:shd w:val="clear" w:color="auto" w:fill="auto"/>
            <w:vAlign w:val="center"/>
          </w:tcPr>
          <w:p w:rsidR="007666D2" w:rsidRPr="004E4164" w:rsidRDefault="007666D2" w:rsidP="007666D2">
            <w:pPr>
              <w:jc w:val="center"/>
            </w:pPr>
            <w:r w:rsidRPr="004E4164">
              <w:t>50.984</w:t>
            </w:r>
          </w:p>
        </w:tc>
        <w:tc>
          <w:tcPr>
            <w:tcW w:w="619" w:type="pct"/>
            <w:vAlign w:val="center"/>
          </w:tcPr>
          <w:p w:rsidR="007666D2" w:rsidRPr="004E4164" w:rsidRDefault="007666D2" w:rsidP="007666D2">
            <w:pPr>
              <w:jc w:val="center"/>
              <w:rPr>
                <w:lang w:val="en-GB"/>
              </w:rPr>
            </w:pPr>
            <w:r w:rsidRPr="004E4164">
              <w:fldChar w:fldCharType="begin"/>
            </w:r>
            <w:r w:rsidRPr="004E4164">
              <w:instrText xml:space="preserve"> =44322+8462 </w:instrText>
            </w:r>
            <w:r w:rsidRPr="004E4164">
              <w:fldChar w:fldCharType="separate"/>
            </w:r>
            <w:r w:rsidRPr="004E4164">
              <w:rPr>
                <w:noProof/>
              </w:rPr>
              <w:t>52.784</w:t>
            </w:r>
            <w:r w:rsidRPr="004E4164">
              <w:fldChar w:fldCharType="end"/>
            </w:r>
          </w:p>
        </w:tc>
        <w:tc>
          <w:tcPr>
            <w:tcW w:w="495" w:type="pct"/>
            <w:vAlign w:val="center"/>
          </w:tcPr>
          <w:p w:rsidR="007666D2" w:rsidRPr="004E4164" w:rsidRDefault="007666D2" w:rsidP="007666D2">
            <w:pPr>
              <w:jc w:val="center"/>
            </w:pPr>
            <w:r w:rsidRPr="004E4164">
              <w:t>52,784</w:t>
            </w:r>
          </w:p>
        </w:tc>
        <w:tc>
          <w:tcPr>
            <w:tcW w:w="515" w:type="pct"/>
            <w:vAlign w:val="center"/>
          </w:tcPr>
          <w:p w:rsidR="007666D2" w:rsidRPr="004E4164" w:rsidRDefault="007666D2" w:rsidP="007666D2">
            <w:pPr>
              <w:jc w:val="center"/>
            </w:pPr>
            <w:r w:rsidRPr="004E4164">
              <w:t>Việt Nam</w:t>
            </w:r>
          </w:p>
        </w:tc>
      </w:tr>
      <w:tr w:rsidR="00704F9E" w:rsidRPr="004E4164" w:rsidTr="00704F9E">
        <w:tc>
          <w:tcPr>
            <w:tcW w:w="235" w:type="pct"/>
          </w:tcPr>
          <w:p w:rsidR="00704F9E" w:rsidRPr="004E4164" w:rsidRDefault="00704F9E" w:rsidP="00472FCC">
            <w:pPr>
              <w:pStyle w:val="ListParagraph"/>
              <w:numPr>
                <w:ilvl w:val="0"/>
                <w:numId w:val="36"/>
              </w:numPr>
              <w:ind w:left="493"/>
              <w:jc w:val="both"/>
            </w:pPr>
          </w:p>
        </w:tc>
        <w:tc>
          <w:tcPr>
            <w:tcW w:w="1001" w:type="pct"/>
            <w:vAlign w:val="center"/>
          </w:tcPr>
          <w:p w:rsidR="00704F9E" w:rsidRPr="004E4164" w:rsidRDefault="00704F9E" w:rsidP="00704F9E">
            <w:pPr>
              <w:jc w:val="both"/>
              <w:rPr>
                <w:lang w:val="en-GB"/>
              </w:rPr>
            </w:pPr>
            <w:r w:rsidRPr="004E4164">
              <w:rPr>
                <w:lang w:val="en-GB"/>
              </w:rPr>
              <w:t>Chất cứng sơn</w:t>
            </w:r>
          </w:p>
        </w:tc>
        <w:tc>
          <w:tcPr>
            <w:tcW w:w="341" w:type="pct"/>
            <w:vAlign w:val="center"/>
          </w:tcPr>
          <w:p w:rsidR="00704F9E" w:rsidRPr="004E4164" w:rsidRDefault="00704F9E" w:rsidP="00704F9E">
            <w:pPr>
              <w:jc w:val="center"/>
            </w:pPr>
            <w:r w:rsidRPr="004E4164">
              <w:t>Lít</w:t>
            </w:r>
          </w:p>
        </w:tc>
        <w:tc>
          <w:tcPr>
            <w:tcW w:w="618" w:type="pct"/>
            <w:vAlign w:val="center"/>
          </w:tcPr>
          <w:p w:rsidR="00704F9E" w:rsidRPr="004E4164" w:rsidRDefault="00704F9E" w:rsidP="00704F9E">
            <w:pPr>
              <w:jc w:val="center"/>
            </w:pPr>
            <w:r w:rsidRPr="004E4164">
              <w:t>-</w:t>
            </w:r>
          </w:p>
        </w:tc>
        <w:tc>
          <w:tcPr>
            <w:tcW w:w="526" w:type="pct"/>
            <w:vAlign w:val="center"/>
          </w:tcPr>
          <w:p w:rsidR="00704F9E" w:rsidRPr="004E4164" w:rsidRDefault="00704F9E" w:rsidP="00704F9E">
            <w:pPr>
              <w:jc w:val="center"/>
              <w:rPr>
                <w:lang w:val="en-GB"/>
              </w:rPr>
            </w:pPr>
            <w:r w:rsidRPr="004E4164">
              <w:rPr>
                <w:lang w:val="en-GB"/>
              </w:rPr>
              <w:t>1.800</w:t>
            </w:r>
          </w:p>
        </w:tc>
        <w:tc>
          <w:tcPr>
            <w:tcW w:w="650" w:type="pct"/>
            <w:tcBorders>
              <w:top w:val="nil"/>
              <w:left w:val="nil"/>
              <w:bottom w:val="single" w:sz="8" w:space="0" w:color="auto"/>
              <w:right w:val="single" w:sz="8" w:space="0" w:color="auto"/>
            </w:tcBorders>
            <w:shd w:val="clear" w:color="auto" w:fill="auto"/>
            <w:vAlign w:val="center"/>
          </w:tcPr>
          <w:p w:rsidR="00704F9E" w:rsidRPr="004E4164" w:rsidRDefault="00704F9E" w:rsidP="00704F9E">
            <w:pPr>
              <w:jc w:val="center"/>
            </w:pPr>
            <w:r w:rsidRPr="004E4164">
              <w:t>9.200</w:t>
            </w:r>
          </w:p>
        </w:tc>
        <w:tc>
          <w:tcPr>
            <w:tcW w:w="619" w:type="pct"/>
            <w:vAlign w:val="center"/>
          </w:tcPr>
          <w:p w:rsidR="00704F9E" w:rsidRPr="004E4164" w:rsidRDefault="00704F9E" w:rsidP="00704F9E">
            <w:pPr>
              <w:jc w:val="center"/>
              <w:rPr>
                <w:lang w:val="en-GB"/>
              </w:rPr>
            </w:pPr>
            <w:r w:rsidRPr="004E4164">
              <w:rPr>
                <w:lang w:val="en-GB"/>
              </w:rPr>
              <w:fldChar w:fldCharType="begin"/>
            </w:r>
            <w:r w:rsidRPr="004E4164">
              <w:rPr>
                <w:lang w:val="en-GB"/>
              </w:rPr>
              <w:instrText xml:space="preserve"> =7230+3770 </w:instrText>
            </w:r>
            <w:r w:rsidRPr="004E4164">
              <w:rPr>
                <w:lang w:val="en-GB"/>
              </w:rPr>
              <w:fldChar w:fldCharType="separate"/>
            </w:r>
            <w:r w:rsidRPr="004E4164">
              <w:rPr>
                <w:noProof/>
                <w:lang w:val="en-GB"/>
              </w:rPr>
              <w:t>11.000</w:t>
            </w:r>
            <w:r w:rsidRPr="004E4164">
              <w:rPr>
                <w:lang w:val="en-GB"/>
              </w:rPr>
              <w:fldChar w:fldCharType="end"/>
            </w:r>
          </w:p>
        </w:tc>
        <w:tc>
          <w:tcPr>
            <w:tcW w:w="495" w:type="pct"/>
            <w:vAlign w:val="center"/>
          </w:tcPr>
          <w:p w:rsidR="00704F9E" w:rsidRPr="004E4164" w:rsidRDefault="00704F9E" w:rsidP="00704F9E">
            <w:pPr>
              <w:jc w:val="center"/>
            </w:pPr>
            <w:r w:rsidRPr="004E4164">
              <w:t>11</w:t>
            </w:r>
          </w:p>
        </w:tc>
        <w:tc>
          <w:tcPr>
            <w:tcW w:w="515" w:type="pct"/>
            <w:vAlign w:val="center"/>
          </w:tcPr>
          <w:p w:rsidR="00704F9E" w:rsidRPr="004E4164" w:rsidRDefault="00704F9E" w:rsidP="00704F9E">
            <w:pPr>
              <w:jc w:val="center"/>
            </w:pPr>
            <w:r w:rsidRPr="004E4164">
              <w:t>Việt Nam</w:t>
            </w:r>
          </w:p>
        </w:tc>
      </w:tr>
      <w:tr w:rsidR="00704F9E" w:rsidRPr="004E4164" w:rsidTr="00704F9E">
        <w:tc>
          <w:tcPr>
            <w:tcW w:w="235" w:type="pct"/>
          </w:tcPr>
          <w:p w:rsidR="00704F9E" w:rsidRPr="004E4164" w:rsidRDefault="00704F9E" w:rsidP="00472FCC">
            <w:pPr>
              <w:pStyle w:val="ListParagraph"/>
              <w:numPr>
                <w:ilvl w:val="0"/>
                <w:numId w:val="36"/>
              </w:numPr>
              <w:ind w:left="493"/>
              <w:jc w:val="both"/>
            </w:pPr>
          </w:p>
        </w:tc>
        <w:tc>
          <w:tcPr>
            <w:tcW w:w="1001" w:type="pct"/>
            <w:vAlign w:val="center"/>
          </w:tcPr>
          <w:p w:rsidR="00704F9E" w:rsidRPr="004E4164" w:rsidRDefault="00704F9E" w:rsidP="00704F9E">
            <w:pPr>
              <w:jc w:val="both"/>
              <w:rPr>
                <w:lang w:val="en-GB"/>
              </w:rPr>
            </w:pPr>
            <w:r w:rsidRPr="004E4164">
              <w:rPr>
                <w:lang w:val="en-GB"/>
              </w:rPr>
              <w:t>Nước pha sơn</w:t>
            </w:r>
          </w:p>
        </w:tc>
        <w:tc>
          <w:tcPr>
            <w:tcW w:w="341" w:type="pct"/>
            <w:vAlign w:val="center"/>
          </w:tcPr>
          <w:p w:rsidR="00704F9E" w:rsidRPr="004E4164" w:rsidRDefault="00704F9E" w:rsidP="00704F9E">
            <w:pPr>
              <w:jc w:val="center"/>
            </w:pPr>
            <w:r w:rsidRPr="004E4164">
              <w:t>Lít</w:t>
            </w:r>
          </w:p>
        </w:tc>
        <w:tc>
          <w:tcPr>
            <w:tcW w:w="618" w:type="pct"/>
            <w:vAlign w:val="center"/>
          </w:tcPr>
          <w:p w:rsidR="00704F9E" w:rsidRPr="004E4164" w:rsidRDefault="00704F9E" w:rsidP="00704F9E">
            <w:pPr>
              <w:jc w:val="center"/>
            </w:pPr>
            <w:r w:rsidRPr="004E4164">
              <w:t>-</w:t>
            </w:r>
          </w:p>
        </w:tc>
        <w:tc>
          <w:tcPr>
            <w:tcW w:w="526" w:type="pct"/>
            <w:vAlign w:val="center"/>
          </w:tcPr>
          <w:p w:rsidR="00704F9E" w:rsidRPr="004E4164" w:rsidRDefault="00704F9E" w:rsidP="00704F9E">
            <w:pPr>
              <w:jc w:val="center"/>
              <w:rPr>
                <w:lang w:val="en-GB"/>
              </w:rPr>
            </w:pPr>
            <w:r w:rsidRPr="004E4164">
              <w:rPr>
                <w:lang w:val="en-GB"/>
              </w:rPr>
              <w:t>600</w:t>
            </w:r>
          </w:p>
        </w:tc>
        <w:tc>
          <w:tcPr>
            <w:tcW w:w="650" w:type="pct"/>
            <w:tcBorders>
              <w:top w:val="nil"/>
              <w:left w:val="nil"/>
              <w:bottom w:val="single" w:sz="8" w:space="0" w:color="auto"/>
              <w:right w:val="single" w:sz="8" w:space="0" w:color="auto"/>
            </w:tcBorders>
            <w:shd w:val="clear" w:color="auto" w:fill="auto"/>
            <w:vAlign w:val="center"/>
          </w:tcPr>
          <w:p w:rsidR="00704F9E" w:rsidRPr="004E4164" w:rsidRDefault="00704F9E" w:rsidP="00704F9E">
            <w:pPr>
              <w:jc w:val="center"/>
            </w:pPr>
            <w:r w:rsidRPr="004E4164">
              <w:t>15.172</w:t>
            </w:r>
          </w:p>
        </w:tc>
        <w:tc>
          <w:tcPr>
            <w:tcW w:w="619" w:type="pct"/>
            <w:vAlign w:val="center"/>
          </w:tcPr>
          <w:p w:rsidR="00704F9E" w:rsidRPr="004E4164" w:rsidRDefault="00704F9E" w:rsidP="00704F9E">
            <w:pPr>
              <w:jc w:val="center"/>
              <w:rPr>
                <w:lang w:val="en-GB"/>
              </w:rPr>
            </w:pPr>
            <w:r w:rsidRPr="004E4164">
              <w:rPr>
                <w:lang w:val="en-GB"/>
              </w:rPr>
              <w:t>15.772</w:t>
            </w:r>
          </w:p>
        </w:tc>
        <w:tc>
          <w:tcPr>
            <w:tcW w:w="495" w:type="pct"/>
            <w:vAlign w:val="center"/>
          </w:tcPr>
          <w:p w:rsidR="00704F9E" w:rsidRPr="004E4164" w:rsidRDefault="00704F9E" w:rsidP="00704F9E">
            <w:pPr>
              <w:jc w:val="center"/>
            </w:pPr>
            <w:r w:rsidRPr="004E4164">
              <w:t>15,772</w:t>
            </w:r>
          </w:p>
        </w:tc>
        <w:tc>
          <w:tcPr>
            <w:tcW w:w="515" w:type="pct"/>
            <w:vAlign w:val="center"/>
          </w:tcPr>
          <w:p w:rsidR="00704F9E" w:rsidRPr="004E4164" w:rsidRDefault="00704F9E" w:rsidP="00704F9E">
            <w:pPr>
              <w:jc w:val="center"/>
            </w:pPr>
            <w:r w:rsidRPr="004E4164">
              <w:t>Việt Nam</w:t>
            </w:r>
          </w:p>
        </w:tc>
      </w:tr>
      <w:tr w:rsidR="007666D2" w:rsidRPr="004E4164" w:rsidTr="007666D2">
        <w:tc>
          <w:tcPr>
            <w:tcW w:w="235" w:type="pct"/>
          </w:tcPr>
          <w:p w:rsidR="007666D2" w:rsidRPr="004E4164" w:rsidRDefault="007666D2" w:rsidP="007666D2">
            <w:pPr>
              <w:pStyle w:val="ListParagraph"/>
              <w:ind w:left="493"/>
              <w:jc w:val="both"/>
            </w:pPr>
          </w:p>
        </w:tc>
        <w:tc>
          <w:tcPr>
            <w:tcW w:w="1342" w:type="pct"/>
            <w:gridSpan w:val="2"/>
            <w:vAlign w:val="center"/>
          </w:tcPr>
          <w:p w:rsidR="007666D2" w:rsidRPr="004E4164" w:rsidRDefault="007666D2" w:rsidP="007666D2">
            <w:pPr>
              <w:jc w:val="center"/>
              <w:rPr>
                <w:bCs/>
              </w:rPr>
            </w:pPr>
            <w:r w:rsidRPr="004E4164">
              <w:rPr>
                <w:b/>
                <w:lang w:val="en-GB"/>
              </w:rPr>
              <w:t>TỔNG</w:t>
            </w:r>
          </w:p>
        </w:tc>
        <w:tc>
          <w:tcPr>
            <w:tcW w:w="618" w:type="pct"/>
            <w:vAlign w:val="center"/>
          </w:tcPr>
          <w:p w:rsidR="007666D2" w:rsidRPr="004E4164" w:rsidRDefault="007666D2" w:rsidP="007666D2">
            <w:pPr>
              <w:jc w:val="center"/>
            </w:pPr>
            <w:r w:rsidRPr="004E4164">
              <w:t>-</w:t>
            </w:r>
          </w:p>
        </w:tc>
        <w:tc>
          <w:tcPr>
            <w:tcW w:w="526" w:type="pct"/>
            <w:vAlign w:val="center"/>
          </w:tcPr>
          <w:p w:rsidR="007666D2" w:rsidRPr="004E4164" w:rsidRDefault="007666D2" w:rsidP="007666D2">
            <w:pPr>
              <w:jc w:val="center"/>
              <w:rPr>
                <w:lang w:val="en-GB"/>
              </w:rPr>
            </w:pPr>
            <w:r w:rsidRPr="004E4164">
              <w:rPr>
                <w:lang w:val="en-GB"/>
              </w:rPr>
              <w:t>-</w:t>
            </w:r>
          </w:p>
        </w:tc>
        <w:tc>
          <w:tcPr>
            <w:tcW w:w="650" w:type="pct"/>
            <w:vAlign w:val="center"/>
          </w:tcPr>
          <w:p w:rsidR="007666D2" w:rsidRPr="004E4164" w:rsidRDefault="00B02345" w:rsidP="007666D2">
            <w:pPr>
              <w:jc w:val="center"/>
              <w:rPr>
                <w:b/>
                <w:lang w:val="en-GB"/>
              </w:rPr>
            </w:pPr>
            <w:r w:rsidRPr="004E4164">
              <w:rPr>
                <w:b/>
                <w:lang w:val="en-GB"/>
              </w:rPr>
              <w:t>-</w:t>
            </w:r>
          </w:p>
        </w:tc>
        <w:tc>
          <w:tcPr>
            <w:tcW w:w="619" w:type="pct"/>
            <w:vAlign w:val="center"/>
          </w:tcPr>
          <w:p w:rsidR="007666D2" w:rsidRPr="004E4164" w:rsidRDefault="007666D2" w:rsidP="007666D2">
            <w:pPr>
              <w:jc w:val="center"/>
              <w:rPr>
                <w:b/>
                <w:lang w:val="en-GB"/>
              </w:rPr>
            </w:pPr>
            <w:r w:rsidRPr="004E4164">
              <w:rPr>
                <w:b/>
                <w:lang w:val="en-GB"/>
              </w:rPr>
              <w:t>-</w:t>
            </w:r>
          </w:p>
        </w:tc>
        <w:tc>
          <w:tcPr>
            <w:tcW w:w="495" w:type="pct"/>
            <w:vAlign w:val="center"/>
          </w:tcPr>
          <w:p w:rsidR="007666D2" w:rsidRPr="004E4164" w:rsidRDefault="007666D2" w:rsidP="007666D2">
            <w:pPr>
              <w:jc w:val="center"/>
              <w:rPr>
                <w:b/>
              </w:rPr>
            </w:pPr>
            <w:r w:rsidRPr="004E4164">
              <w:rPr>
                <w:b/>
              </w:rPr>
              <w:t>546,63</w:t>
            </w:r>
          </w:p>
        </w:tc>
        <w:tc>
          <w:tcPr>
            <w:tcW w:w="515" w:type="pct"/>
            <w:vAlign w:val="center"/>
          </w:tcPr>
          <w:p w:rsidR="007666D2" w:rsidRPr="004E4164" w:rsidRDefault="007666D2" w:rsidP="007666D2">
            <w:pPr>
              <w:jc w:val="center"/>
            </w:pPr>
            <w:r w:rsidRPr="004E4164">
              <w:t>-</w:t>
            </w:r>
          </w:p>
        </w:tc>
      </w:tr>
    </w:tbl>
    <w:p w:rsidR="00421787" w:rsidRPr="004E4164" w:rsidRDefault="006204AF" w:rsidP="00715F69">
      <w:pPr>
        <w:pStyle w:val="ListParagraph"/>
        <w:tabs>
          <w:tab w:val="left" w:pos="1080"/>
        </w:tabs>
        <w:spacing w:before="120" w:after="120"/>
        <w:ind w:left="390"/>
        <w:jc w:val="right"/>
        <w:rPr>
          <w:i/>
          <w:sz w:val="26"/>
          <w:szCs w:val="26"/>
        </w:rPr>
      </w:pPr>
      <w:r w:rsidRPr="004E4164">
        <w:rPr>
          <w:i/>
          <w:sz w:val="26"/>
          <w:szCs w:val="26"/>
        </w:rPr>
        <w:t xml:space="preserve"> </w:t>
      </w:r>
      <w:r w:rsidR="006432E4" w:rsidRPr="004E4164">
        <w:rPr>
          <w:i/>
          <w:sz w:val="26"/>
          <w:szCs w:val="26"/>
        </w:rPr>
        <w:t>(Nguồn: Công ty TNHH Đầu tư thể thao Toàn Năng, 2022)</w:t>
      </w:r>
    </w:p>
    <w:p w:rsidR="002706E1" w:rsidRPr="004E4164" w:rsidRDefault="002706E1" w:rsidP="00715F69">
      <w:pPr>
        <w:ind w:firstLine="360"/>
        <w:jc w:val="both"/>
        <w:rPr>
          <w:sz w:val="26"/>
          <w:szCs w:val="26"/>
        </w:rPr>
      </w:pPr>
      <w:r w:rsidRPr="004E4164">
        <w:rPr>
          <w:sz w:val="26"/>
          <w:szCs w:val="26"/>
        </w:rPr>
        <w:br w:type="page"/>
      </w:r>
    </w:p>
    <w:p w:rsidR="002706E1" w:rsidRPr="004E4164" w:rsidRDefault="002706E1" w:rsidP="00715F69">
      <w:pPr>
        <w:ind w:firstLine="360"/>
        <w:jc w:val="both"/>
        <w:rPr>
          <w:sz w:val="26"/>
          <w:szCs w:val="26"/>
        </w:rPr>
        <w:sectPr w:rsidR="002706E1" w:rsidRPr="004E4164" w:rsidSect="002706E1">
          <w:pgSz w:w="16834" w:h="11909" w:orient="landscape" w:code="9"/>
          <w:pgMar w:top="1412" w:right="1140" w:bottom="1140" w:left="1140" w:header="720" w:footer="720" w:gutter="0"/>
          <w:cols w:space="720"/>
          <w:docGrid w:linePitch="360"/>
        </w:sectPr>
      </w:pPr>
    </w:p>
    <w:p w:rsidR="00AB7796" w:rsidRPr="004E4164" w:rsidRDefault="00AB7796" w:rsidP="009D117C">
      <w:pPr>
        <w:spacing w:before="120" w:after="120"/>
        <w:ind w:firstLine="360"/>
        <w:jc w:val="both"/>
        <w:rPr>
          <w:sz w:val="26"/>
          <w:szCs w:val="26"/>
        </w:rPr>
      </w:pPr>
      <w:r w:rsidRPr="004E4164">
        <w:rPr>
          <w:sz w:val="26"/>
          <w:szCs w:val="26"/>
        </w:rPr>
        <w:lastRenderedPageBreak/>
        <w:t xml:space="preserve">Nhu cầu sử dụng </w:t>
      </w:r>
      <w:r w:rsidR="00773FFD" w:rsidRPr="004E4164">
        <w:rPr>
          <w:sz w:val="26"/>
          <w:szCs w:val="26"/>
        </w:rPr>
        <w:t xml:space="preserve">hóa chất, nhiên liệu </w:t>
      </w:r>
      <w:r w:rsidRPr="004E4164">
        <w:rPr>
          <w:sz w:val="26"/>
          <w:szCs w:val="26"/>
        </w:rPr>
        <w:t>của Nhà máy được trình bày trong bảng sau:</w:t>
      </w:r>
    </w:p>
    <w:p w:rsidR="00AB7796" w:rsidRPr="004E4164" w:rsidRDefault="000D2219" w:rsidP="000D2219">
      <w:pPr>
        <w:pStyle w:val="Caption"/>
        <w:rPr>
          <w:b w:val="0"/>
          <w:sz w:val="26"/>
          <w:szCs w:val="26"/>
        </w:rPr>
      </w:pPr>
      <w:bookmarkStart w:id="71" w:name="_Toc426547965"/>
      <w:bookmarkStart w:id="72" w:name="_Toc442189040"/>
      <w:bookmarkStart w:id="73" w:name="_Toc452801628"/>
      <w:bookmarkStart w:id="74" w:name="_Toc117002564"/>
      <w:r w:rsidRPr="004E4164">
        <w:rPr>
          <w:sz w:val="26"/>
          <w:szCs w:val="26"/>
        </w:rPr>
        <w:t xml:space="preserve">Bảng 1. </w:t>
      </w:r>
      <w:r w:rsidRPr="004E4164">
        <w:rPr>
          <w:sz w:val="26"/>
          <w:szCs w:val="26"/>
        </w:rPr>
        <w:fldChar w:fldCharType="begin"/>
      </w:r>
      <w:r w:rsidRPr="004E4164">
        <w:rPr>
          <w:sz w:val="26"/>
          <w:szCs w:val="26"/>
        </w:rPr>
        <w:instrText xml:space="preserve"> SEQ Bảng_1. \* ARABIC </w:instrText>
      </w:r>
      <w:r w:rsidRPr="004E4164">
        <w:rPr>
          <w:sz w:val="26"/>
          <w:szCs w:val="26"/>
        </w:rPr>
        <w:fldChar w:fldCharType="separate"/>
      </w:r>
      <w:r w:rsidR="008743D2" w:rsidRPr="004E4164">
        <w:rPr>
          <w:noProof/>
          <w:sz w:val="26"/>
          <w:szCs w:val="26"/>
        </w:rPr>
        <w:t>8</w:t>
      </w:r>
      <w:r w:rsidRPr="004E4164">
        <w:rPr>
          <w:sz w:val="26"/>
          <w:szCs w:val="26"/>
        </w:rPr>
        <w:fldChar w:fldCharType="end"/>
      </w:r>
      <w:r w:rsidRPr="004E4164">
        <w:t xml:space="preserve"> </w:t>
      </w:r>
      <w:r w:rsidR="00AB7796" w:rsidRPr="004E4164">
        <w:rPr>
          <w:b w:val="0"/>
          <w:sz w:val="26"/>
          <w:szCs w:val="26"/>
        </w:rPr>
        <w:t>Nhu cầu sử dụng hóa chất</w:t>
      </w:r>
      <w:bookmarkEnd w:id="71"/>
      <w:bookmarkEnd w:id="72"/>
      <w:bookmarkEnd w:id="73"/>
      <w:r w:rsidR="00693D66" w:rsidRPr="004E4164">
        <w:rPr>
          <w:b w:val="0"/>
          <w:sz w:val="26"/>
          <w:szCs w:val="26"/>
        </w:rPr>
        <w:t>, nhiên liệu</w:t>
      </w:r>
      <w:bookmarkEnd w:id="74"/>
    </w:p>
    <w:tbl>
      <w:tblPr>
        <w:tblStyle w:val="TableGrid"/>
        <w:tblW w:w="9525" w:type="dxa"/>
        <w:tblLayout w:type="fixed"/>
        <w:tblLook w:val="04A0" w:firstRow="1" w:lastRow="0" w:firstColumn="1" w:lastColumn="0" w:noHBand="0" w:noVBand="1"/>
      </w:tblPr>
      <w:tblGrid>
        <w:gridCol w:w="535"/>
        <w:gridCol w:w="1170"/>
        <w:gridCol w:w="1080"/>
        <w:gridCol w:w="900"/>
        <w:gridCol w:w="900"/>
        <w:gridCol w:w="1260"/>
        <w:gridCol w:w="1170"/>
        <w:gridCol w:w="1080"/>
        <w:gridCol w:w="1430"/>
      </w:tblGrid>
      <w:tr w:rsidR="00416ADD" w:rsidRPr="004E4164" w:rsidTr="009C345E">
        <w:tc>
          <w:tcPr>
            <w:tcW w:w="535" w:type="dxa"/>
            <w:vMerge w:val="restart"/>
            <w:shd w:val="clear" w:color="auto" w:fill="C5E0B3" w:themeFill="accent6" w:themeFillTint="66"/>
            <w:vAlign w:val="center"/>
          </w:tcPr>
          <w:p w:rsidR="00416ADD" w:rsidRPr="004E4164" w:rsidRDefault="00416ADD" w:rsidP="005426C6">
            <w:pPr>
              <w:spacing w:line="276" w:lineRule="auto"/>
              <w:jc w:val="center"/>
              <w:rPr>
                <w:b/>
              </w:rPr>
            </w:pPr>
            <w:r w:rsidRPr="004E4164">
              <w:rPr>
                <w:b/>
              </w:rPr>
              <w:t>TT</w:t>
            </w:r>
          </w:p>
        </w:tc>
        <w:tc>
          <w:tcPr>
            <w:tcW w:w="1170" w:type="dxa"/>
            <w:vMerge w:val="restart"/>
            <w:shd w:val="clear" w:color="auto" w:fill="C5E0B3" w:themeFill="accent6" w:themeFillTint="66"/>
            <w:vAlign w:val="center"/>
          </w:tcPr>
          <w:p w:rsidR="00416ADD" w:rsidRPr="004E4164" w:rsidRDefault="00416ADD" w:rsidP="005426C6">
            <w:pPr>
              <w:spacing w:line="276" w:lineRule="auto"/>
              <w:jc w:val="center"/>
              <w:rPr>
                <w:b/>
              </w:rPr>
            </w:pPr>
            <w:r w:rsidRPr="004E4164">
              <w:rPr>
                <w:b/>
              </w:rPr>
              <w:t>Tên nguyên liệu</w:t>
            </w:r>
          </w:p>
        </w:tc>
        <w:tc>
          <w:tcPr>
            <w:tcW w:w="1080" w:type="dxa"/>
            <w:vMerge w:val="restart"/>
            <w:shd w:val="clear" w:color="auto" w:fill="C5E0B3" w:themeFill="accent6" w:themeFillTint="66"/>
            <w:vAlign w:val="center"/>
          </w:tcPr>
          <w:p w:rsidR="00416ADD" w:rsidRPr="004E4164" w:rsidRDefault="00416ADD" w:rsidP="005426C6">
            <w:pPr>
              <w:spacing w:line="276" w:lineRule="auto"/>
              <w:jc w:val="center"/>
              <w:rPr>
                <w:b/>
              </w:rPr>
            </w:pPr>
            <w:r w:rsidRPr="004E4164">
              <w:rPr>
                <w:b/>
              </w:rPr>
              <w:t>Công thức hóa học</w:t>
            </w:r>
          </w:p>
        </w:tc>
        <w:tc>
          <w:tcPr>
            <w:tcW w:w="900" w:type="dxa"/>
            <w:vMerge w:val="restart"/>
            <w:shd w:val="clear" w:color="auto" w:fill="C5E0B3" w:themeFill="accent6" w:themeFillTint="66"/>
            <w:vAlign w:val="center"/>
          </w:tcPr>
          <w:p w:rsidR="00416ADD" w:rsidRPr="004E4164" w:rsidRDefault="00416ADD" w:rsidP="005426C6">
            <w:pPr>
              <w:spacing w:line="276" w:lineRule="auto"/>
              <w:jc w:val="center"/>
              <w:rPr>
                <w:b/>
              </w:rPr>
            </w:pPr>
            <w:r w:rsidRPr="004E4164">
              <w:rPr>
                <w:b/>
              </w:rPr>
              <w:t>Đơn vị</w:t>
            </w:r>
            <w:r w:rsidRPr="004E4164">
              <w:rPr>
                <w:b/>
              </w:rPr>
              <w:br/>
              <w:t>/năm</w:t>
            </w:r>
          </w:p>
        </w:tc>
        <w:tc>
          <w:tcPr>
            <w:tcW w:w="3330" w:type="dxa"/>
            <w:gridSpan w:val="3"/>
            <w:shd w:val="clear" w:color="auto" w:fill="C5E0B3" w:themeFill="accent6" w:themeFillTint="66"/>
            <w:vAlign w:val="center"/>
          </w:tcPr>
          <w:p w:rsidR="00416ADD" w:rsidRPr="004E4164" w:rsidRDefault="00416ADD" w:rsidP="005426C6">
            <w:pPr>
              <w:spacing w:line="276" w:lineRule="auto"/>
              <w:jc w:val="center"/>
            </w:pPr>
          </w:p>
        </w:tc>
        <w:tc>
          <w:tcPr>
            <w:tcW w:w="1080" w:type="dxa"/>
            <w:vMerge w:val="restart"/>
            <w:shd w:val="clear" w:color="auto" w:fill="C5E0B3" w:themeFill="accent6" w:themeFillTint="66"/>
            <w:vAlign w:val="center"/>
          </w:tcPr>
          <w:p w:rsidR="00416ADD" w:rsidRPr="004E4164" w:rsidRDefault="00416ADD" w:rsidP="005426C6">
            <w:pPr>
              <w:spacing w:line="276" w:lineRule="auto"/>
              <w:jc w:val="center"/>
            </w:pPr>
            <w:r w:rsidRPr="004E4164">
              <w:rPr>
                <w:b/>
              </w:rPr>
              <w:t>Quy đổi (tấn</w:t>
            </w:r>
            <w:r w:rsidRPr="004E4164">
              <w:rPr>
                <w:b/>
              </w:rPr>
              <w:br/>
              <w:t>/năm)</w:t>
            </w:r>
          </w:p>
        </w:tc>
        <w:tc>
          <w:tcPr>
            <w:tcW w:w="1430" w:type="dxa"/>
            <w:vMerge w:val="restart"/>
            <w:shd w:val="clear" w:color="auto" w:fill="C5E0B3" w:themeFill="accent6" w:themeFillTint="66"/>
            <w:vAlign w:val="center"/>
          </w:tcPr>
          <w:p w:rsidR="00416ADD" w:rsidRPr="004E4164" w:rsidRDefault="00416ADD" w:rsidP="005426C6">
            <w:pPr>
              <w:spacing w:line="276" w:lineRule="auto"/>
              <w:jc w:val="center"/>
            </w:pPr>
            <w:r w:rsidRPr="004E4164">
              <w:rPr>
                <w:b/>
              </w:rPr>
              <w:t>Mục đích sử dụng</w:t>
            </w:r>
          </w:p>
        </w:tc>
      </w:tr>
      <w:tr w:rsidR="00416ADD" w:rsidRPr="004E4164" w:rsidTr="009C345E">
        <w:tc>
          <w:tcPr>
            <w:tcW w:w="535" w:type="dxa"/>
            <w:vMerge/>
          </w:tcPr>
          <w:p w:rsidR="00416ADD" w:rsidRPr="004E4164" w:rsidRDefault="00416ADD" w:rsidP="005426C6">
            <w:pPr>
              <w:spacing w:line="276" w:lineRule="auto"/>
            </w:pPr>
          </w:p>
        </w:tc>
        <w:tc>
          <w:tcPr>
            <w:tcW w:w="1170" w:type="dxa"/>
            <w:vMerge/>
          </w:tcPr>
          <w:p w:rsidR="00416ADD" w:rsidRPr="004E4164" w:rsidRDefault="00416ADD" w:rsidP="005426C6">
            <w:pPr>
              <w:spacing w:line="276" w:lineRule="auto"/>
            </w:pPr>
          </w:p>
        </w:tc>
        <w:tc>
          <w:tcPr>
            <w:tcW w:w="1080" w:type="dxa"/>
            <w:vMerge/>
          </w:tcPr>
          <w:p w:rsidR="00416ADD" w:rsidRPr="004E4164" w:rsidRDefault="00416ADD" w:rsidP="005426C6">
            <w:pPr>
              <w:spacing w:line="276" w:lineRule="auto"/>
            </w:pPr>
          </w:p>
        </w:tc>
        <w:tc>
          <w:tcPr>
            <w:tcW w:w="900" w:type="dxa"/>
            <w:vMerge/>
          </w:tcPr>
          <w:p w:rsidR="00416ADD" w:rsidRPr="004E4164" w:rsidRDefault="00416ADD" w:rsidP="005426C6">
            <w:pPr>
              <w:spacing w:line="276" w:lineRule="auto"/>
            </w:pPr>
          </w:p>
        </w:tc>
        <w:tc>
          <w:tcPr>
            <w:tcW w:w="900" w:type="dxa"/>
            <w:shd w:val="clear" w:color="auto" w:fill="C5E0B3" w:themeFill="accent6" w:themeFillTint="66"/>
            <w:vAlign w:val="center"/>
          </w:tcPr>
          <w:p w:rsidR="00416ADD" w:rsidRPr="004E4164" w:rsidRDefault="00416ADD" w:rsidP="005426C6">
            <w:pPr>
              <w:spacing w:line="276" w:lineRule="auto"/>
              <w:jc w:val="center"/>
              <w:rPr>
                <w:b/>
                <w:bCs/>
              </w:rPr>
            </w:pPr>
            <w:r w:rsidRPr="004E4164">
              <w:rPr>
                <w:b/>
                <w:bCs/>
              </w:rPr>
              <w:t>Hiện hữu</w:t>
            </w:r>
          </w:p>
        </w:tc>
        <w:tc>
          <w:tcPr>
            <w:tcW w:w="1260" w:type="dxa"/>
            <w:shd w:val="clear" w:color="auto" w:fill="C5E0B3" w:themeFill="accent6" w:themeFillTint="66"/>
            <w:vAlign w:val="center"/>
          </w:tcPr>
          <w:p w:rsidR="00416ADD" w:rsidRPr="004E4164" w:rsidRDefault="00416ADD" w:rsidP="005426C6">
            <w:pPr>
              <w:spacing w:line="276" w:lineRule="auto"/>
              <w:jc w:val="center"/>
              <w:rPr>
                <w:b/>
                <w:bCs/>
              </w:rPr>
            </w:pPr>
            <w:r w:rsidRPr="004E4164">
              <w:rPr>
                <w:b/>
                <w:bCs/>
              </w:rPr>
              <w:t>Mở rộng nâng công suất</w:t>
            </w:r>
          </w:p>
        </w:tc>
        <w:tc>
          <w:tcPr>
            <w:tcW w:w="1170" w:type="dxa"/>
            <w:shd w:val="clear" w:color="auto" w:fill="C5E0B3" w:themeFill="accent6" w:themeFillTint="66"/>
            <w:vAlign w:val="center"/>
          </w:tcPr>
          <w:p w:rsidR="00416ADD" w:rsidRPr="004E4164" w:rsidRDefault="00416ADD" w:rsidP="005426C6">
            <w:pPr>
              <w:spacing w:line="276" w:lineRule="auto"/>
              <w:jc w:val="center"/>
            </w:pPr>
            <w:r w:rsidRPr="004E4164">
              <w:rPr>
                <w:b/>
                <w:bCs/>
              </w:rPr>
              <w:t>Hoạt động ổn định</w:t>
            </w:r>
          </w:p>
        </w:tc>
        <w:tc>
          <w:tcPr>
            <w:tcW w:w="1080" w:type="dxa"/>
            <w:vMerge/>
            <w:vAlign w:val="center"/>
          </w:tcPr>
          <w:p w:rsidR="00416ADD" w:rsidRPr="004E4164" w:rsidRDefault="00416ADD" w:rsidP="005426C6">
            <w:pPr>
              <w:spacing w:line="276" w:lineRule="auto"/>
              <w:jc w:val="center"/>
              <w:rPr>
                <w:b/>
              </w:rPr>
            </w:pPr>
          </w:p>
        </w:tc>
        <w:tc>
          <w:tcPr>
            <w:tcW w:w="1430" w:type="dxa"/>
            <w:vMerge/>
            <w:vAlign w:val="center"/>
          </w:tcPr>
          <w:p w:rsidR="00416ADD" w:rsidRPr="004E4164" w:rsidRDefault="00416ADD" w:rsidP="005426C6">
            <w:pPr>
              <w:spacing w:line="276" w:lineRule="auto"/>
              <w:jc w:val="center"/>
              <w:rPr>
                <w:b/>
              </w:rPr>
            </w:pPr>
          </w:p>
        </w:tc>
      </w:tr>
      <w:tr w:rsidR="00416ADD" w:rsidRPr="004E4164" w:rsidTr="009C345E">
        <w:tc>
          <w:tcPr>
            <w:tcW w:w="535" w:type="dxa"/>
          </w:tcPr>
          <w:p w:rsidR="00416ADD" w:rsidRPr="004E4164" w:rsidRDefault="00416ADD" w:rsidP="005426C6">
            <w:pPr>
              <w:spacing w:line="276" w:lineRule="auto"/>
              <w:ind w:left="-28" w:firstLine="28"/>
              <w:rPr>
                <w:b/>
              </w:rPr>
            </w:pPr>
            <w:r w:rsidRPr="004E4164">
              <w:rPr>
                <w:b/>
              </w:rPr>
              <w:t>I</w:t>
            </w:r>
          </w:p>
        </w:tc>
        <w:tc>
          <w:tcPr>
            <w:tcW w:w="8990" w:type="dxa"/>
            <w:gridSpan w:val="8"/>
          </w:tcPr>
          <w:p w:rsidR="00416ADD" w:rsidRPr="004E4164" w:rsidRDefault="00416ADD" w:rsidP="005426C6">
            <w:pPr>
              <w:spacing w:line="276" w:lineRule="auto"/>
              <w:jc w:val="both"/>
              <w:rPr>
                <w:b/>
              </w:rPr>
            </w:pPr>
            <w:r w:rsidRPr="004E4164">
              <w:rPr>
                <w:b/>
              </w:rPr>
              <w:t>Hóa chất</w:t>
            </w:r>
          </w:p>
        </w:tc>
      </w:tr>
      <w:tr w:rsidR="00416ADD" w:rsidRPr="004E4164" w:rsidTr="009C345E">
        <w:tc>
          <w:tcPr>
            <w:tcW w:w="535" w:type="dxa"/>
            <w:vAlign w:val="center"/>
          </w:tcPr>
          <w:p w:rsidR="00416ADD" w:rsidRPr="004E4164" w:rsidRDefault="00416ADD" w:rsidP="00472FCC">
            <w:pPr>
              <w:pStyle w:val="ListParagraph"/>
              <w:numPr>
                <w:ilvl w:val="0"/>
                <w:numId w:val="37"/>
              </w:numPr>
              <w:spacing w:line="276" w:lineRule="auto"/>
              <w:ind w:left="493"/>
            </w:pPr>
          </w:p>
        </w:tc>
        <w:tc>
          <w:tcPr>
            <w:tcW w:w="1170" w:type="dxa"/>
            <w:vAlign w:val="center"/>
          </w:tcPr>
          <w:p w:rsidR="00416ADD" w:rsidRPr="004E4164" w:rsidRDefault="00416ADD" w:rsidP="005426C6">
            <w:pPr>
              <w:spacing w:line="276" w:lineRule="auto"/>
            </w:pPr>
            <w:r w:rsidRPr="004E4164">
              <w:t>Aceton</w:t>
            </w:r>
          </w:p>
        </w:tc>
        <w:tc>
          <w:tcPr>
            <w:tcW w:w="1080" w:type="dxa"/>
            <w:vAlign w:val="center"/>
          </w:tcPr>
          <w:p w:rsidR="00416ADD" w:rsidRPr="004E4164" w:rsidRDefault="00416ADD" w:rsidP="005426C6">
            <w:pPr>
              <w:spacing w:line="276" w:lineRule="auto"/>
              <w:jc w:val="center"/>
            </w:pPr>
            <w:r w:rsidRPr="004E4164">
              <w:t>C</w:t>
            </w:r>
            <w:r w:rsidRPr="004E4164">
              <w:rPr>
                <w:vertAlign w:val="subscript"/>
              </w:rPr>
              <w:t>3</w:t>
            </w:r>
            <w:r w:rsidRPr="004E4164">
              <w:t>H</w:t>
            </w:r>
            <w:r w:rsidRPr="004E4164">
              <w:rPr>
                <w:vertAlign w:val="subscript"/>
              </w:rPr>
              <w:t>6</w:t>
            </w:r>
            <w:r w:rsidRPr="004E4164">
              <w:t>O</w:t>
            </w:r>
          </w:p>
        </w:tc>
        <w:tc>
          <w:tcPr>
            <w:tcW w:w="900" w:type="dxa"/>
            <w:vAlign w:val="center"/>
          </w:tcPr>
          <w:p w:rsidR="00416ADD" w:rsidRPr="004E4164" w:rsidRDefault="00416ADD" w:rsidP="005426C6">
            <w:pPr>
              <w:spacing w:line="276" w:lineRule="auto"/>
              <w:jc w:val="center"/>
            </w:pPr>
            <w:r w:rsidRPr="004E4164">
              <w:t>kg</w:t>
            </w:r>
          </w:p>
        </w:tc>
        <w:tc>
          <w:tcPr>
            <w:tcW w:w="900" w:type="dxa"/>
            <w:vAlign w:val="center"/>
          </w:tcPr>
          <w:p w:rsidR="00416ADD" w:rsidRPr="004E4164" w:rsidRDefault="00416ADD" w:rsidP="005426C6">
            <w:pPr>
              <w:spacing w:line="276" w:lineRule="auto"/>
              <w:jc w:val="center"/>
              <w:rPr>
                <w:lang w:val="en-GB"/>
              </w:rPr>
            </w:pPr>
            <w:r w:rsidRPr="004E4164">
              <w:rPr>
                <w:lang w:val="en-GB"/>
              </w:rPr>
              <w:t>1.000</w:t>
            </w:r>
          </w:p>
        </w:tc>
        <w:tc>
          <w:tcPr>
            <w:tcW w:w="1260" w:type="dxa"/>
            <w:vAlign w:val="center"/>
          </w:tcPr>
          <w:p w:rsidR="00416ADD" w:rsidRPr="004E4164" w:rsidRDefault="00416ADD" w:rsidP="005426C6">
            <w:pPr>
              <w:spacing w:line="276" w:lineRule="auto"/>
              <w:jc w:val="center"/>
              <w:rPr>
                <w:lang w:val="en-GB"/>
              </w:rPr>
            </w:pPr>
            <w:r w:rsidRPr="004E4164">
              <w:rPr>
                <w:lang w:val="en-GB"/>
              </w:rPr>
              <w:fldChar w:fldCharType="begin"/>
            </w:r>
            <w:r w:rsidRPr="004E4164">
              <w:rPr>
                <w:lang w:val="en-GB"/>
              </w:rPr>
              <w:instrText xml:space="preserve"> =28000-1000 </w:instrText>
            </w:r>
            <w:r w:rsidRPr="004E4164">
              <w:rPr>
                <w:lang w:val="en-GB"/>
              </w:rPr>
              <w:fldChar w:fldCharType="separate"/>
            </w:r>
            <w:r w:rsidRPr="004E4164">
              <w:rPr>
                <w:noProof/>
                <w:lang w:val="en-GB"/>
              </w:rPr>
              <w:t>27.000</w:t>
            </w:r>
            <w:r w:rsidRPr="004E4164">
              <w:rPr>
                <w:lang w:val="en-GB"/>
              </w:rPr>
              <w:fldChar w:fldCharType="end"/>
            </w:r>
          </w:p>
        </w:tc>
        <w:tc>
          <w:tcPr>
            <w:tcW w:w="1170" w:type="dxa"/>
            <w:vAlign w:val="center"/>
          </w:tcPr>
          <w:p w:rsidR="00416ADD" w:rsidRPr="004E4164" w:rsidRDefault="00416ADD" w:rsidP="005426C6">
            <w:pPr>
              <w:spacing w:line="276" w:lineRule="auto"/>
              <w:jc w:val="center"/>
            </w:pPr>
            <w:r w:rsidRPr="004E4164">
              <w:rPr>
                <w:lang w:val="en-GB"/>
              </w:rPr>
              <w:t>28.000</w:t>
            </w:r>
          </w:p>
        </w:tc>
        <w:tc>
          <w:tcPr>
            <w:tcW w:w="1080" w:type="dxa"/>
            <w:vAlign w:val="center"/>
          </w:tcPr>
          <w:p w:rsidR="00416ADD" w:rsidRPr="004E4164" w:rsidRDefault="00416ADD" w:rsidP="005426C6">
            <w:pPr>
              <w:spacing w:line="276" w:lineRule="auto"/>
              <w:jc w:val="center"/>
            </w:pPr>
            <w:r w:rsidRPr="004E4164">
              <w:t>28</w:t>
            </w:r>
          </w:p>
        </w:tc>
        <w:tc>
          <w:tcPr>
            <w:tcW w:w="1430" w:type="dxa"/>
            <w:vAlign w:val="center"/>
          </w:tcPr>
          <w:p w:rsidR="00416ADD" w:rsidRPr="004E4164" w:rsidRDefault="00416ADD" w:rsidP="005426C6">
            <w:pPr>
              <w:spacing w:line="276" w:lineRule="auto"/>
              <w:jc w:val="center"/>
            </w:pPr>
            <w:r w:rsidRPr="004E4164">
              <w:t>Tạo thành phẩm</w:t>
            </w:r>
          </w:p>
        </w:tc>
      </w:tr>
      <w:tr w:rsidR="00416ADD" w:rsidRPr="004E4164" w:rsidTr="009C345E">
        <w:tc>
          <w:tcPr>
            <w:tcW w:w="535" w:type="dxa"/>
            <w:vAlign w:val="center"/>
          </w:tcPr>
          <w:p w:rsidR="00416ADD" w:rsidRPr="004E4164" w:rsidRDefault="00416ADD" w:rsidP="00472FCC">
            <w:pPr>
              <w:pStyle w:val="ListParagraph"/>
              <w:numPr>
                <w:ilvl w:val="0"/>
                <w:numId w:val="37"/>
              </w:numPr>
              <w:spacing w:line="276" w:lineRule="auto"/>
              <w:ind w:left="493"/>
            </w:pPr>
          </w:p>
        </w:tc>
        <w:tc>
          <w:tcPr>
            <w:tcW w:w="1170" w:type="dxa"/>
            <w:vAlign w:val="center"/>
          </w:tcPr>
          <w:p w:rsidR="00416ADD" w:rsidRPr="004E4164" w:rsidRDefault="00416ADD" w:rsidP="005426C6">
            <w:pPr>
              <w:spacing w:line="276" w:lineRule="auto"/>
              <w:rPr>
                <w:vertAlign w:val="superscript"/>
              </w:rPr>
            </w:pPr>
            <w:r w:rsidRPr="004E4164">
              <w:t xml:space="preserve">Toluen </w:t>
            </w:r>
            <w:r w:rsidRPr="004E4164">
              <w:rPr>
                <w:vertAlign w:val="superscript"/>
              </w:rPr>
              <w:t>(*)</w:t>
            </w:r>
          </w:p>
        </w:tc>
        <w:tc>
          <w:tcPr>
            <w:tcW w:w="1080" w:type="dxa"/>
            <w:vAlign w:val="center"/>
          </w:tcPr>
          <w:p w:rsidR="00416ADD" w:rsidRPr="004E4164" w:rsidRDefault="00416ADD" w:rsidP="005426C6">
            <w:pPr>
              <w:spacing w:line="276" w:lineRule="auto"/>
              <w:jc w:val="center"/>
              <w:rPr>
                <w:vertAlign w:val="subscript"/>
              </w:rPr>
            </w:pPr>
            <w:r w:rsidRPr="004E4164">
              <w:t>C</w:t>
            </w:r>
            <w:r w:rsidRPr="004E4164">
              <w:rPr>
                <w:vertAlign w:val="subscript"/>
              </w:rPr>
              <w:t>7</w:t>
            </w:r>
            <w:r w:rsidRPr="004E4164">
              <w:t>H</w:t>
            </w:r>
            <w:r w:rsidRPr="004E4164">
              <w:rPr>
                <w:vertAlign w:val="subscript"/>
              </w:rPr>
              <w:t>8</w:t>
            </w:r>
          </w:p>
        </w:tc>
        <w:tc>
          <w:tcPr>
            <w:tcW w:w="900" w:type="dxa"/>
            <w:vAlign w:val="center"/>
          </w:tcPr>
          <w:p w:rsidR="00416ADD" w:rsidRPr="004E4164" w:rsidRDefault="00416ADD" w:rsidP="005426C6">
            <w:pPr>
              <w:spacing w:line="276" w:lineRule="auto"/>
              <w:jc w:val="center"/>
            </w:pPr>
            <w:r w:rsidRPr="004E4164">
              <w:t>kg</w:t>
            </w:r>
          </w:p>
        </w:tc>
        <w:tc>
          <w:tcPr>
            <w:tcW w:w="900" w:type="dxa"/>
            <w:vAlign w:val="center"/>
          </w:tcPr>
          <w:p w:rsidR="00416ADD" w:rsidRPr="004E4164" w:rsidRDefault="00416ADD" w:rsidP="005426C6">
            <w:pPr>
              <w:spacing w:line="276" w:lineRule="auto"/>
              <w:jc w:val="center"/>
              <w:rPr>
                <w:lang w:val="en-GB"/>
              </w:rPr>
            </w:pPr>
            <w:r w:rsidRPr="004E4164">
              <w:rPr>
                <w:lang w:val="en-GB"/>
              </w:rPr>
              <w:t>-</w:t>
            </w:r>
          </w:p>
        </w:tc>
        <w:tc>
          <w:tcPr>
            <w:tcW w:w="1260" w:type="dxa"/>
            <w:vAlign w:val="center"/>
          </w:tcPr>
          <w:p w:rsidR="00416ADD" w:rsidRPr="004E4164" w:rsidRDefault="00416ADD" w:rsidP="005426C6">
            <w:pPr>
              <w:spacing w:line="276" w:lineRule="auto"/>
              <w:jc w:val="center"/>
              <w:rPr>
                <w:lang w:val="en-GB"/>
              </w:rPr>
            </w:pPr>
            <w:r w:rsidRPr="004E4164">
              <w:rPr>
                <w:lang w:val="en-GB"/>
              </w:rPr>
              <w:t>9.000</w:t>
            </w:r>
          </w:p>
        </w:tc>
        <w:tc>
          <w:tcPr>
            <w:tcW w:w="1170" w:type="dxa"/>
            <w:vAlign w:val="center"/>
          </w:tcPr>
          <w:p w:rsidR="00416ADD" w:rsidRPr="004E4164" w:rsidRDefault="00416ADD" w:rsidP="005426C6">
            <w:pPr>
              <w:spacing w:line="276" w:lineRule="auto"/>
              <w:jc w:val="center"/>
              <w:rPr>
                <w:lang w:val="en-GB"/>
              </w:rPr>
            </w:pPr>
            <w:r w:rsidRPr="004E4164">
              <w:rPr>
                <w:lang w:val="en-GB"/>
              </w:rPr>
              <w:t>9.000</w:t>
            </w:r>
          </w:p>
        </w:tc>
        <w:tc>
          <w:tcPr>
            <w:tcW w:w="1080" w:type="dxa"/>
            <w:vAlign w:val="center"/>
          </w:tcPr>
          <w:p w:rsidR="00416ADD" w:rsidRPr="004E4164" w:rsidRDefault="00416ADD" w:rsidP="005426C6">
            <w:pPr>
              <w:spacing w:line="276" w:lineRule="auto"/>
              <w:jc w:val="center"/>
            </w:pPr>
            <w:r w:rsidRPr="004E4164">
              <w:t>9</w:t>
            </w:r>
          </w:p>
        </w:tc>
        <w:tc>
          <w:tcPr>
            <w:tcW w:w="1430" w:type="dxa"/>
            <w:vAlign w:val="center"/>
          </w:tcPr>
          <w:p w:rsidR="00416ADD" w:rsidRPr="004E4164" w:rsidRDefault="00416ADD" w:rsidP="005426C6">
            <w:pPr>
              <w:spacing w:line="276" w:lineRule="auto"/>
              <w:jc w:val="center"/>
            </w:pPr>
            <w:r w:rsidRPr="004E4164">
              <w:t>Tạo thành phẩm</w:t>
            </w:r>
          </w:p>
        </w:tc>
      </w:tr>
      <w:tr w:rsidR="00416ADD" w:rsidRPr="004E4164" w:rsidTr="009C345E">
        <w:tc>
          <w:tcPr>
            <w:tcW w:w="535" w:type="dxa"/>
            <w:vAlign w:val="center"/>
          </w:tcPr>
          <w:p w:rsidR="00416ADD" w:rsidRPr="004E4164" w:rsidRDefault="00416ADD" w:rsidP="00472FCC">
            <w:pPr>
              <w:pStyle w:val="ListParagraph"/>
              <w:numPr>
                <w:ilvl w:val="0"/>
                <w:numId w:val="37"/>
              </w:numPr>
              <w:spacing w:line="276" w:lineRule="auto"/>
              <w:ind w:left="493"/>
            </w:pPr>
          </w:p>
        </w:tc>
        <w:tc>
          <w:tcPr>
            <w:tcW w:w="1170" w:type="dxa"/>
            <w:vAlign w:val="center"/>
          </w:tcPr>
          <w:p w:rsidR="00416ADD" w:rsidRPr="004E4164" w:rsidRDefault="00416ADD" w:rsidP="005426C6">
            <w:pPr>
              <w:spacing w:line="276" w:lineRule="auto"/>
            </w:pPr>
            <w:r w:rsidRPr="004E4164">
              <w:t>Butyl Acetate</w:t>
            </w:r>
            <w:r w:rsidRPr="004E4164">
              <w:rPr>
                <w:vertAlign w:val="superscript"/>
              </w:rPr>
              <w:t>(*)</w:t>
            </w:r>
          </w:p>
        </w:tc>
        <w:tc>
          <w:tcPr>
            <w:tcW w:w="1080" w:type="dxa"/>
            <w:vAlign w:val="center"/>
          </w:tcPr>
          <w:p w:rsidR="00416ADD" w:rsidRPr="004E4164" w:rsidRDefault="00416ADD" w:rsidP="005426C6">
            <w:pPr>
              <w:spacing w:line="276" w:lineRule="auto"/>
              <w:jc w:val="center"/>
              <w:rPr>
                <w:bCs/>
                <w:vertAlign w:val="subscript"/>
              </w:rPr>
            </w:pPr>
            <w:r w:rsidRPr="004E4164">
              <w:rPr>
                <w:bCs/>
              </w:rPr>
              <w:t>CH</w:t>
            </w:r>
            <w:r w:rsidRPr="004E4164">
              <w:rPr>
                <w:bCs/>
                <w:vertAlign w:val="subscript"/>
              </w:rPr>
              <w:t>3</w:t>
            </w:r>
            <w:r w:rsidRPr="004E4164">
              <w:rPr>
                <w:bCs/>
              </w:rPr>
              <w:t>COOC</w:t>
            </w:r>
            <w:r w:rsidRPr="004E4164">
              <w:rPr>
                <w:bCs/>
                <w:vertAlign w:val="subscript"/>
              </w:rPr>
              <w:t>4</w:t>
            </w:r>
            <w:r w:rsidRPr="004E4164">
              <w:rPr>
                <w:bCs/>
              </w:rPr>
              <w:t>H</w:t>
            </w:r>
            <w:r w:rsidRPr="004E4164">
              <w:rPr>
                <w:bCs/>
                <w:vertAlign w:val="subscript"/>
              </w:rPr>
              <w:t>9</w:t>
            </w:r>
          </w:p>
        </w:tc>
        <w:tc>
          <w:tcPr>
            <w:tcW w:w="900" w:type="dxa"/>
            <w:vAlign w:val="center"/>
          </w:tcPr>
          <w:p w:rsidR="00416ADD" w:rsidRPr="004E4164" w:rsidRDefault="00416ADD" w:rsidP="005426C6">
            <w:pPr>
              <w:spacing w:line="276" w:lineRule="auto"/>
              <w:jc w:val="center"/>
            </w:pPr>
            <w:r w:rsidRPr="004E4164">
              <w:rPr>
                <w:bCs/>
              </w:rPr>
              <w:t>Kg</w:t>
            </w:r>
          </w:p>
        </w:tc>
        <w:tc>
          <w:tcPr>
            <w:tcW w:w="900" w:type="dxa"/>
            <w:vAlign w:val="center"/>
          </w:tcPr>
          <w:p w:rsidR="00416ADD" w:rsidRPr="004E4164" w:rsidRDefault="00416ADD" w:rsidP="005426C6">
            <w:pPr>
              <w:spacing w:line="276" w:lineRule="auto"/>
              <w:jc w:val="center"/>
              <w:rPr>
                <w:lang w:val="en-GB"/>
              </w:rPr>
            </w:pPr>
            <w:r w:rsidRPr="004E4164">
              <w:rPr>
                <w:lang w:val="en-GB"/>
              </w:rPr>
              <w:t>-</w:t>
            </w:r>
          </w:p>
        </w:tc>
        <w:tc>
          <w:tcPr>
            <w:tcW w:w="1260" w:type="dxa"/>
            <w:vAlign w:val="center"/>
          </w:tcPr>
          <w:p w:rsidR="00416ADD" w:rsidRPr="004E4164" w:rsidRDefault="00416ADD" w:rsidP="005426C6">
            <w:pPr>
              <w:spacing w:line="276" w:lineRule="auto"/>
              <w:jc w:val="center"/>
              <w:rPr>
                <w:lang w:val="en-GB"/>
              </w:rPr>
            </w:pPr>
            <w:r w:rsidRPr="004E4164">
              <w:rPr>
                <w:lang w:val="en-GB"/>
              </w:rPr>
              <w:t>6.000</w:t>
            </w:r>
          </w:p>
        </w:tc>
        <w:tc>
          <w:tcPr>
            <w:tcW w:w="1170" w:type="dxa"/>
            <w:vAlign w:val="center"/>
          </w:tcPr>
          <w:p w:rsidR="00416ADD" w:rsidRPr="004E4164" w:rsidRDefault="00416ADD" w:rsidP="005426C6">
            <w:pPr>
              <w:spacing w:line="276" w:lineRule="auto"/>
              <w:jc w:val="center"/>
              <w:rPr>
                <w:lang w:val="en-GB"/>
              </w:rPr>
            </w:pPr>
            <w:r w:rsidRPr="004E4164">
              <w:rPr>
                <w:lang w:val="en-GB"/>
              </w:rPr>
              <w:t>6.000</w:t>
            </w:r>
          </w:p>
        </w:tc>
        <w:tc>
          <w:tcPr>
            <w:tcW w:w="1080" w:type="dxa"/>
            <w:vAlign w:val="center"/>
          </w:tcPr>
          <w:p w:rsidR="00416ADD" w:rsidRPr="004E4164" w:rsidRDefault="00416ADD" w:rsidP="005426C6">
            <w:pPr>
              <w:spacing w:line="276" w:lineRule="auto"/>
              <w:jc w:val="center"/>
            </w:pPr>
            <w:r w:rsidRPr="004E4164">
              <w:t>6</w:t>
            </w:r>
          </w:p>
        </w:tc>
        <w:tc>
          <w:tcPr>
            <w:tcW w:w="1430" w:type="dxa"/>
            <w:vAlign w:val="center"/>
          </w:tcPr>
          <w:p w:rsidR="00416ADD" w:rsidRPr="004E4164" w:rsidRDefault="00416ADD" w:rsidP="005426C6">
            <w:pPr>
              <w:spacing w:line="276" w:lineRule="auto"/>
              <w:jc w:val="center"/>
            </w:pPr>
            <w:r w:rsidRPr="004E4164">
              <w:t>Tạo thành phẩm</w:t>
            </w:r>
          </w:p>
        </w:tc>
      </w:tr>
      <w:tr w:rsidR="00416ADD" w:rsidRPr="004E4164" w:rsidTr="009C345E">
        <w:tc>
          <w:tcPr>
            <w:tcW w:w="535" w:type="dxa"/>
            <w:vAlign w:val="center"/>
          </w:tcPr>
          <w:p w:rsidR="00416ADD" w:rsidRPr="004E4164" w:rsidRDefault="00416ADD" w:rsidP="00472FCC">
            <w:pPr>
              <w:pStyle w:val="ListParagraph"/>
              <w:numPr>
                <w:ilvl w:val="0"/>
                <w:numId w:val="37"/>
              </w:numPr>
              <w:spacing w:line="276" w:lineRule="auto"/>
              <w:ind w:left="493"/>
            </w:pPr>
          </w:p>
        </w:tc>
        <w:tc>
          <w:tcPr>
            <w:tcW w:w="1170" w:type="dxa"/>
            <w:vAlign w:val="center"/>
          </w:tcPr>
          <w:p w:rsidR="00416ADD" w:rsidRPr="004E4164" w:rsidRDefault="00416ADD" w:rsidP="005426C6">
            <w:pPr>
              <w:spacing w:line="276" w:lineRule="auto"/>
            </w:pPr>
            <w:r w:rsidRPr="004E4164">
              <w:t>Etyl Acetate</w:t>
            </w:r>
            <w:r w:rsidRPr="004E4164">
              <w:rPr>
                <w:vertAlign w:val="superscript"/>
              </w:rPr>
              <w:t>(*)</w:t>
            </w:r>
          </w:p>
        </w:tc>
        <w:tc>
          <w:tcPr>
            <w:tcW w:w="1080" w:type="dxa"/>
            <w:vAlign w:val="center"/>
          </w:tcPr>
          <w:p w:rsidR="00416ADD" w:rsidRPr="004E4164" w:rsidRDefault="00416ADD" w:rsidP="005426C6">
            <w:pPr>
              <w:spacing w:line="276" w:lineRule="auto"/>
              <w:jc w:val="center"/>
              <w:rPr>
                <w:vertAlign w:val="subscript"/>
              </w:rPr>
            </w:pPr>
            <w:r w:rsidRPr="004E4164">
              <w:t>C</w:t>
            </w:r>
            <w:r w:rsidRPr="004E4164">
              <w:rPr>
                <w:vertAlign w:val="subscript"/>
              </w:rPr>
              <w:t>4</w:t>
            </w:r>
            <w:r w:rsidRPr="004E4164">
              <w:t>H</w:t>
            </w:r>
            <w:r w:rsidRPr="004E4164">
              <w:rPr>
                <w:vertAlign w:val="subscript"/>
              </w:rPr>
              <w:t>8</w:t>
            </w:r>
            <w:r w:rsidRPr="004E4164">
              <w:t>O</w:t>
            </w:r>
            <w:r w:rsidRPr="004E4164">
              <w:rPr>
                <w:vertAlign w:val="subscript"/>
              </w:rPr>
              <w:t>2</w:t>
            </w:r>
          </w:p>
        </w:tc>
        <w:tc>
          <w:tcPr>
            <w:tcW w:w="900" w:type="dxa"/>
            <w:vAlign w:val="center"/>
          </w:tcPr>
          <w:p w:rsidR="00416ADD" w:rsidRPr="004E4164" w:rsidRDefault="00416ADD" w:rsidP="005426C6">
            <w:pPr>
              <w:spacing w:line="276" w:lineRule="auto"/>
              <w:jc w:val="center"/>
            </w:pPr>
            <w:r w:rsidRPr="004E4164">
              <w:t>kg</w:t>
            </w:r>
          </w:p>
        </w:tc>
        <w:tc>
          <w:tcPr>
            <w:tcW w:w="900" w:type="dxa"/>
            <w:vAlign w:val="center"/>
          </w:tcPr>
          <w:p w:rsidR="00416ADD" w:rsidRPr="004E4164" w:rsidRDefault="00416ADD" w:rsidP="005426C6">
            <w:pPr>
              <w:spacing w:line="276" w:lineRule="auto"/>
              <w:jc w:val="center"/>
              <w:rPr>
                <w:lang w:val="en-GB"/>
              </w:rPr>
            </w:pPr>
            <w:r w:rsidRPr="004E4164">
              <w:rPr>
                <w:lang w:val="en-GB"/>
              </w:rPr>
              <w:t>-</w:t>
            </w:r>
          </w:p>
        </w:tc>
        <w:tc>
          <w:tcPr>
            <w:tcW w:w="1260" w:type="dxa"/>
            <w:vAlign w:val="center"/>
          </w:tcPr>
          <w:p w:rsidR="00416ADD" w:rsidRPr="004E4164" w:rsidRDefault="00416ADD" w:rsidP="005426C6">
            <w:pPr>
              <w:spacing w:line="276" w:lineRule="auto"/>
              <w:jc w:val="center"/>
              <w:rPr>
                <w:lang w:val="en-GB"/>
              </w:rPr>
            </w:pPr>
            <w:r w:rsidRPr="004E4164">
              <w:rPr>
                <w:lang w:val="en-GB"/>
              </w:rPr>
              <w:t>11.000</w:t>
            </w:r>
          </w:p>
        </w:tc>
        <w:tc>
          <w:tcPr>
            <w:tcW w:w="1170" w:type="dxa"/>
            <w:vAlign w:val="center"/>
          </w:tcPr>
          <w:p w:rsidR="00416ADD" w:rsidRPr="004E4164" w:rsidRDefault="00416ADD" w:rsidP="005426C6">
            <w:pPr>
              <w:spacing w:line="276" w:lineRule="auto"/>
              <w:jc w:val="center"/>
              <w:rPr>
                <w:lang w:val="en-GB"/>
              </w:rPr>
            </w:pPr>
            <w:r w:rsidRPr="004E4164">
              <w:rPr>
                <w:lang w:val="en-GB"/>
              </w:rPr>
              <w:t>11.000</w:t>
            </w:r>
          </w:p>
        </w:tc>
        <w:tc>
          <w:tcPr>
            <w:tcW w:w="1080" w:type="dxa"/>
            <w:vAlign w:val="center"/>
          </w:tcPr>
          <w:p w:rsidR="00416ADD" w:rsidRPr="004E4164" w:rsidRDefault="00416ADD" w:rsidP="005426C6">
            <w:pPr>
              <w:spacing w:line="276" w:lineRule="auto"/>
              <w:jc w:val="center"/>
            </w:pPr>
            <w:r w:rsidRPr="004E4164">
              <w:t>11</w:t>
            </w:r>
          </w:p>
        </w:tc>
        <w:tc>
          <w:tcPr>
            <w:tcW w:w="1430" w:type="dxa"/>
            <w:vAlign w:val="center"/>
          </w:tcPr>
          <w:p w:rsidR="00416ADD" w:rsidRPr="004E4164" w:rsidRDefault="00416ADD" w:rsidP="005426C6">
            <w:pPr>
              <w:spacing w:line="276" w:lineRule="auto"/>
              <w:jc w:val="center"/>
            </w:pPr>
            <w:r w:rsidRPr="004E4164">
              <w:t>Tạo thành phẩm</w:t>
            </w:r>
          </w:p>
        </w:tc>
      </w:tr>
      <w:tr w:rsidR="00416ADD" w:rsidRPr="004E4164" w:rsidTr="009C345E">
        <w:tc>
          <w:tcPr>
            <w:tcW w:w="535" w:type="dxa"/>
            <w:vAlign w:val="center"/>
          </w:tcPr>
          <w:p w:rsidR="00416ADD" w:rsidRPr="004E4164" w:rsidRDefault="00416ADD" w:rsidP="00472FCC">
            <w:pPr>
              <w:pStyle w:val="ListParagraph"/>
              <w:numPr>
                <w:ilvl w:val="0"/>
                <w:numId w:val="37"/>
              </w:numPr>
              <w:spacing w:line="276" w:lineRule="auto"/>
              <w:ind w:left="493"/>
            </w:pPr>
          </w:p>
        </w:tc>
        <w:tc>
          <w:tcPr>
            <w:tcW w:w="1170" w:type="dxa"/>
            <w:vAlign w:val="center"/>
          </w:tcPr>
          <w:p w:rsidR="00416ADD" w:rsidRPr="004E4164" w:rsidRDefault="00416ADD" w:rsidP="005426C6">
            <w:pPr>
              <w:spacing w:line="276" w:lineRule="auto"/>
            </w:pPr>
            <w:r w:rsidRPr="004E4164">
              <w:t>Xylen</w:t>
            </w:r>
            <w:r w:rsidRPr="004E4164">
              <w:rPr>
                <w:vertAlign w:val="superscript"/>
              </w:rPr>
              <w:t>(*)</w:t>
            </w:r>
          </w:p>
        </w:tc>
        <w:tc>
          <w:tcPr>
            <w:tcW w:w="1080" w:type="dxa"/>
            <w:vAlign w:val="center"/>
          </w:tcPr>
          <w:p w:rsidR="00416ADD" w:rsidRPr="004E4164" w:rsidRDefault="00416ADD" w:rsidP="005426C6">
            <w:pPr>
              <w:spacing w:line="276" w:lineRule="auto"/>
              <w:jc w:val="center"/>
              <w:rPr>
                <w:bCs/>
              </w:rPr>
            </w:pPr>
            <w:r w:rsidRPr="004E4164">
              <w:t>C</w:t>
            </w:r>
            <w:r w:rsidRPr="004E4164">
              <w:rPr>
                <w:vertAlign w:val="subscript"/>
              </w:rPr>
              <w:t>8</w:t>
            </w:r>
            <w:r w:rsidRPr="004E4164">
              <w:t>H</w:t>
            </w:r>
            <w:r w:rsidRPr="004E4164">
              <w:rPr>
                <w:vertAlign w:val="subscript"/>
              </w:rPr>
              <w:t>10</w:t>
            </w:r>
          </w:p>
        </w:tc>
        <w:tc>
          <w:tcPr>
            <w:tcW w:w="900" w:type="dxa"/>
            <w:vAlign w:val="center"/>
          </w:tcPr>
          <w:p w:rsidR="00416ADD" w:rsidRPr="004E4164" w:rsidRDefault="00416ADD" w:rsidP="005426C6">
            <w:pPr>
              <w:spacing w:line="276" w:lineRule="auto"/>
              <w:jc w:val="center"/>
            </w:pPr>
            <w:r w:rsidRPr="004E4164">
              <w:rPr>
                <w:bCs/>
              </w:rPr>
              <w:t>Kg</w:t>
            </w:r>
          </w:p>
        </w:tc>
        <w:tc>
          <w:tcPr>
            <w:tcW w:w="900" w:type="dxa"/>
            <w:vAlign w:val="center"/>
          </w:tcPr>
          <w:p w:rsidR="00416ADD" w:rsidRPr="004E4164" w:rsidRDefault="00416ADD" w:rsidP="005426C6">
            <w:pPr>
              <w:spacing w:line="276" w:lineRule="auto"/>
              <w:jc w:val="center"/>
              <w:rPr>
                <w:lang w:val="en-GB"/>
              </w:rPr>
            </w:pPr>
            <w:r w:rsidRPr="004E4164">
              <w:rPr>
                <w:lang w:val="en-GB"/>
              </w:rPr>
              <w:t>-</w:t>
            </w:r>
          </w:p>
        </w:tc>
        <w:tc>
          <w:tcPr>
            <w:tcW w:w="1260" w:type="dxa"/>
            <w:vAlign w:val="center"/>
          </w:tcPr>
          <w:p w:rsidR="00416ADD" w:rsidRPr="004E4164" w:rsidRDefault="00416ADD" w:rsidP="005426C6">
            <w:pPr>
              <w:spacing w:line="276" w:lineRule="auto"/>
              <w:jc w:val="center"/>
              <w:rPr>
                <w:lang w:val="en-GB"/>
              </w:rPr>
            </w:pPr>
            <w:r w:rsidRPr="004E4164">
              <w:rPr>
                <w:lang w:val="en-GB"/>
              </w:rPr>
              <w:t>9.000</w:t>
            </w:r>
          </w:p>
        </w:tc>
        <w:tc>
          <w:tcPr>
            <w:tcW w:w="1170" w:type="dxa"/>
            <w:vAlign w:val="center"/>
          </w:tcPr>
          <w:p w:rsidR="00416ADD" w:rsidRPr="004E4164" w:rsidRDefault="00416ADD" w:rsidP="005426C6">
            <w:pPr>
              <w:spacing w:line="276" w:lineRule="auto"/>
              <w:jc w:val="center"/>
              <w:rPr>
                <w:lang w:val="en-GB"/>
              </w:rPr>
            </w:pPr>
            <w:r w:rsidRPr="004E4164">
              <w:rPr>
                <w:lang w:val="en-GB"/>
              </w:rPr>
              <w:t>9.000</w:t>
            </w:r>
          </w:p>
        </w:tc>
        <w:tc>
          <w:tcPr>
            <w:tcW w:w="1080" w:type="dxa"/>
            <w:vAlign w:val="center"/>
          </w:tcPr>
          <w:p w:rsidR="00416ADD" w:rsidRPr="004E4164" w:rsidRDefault="00416ADD" w:rsidP="005426C6">
            <w:pPr>
              <w:spacing w:line="276" w:lineRule="auto"/>
              <w:jc w:val="center"/>
            </w:pPr>
            <w:r w:rsidRPr="004E4164">
              <w:t>9</w:t>
            </w:r>
          </w:p>
        </w:tc>
        <w:tc>
          <w:tcPr>
            <w:tcW w:w="1430" w:type="dxa"/>
            <w:vAlign w:val="center"/>
          </w:tcPr>
          <w:p w:rsidR="00416ADD" w:rsidRPr="004E4164" w:rsidRDefault="00416ADD" w:rsidP="005426C6">
            <w:pPr>
              <w:spacing w:line="276" w:lineRule="auto"/>
              <w:jc w:val="center"/>
            </w:pPr>
            <w:r w:rsidRPr="004E4164">
              <w:t>Tạo thành phẩm</w:t>
            </w:r>
          </w:p>
        </w:tc>
      </w:tr>
      <w:tr w:rsidR="00416ADD" w:rsidRPr="004E4164" w:rsidTr="009C345E">
        <w:tc>
          <w:tcPr>
            <w:tcW w:w="535" w:type="dxa"/>
            <w:vAlign w:val="center"/>
          </w:tcPr>
          <w:p w:rsidR="00416ADD" w:rsidRPr="004E4164" w:rsidRDefault="00416ADD" w:rsidP="00472FCC">
            <w:pPr>
              <w:pStyle w:val="ListParagraph"/>
              <w:numPr>
                <w:ilvl w:val="0"/>
                <w:numId w:val="37"/>
              </w:numPr>
              <w:spacing w:line="276" w:lineRule="auto"/>
              <w:ind w:left="493"/>
            </w:pPr>
          </w:p>
        </w:tc>
        <w:tc>
          <w:tcPr>
            <w:tcW w:w="1170" w:type="dxa"/>
            <w:vAlign w:val="center"/>
          </w:tcPr>
          <w:p w:rsidR="00416ADD" w:rsidRPr="004E4164" w:rsidRDefault="00416ADD" w:rsidP="005426C6">
            <w:pPr>
              <w:spacing w:line="276" w:lineRule="auto"/>
            </w:pPr>
            <w:r w:rsidRPr="004E4164">
              <w:t>ISO Butanol</w:t>
            </w:r>
            <w:r w:rsidRPr="004E4164">
              <w:rPr>
                <w:vertAlign w:val="superscript"/>
              </w:rPr>
              <w:t>(*)</w:t>
            </w:r>
          </w:p>
        </w:tc>
        <w:tc>
          <w:tcPr>
            <w:tcW w:w="1080" w:type="dxa"/>
            <w:vAlign w:val="center"/>
          </w:tcPr>
          <w:p w:rsidR="00416ADD" w:rsidRPr="004E4164" w:rsidRDefault="00416ADD" w:rsidP="005426C6">
            <w:pPr>
              <w:spacing w:line="276" w:lineRule="auto"/>
              <w:jc w:val="center"/>
              <w:rPr>
                <w:bCs/>
              </w:rPr>
            </w:pPr>
            <w:r w:rsidRPr="004E4164">
              <w:t>C</w:t>
            </w:r>
            <w:r w:rsidRPr="004E4164">
              <w:rPr>
                <w:vertAlign w:val="subscript"/>
              </w:rPr>
              <w:t>4</w:t>
            </w:r>
            <w:r w:rsidRPr="004E4164">
              <w:t>H</w:t>
            </w:r>
            <w:r w:rsidRPr="004E4164">
              <w:rPr>
                <w:vertAlign w:val="subscript"/>
              </w:rPr>
              <w:t>10</w:t>
            </w:r>
            <w:r w:rsidRPr="004E4164">
              <w:t>O</w:t>
            </w:r>
          </w:p>
        </w:tc>
        <w:tc>
          <w:tcPr>
            <w:tcW w:w="900" w:type="dxa"/>
            <w:vAlign w:val="center"/>
          </w:tcPr>
          <w:p w:rsidR="00416ADD" w:rsidRPr="004E4164" w:rsidRDefault="00416ADD" w:rsidP="005426C6">
            <w:pPr>
              <w:spacing w:line="276" w:lineRule="auto"/>
              <w:jc w:val="center"/>
            </w:pPr>
            <w:r w:rsidRPr="004E4164">
              <w:rPr>
                <w:bCs/>
              </w:rPr>
              <w:t>Kg</w:t>
            </w:r>
          </w:p>
        </w:tc>
        <w:tc>
          <w:tcPr>
            <w:tcW w:w="900" w:type="dxa"/>
            <w:vAlign w:val="center"/>
          </w:tcPr>
          <w:p w:rsidR="00416ADD" w:rsidRPr="004E4164" w:rsidRDefault="00416ADD" w:rsidP="005426C6">
            <w:pPr>
              <w:spacing w:line="276" w:lineRule="auto"/>
              <w:jc w:val="center"/>
              <w:rPr>
                <w:lang w:val="en-GB"/>
              </w:rPr>
            </w:pPr>
            <w:r w:rsidRPr="004E4164">
              <w:rPr>
                <w:lang w:val="en-GB"/>
              </w:rPr>
              <w:t>-</w:t>
            </w:r>
          </w:p>
        </w:tc>
        <w:tc>
          <w:tcPr>
            <w:tcW w:w="1260" w:type="dxa"/>
            <w:vAlign w:val="center"/>
          </w:tcPr>
          <w:p w:rsidR="00416ADD" w:rsidRPr="004E4164" w:rsidRDefault="00416ADD" w:rsidP="005426C6">
            <w:pPr>
              <w:spacing w:line="276" w:lineRule="auto"/>
              <w:jc w:val="center"/>
              <w:rPr>
                <w:lang w:val="en-GB"/>
              </w:rPr>
            </w:pPr>
            <w:r w:rsidRPr="004E4164">
              <w:rPr>
                <w:lang w:val="en-GB"/>
              </w:rPr>
              <w:t>4.800</w:t>
            </w:r>
          </w:p>
        </w:tc>
        <w:tc>
          <w:tcPr>
            <w:tcW w:w="1170" w:type="dxa"/>
            <w:vAlign w:val="center"/>
          </w:tcPr>
          <w:p w:rsidR="00416ADD" w:rsidRPr="004E4164" w:rsidRDefault="00416ADD" w:rsidP="005426C6">
            <w:pPr>
              <w:spacing w:line="276" w:lineRule="auto"/>
              <w:jc w:val="center"/>
              <w:rPr>
                <w:lang w:val="en-GB"/>
              </w:rPr>
            </w:pPr>
            <w:r w:rsidRPr="004E4164">
              <w:rPr>
                <w:lang w:val="en-GB"/>
              </w:rPr>
              <w:t>4.800</w:t>
            </w:r>
          </w:p>
        </w:tc>
        <w:tc>
          <w:tcPr>
            <w:tcW w:w="1080" w:type="dxa"/>
            <w:vAlign w:val="center"/>
          </w:tcPr>
          <w:p w:rsidR="00416ADD" w:rsidRPr="004E4164" w:rsidRDefault="00416ADD" w:rsidP="005426C6">
            <w:pPr>
              <w:spacing w:line="276" w:lineRule="auto"/>
              <w:jc w:val="center"/>
            </w:pPr>
            <w:r w:rsidRPr="004E4164">
              <w:t>4,8</w:t>
            </w:r>
          </w:p>
        </w:tc>
        <w:tc>
          <w:tcPr>
            <w:tcW w:w="1430" w:type="dxa"/>
            <w:vAlign w:val="center"/>
          </w:tcPr>
          <w:p w:rsidR="00416ADD" w:rsidRPr="004E4164" w:rsidRDefault="00416ADD" w:rsidP="005426C6">
            <w:pPr>
              <w:spacing w:line="276" w:lineRule="auto"/>
              <w:jc w:val="center"/>
            </w:pPr>
            <w:r w:rsidRPr="004E4164">
              <w:t>Tạo thành phẩm</w:t>
            </w:r>
          </w:p>
        </w:tc>
      </w:tr>
      <w:tr w:rsidR="00416ADD" w:rsidRPr="004E4164" w:rsidTr="009C345E">
        <w:tc>
          <w:tcPr>
            <w:tcW w:w="535" w:type="dxa"/>
            <w:vAlign w:val="center"/>
          </w:tcPr>
          <w:p w:rsidR="00416ADD" w:rsidRPr="004E4164" w:rsidRDefault="00416ADD" w:rsidP="005426C6">
            <w:pPr>
              <w:spacing w:line="276" w:lineRule="auto"/>
              <w:rPr>
                <w:b/>
              </w:rPr>
            </w:pPr>
            <w:r w:rsidRPr="004E4164">
              <w:rPr>
                <w:b/>
              </w:rPr>
              <w:t>II</w:t>
            </w:r>
          </w:p>
        </w:tc>
        <w:tc>
          <w:tcPr>
            <w:tcW w:w="8990" w:type="dxa"/>
            <w:gridSpan w:val="8"/>
            <w:vAlign w:val="center"/>
          </w:tcPr>
          <w:p w:rsidR="00416ADD" w:rsidRPr="004E4164" w:rsidRDefault="00416ADD" w:rsidP="005426C6">
            <w:pPr>
              <w:spacing w:line="276" w:lineRule="auto"/>
              <w:rPr>
                <w:b/>
              </w:rPr>
            </w:pPr>
            <w:r w:rsidRPr="004E4164">
              <w:rPr>
                <w:b/>
              </w:rPr>
              <w:t>Nhiên liệu</w:t>
            </w:r>
          </w:p>
        </w:tc>
      </w:tr>
      <w:tr w:rsidR="00416ADD" w:rsidRPr="004E4164" w:rsidTr="009C345E">
        <w:tc>
          <w:tcPr>
            <w:tcW w:w="535" w:type="dxa"/>
            <w:vAlign w:val="center"/>
          </w:tcPr>
          <w:p w:rsidR="00416ADD" w:rsidRPr="004E4164" w:rsidRDefault="00416ADD" w:rsidP="00472FCC">
            <w:pPr>
              <w:pStyle w:val="ListParagraph"/>
              <w:numPr>
                <w:ilvl w:val="0"/>
                <w:numId w:val="37"/>
              </w:numPr>
              <w:spacing w:line="276" w:lineRule="auto"/>
              <w:ind w:left="493"/>
            </w:pPr>
          </w:p>
        </w:tc>
        <w:tc>
          <w:tcPr>
            <w:tcW w:w="1170" w:type="dxa"/>
            <w:vAlign w:val="center"/>
          </w:tcPr>
          <w:p w:rsidR="00416ADD" w:rsidRPr="004E4164" w:rsidRDefault="00416ADD" w:rsidP="005426C6">
            <w:pPr>
              <w:spacing w:line="276" w:lineRule="auto"/>
            </w:pPr>
            <w:r w:rsidRPr="004E4164">
              <w:t>Dầu DO</w:t>
            </w:r>
          </w:p>
        </w:tc>
        <w:tc>
          <w:tcPr>
            <w:tcW w:w="1080" w:type="dxa"/>
            <w:vAlign w:val="center"/>
          </w:tcPr>
          <w:p w:rsidR="00416ADD" w:rsidRPr="004E4164" w:rsidRDefault="00416ADD" w:rsidP="005426C6">
            <w:pPr>
              <w:spacing w:line="276" w:lineRule="auto"/>
              <w:jc w:val="center"/>
              <w:rPr>
                <w:bCs/>
              </w:rPr>
            </w:pPr>
            <w:r w:rsidRPr="004E4164">
              <w:rPr>
                <w:bCs/>
              </w:rPr>
              <w:t>-</w:t>
            </w:r>
          </w:p>
        </w:tc>
        <w:tc>
          <w:tcPr>
            <w:tcW w:w="900" w:type="dxa"/>
            <w:vAlign w:val="center"/>
          </w:tcPr>
          <w:p w:rsidR="00416ADD" w:rsidRPr="004E4164" w:rsidRDefault="00416ADD" w:rsidP="005426C6">
            <w:pPr>
              <w:spacing w:line="276" w:lineRule="auto"/>
              <w:jc w:val="center"/>
              <w:rPr>
                <w:bCs/>
              </w:rPr>
            </w:pPr>
            <w:r w:rsidRPr="004E4164">
              <w:rPr>
                <w:bCs/>
              </w:rPr>
              <w:t>Lít</w:t>
            </w:r>
          </w:p>
        </w:tc>
        <w:tc>
          <w:tcPr>
            <w:tcW w:w="900" w:type="dxa"/>
            <w:vAlign w:val="center"/>
          </w:tcPr>
          <w:p w:rsidR="00416ADD" w:rsidRPr="004E4164" w:rsidRDefault="00416ADD" w:rsidP="005426C6">
            <w:pPr>
              <w:spacing w:line="276" w:lineRule="auto"/>
              <w:jc w:val="center"/>
              <w:rPr>
                <w:lang w:val="en-GB"/>
              </w:rPr>
            </w:pPr>
            <w:r w:rsidRPr="004E4164">
              <w:rPr>
                <w:lang w:val="en-GB"/>
              </w:rPr>
              <w:t>2.000</w:t>
            </w:r>
          </w:p>
        </w:tc>
        <w:tc>
          <w:tcPr>
            <w:tcW w:w="1260" w:type="dxa"/>
            <w:vAlign w:val="center"/>
          </w:tcPr>
          <w:p w:rsidR="00416ADD" w:rsidRPr="004E4164" w:rsidRDefault="00416ADD" w:rsidP="005426C6">
            <w:pPr>
              <w:spacing w:line="276" w:lineRule="auto"/>
              <w:jc w:val="center"/>
              <w:rPr>
                <w:lang w:val="en-GB"/>
              </w:rPr>
            </w:pPr>
            <w:r w:rsidRPr="004E4164">
              <w:rPr>
                <w:lang w:val="en-GB"/>
              </w:rPr>
              <w:t>4.000</w:t>
            </w:r>
          </w:p>
        </w:tc>
        <w:tc>
          <w:tcPr>
            <w:tcW w:w="1170" w:type="dxa"/>
            <w:vAlign w:val="center"/>
          </w:tcPr>
          <w:p w:rsidR="00416ADD" w:rsidRPr="004E4164" w:rsidRDefault="00416ADD" w:rsidP="005426C6">
            <w:pPr>
              <w:spacing w:line="276" w:lineRule="auto"/>
              <w:jc w:val="center"/>
            </w:pPr>
            <w:r w:rsidRPr="004E4164">
              <w:rPr>
                <w:lang w:val="en-GB"/>
              </w:rPr>
              <w:fldChar w:fldCharType="begin"/>
            </w:r>
            <w:r w:rsidRPr="004E4164">
              <w:rPr>
                <w:lang w:val="en-GB"/>
              </w:rPr>
              <w:instrText xml:space="preserve"> =500*12 </w:instrText>
            </w:r>
            <w:r w:rsidRPr="004E4164">
              <w:rPr>
                <w:lang w:val="en-GB"/>
              </w:rPr>
              <w:fldChar w:fldCharType="separate"/>
            </w:r>
            <w:r w:rsidRPr="004E4164">
              <w:rPr>
                <w:noProof/>
                <w:lang w:val="en-GB"/>
              </w:rPr>
              <w:t>6.000</w:t>
            </w:r>
            <w:r w:rsidRPr="004E4164">
              <w:rPr>
                <w:lang w:val="en-GB"/>
              </w:rPr>
              <w:fldChar w:fldCharType="end"/>
            </w:r>
          </w:p>
        </w:tc>
        <w:tc>
          <w:tcPr>
            <w:tcW w:w="1080" w:type="dxa"/>
            <w:vAlign w:val="center"/>
          </w:tcPr>
          <w:p w:rsidR="00416ADD" w:rsidRPr="004E4164" w:rsidRDefault="00416ADD" w:rsidP="005426C6">
            <w:pPr>
              <w:spacing w:line="276" w:lineRule="auto"/>
              <w:jc w:val="center"/>
            </w:pPr>
            <w:r w:rsidRPr="004E4164">
              <w:t>6</w:t>
            </w:r>
          </w:p>
        </w:tc>
        <w:tc>
          <w:tcPr>
            <w:tcW w:w="1430" w:type="dxa"/>
            <w:vAlign w:val="center"/>
          </w:tcPr>
          <w:p w:rsidR="00416ADD" w:rsidRPr="004E4164" w:rsidRDefault="00416ADD" w:rsidP="005426C6">
            <w:pPr>
              <w:spacing w:line="276" w:lineRule="auto"/>
              <w:jc w:val="center"/>
            </w:pPr>
            <w:r w:rsidRPr="004E4164">
              <w:t>Phục vụ cho các xe nâng, chạy máy phát điện</w:t>
            </w:r>
          </w:p>
        </w:tc>
      </w:tr>
      <w:tr w:rsidR="00416ADD" w:rsidRPr="004E4164" w:rsidTr="009C345E">
        <w:tc>
          <w:tcPr>
            <w:tcW w:w="535" w:type="dxa"/>
            <w:vAlign w:val="center"/>
          </w:tcPr>
          <w:p w:rsidR="00416ADD" w:rsidRPr="004E4164" w:rsidRDefault="00416ADD" w:rsidP="00472FCC">
            <w:pPr>
              <w:pStyle w:val="ListParagraph"/>
              <w:numPr>
                <w:ilvl w:val="0"/>
                <w:numId w:val="37"/>
              </w:numPr>
              <w:spacing w:line="276" w:lineRule="auto"/>
              <w:ind w:left="493"/>
            </w:pPr>
          </w:p>
        </w:tc>
        <w:tc>
          <w:tcPr>
            <w:tcW w:w="1170" w:type="dxa"/>
            <w:vAlign w:val="center"/>
          </w:tcPr>
          <w:p w:rsidR="00416ADD" w:rsidRPr="004E4164" w:rsidRDefault="00416ADD" w:rsidP="005426C6">
            <w:pPr>
              <w:spacing w:line="276" w:lineRule="auto"/>
            </w:pPr>
            <w:r w:rsidRPr="004E4164">
              <w:t>Dầu làm nguội, bôi trơn</w:t>
            </w:r>
          </w:p>
        </w:tc>
        <w:tc>
          <w:tcPr>
            <w:tcW w:w="1080" w:type="dxa"/>
            <w:vAlign w:val="center"/>
          </w:tcPr>
          <w:p w:rsidR="00416ADD" w:rsidRPr="004E4164" w:rsidRDefault="00416ADD" w:rsidP="005426C6">
            <w:pPr>
              <w:spacing w:line="276" w:lineRule="auto"/>
              <w:jc w:val="center"/>
              <w:rPr>
                <w:bCs/>
              </w:rPr>
            </w:pPr>
            <w:r w:rsidRPr="004E4164">
              <w:rPr>
                <w:bCs/>
              </w:rPr>
              <w:t>-</w:t>
            </w:r>
          </w:p>
        </w:tc>
        <w:tc>
          <w:tcPr>
            <w:tcW w:w="900" w:type="dxa"/>
            <w:vAlign w:val="center"/>
          </w:tcPr>
          <w:p w:rsidR="00416ADD" w:rsidRPr="004E4164" w:rsidRDefault="00416ADD" w:rsidP="005426C6">
            <w:pPr>
              <w:spacing w:line="276" w:lineRule="auto"/>
              <w:jc w:val="center"/>
              <w:rPr>
                <w:bCs/>
              </w:rPr>
            </w:pPr>
            <w:r w:rsidRPr="004E4164">
              <w:rPr>
                <w:bCs/>
              </w:rPr>
              <w:t>Tấn</w:t>
            </w:r>
          </w:p>
        </w:tc>
        <w:tc>
          <w:tcPr>
            <w:tcW w:w="900" w:type="dxa"/>
            <w:vAlign w:val="center"/>
          </w:tcPr>
          <w:p w:rsidR="00416ADD" w:rsidRPr="004E4164" w:rsidRDefault="00416ADD" w:rsidP="005426C6">
            <w:pPr>
              <w:spacing w:line="276" w:lineRule="auto"/>
              <w:jc w:val="center"/>
              <w:rPr>
                <w:lang w:val="en-GB"/>
              </w:rPr>
            </w:pPr>
            <w:r w:rsidRPr="004E4164">
              <w:rPr>
                <w:lang w:val="en-GB"/>
              </w:rPr>
              <w:t>2</w:t>
            </w:r>
          </w:p>
        </w:tc>
        <w:tc>
          <w:tcPr>
            <w:tcW w:w="1260" w:type="dxa"/>
            <w:vAlign w:val="center"/>
          </w:tcPr>
          <w:p w:rsidR="00416ADD" w:rsidRPr="004E4164" w:rsidRDefault="00416ADD" w:rsidP="005426C6">
            <w:pPr>
              <w:spacing w:line="276" w:lineRule="auto"/>
              <w:jc w:val="center"/>
              <w:rPr>
                <w:lang w:val="en-GB"/>
              </w:rPr>
            </w:pPr>
            <w:r w:rsidRPr="004E4164">
              <w:rPr>
                <w:lang w:val="en-GB"/>
              </w:rPr>
              <w:t>6,4</w:t>
            </w:r>
          </w:p>
        </w:tc>
        <w:tc>
          <w:tcPr>
            <w:tcW w:w="1170" w:type="dxa"/>
            <w:vAlign w:val="center"/>
          </w:tcPr>
          <w:p w:rsidR="00416ADD" w:rsidRPr="004E4164" w:rsidRDefault="00416ADD" w:rsidP="005426C6">
            <w:pPr>
              <w:spacing w:line="276" w:lineRule="auto"/>
              <w:jc w:val="center"/>
            </w:pPr>
            <w:r w:rsidRPr="004E4164">
              <w:rPr>
                <w:lang w:val="en-GB"/>
              </w:rPr>
              <w:fldChar w:fldCharType="begin"/>
            </w:r>
            <w:r w:rsidRPr="004E4164">
              <w:rPr>
                <w:lang w:val="en-GB"/>
              </w:rPr>
              <w:instrText xml:space="preserve"> =0.7*12 </w:instrText>
            </w:r>
            <w:r w:rsidRPr="004E4164">
              <w:rPr>
                <w:lang w:val="en-GB"/>
              </w:rPr>
              <w:fldChar w:fldCharType="separate"/>
            </w:r>
            <w:r w:rsidRPr="004E4164">
              <w:rPr>
                <w:noProof/>
                <w:lang w:val="en-GB"/>
              </w:rPr>
              <w:t>8,4</w:t>
            </w:r>
            <w:r w:rsidRPr="004E4164">
              <w:rPr>
                <w:lang w:val="en-GB"/>
              </w:rPr>
              <w:fldChar w:fldCharType="end"/>
            </w:r>
          </w:p>
        </w:tc>
        <w:tc>
          <w:tcPr>
            <w:tcW w:w="1080" w:type="dxa"/>
            <w:vAlign w:val="center"/>
          </w:tcPr>
          <w:p w:rsidR="00416ADD" w:rsidRPr="004E4164" w:rsidRDefault="00416ADD" w:rsidP="005426C6">
            <w:pPr>
              <w:spacing w:line="276" w:lineRule="auto"/>
              <w:jc w:val="center"/>
            </w:pPr>
            <w:r w:rsidRPr="004E4164">
              <w:t>8,4</w:t>
            </w:r>
          </w:p>
        </w:tc>
        <w:tc>
          <w:tcPr>
            <w:tcW w:w="1430" w:type="dxa"/>
            <w:vAlign w:val="center"/>
          </w:tcPr>
          <w:p w:rsidR="00416ADD" w:rsidRPr="004E4164" w:rsidRDefault="00416ADD" w:rsidP="005426C6">
            <w:pPr>
              <w:spacing w:line="276" w:lineRule="auto"/>
              <w:jc w:val="center"/>
            </w:pPr>
            <w:r w:rsidRPr="004E4164">
              <w:t>Làm mát máy CNC</w:t>
            </w:r>
          </w:p>
        </w:tc>
      </w:tr>
      <w:tr w:rsidR="00416ADD" w:rsidRPr="004E4164" w:rsidTr="00F50EED">
        <w:tc>
          <w:tcPr>
            <w:tcW w:w="7015" w:type="dxa"/>
            <w:gridSpan w:val="7"/>
            <w:vAlign w:val="center"/>
          </w:tcPr>
          <w:p w:rsidR="00416ADD" w:rsidRPr="004E4164" w:rsidRDefault="00416ADD" w:rsidP="005426C6">
            <w:pPr>
              <w:spacing w:line="276" w:lineRule="auto"/>
              <w:jc w:val="center"/>
              <w:rPr>
                <w:b/>
                <w:lang w:val="en-GB"/>
              </w:rPr>
            </w:pPr>
            <w:r w:rsidRPr="004E4164">
              <w:rPr>
                <w:b/>
                <w:lang w:val="en-GB"/>
              </w:rPr>
              <w:t>TỔNG CỘNG</w:t>
            </w:r>
          </w:p>
        </w:tc>
        <w:tc>
          <w:tcPr>
            <w:tcW w:w="1080" w:type="dxa"/>
            <w:vAlign w:val="center"/>
          </w:tcPr>
          <w:p w:rsidR="00416ADD" w:rsidRPr="004E4164" w:rsidRDefault="00416ADD" w:rsidP="005426C6">
            <w:pPr>
              <w:spacing w:line="276" w:lineRule="auto"/>
              <w:jc w:val="center"/>
              <w:rPr>
                <w:b/>
              </w:rPr>
            </w:pPr>
            <w:r w:rsidRPr="004E4164">
              <w:rPr>
                <w:b/>
              </w:rPr>
              <w:fldChar w:fldCharType="begin"/>
            </w:r>
            <w:r w:rsidRPr="004E4164">
              <w:rPr>
                <w:b/>
              </w:rPr>
              <w:instrText xml:space="preserve"> =28+9+6+11+9+4.8+6+8.4 </w:instrText>
            </w:r>
            <w:r w:rsidRPr="004E4164">
              <w:rPr>
                <w:b/>
              </w:rPr>
              <w:fldChar w:fldCharType="separate"/>
            </w:r>
            <w:r w:rsidRPr="004E4164">
              <w:rPr>
                <w:b/>
                <w:noProof/>
              </w:rPr>
              <w:t>82,2</w:t>
            </w:r>
            <w:r w:rsidRPr="004E4164">
              <w:rPr>
                <w:b/>
              </w:rPr>
              <w:fldChar w:fldCharType="end"/>
            </w:r>
          </w:p>
        </w:tc>
        <w:tc>
          <w:tcPr>
            <w:tcW w:w="1430" w:type="dxa"/>
            <w:vAlign w:val="center"/>
          </w:tcPr>
          <w:p w:rsidR="00416ADD" w:rsidRPr="004E4164" w:rsidRDefault="00416ADD" w:rsidP="005426C6">
            <w:pPr>
              <w:spacing w:line="276" w:lineRule="auto"/>
              <w:jc w:val="center"/>
            </w:pPr>
            <w:r w:rsidRPr="004E4164">
              <w:t>-</w:t>
            </w:r>
          </w:p>
        </w:tc>
      </w:tr>
    </w:tbl>
    <w:p w:rsidR="00F81DF9" w:rsidRPr="004E4164" w:rsidRDefault="006204AF" w:rsidP="00416ADD">
      <w:pPr>
        <w:tabs>
          <w:tab w:val="left" w:pos="1080"/>
        </w:tabs>
        <w:spacing w:before="120" w:after="120"/>
        <w:jc w:val="right"/>
        <w:rPr>
          <w:i/>
          <w:sz w:val="26"/>
          <w:szCs w:val="26"/>
        </w:rPr>
      </w:pPr>
      <w:r w:rsidRPr="004E4164">
        <w:rPr>
          <w:i/>
          <w:sz w:val="26"/>
          <w:szCs w:val="26"/>
        </w:rPr>
        <w:t xml:space="preserve"> </w:t>
      </w:r>
      <w:r w:rsidR="006432E4" w:rsidRPr="004E4164">
        <w:rPr>
          <w:i/>
          <w:sz w:val="26"/>
          <w:szCs w:val="26"/>
        </w:rPr>
        <w:t>(Nguồn: Công ty TNHH Đầu tư thể thao Toàn Năng, 2022)</w:t>
      </w:r>
    </w:p>
    <w:p w:rsidR="00831488" w:rsidRPr="004E4164" w:rsidRDefault="008F506E" w:rsidP="00B801FE">
      <w:pPr>
        <w:spacing w:before="120" w:after="120"/>
        <w:ind w:firstLine="360"/>
        <w:jc w:val="both"/>
        <w:rPr>
          <w:sz w:val="26"/>
          <w:szCs w:val="26"/>
        </w:rPr>
      </w:pPr>
      <w:r w:rsidRPr="004E4164">
        <w:rPr>
          <w:b/>
          <w:i/>
          <w:sz w:val="26"/>
          <w:szCs w:val="26"/>
          <w:u w:val="single"/>
        </w:rPr>
        <w:t>Ghi chú:</w:t>
      </w:r>
      <w:r w:rsidRPr="004E4164">
        <w:rPr>
          <w:i/>
          <w:sz w:val="26"/>
          <w:szCs w:val="26"/>
        </w:rPr>
        <w:t xml:space="preserve"> </w:t>
      </w:r>
      <w:r w:rsidRPr="004E4164">
        <w:rPr>
          <w:sz w:val="26"/>
          <w:szCs w:val="26"/>
          <w:vertAlign w:val="superscript"/>
        </w:rPr>
        <w:t>(*)</w:t>
      </w:r>
      <w:r w:rsidR="00831488" w:rsidRPr="004E4164">
        <w:rPr>
          <w:sz w:val="26"/>
          <w:szCs w:val="26"/>
          <w:vertAlign w:val="superscript"/>
        </w:rPr>
        <w:t xml:space="preserve"> </w:t>
      </w:r>
      <w:r w:rsidR="00831488" w:rsidRPr="004E4164">
        <w:rPr>
          <w:sz w:val="26"/>
          <w:szCs w:val="26"/>
        </w:rPr>
        <w:t xml:space="preserve">05 loại hóa chất đăng ký sử dụng thêm tại </w:t>
      </w:r>
      <w:r w:rsidR="00435146" w:rsidRPr="004E4164">
        <w:rPr>
          <w:sz w:val="26"/>
          <w:szCs w:val="26"/>
        </w:rPr>
        <w:t>Dự án</w:t>
      </w:r>
      <w:r w:rsidR="00831488" w:rsidRPr="004E4164">
        <w:rPr>
          <w:sz w:val="26"/>
          <w:szCs w:val="26"/>
        </w:rPr>
        <w:t xml:space="preserve"> đã được Sở Công Thương phê duyệt thay đổi, điều chỉnh theo văn bản số 2006/SCT-KTATMT ngày 21/09/2018 về việc điều chỉnh Biện pháp phòng ngừa, ứng phó sự cố hóa chất của Công ty TNHH Đầu tư Thể thao Toàn Năng. (</w:t>
      </w:r>
      <w:r w:rsidR="00831488" w:rsidRPr="004E4164">
        <w:rPr>
          <w:i/>
          <w:sz w:val="26"/>
          <w:szCs w:val="26"/>
        </w:rPr>
        <w:t xml:space="preserve">Văn bản chấp thuận được đính kèm </w:t>
      </w:r>
      <w:r w:rsidR="009968CA" w:rsidRPr="004E4164">
        <w:rPr>
          <w:i/>
          <w:sz w:val="26"/>
          <w:szCs w:val="26"/>
        </w:rPr>
        <w:t>tại phụ lục pháp lý của báo cáo)</w:t>
      </w:r>
    </w:p>
    <w:p w:rsidR="009C704A" w:rsidRPr="004E4164" w:rsidRDefault="009C704A" w:rsidP="00E90B29">
      <w:pPr>
        <w:spacing w:before="120" w:after="120"/>
        <w:ind w:firstLine="360"/>
        <w:jc w:val="both"/>
        <w:rPr>
          <w:sz w:val="26"/>
          <w:szCs w:val="26"/>
        </w:rPr>
      </w:pPr>
      <w:r w:rsidRPr="004E4164">
        <w:rPr>
          <w:sz w:val="26"/>
          <w:szCs w:val="26"/>
        </w:rPr>
        <w:t>Hóa chất sử dụng tuân thủ theo Luật Hóa chất Việt Nam 2007; Nghị định số 113/2017/NĐ-CP ngày 09/10/2017 của Chính phủ quy định chi tiết và hướng dẫn thi hành một số điều của luật hóa chất và Thông tư 32/2017/TT-BCT ngày 28/12/2017 của Bộ Công thương quy định cụ thể và hướng dẫn thi hành một số điều của Luật hóa chất và Nghị định số 113/2017/NĐ-CP ngày 09/10/2017 của chính phủ quy định chi tiết và hướng dẫn thi hành một số điều của luật hóa chất. Các loại hóa chất sử dụng phù hợp với quy định pháp luật Việt Nam và Quốc tế</w:t>
      </w:r>
      <w:r w:rsidR="00F81DF9" w:rsidRPr="004E4164">
        <w:rPr>
          <w:sz w:val="26"/>
          <w:szCs w:val="26"/>
        </w:rPr>
        <w:t>.</w:t>
      </w:r>
    </w:p>
    <w:p w:rsidR="00E90B29" w:rsidRPr="004E4164" w:rsidRDefault="00E90B29" w:rsidP="00472FCC">
      <w:pPr>
        <w:pStyle w:val="ListParagraph"/>
        <w:numPr>
          <w:ilvl w:val="0"/>
          <w:numId w:val="51"/>
        </w:numPr>
        <w:spacing w:before="120" w:after="120"/>
        <w:ind w:left="450"/>
        <w:jc w:val="both"/>
        <w:rPr>
          <w:b/>
          <w:bCs/>
          <w:sz w:val="26"/>
          <w:szCs w:val="26"/>
        </w:rPr>
        <w:sectPr w:rsidR="00E90B29" w:rsidRPr="004E4164" w:rsidSect="00D13565">
          <w:pgSz w:w="11909" w:h="16834" w:code="9"/>
          <w:pgMar w:top="1140" w:right="1140" w:bottom="1140" w:left="1412" w:header="720" w:footer="720" w:gutter="0"/>
          <w:cols w:space="720"/>
          <w:docGrid w:linePitch="360"/>
        </w:sectPr>
      </w:pPr>
    </w:p>
    <w:p w:rsidR="00D13565" w:rsidRPr="004E4164" w:rsidRDefault="00BD4F49" w:rsidP="00472FCC">
      <w:pPr>
        <w:pStyle w:val="ListParagraph"/>
        <w:numPr>
          <w:ilvl w:val="0"/>
          <w:numId w:val="51"/>
        </w:numPr>
        <w:spacing w:before="120" w:after="120"/>
        <w:ind w:left="450"/>
        <w:jc w:val="both"/>
        <w:rPr>
          <w:b/>
          <w:bCs/>
          <w:sz w:val="26"/>
          <w:szCs w:val="26"/>
        </w:rPr>
      </w:pPr>
      <w:r w:rsidRPr="004E4164">
        <w:rPr>
          <w:b/>
          <w:bCs/>
          <w:sz w:val="26"/>
          <w:szCs w:val="26"/>
        </w:rPr>
        <w:lastRenderedPageBreak/>
        <w:t xml:space="preserve">Thông tin MSDS của các loại hóa chất được sử dụng tại </w:t>
      </w:r>
      <w:r w:rsidR="00435146" w:rsidRPr="004E4164">
        <w:rPr>
          <w:b/>
          <w:bCs/>
          <w:sz w:val="26"/>
          <w:szCs w:val="26"/>
        </w:rPr>
        <w:t>Dự án</w:t>
      </w:r>
      <w:r w:rsidRPr="004E4164">
        <w:rPr>
          <w:b/>
          <w:bCs/>
          <w:sz w:val="26"/>
          <w:szCs w:val="26"/>
        </w:rPr>
        <w:t xml:space="preserve"> </w:t>
      </w:r>
    </w:p>
    <w:p w:rsidR="0075249F" w:rsidRPr="004E4164" w:rsidRDefault="0075249F" w:rsidP="0075249F">
      <w:pPr>
        <w:pStyle w:val="Style10"/>
        <w:ind w:left="90"/>
        <w:jc w:val="left"/>
        <w:rPr>
          <w:bCs/>
        </w:rPr>
      </w:pPr>
      <w:bookmarkStart w:id="75" w:name="_Toc117002565"/>
      <w:r w:rsidRPr="004E4164">
        <w:rPr>
          <w:b/>
        </w:rPr>
        <w:t xml:space="preserve">Bảng 1. </w:t>
      </w:r>
      <w:r w:rsidRPr="004E4164">
        <w:rPr>
          <w:b/>
        </w:rPr>
        <w:fldChar w:fldCharType="begin"/>
      </w:r>
      <w:r w:rsidRPr="004E4164">
        <w:rPr>
          <w:b/>
        </w:rPr>
        <w:instrText xml:space="preserve"> SEQ Bảng_1. \* ARABIC </w:instrText>
      </w:r>
      <w:r w:rsidRPr="004E4164">
        <w:rPr>
          <w:b/>
        </w:rPr>
        <w:fldChar w:fldCharType="separate"/>
      </w:r>
      <w:r w:rsidR="008743D2" w:rsidRPr="004E4164">
        <w:rPr>
          <w:b/>
          <w:noProof/>
        </w:rPr>
        <w:t>9</w:t>
      </w:r>
      <w:r w:rsidRPr="004E4164">
        <w:rPr>
          <w:b/>
        </w:rPr>
        <w:fldChar w:fldCharType="end"/>
      </w:r>
      <w:r w:rsidRPr="004E4164">
        <w:t xml:space="preserve"> </w:t>
      </w:r>
      <w:r w:rsidRPr="004E4164">
        <w:rPr>
          <w:sz w:val="24"/>
          <w:szCs w:val="24"/>
        </w:rPr>
        <w:t xml:space="preserve">Tính chất vật lý và hóa học đặc trưng của một số hóa chất được sử dụng tại </w:t>
      </w:r>
      <w:r w:rsidR="00435146" w:rsidRPr="004E4164">
        <w:rPr>
          <w:sz w:val="24"/>
          <w:szCs w:val="24"/>
        </w:rPr>
        <w:t>Dự án</w:t>
      </w:r>
      <w:bookmarkEnd w:id="75"/>
    </w:p>
    <w:tbl>
      <w:tblPr>
        <w:tblStyle w:val="TableGrid"/>
        <w:tblW w:w="5000" w:type="pct"/>
        <w:tblLook w:val="04A0" w:firstRow="1" w:lastRow="0" w:firstColumn="1" w:lastColumn="0" w:noHBand="0" w:noVBand="1"/>
      </w:tblPr>
      <w:tblGrid>
        <w:gridCol w:w="835"/>
        <w:gridCol w:w="1815"/>
        <w:gridCol w:w="2804"/>
        <w:gridCol w:w="1961"/>
        <w:gridCol w:w="7129"/>
      </w:tblGrid>
      <w:tr w:rsidR="00A62F21" w:rsidRPr="004E4164" w:rsidTr="00E90B29">
        <w:trPr>
          <w:trHeight w:val="576"/>
          <w:tblHeader/>
        </w:trPr>
        <w:tc>
          <w:tcPr>
            <w:tcW w:w="287" w:type="pct"/>
            <w:shd w:val="clear" w:color="auto" w:fill="C5E0B3" w:themeFill="accent6" w:themeFillTint="66"/>
            <w:vAlign w:val="center"/>
          </w:tcPr>
          <w:p w:rsidR="00831488" w:rsidRPr="004E4164" w:rsidRDefault="00831488" w:rsidP="00E90B29">
            <w:pPr>
              <w:tabs>
                <w:tab w:val="left" w:pos="900"/>
              </w:tabs>
              <w:jc w:val="center"/>
              <w:rPr>
                <w:b/>
                <w:bCs/>
              </w:rPr>
            </w:pPr>
            <w:r w:rsidRPr="004E4164">
              <w:rPr>
                <w:b/>
                <w:bCs/>
              </w:rPr>
              <w:t>TT</w:t>
            </w:r>
          </w:p>
        </w:tc>
        <w:tc>
          <w:tcPr>
            <w:tcW w:w="624" w:type="pct"/>
            <w:shd w:val="clear" w:color="auto" w:fill="C5E0B3" w:themeFill="accent6" w:themeFillTint="66"/>
            <w:vAlign w:val="center"/>
          </w:tcPr>
          <w:p w:rsidR="00831488" w:rsidRPr="004E4164" w:rsidRDefault="00831488" w:rsidP="00E90B29">
            <w:pPr>
              <w:tabs>
                <w:tab w:val="left" w:pos="900"/>
              </w:tabs>
              <w:jc w:val="center"/>
              <w:rPr>
                <w:b/>
                <w:bCs/>
              </w:rPr>
            </w:pPr>
            <w:r w:rsidRPr="004E4164">
              <w:rPr>
                <w:b/>
                <w:bCs/>
              </w:rPr>
              <w:t>Tên thương mại</w:t>
            </w:r>
          </w:p>
        </w:tc>
        <w:tc>
          <w:tcPr>
            <w:tcW w:w="964" w:type="pct"/>
            <w:shd w:val="clear" w:color="auto" w:fill="C5E0B3" w:themeFill="accent6" w:themeFillTint="66"/>
            <w:vAlign w:val="center"/>
          </w:tcPr>
          <w:p w:rsidR="00831488" w:rsidRPr="004E4164" w:rsidRDefault="00831488" w:rsidP="00E90B29">
            <w:pPr>
              <w:tabs>
                <w:tab w:val="left" w:pos="900"/>
              </w:tabs>
              <w:jc w:val="center"/>
              <w:rPr>
                <w:b/>
                <w:bCs/>
              </w:rPr>
            </w:pPr>
            <w:r w:rsidRPr="004E4164">
              <w:rPr>
                <w:b/>
                <w:bCs/>
              </w:rPr>
              <w:t xml:space="preserve">Thành phần chính </w:t>
            </w:r>
          </w:p>
        </w:tc>
        <w:tc>
          <w:tcPr>
            <w:tcW w:w="674" w:type="pct"/>
            <w:shd w:val="clear" w:color="auto" w:fill="C5E0B3" w:themeFill="accent6" w:themeFillTint="66"/>
            <w:vAlign w:val="center"/>
          </w:tcPr>
          <w:p w:rsidR="00831488" w:rsidRPr="004E4164" w:rsidRDefault="00831488" w:rsidP="00E90B29">
            <w:pPr>
              <w:tabs>
                <w:tab w:val="left" w:pos="900"/>
              </w:tabs>
              <w:jc w:val="center"/>
              <w:rPr>
                <w:b/>
                <w:bCs/>
              </w:rPr>
            </w:pPr>
            <w:r w:rsidRPr="004E4164">
              <w:rPr>
                <w:b/>
                <w:bCs/>
              </w:rPr>
              <w:t>Số CAS</w:t>
            </w:r>
          </w:p>
        </w:tc>
        <w:tc>
          <w:tcPr>
            <w:tcW w:w="2451" w:type="pct"/>
            <w:shd w:val="clear" w:color="auto" w:fill="C5E0B3" w:themeFill="accent6" w:themeFillTint="66"/>
            <w:vAlign w:val="center"/>
          </w:tcPr>
          <w:p w:rsidR="00831488" w:rsidRPr="004E4164" w:rsidRDefault="00831488" w:rsidP="00E90B29">
            <w:pPr>
              <w:tabs>
                <w:tab w:val="left" w:pos="900"/>
              </w:tabs>
              <w:jc w:val="center"/>
              <w:rPr>
                <w:b/>
                <w:bCs/>
              </w:rPr>
            </w:pPr>
            <w:r w:rsidRPr="004E4164">
              <w:rPr>
                <w:b/>
                <w:bCs/>
              </w:rPr>
              <w:t>Đặc tính lý hóa, độc tính</w:t>
            </w:r>
          </w:p>
        </w:tc>
      </w:tr>
      <w:tr w:rsidR="00A62F21" w:rsidRPr="004E4164" w:rsidTr="00E90B29">
        <w:trPr>
          <w:trHeight w:val="576"/>
        </w:trPr>
        <w:tc>
          <w:tcPr>
            <w:tcW w:w="287" w:type="pct"/>
            <w:vAlign w:val="center"/>
          </w:tcPr>
          <w:p w:rsidR="00831488" w:rsidRPr="004E4164" w:rsidRDefault="00831488" w:rsidP="00472FCC">
            <w:pPr>
              <w:pStyle w:val="ListParagraph"/>
              <w:numPr>
                <w:ilvl w:val="0"/>
                <w:numId w:val="49"/>
              </w:numPr>
              <w:ind w:left="431" w:right="60"/>
              <w:jc w:val="center"/>
              <w:rPr>
                <w:bCs/>
              </w:rPr>
            </w:pPr>
          </w:p>
        </w:tc>
        <w:tc>
          <w:tcPr>
            <w:tcW w:w="624" w:type="pct"/>
            <w:vAlign w:val="center"/>
          </w:tcPr>
          <w:p w:rsidR="00831488" w:rsidRPr="004E4164" w:rsidRDefault="00831488" w:rsidP="00E90B29">
            <w:pPr>
              <w:jc w:val="center"/>
              <w:rPr>
                <w:b/>
                <w:sz w:val="26"/>
                <w:szCs w:val="26"/>
              </w:rPr>
            </w:pPr>
            <w:r w:rsidRPr="004E4164">
              <w:rPr>
                <w:b/>
                <w:sz w:val="26"/>
                <w:szCs w:val="26"/>
              </w:rPr>
              <w:t>Toluen</w:t>
            </w:r>
          </w:p>
        </w:tc>
        <w:tc>
          <w:tcPr>
            <w:tcW w:w="964" w:type="pct"/>
            <w:vAlign w:val="center"/>
          </w:tcPr>
          <w:p w:rsidR="00831488" w:rsidRPr="004E4164" w:rsidRDefault="00831488" w:rsidP="00E90B29">
            <w:pPr>
              <w:tabs>
                <w:tab w:val="left" w:pos="900"/>
              </w:tabs>
              <w:jc w:val="center"/>
              <w:rPr>
                <w:bCs/>
              </w:rPr>
            </w:pPr>
            <w:r w:rsidRPr="004E4164">
              <w:rPr>
                <w:sz w:val="26"/>
                <w:szCs w:val="26"/>
              </w:rPr>
              <w:t>Toluen (100%)</w:t>
            </w:r>
          </w:p>
        </w:tc>
        <w:tc>
          <w:tcPr>
            <w:tcW w:w="674" w:type="pct"/>
            <w:vAlign w:val="center"/>
          </w:tcPr>
          <w:p w:rsidR="00831488" w:rsidRPr="004E4164" w:rsidRDefault="00831488" w:rsidP="00E90B29">
            <w:pPr>
              <w:tabs>
                <w:tab w:val="left" w:pos="900"/>
              </w:tabs>
              <w:jc w:val="center"/>
              <w:rPr>
                <w:bCs/>
              </w:rPr>
            </w:pPr>
            <w:r w:rsidRPr="004E4164">
              <w:rPr>
                <w:bCs/>
              </w:rPr>
              <w:t>108-88-3</w:t>
            </w:r>
          </w:p>
        </w:tc>
        <w:tc>
          <w:tcPr>
            <w:tcW w:w="2451" w:type="pct"/>
            <w:vAlign w:val="center"/>
          </w:tcPr>
          <w:p w:rsidR="00831488" w:rsidRPr="004E4164" w:rsidRDefault="00831488" w:rsidP="00E90B29">
            <w:pPr>
              <w:tabs>
                <w:tab w:val="left" w:pos="900"/>
              </w:tabs>
              <w:jc w:val="both"/>
              <w:rPr>
                <w:bCs/>
              </w:rPr>
            </w:pPr>
            <w:r w:rsidRPr="004E4164">
              <w:rPr>
                <w:bCs/>
              </w:rPr>
              <w:t>Trạng thái vật lý: Chất lỏng, không màu, trong suốt, có mùi thơm.</w:t>
            </w:r>
          </w:p>
          <w:p w:rsidR="00831488" w:rsidRPr="004E4164" w:rsidRDefault="00831488" w:rsidP="00472FCC">
            <w:pPr>
              <w:pStyle w:val="ListParagraph"/>
              <w:numPr>
                <w:ilvl w:val="0"/>
                <w:numId w:val="50"/>
              </w:numPr>
              <w:ind w:left="176" w:hanging="142"/>
              <w:contextualSpacing w:val="0"/>
              <w:jc w:val="both"/>
              <w:rPr>
                <w:bCs/>
              </w:rPr>
            </w:pPr>
            <w:r w:rsidRPr="004E4164">
              <w:rPr>
                <w:bCs/>
              </w:rPr>
              <w:t>Điểm sôi: 110-111°C</w:t>
            </w:r>
          </w:p>
          <w:p w:rsidR="00831488" w:rsidRPr="004E4164" w:rsidRDefault="00831488" w:rsidP="00472FCC">
            <w:pPr>
              <w:pStyle w:val="ListParagraph"/>
              <w:numPr>
                <w:ilvl w:val="0"/>
                <w:numId w:val="50"/>
              </w:numPr>
              <w:ind w:left="176" w:hanging="142"/>
              <w:contextualSpacing w:val="0"/>
              <w:jc w:val="both"/>
              <w:rPr>
                <w:bCs/>
              </w:rPr>
            </w:pPr>
            <w:r w:rsidRPr="004E4164">
              <w:rPr>
                <w:bCs/>
              </w:rPr>
              <w:t>Điểm nóng chảy: -95°C</w:t>
            </w:r>
          </w:p>
          <w:p w:rsidR="00831488" w:rsidRPr="004E4164" w:rsidRDefault="00831488" w:rsidP="00472FCC">
            <w:pPr>
              <w:pStyle w:val="ListParagraph"/>
              <w:numPr>
                <w:ilvl w:val="0"/>
                <w:numId w:val="50"/>
              </w:numPr>
              <w:ind w:left="176" w:hanging="142"/>
              <w:contextualSpacing w:val="0"/>
              <w:jc w:val="both"/>
              <w:rPr>
                <w:bCs/>
              </w:rPr>
            </w:pPr>
            <w:r w:rsidRPr="004E4164">
              <w:rPr>
                <w:bCs/>
              </w:rPr>
              <w:t>Độ hòa tan trong nước: 0.515 kg/m³</w:t>
            </w:r>
          </w:p>
          <w:p w:rsidR="00831488" w:rsidRPr="004E4164" w:rsidRDefault="00831488" w:rsidP="00472FCC">
            <w:pPr>
              <w:pStyle w:val="ListParagraph"/>
              <w:numPr>
                <w:ilvl w:val="0"/>
                <w:numId w:val="50"/>
              </w:numPr>
              <w:ind w:left="176" w:hanging="142"/>
              <w:contextualSpacing w:val="0"/>
              <w:jc w:val="both"/>
              <w:rPr>
                <w:bCs/>
              </w:rPr>
            </w:pPr>
            <w:r w:rsidRPr="004E4164">
              <w:rPr>
                <w:bCs/>
              </w:rPr>
              <w:t>Trọng lượng phân tử: 92g/mol</w:t>
            </w:r>
          </w:p>
          <w:p w:rsidR="00831488" w:rsidRPr="004E4164" w:rsidRDefault="00831488" w:rsidP="00E90B29">
            <w:pPr>
              <w:ind w:left="34"/>
              <w:jc w:val="both"/>
              <w:rPr>
                <w:bCs/>
              </w:rPr>
            </w:pPr>
            <w:r w:rsidRPr="004E4164">
              <w:rPr>
                <w:bCs/>
              </w:rPr>
              <w:t xml:space="preserve">Độc tính: </w:t>
            </w:r>
            <w:r w:rsidRPr="004E4164">
              <w:rPr>
                <w:sz w:val="26"/>
                <w:szCs w:val="26"/>
              </w:rPr>
              <w:t>Kích thích với mắt, da và hệ hô hấp khi tiếp xúc với hàm lượng cao gây đau đầu, ngủ gật. Khi nuốt phải có thể gây thủng phổi và gây tử vong.</w:t>
            </w:r>
          </w:p>
        </w:tc>
      </w:tr>
      <w:tr w:rsidR="00A62F21" w:rsidRPr="004E4164" w:rsidTr="00E90B29">
        <w:trPr>
          <w:trHeight w:val="576"/>
        </w:trPr>
        <w:tc>
          <w:tcPr>
            <w:tcW w:w="287" w:type="pct"/>
            <w:vAlign w:val="center"/>
          </w:tcPr>
          <w:p w:rsidR="00831488" w:rsidRPr="004E4164" w:rsidRDefault="00831488" w:rsidP="00472FCC">
            <w:pPr>
              <w:pStyle w:val="ListParagraph"/>
              <w:numPr>
                <w:ilvl w:val="0"/>
                <w:numId w:val="49"/>
              </w:numPr>
              <w:ind w:left="431" w:right="60"/>
              <w:jc w:val="center"/>
              <w:rPr>
                <w:bCs/>
              </w:rPr>
            </w:pPr>
          </w:p>
        </w:tc>
        <w:tc>
          <w:tcPr>
            <w:tcW w:w="624" w:type="pct"/>
            <w:vAlign w:val="center"/>
          </w:tcPr>
          <w:p w:rsidR="00831488" w:rsidRPr="004E4164" w:rsidRDefault="00831488" w:rsidP="00E90B29">
            <w:pPr>
              <w:jc w:val="center"/>
              <w:rPr>
                <w:b/>
                <w:sz w:val="26"/>
                <w:szCs w:val="26"/>
              </w:rPr>
            </w:pPr>
            <w:r w:rsidRPr="004E4164">
              <w:rPr>
                <w:b/>
                <w:sz w:val="26"/>
                <w:szCs w:val="26"/>
              </w:rPr>
              <w:t>Butyl Acetate</w:t>
            </w:r>
          </w:p>
        </w:tc>
        <w:tc>
          <w:tcPr>
            <w:tcW w:w="964" w:type="pct"/>
            <w:vAlign w:val="center"/>
          </w:tcPr>
          <w:p w:rsidR="00831488" w:rsidRPr="004E4164" w:rsidRDefault="00831488" w:rsidP="00E90B29">
            <w:pPr>
              <w:tabs>
                <w:tab w:val="left" w:pos="900"/>
              </w:tabs>
              <w:jc w:val="center"/>
              <w:rPr>
                <w:bCs/>
              </w:rPr>
            </w:pPr>
            <w:r w:rsidRPr="004E4164">
              <w:rPr>
                <w:sz w:val="26"/>
                <w:szCs w:val="26"/>
              </w:rPr>
              <w:t>Butyl Acetate (100%)</w:t>
            </w:r>
          </w:p>
        </w:tc>
        <w:tc>
          <w:tcPr>
            <w:tcW w:w="674" w:type="pct"/>
            <w:vAlign w:val="center"/>
          </w:tcPr>
          <w:p w:rsidR="00831488" w:rsidRPr="004E4164" w:rsidRDefault="00831488" w:rsidP="00E90B29">
            <w:pPr>
              <w:tabs>
                <w:tab w:val="left" w:pos="900"/>
              </w:tabs>
              <w:jc w:val="center"/>
              <w:rPr>
                <w:bCs/>
              </w:rPr>
            </w:pPr>
            <w:r w:rsidRPr="004E4164">
              <w:rPr>
                <w:bCs/>
              </w:rPr>
              <w:t>123-86-4</w:t>
            </w:r>
          </w:p>
        </w:tc>
        <w:tc>
          <w:tcPr>
            <w:tcW w:w="2451" w:type="pct"/>
            <w:vAlign w:val="center"/>
          </w:tcPr>
          <w:p w:rsidR="00831488" w:rsidRPr="004E4164" w:rsidRDefault="00831488" w:rsidP="00E90B29">
            <w:pPr>
              <w:tabs>
                <w:tab w:val="left" w:pos="900"/>
              </w:tabs>
              <w:jc w:val="both"/>
              <w:rPr>
                <w:bCs/>
              </w:rPr>
            </w:pPr>
            <w:r w:rsidRPr="004E4164">
              <w:rPr>
                <w:bCs/>
              </w:rPr>
              <w:t>Trạng thái vật lý: Chất lỏng, không màu, trong suốt, có mùi thơm trái cây (chuối)</w:t>
            </w:r>
          </w:p>
          <w:p w:rsidR="00831488" w:rsidRPr="004E4164" w:rsidRDefault="00831488" w:rsidP="00472FCC">
            <w:pPr>
              <w:pStyle w:val="ListParagraph"/>
              <w:numPr>
                <w:ilvl w:val="0"/>
                <w:numId w:val="50"/>
              </w:numPr>
              <w:ind w:left="176" w:hanging="142"/>
              <w:contextualSpacing w:val="0"/>
              <w:jc w:val="both"/>
              <w:rPr>
                <w:bCs/>
              </w:rPr>
            </w:pPr>
            <w:r w:rsidRPr="004E4164">
              <w:rPr>
                <w:bCs/>
              </w:rPr>
              <w:t>Điểm sôi: 110-126°C</w:t>
            </w:r>
          </w:p>
          <w:p w:rsidR="00831488" w:rsidRPr="004E4164" w:rsidRDefault="00831488" w:rsidP="00472FCC">
            <w:pPr>
              <w:pStyle w:val="ListParagraph"/>
              <w:numPr>
                <w:ilvl w:val="0"/>
                <w:numId w:val="50"/>
              </w:numPr>
              <w:ind w:left="176" w:hanging="142"/>
              <w:contextualSpacing w:val="0"/>
              <w:jc w:val="both"/>
              <w:rPr>
                <w:bCs/>
              </w:rPr>
            </w:pPr>
            <w:r w:rsidRPr="004E4164">
              <w:rPr>
                <w:bCs/>
              </w:rPr>
              <w:t>Điểm nóng chảy: -74°C</w:t>
            </w:r>
          </w:p>
          <w:p w:rsidR="00831488" w:rsidRPr="004E4164" w:rsidRDefault="00831488" w:rsidP="00472FCC">
            <w:pPr>
              <w:pStyle w:val="ListParagraph"/>
              <w:numPr>
                <w:ilvl w:val="0"/>
                <w:numId w:val="50"/>
              </w:numPr>
              <w:ind w:left="176" w:hanging="142"/>
              <w:contextualSpacing w:val="0"/>
              <w:jc w:val="both"/>
              <w:rPr>
                <w:bCs/>
              </w:rPr>
            </w:pPr>
            <w:r w:rsidRPr="004E4164">
              <w:rPr>
                <w:bCs/>
              </w:rPr>
              <w:t>Khối lượng riêng: 880 kg/m³</w:t>
            </w:r>
          </w:p>
          <w:p w:rsidR="00831488" w:rsidRPr="004E4164" w:rsidRDefault="00831488" w:rsidP="00472FCC">
            <w:pPr>
              <w:pStyle w:val="ListParagraph"/>
              <w:numPr>
                <w:ilvl w:val="0"/>
                <w:numId w:val="50"/>
              </w:numPr>
              <w:ind w:left="176" w:hanging="142"/>
              <w:contextualSpacing w:val="0"/>
              <w:jc w:val="both"/>
              <w:rPr>
                <w:bCs/>
              </w:rPr>
            </w:pPr>
            <w:r w:rsidRPr="004E4164">
              <w:rPr>
                <w:bCs/>
              </w:rPr>
              <w:t>Trọng lượng phân tử: 116,16 g/mol</w:t>
            </w:r>
            <w:r w:rsidRPr="004E4164">
              <w:rPr>
                <w:bCs/>
              </w:rPr>
              <w:softHyphen/>
            </w:r>
            <w:r w:rsidRPr="004E4164">
              <w:rPr>
                <w:bCs/>
                <w:vertAlign w:val="superscript"/>
              </w:rPr>
              <w:t>-1</w:t>
            </w:r>
          </w:p>
          <w:p w:rsidR="00831488" w:rsidRPr="004E4164" w:rsidRDefault="00831488" w:rsidP="00E90B29">
            <w:pPr>
              <w:tabs>
                <w:tab w:val="left" w:pos="900"/>
              </w:tabs>
              <w:jc w:val="both"/>
              <w:rPr>
                <w:bCs/>
              </w:rPr>
            </w:pPr>
            <w:r w:rsidRPr="004E4164">
              <w:rPr>
                <w:bCs/>
              </w:rPr>
              <w:t>Độc tính: Nồng độ cao có thể gây suy yếu hệ thần kinh trung ương dẫn đến đau đầu, chóng mặt, nôn ói, nếu tiếp xúc hít phải có thể dẫn đến hôn mê và/hoặc tử vong. Bào mòn, kích ứng da, tiếp xúc lâu dài có thể làm mất mỡ trên da có thể dẫn đến viêm da. Hít hơi hay sương có thể gây kích ứng hệ hô hấp.</w:t>
            </w:r>
          </w:p>
        </w:tc>
      </w:tr>
      <w:tr w:rsidR="00A62F21" w:rsidRPr="004E4164" w:rsidTr="00E90B29">
        <w:trPr>
          <w:trHeight w:val="576"/>
        </w:trPr>
        <w:tc>
          <w:tcPr>
            <w:tcW w:w="287" w:type="pct"/>
            <w:vAlign w:val="center"/>
          </w:tcPr>
          <w:p w:rsidR="00831488" w:rsidRPr="004E4164" w:rsidRDefault="00831488" w:rsidP="00472FCC">
            <w:pPr>
              <w:pStyle w:val="ListParagraph"/>
              <w:numPr>
                <w:ilvl w:val="0"/>
                <w:numId w:val="49"/>
              </w:numPr>
              <w:ind w:left="431" w:right="60"/>
              <w:jc w:val="center"/>
              <w:rPr>
                <w:bCs/>
              </w:rPr>
            </w:pPr>
          </w:p>
        </w:tc>
        <w:tc>
          <w:tcPr>
            <w:tcW w:w="624" w:type="pct"/>
            <w:vAlign w:val="center"/>
          </w:tcPr>
          <w:p w:rsidR="00831488" w:rsidRPr="004E4164" w:rsidRDefault="00831488" w:rsidP="00E90B29">
            <w:pPr>
              <w:jc w:val="center"/>
              <w:rPr>
                <w:b/>
                <w:sz w:val="26"/>
                <w:szCs w:val="26"/>
              </w:rPr>
            </w:pPr>
            <w:r w:rsidRPr="004E4164">
              <w:rPr>
                <w:b/>
                <w:sz w:val="26"/>
                <w:szCs w:val="26"/>
              </w:rPr>
              <w:t>Etyl Acetate</w:t>
            </w:r>
          </w:p>
        </w:tc>
        <w:tc>
          <w:tcPr>
            <w:tcW w:w="964" w:type="pct"/>
            <w:vAlign w:val="center"/>
          </w:tcPr>
          <w:p w:rsidR="00831488" w:rsidRPr="004E4164" w:rsidRDefault="00831488" w:rsidP="00E90B29">
            <w:pPr>
              <w:tabs>
                <w:tab w:val="left" w:pos="900"/>
              </w:tabs>
              <w:jc w:val="center"/>
              <w:rPr>
                <w:bCs/>
              </w:rPr>
            </w:pPr>
            <w:r w:rsidRPr="004E4164">
              <w:rPr>
                <w:sz w:val="26"/>
                <w:szCs w:val="26"/>
              </w:rPr>
              <w:t>Etyl Acetate (&gt;95%)</w:t>
            </w:r>
          </w:p>
        </w:tc>
        <w:tc>
          <w:tcPr>
            <w:tcW w:w="674" w:type="pct"/>
            <w:vAlign w:val="center"/>
          </w:tcPr>
          <w:p w:rsidR="00831488" w:rsidRPr="004E4164" w:rsidRDefault="00831488" w:rsidP="00E90B29">
            <w:pPr>
              <w:tabs>
                <w:tab w:val="left" w:pos="900"/>
              </w:tabs>
              <w:jc w:val="center"/>
              <w:rPr>
                <w:bCs/>
              </w:rPr>
            </w:pPr>
            <w:r w:rsidRPr="004E4164">
              <w:rPr>
                <w:bCs/>
              </w:rPr>
              <w:t>174-78-6</w:t>
            </w:r>
          </w:p>
        </w:tc>
        <w:tc>
          <w:tcPr>
            <w:tcW w:w="2451" w:type="pct"/>
            <w:vAlign w:val="center"/>
          </w:tcPr>
          <w:p w:rsidR="00831488" w:rsidRPr="004E4164" w:rsidRDefault="00831488" w:rsidP="00E90B29">
            <w:pPr>
              <w:tabs>
                <w:tab w:val="left" w:pos="900"/>
              </w:tabs>
              <w:jc w:val="both"/>
              <w:rPr>
                <w:bCs/>
              </w:rPr>
            </w:pPr>
            <w:r w:rsidRPr="004E4164">
              <w:rPr>
                <w:bCs/>
              </w:rPr>
              <w:t>Trạng thái vật lý: Là chất lỏng trong suốt, không màu, có mùi đặc trung dễ chịu.</w:t>
            </w:r>
          </w:p>
          <w:p w:rsidR="00831488" w:rsidRPr="004E4164" w:rsidRDefault="00831488" w:rsidP="00472FCC">
            <w:pPr>
              <w:pStyle w:val="ListParagraph"/>
              <w:numPr>
                <w:ilvl w:val="0"/>
                <w:numId w:val="50"/>
              </w:numPr>
              <w:ind w:left="176" w:hanging="142"/>
              <w:contextualSpacing w:val="0"/>
              <w:jc w:val="both"/>
              <w:rPr>
                <w:bCs/>
              </w:rPr>
            </w:pPr>
            <w:r w:rsidRPr="004E4164">
              <w:rPr>
                <w:bCs/>
              </w:rPr>
              <w:t>Điểm sôi: 77 °C</w:t>
            </w:r>
          </w:p>
          <w:p w:rsidR="00831488" w:rsidRPr="004E4164" w:rsidRDefault="00831488" w:rsidP="00472FCC">
            <w:pPr>
              <w:pStyle w:val="ListParagraph"/>
              <w:numPr>
                <w:ilvl w:val="0"/>
                <w:numId w:val="50"/>
              </w:numPr>
              <w:ind w:left="176" w:hanging="142"/>
              <w:contextualSpacing w:val="0"/>
              <w:jc w:val="both"/>
              <w:rPr>
                <w:bCs/>
              </w:rPr>
            </w:pPr>
            <w:r w:rsidRPr="004E4164">
              <w:rPr>
                <w:bCs/>
              </w:rPr>
              <w:t>Nhiệt độ nóng chảy: -84°C</w:t>
            </w:r>
          </w:p>
          <w:p w:rsidR="00831488" w:rsidRPr="004E4164" w:rsidRDefault="00831488" w:rsidP="00472FCC">
            <w:pPr>
              <w:pStyle w:val="ListParagraph"/>
              <w:numPr>
                <w:ilvl w:val="0"/>
                <w:numId w:val="50"/>
              </w:numPr>
              <w:ind w:left="176" w:hanging="142"/>
              <w:contextualSpacing w:val="0"/>
              <w:jc w:val="both"/>
              <w:rPr>
                <w:bCs/>
              </w:rPr>
            </w:pPr>
            <w:r w:rsidRPr="004E4164">
              <w:rPr>
                <w:bCs/>
              </w:rPr>
              <w:t>Trọng lượng phân tử: 88,11 g/mol</w:t>
            </w:r>
          </w:p>
          <w:p w:rsidR="00831488" w:rsidRPr="004E4164" w:rsidRDefault="00831488" w:rsidP="00E90B29">
            <w:pPr>
              <w:ind w:left="34"/>
              <w:jc w:val="both"/>
              <w:rPr>
                <w:bCs/>
              </w:rPr>
            </w:pPr>
            <w:r w:rsidRPr="004E4164">
              <w:rPr>
                <w:bCs/>
              </w:rPr>
              <w:t>Độc tính:</w:t>
            </w:r>
            <w:r w:rsidRPr="004E4164">
              <w:t xml:space="preserve"> Chất dễ cháy, gây dị ứng với mắt, có thể gây buồn ngủ, chóng mặt, chóang váng</w:t>
            </w:r>
          </w:p>
        </w:tc>
      </w:tr>
      <w:tr w:rsidR="00A62F21" w:rsidRPr="004E4164" w:rsidTr="00E90B29">
        <w:trPr>
          <w:trHeight w:val="576"/>
        </w:trPr>
        <w:tc>
          <w:tcPr>
            <w:tcW w:w="287" w:type="pct"/>
            <w:vMerge w:val="restart"/>
            <w:vAlign w:val="center"/>
          </w:tcPr>
          <w:p w:rsidR="00831488" w:rsidRPr="004E4164" w:rsidRDefault="00831488" w:rsidP="00472FCC">
            <w:pPr>
              <w:pStyle w:val="ListParagraph"/>
              <w:numPr>
                <w:ilvl w:val="0"/>
                <w:numId w:val="49"/>
              </w:numPr>
              <w:ind w:left="431" w:right="60"/>
              <w:jc w:val="center"/>
              <w:rPr>
                <w:bCs/>
              </w:rPr>
            </w:pPr>
          </w:p>
        </w:tc>
        <w:tc>
          <w:tcPr>
            <w:tcW w:w="624" w:type="pct"/>
            <w:vMerge w:val="restart"/>
            <w:vAlign w:val="center"/>
          </w:tcPr>
          <w:p w:rsidR="00831488" w:rsidRPr="004E4164" w:rsidRDefault="00831488" w:rsidP="00E90B29">
            <w:pPr>
              <w:jc w:val="center"/>
              <w:rPr>
                <w:b/>
                <w:sz w:val="26"/>
                <w:szCs w:val="26"/>
              </w:rPr>
            </w:pPr>
            <w:r w:rsidRPr="004E4164">
              <w:rPr>
                <w:b/>
                <w:sz w:val="26"/>
                <w:szCs w:val="26"/>
              </w:rPr>
              <w:t>Xylen</w:t>
            </w:r>
          </w:p>
        </w:tc>
        <w:tc>
          <w:tcPr>
            <w:tcW w:w="964" w:type="pct"/>
            <w:vAlign w:val="center"/>
          </w:tcPr>
          <w:p w:rsidR="00831488" w:rsidRPr="004E4164" w:rsidRDefault="00831488" w:rsidP="00E90B29">
            <w:pPr>
              <w:jc w:val="center"/>
            </w:pPr>
            <w:r w:rsidRPr="004E4164">
              <w:rPr>
                <w:rStyle w:val="fontstyle01"/>
                <w:rFonts w:eastAsia="Batang"/>
                <w:color w:val="auto"/>
              </w:rPr>
              <w:t>Xylene</w:t>
            </w:r>
            <w:r w:rsidRPr="004E4164">
              <w:rPr>
                <w:bCs/>
              </w:rPr>
              <w:t xml:space="preserve"> (79-82%)</w:t>
            </w:r>
          </w:p>
        </w:tc>
        <w:tc>
          <w:tcPr>
            <w:tcW w:w="674" w:type="pct"/>
            <w:vAlign w:val="center"/>
          </w:tcPr>
          <w:p w:rsidR="00831488" w:rsidRPr="004E4164" w:rsidRDefault="00831488" w:rsidP="00E90B29">
            <w:pPr>
              <w:tabs>
                <w:tab w:val="left" w:pos="900"/>
              </w:tabs>
              <w:jc w:val="center"/>
              <w:rPr>
                <w:bCs/>
              </w:rPr>
            </w:pPr>
            <w:r w:rsidRPr="004E4164">
              <w:rPr>
                <w:bCs/>
              </w:rPr>
              <w:t>1330-20-7</w:t>
            </w:r>
          </w:p>
        </w:tc>
        <w:tc>
          <w:tcPr>
            <w:tcW w:w="2451" w:type="pct"/>
            <w:vMerge w:val="restart"/>
          </w:tcPr>
          <w:p w:rsidR="00831488" w:rsidRPr="004E4164" w:rsidRDefault="00831488" w:rsidP="00E90B29">
            <w:pPr>
              <w:jc w:val="both"/>
            </w:pPr>
            <w:r w:rsidRPr="004E4164">
              <w:rPr>
                <w:bCs/>
              </w:rPr>
              <w:t>Trạng thái vật lý</w:t>
            </w:r>
            <w:r w:rsidRPr="004E4164">
              <w:t>: Là chất lỏng dễ bay hơi, bốc cháy mạnh, mùi hăng nồng.</w:t>
            </w:r>
          </w:p>
          <w:p w:rsidR="00831488" w:rsidRPr="004E4164" w:rsidRDefault="00831488" w:rsidP="00472FCC">
            <w:pPr>
              <w:pStyle w:val="ListParagraph"/>
              <w:numPr>
                <w:ilvl w:val="0"/>
                <w:numId w:val="50"/>
              </w:numPr>
              <w:ind w:left="176" w:hanging="142"/>
              <w:contextualSpacing w:val="0"/>
              <w:jc w:val="both"/>
              <w:rPr>
                <w:bCs/>
              </w:rPr>
            </w:pPr>
            <w:r w:rsidRPr="004E4164">
              <w:rPr>
                <w:bCs/>
              </w:rPr>
              <w:t>Điểm sôi: 138,5 °C</w:t>
            </w:r>
          </w:p>
          <w:p w:rsidR="00831488" w:rsidRPr="004E4164" w:rsidRDefault="00831488" w:rsidP="00472FCC">
            <w:pPr>
              <w:pStyle w:val="ListParagraph"/>
              <w:numPr>
                <w:ilvl w:val="0"/>
                <w:numId w:val="50"/>
              </w:numPr>
              <w:ind w:left="176" w:hanging="142"/>
              <w:contextualSpacing w:val="0"/>
              <w:jc w:val="both"/>
              <w:rPr>
                <w:bCs/>
              </w:rPr>
            </w:pPr>
            <w:r w:rsidRPr="004E4164">
              <w:rPr>
                <w:bCs/>
              </w:rPr>
              <w:t>Điểm nóng chảy: -47°C</w:t>
            </w:r>
          </w:p>
          <w:p w:rsidR="00831488" w:rsidRPr="004E4164" w:rsidRDefault="00831488" w:rsidP="00472FCC">
            <w:pPr>
              <w:pStyle w:val="ListParagraph"/>
              <w:numPr>
                <w:ilvl w:val="0"/>
                <w:numId w:val="50"/>
              </w:numPr>
              <w:ind w:left="176" w:hanging="142"/>
              <w:contextualSpacing w:val="0"/>
              <w:jc w:val="both"/>
              <w:rPr>
                <w:bCs/>
              </w:rPr>
            </w:pPr>
            <w:r w:rsidRPr="004E4164">
              <w:rPr>
                <w:bCs/>
              </w:rPr>
              <w:t>Khối lượng phân tử: 870kg/m³</w:t>
            </w:r>
          </w:p>
          <w:p w:rsidR="00831488" w:rsidRPr="004E4164" w:rsidRDefault="00831488" w:rsidP="00472FCC">
            <w:pPr>
              <w:pStyle w:val="ListParagraph"/>
              <w:numPr>
                <w:ilvl w:val="0"/>
                <w:numId w:val="50"/>
              </w:numPr>
              <w:ind w:left="176" w:hanging="142"/>
              <w:contextualSpacing w:val="0"/>
              <w:jc w:val="both"/>
              <w:rPr>
                <w:bCs/>
              </w:rPr>
            </w:pPr>
            <w:r w:rsidRPr="004E4164">
              <w:rPr>
                <w:bCs/>
              </w:rPr>
              <w:t>Trọng lượng phân tử: 106g/mol</w:t>
            </w:r>
          </w:p>
          <w:p w:rsidR="00831488" w:rsidRPr="004E4164" w:rsidRDefault="00831488" w:rsidP="00E90B29">
            <w:pPr>
              <w:ind w:left="176"/>
              <w:jc w:val="both"/>
            </w:pPr>
            <w:r w:rsidRPr="004E4164">
              <w:t>Độc tính: Gây kích ứng da, mắt và hệ hô hấp, nồng độ cao có thể gây suy yếu hệ thần kinh trung ương dẫn đến đau đầu, chóng mặt, nôn ói.</w:t>
            </w:r>
          </w:p>
        </w:tc>
      </w:tr>
      <w:tr w:rsidR="00A62F21" w:rsidRPr="004E4164" w:rsidTr="00E90B29">
        <w:trPr>
          <w:trHeight w:val="576"/>
        </w:trPr>
        <w:tc>
          <w:tcPr>
            <w:tcW w:w="287" w:type="pct"/>
            <w:vMerge/>
            <w:vAlign w:val="center"/>
          </w:tcPr>
          <w:p w:rsidR="00831488" w:rsidRPr="004E4164" w:rsidRDefault="00831488" w:rsidP="00472FCC">
            <w:pPr>
              <w:pStyle w:val="ListParagraph"/>
              <w:numPr>
                <w:ilvl w:val="0"/>
                <w:numId w:val="49"/>
              </w:numPr>
              <w:ind w:left="431" w:right="60"/>
              <w:jc w:val="center"/>
              <w:rPr>
                <w:bCs/>
              </w:rPr>
            </w:pPr>
          </w:p>
        </w:tc>
        <w:tc>
          <w:tcPr>
            <w:tcW w:w="624" w:type="pct"/>
            <w:vMerge/>
            <w:vAlign w:val="center"/>
          </w:tcPr>
          <w:p w:rsidR="00831488" w:rsidRPr="004E4164" w:rsidRDefault="00831488" w:rsidP="00E90B29">
            <w:pPr>
              <w:jc w:val="center"/>
              <w:rPr>
                <w:sz w:val="26"/>
                <w:szCs w:val="26"/>
              </w:rPr>
            </w:pPr>
          </w:p>
        </w:tc>
        <w:tc>
          <w:tcPr>
            <w:tcW w:w="964" w:type="pct"/>
            <w:vAlign w:val="center"/>
          </w:tcPr>
          <w:p w:rsidR="00831488" w:rsidRPr="004E4164" w:rsidRDefault="00831488" w:rsidP="00E90B29">
            <w:pPr>
              <w:jc w:val="center"/>
            </w:pPr>
            <w:r w:rsidRPr="004E4164">
              <w:rPr>
                <w:rStyle w:val="fontstyle01"/>
                <w:rFonts w:eastAsia="Batang"/>
                <w:color w:val="auto"/>
              </w:rPr>
              <w:t>Ethylbenzene (18-20%)</w:t>
            </w:r>
          </w:p>
        </w:tc>
        <w:tc>
          <w:tcPr>
            <w:tcW w:w="674" w:type="pct"/>
            <w:vAlign w:val="center"/>
          </w:tcPr>
          <w:p w:rsidR="00831488" w:rsidRPr="004E4164" w:rsidRDefault="00831488" w:rsidP="00E90B29">
            <w:pPr>
              <w:tabs>
                <w:tab w:val="left" w:pos="900"/>
              </w:tabs>
              <w:jc w:val="center"/>
              <w:rPr>
                <w:bCs/>
              </w:rPr>
            </w:pPr>
            <w:r w:rsidRPr="004E4164">
              <w:rPr>
                <w:bCs/>
              </w:rPr>
              <w:t>100-41-4</w:t>
            </w:r>
          </w:p>
        </w:tc>
        <w:tc>
          <w:tcPr>
            <w:tcW w:w="2451" w:type="pct"/>
            <w:vMerge/>
          </w:tcPr>
          <w:p w:rsidR="00831488" w:rsidRPr="004E4164" w:rsidRDefault="00831488" w:rsidP="00E90B29">
            <w:pPr>
              <w:jc w:val="both"/>
              <w:rPr>
                <w:sz w:val="26"/>
                <w:szCs w:val="26"/>
              </w:rPr>
            </w:pPr>
          </w:p>
        </w:tc>
      </w:tr>
      <w:tr w:rsidR="00A62F21" w:rsidRPr="004E4164" w:rsidTr="00E90B29">
        <w:trPr>
          <w:trHeight w:val="576"/>
        </w:trPr>
        <w:tc>
          <w:tcPr>
            <w:tcW w:w="287" w:type="pct"/>
            <w:vMerge/>
            <w:vAlign w:val="center"/>
          </w:tcPr>
          <w:p w:rsidR="00831488" w:rsidRPr="004E4164" w:rsidRDefault="00831488" w:rsidP="00472FCC">
            <w:pPr>
              <w:pStyle w:val="ListParagraph"/>
              <w:numPr>
                <w:ilvl w:val="0"/>
                <w:numId w:val="49"/>
              </w:numPr>
              <w:ind w:left="431" w:right="60"/>
              <w:jc w:val="center"/>
              <w:rPr>
                <w:bCs/>
              </w:rPr>
            </w:pPr>
          </w:p>
        </w:tc>
        <w:tc>
          <w:tcPr>
            <w:tcW w:w="624" w:type="pct"/>
            <w:vMerge/>
            <w:vAlign w:val="center"/>
          </w:tcPr>
          <w:p w:rsidR="00831488" w:rsidRPr="004E4164" w:rsidRDefault="00831488" w:rsidP="00E90B29">
            <w:pPr>
              <w:jc w:val="center"/>
              <w:rPr>
                <w:sz w:val="26"/>
                <w:szCs w:val="26"/>
              </w:rPr>
            </w:pPr>
          </w:p>
        </w:tc>
        <w:tc>
          <w:tcPr>
            <w:tcW w:w="964" w:type="pct"/>
            <w:vAlign w:val="center"/>
          </w:tcPr>
          <w:p w:rsidR="00831488" w:rsidRPr="004E4164" w:rsidRDefault="00831488" w:rsidP="00E90B29">
            <w:pPr>
              <w:jc w:val="center"/>
            </w:pPr>
            <w:r w:rsidRPr="004E4164">
              <w:rPr>
                <w:rStyle w:val="fontstyle01"/>
                <w:rFonts w:eastAsia="Batang"/>
                <w:color w:val="auto"/>
              </w:rPr>
              <w:t>Toluene (&gt;1%)</w:t>
            </w:r>
          </w:p>
        </w:tc>
        <w:tc>
          <w:tcPr>
            <w:tcW w:w="674" w:type="pct"/>
            <w:vAlign w:val="center"/>
          </w:tcPr>
          <w:p w:rsidR="00831488" w:rsidRPr="004E4164" w:rsidRDefault="00831488" w:rsidP="00E90B29">
            <w:pPr>
              <w:tabs>
                <w:tab w:val="left" w:pos="900"/>
              </w:tabs>
              <w:jc w:val="center"/>
              <w:rPr>
                <w:bCs/>
              </w:rPr>
            </w:pPr>
            <w:r w:rsidRPr="004E4164">
              <w:rPr>
                <w:bCs/>
              </w:rPr>
              <w:t>108-88-3</w:t>
            </w:r>
          </w:p>
        </w:tc>
        <w:tc>
          <w:tcPr>
            <w:tcW w:w="2451" w:type="pct"/>
            <w:vMerge/>
          </w:tcPr>
          <w:p w:rsidR="00831488" w:rsidRPr="004E4164" w:rsidRDefault="00831488" w:rsidP="00E90B29">
            <w:pPr>
              <w:jc w:val="both"/>
              <w:rPr>
                <w:sz w:val="26"/>
                <w:szCs w:val="26"/>
              </w:rPr>
            </w:pPr>
          </w:p>
        </w:tc>
      </w:tr>
      <w:tr w:rsidR="00A62F21" w:rsidRPr="004E4164" w:rsidTr="00E90B29">
        <w:trPr>
          <w:trHeight w:val="576"/>
        </w:trPr>
        <w:tc>
          <w:tcPr>
            <w:tcW w:w="287" w:type="pct"/>
            <w:vAlign w:val="center"/>
          </w:tcPr>
          <w:p w:rsidR="00831488" w:rsidRPr="004E4164" w:rsidRDefault="00831488" w:rsidP="00472FCC">
            <w:pPr>
              <w:pStyle w:val="ListParagraph"/>
              <w:numPr>
                <w:ilvl w:val="0"/>
                <w:numId w:val="49"/>
              </w:numPr>
              <w:ind w:left="431" w:right="60"/>
              <w:jc w:val="center"/>
              <w:rPr>
                <w:bCs/>
              </w:rPr>
            </w:pPr>
          </w:p>
        </w:tc>
        <w:tc>
          <w:tcPr>
            <w:tcW w:w="624" w:type="pct"/>
            <w:vAlign w:val="center"/>
          </w:tcPr>
          <w:p w:rsidR="00831488" w:rsidRPr="004E4164" w:rsidRDefault="00831488" w:rsidP="00E90B29">
            <w:pPr>
              <w:jc w:val="center"/>
              <w:rPr>
                <w:b/>
                <w:sz w:val="26"/>
                <w:szCs w:val="26"/>
              </w:rPr>
            </w:pPr>
            <w:r w:rsidRPr="004E4164">
              <w:rPr>
                <w:b/>
                <w:sz w:val="26"/>
                <w:szCs w:val="26"/>
              </w:rPr>
              <w:t>Aceton</w:t>
            </w:r>
          </w:p>
        </w:tc>
        <w:tc>
          <w:tcPr>
            <w:tcW w:w="964" w:type="pct"/>
            <w:vAlign w:val="center"/>
          </w:tcPr>
          <w:p w:rsidR="00831488" w:rsidRPr="004E4164" w:rsidRDefault="00831488" w:rsidP="00E90B29">
            <w:pPr>
              <w:tabs>
                <w:tab w:val="left" w:pos="900"/>
              </w:tabs>
              <w:jc w:val="center"/>
              <w:rPr>
                <w:bCs/>
              </w:rPr>
            </w:pPr>
            <w:r w:rsidRPr="004E4164">
              <w:rPr>
                <w:sz w:val="26"/>
                <w:szCs w:val="26"/>
              </w:rPr>
              <w:t>Aceton (&gt;99%)</w:t>
            </w:r>
          </w:p>
        </w:tc>
        <w:tc>
          <w:tcPr>
            <w:tcW w:w="674" w:type="pct"/>
            <w:vAlign w:val="center"/>
          </w:tcPr>
          <w:p w:rsidR="00831488" w:rsidRPr="004E4164" w:rsidRDefault="00831488" w:rsidP="00E90B29">
            <w:pPr>
              <w:tabs>
                <w:tab w:val="left" w:pos="900"/>
              </w:tabs>
              <w:jc w:val="center"/>
              <w:rPr>
                <w:bCs/>
              </w:rPr>
            </w:pPr>
            <w:r w:rsidRPr="004E4164">
              <w:rPr>
                <w:bCs/>
              </w:rPr>
              <w:t>67-64-1</w:t>
            </w:r>
          </w:p>
        </w:tc>
        <w:tc>
          <w:tcPr>
            <w:tcW w:w="2451" w:type="pct"/>
          </w:tcPr>
          <w:p w:rsidR="00831488" w:rsidRPr="004E4164" w:rsidRDefault="00831488" w:rsidP="00E90B29">
            <w:pPr>
              <w:jc w:val="both"/>
              <w:rPr>
                <w:szCs w:val="26"/>
              </w:rPr>
            </w:pPr>
            <w:r w:rsidRPr="004E4164">
              <w:rPr>
                <w:szCs w:val="26"/>
              </w:rPr>
              <w:t>Trạng thái vật lý: Là chất lỏng, trong suốt, mùi thơm, tan vô hạn, bay hơi rất nhanh, rất dễ bắt lửa.</w:t>
            </w:r>
          </w:p>
          <w:p w:rsidR="00831488" w:rsidRPr="004E4164" w:rsidRDefault="00831488" w:rsidP="00472FCC">
            <w:pPr>
              <w:pStyle w:val="ListParagraph"/>
              <w:numPr>
                <w:ilvl w:val="0"/>
                <w:numId w:val="50"/>
              </w:numPr>
              <w:ind w:left="176" w:hanging="142"/>
              <w:contextualSpacing w:val="0"/>
              <w:jc w:val="both"/>
              <w:rPr>
                <w:szCs w:val="26"/>
              </w:rPr>
            </w:pPr>
            <w:r w:rsidRPr="004E4164">
              <w:rPr>
                <w:szCs w:val="26"/>
              </w:rPr>
              <w:t>Khối lượng phân tử: 0.791 g/cm³</w:t>
            </w:r>
          </w:p>
          <w:p w:rsidR="00831488" w:rsidRPr="004E4164" w:rsidRDefault="00831488" w:rsidP="00472FCC">
            <w:pPr>
              <w:pStyle w:val="ListParagraph"/>
              <w:numPr>
                <w:ilvl w:val="0"/>
                <w:numId w:val="50"/>
              </w:numPr>
              <w:ind w:left="176" w:hanging="142"/>
              <w:contextualSpacing w:val="0"/>
              <w:jc w:val="both"/>
              <w:rPr>
                <w:szCs w:val="26"/>
              </w:rPr>
            </w:pPr>
            <w:r w:rsidRPr="004E4164">
              <w:rPr>
                <w:szCs w:val="26"/>
              </w:rPr>
              <w:t>Khối lượng mol: 58.04 g/mol</w:t>
            </w:r>
          </w:p>
          <w:p w:rsidR="00831488" w:rsidRPr="004E4164" w:rsidRDefault="00831488" w:rsidP="00472FCC">
            <w:pPr>
              <w:pStyle w:val="ListParagraph"/>
              <w:numPr>
                <w:ilvl w:val="0"/>
                <w:numId w:val="50"/>
              </w:numPr>
              <w:ind w:left="176" w:hanging="142"/>
              <w:contextualSpacing w:val="0"/>
              <w:jc w:val="both"/>
              <w:rPr>
                <w:szCs w:val="26"/>
              </w:rPr>
            </w:pPr>
            <w:r w:rsidRPr="004E4164">
              <w:rPr>
                <w:szCs w:val="26"/>
              </w:rPr>
              <w:t>Điểm nóng chảy: -95°C-93°C</w:t>
            </w:r>
          </w:p>
          <w:p w:rsidR="00831488" w:rsidRPr="004E4164" w:rsidRDefault="00831488" w:rsidP="00472FCC">
            <w:pPr>
              <w:pStyle w:val="ListParagraph"/>
              <w:numPr>
                <w:ilvl w:val="0"/>
                <w:numId w:val="50"/>
              </w:numPr>
              <w:ind w:left="176" w:hanging="142"/>
              <w:contextualSpacing w:val="0"/>
              <w:jc w:val="both"/>
              <w:rPr>
                <w:szCs w:val="26"/>
              </w:rPr>
            </w:pPr>
            <w:r w:rsidRPr="004E4164">
              <w:rPr>
                <w:szCs w:val="26"/>
              </w:rPr>
              <w:t>Điểm sôi: 56-57°C</w:t>
            </w:r>
          </w:p>
          <w:p w:rsidR="00831488" w:rsidRPr="004E4164" w:rsidRDefault="00831488" w:rsidP="00E90B29">
            <w:pPr>
              <w:jc w:val="both"/>
              <w:rPr>
                <w:szCs w:val="26"/>
              </w:rPr>
            </w:pPr>
            <w:r w:rsidRPr="004E4164">
              <w:rPr>
                <w:szCs w:val="26"/>
              </w:rPr>
              <w:t>Độc tính: Chât có khả năng ăn mòn nhựa Plastic, cao su nên phải chý ý vật liệu lưu trữ. Acetone tiếp xúc với nồng độ cao có thể gây đau đầu, chóng mặt, mệt mỏi hoặc dẫn đến bất tỉnh. Nếu văng vào mắt gây khó chịu và tổng thương mắt khó có thể cứu chữa.</w:t>
            </w:r>
          </w:p>
        </w:tc>
      </w:tr>
      <w:tr w:rsidR="00A62F21" w:rsidRPr="004E4164" w:rsidTr="00E90B29">
        <w:trPr>
          <w:trHeight w:val="576"/>
        </w:trPr>
        <w:tc>
          <w:tcPr>
            <w:tcW w:w="287" w:type="pct"/>
            <w:vAlign w:val="center"/>
          </w:tcPr>
          <w:p w:rsidR="00831488" w:rsidRPr="004E4164" w:rsidRDefault="00831488" w:rsidP="00472FCC">
            <w:pPr>
              <w:pStyle w:val="ListParagraph"/>
              <w:numPr>
                <w:ilvl w:val="0"/>
                <w:numId w:val="49"/>
              </w:numPr>
              <w:ind w:left="431" w:right="60"/>
              <w:jc w:val="center"/>
              <w:rPr>
                <w:bCs/>
              </w:rPr>
            </w:pPr>
          </w:p>
        </w:tc>
        <w:tc>
          <w:tcPr>
            <w:tcW w:w="624" w:type="pct"/>
            <w:vAlign w:val="center"/>
          </w:tcPr>
          <w:p w:rsidR="00831488" w:rsidRPr="004E4164" w:rsidRDefault="00831488" w:rsidP="00E90B29">
            <w:pPr>
              <w:jc w:val="center"/>
              <w:rPr>
                <w:b/>
                <w:sz w:val="26"/>
                <w:szCs w:val="26"/>
              </w:rPr>
            </w:pPr>
            <w:r w:rsidRPr="004E4164">
              <w:rPr>
                <w:b/>
                <w:sz w:val="26"/>
                <w:szCs w:val="26"/>
              </w:rPr>
              <w:t>ISO Butanol</w:t>
            </w:r>
          </w:p>
        </w:tc>
        <w:tc>
          <w:tcPr>
            <w:tcW w:w="964" w:type="pct"/>
            <w:vAlign w:val="center"/>
          </w:tcPr>
          <w:p w:rsidR="00831488" w:rsidRPr="004E4164" w:rsidRDefault="00831488" w:rsidP="00E90B29">
            <w:pPr>
              <w:tabs>
                <w:tab w:val="left" w:pos="900"/>
              </w:tabs>
              <w:jc w:val="center"/>
            </w:pPr>
            <w:r w:rsidRPr="004E4164">
              <w:t>2-Methyl-1-propano</w:t>
            </w:r>
          </w:p>
          <w:p w:rsidR="00831488" w:rsidRPr="004E4164" w:rsidRDefault="00831488" w:rsidP="00E90B29">
            <w:pPr>
              <w:tabs>
                <w:tab w:val="left" w:pos="900"/>
              </w:tabs>
              <w:jc w:val="center"/>
              <w:rPr>
                <w:bCs/>
              </w:rPr>
            </w:pPr>
            <w:r w:rsidRPr="004E4164">
              <w:t>(Iso butanol) (99%)</w:t>
            </w:r>
          </w:p>
        </w:tc>
        <w:tc>
          <w:tcPr>
            <w:tcW w:w="674" w:type="pct"/>
            <w:vAlign w:val="center"/>
          </w:tcPr>
          <w:p w:rsidR="00831488" w:rsidRPr="004E4164" w:rsidRDefault="00831488" w:rsidP="00E90B29">
            <w:pPr>
              <w:tabs>
                <w:tab w:val="left" w:pos="900"/>
              </w:tabs>
              <w:jc w:val="center"/>
              <w:rPr>
                <w:bCs/>
              </w:rPr>
            </w:pPr>
            <w:r w:rsidRPr="004E4164">
              <w:rPr>
                <w:bCs/>
              </w:rPr>
              <w:t>78-83-1</w:t>
            </w:r>
          </w:p>
        </w:tc>
        <w:tc>
          <w:tcPr>
            <w:tcW w:w="2451" w:type="pct"/>
          </w:tcPr>
          <w:p w:rsidR="00831488" w:rsidRPr="004E4164" w:rsidRDefault="00831488" w:rsidP="00E90B29">
            <w:pPr>
              <w:jc w:val="both"/>
              <w:rPr>
                <w:szCs w:val="26"/>
              </w:rPr>
            </w:pPr>
            <w:r w:rsidRPr="004E4164">
              <w:rPr>
                <w:szCs w:val="26"/>
              </w:rPr>
              <w:t xml:space="preserve">Trạng thái vật ly: Là chất lỏng, dễ cháy </w:t>
            </w:r>
          </w:p>
          <w:p w:rsidR="00831488" w:rsidRPr="004E4164" w:rsidRDefault="00831488" w:rsidP="00472FCC">
            <w:pPr>
              <w:pStyle w:val="ListParagraph"/>
              <w:numPr>
                <w:ilvl w:val="0"/>
                <w:numId w:val="50"/>
              </w:numPr>
              <w:ind w:left="176" w:hanging="142"/>
              <w:contextualSpacing w:val="0"/>
              <w:jc w:val="both"/>
              <w:rPr>
                <w:szCs w:val="26"/>
              </w:rPr>
            </w:pPr>
            <w:r w:rsidRPr="004E4164">
              <w:rPr>
                <w:szCs w:val="26"/>
              </w:rPr>
              <w:t>Điểm nóng chảy: -108 °C</w:t>
            </w:r>
          </w:p>
          <w:p w:rsidR="00831488" w:rsidRPr="004E4164" w:rsidRDefault="00831488" w:rsidP="00472FCC">
            <w:pPr>
              <w:pStyle w:val="ListParagraph"/>
              <w:numPr>
                <w:ilvl w:val="0"/>
                <w:numId w:val="50"/>
              </w:numPr>
              <w:ind w:left="176" w:hanging="142"/>
              <w:contextualSpacing w:val="0"/>
              <w:jc w:val="both"/>
              <w:rPr>
                <w:szCs w:val="26"/>
              </w:rPr>
            </w:pPr>
            <w:r w:rsidRPr="004E4164">
              <w:rPr>
                <w:szCs w:val="26"/>
              </w:rPr>
              <w:t>Điểm sôi: 108 °C</w:t>
            </w:r>
          </w:p>
          <w:p w:rsidR="00831488" w:rsidRPr="004E4164" w:rsidRDefault="00831488" w:rsidP="00472FCC">
            <w:pPr>
              <w:pStyle w:val="ListParagraph"/>
              <w:numPr>
                <w:ilvl w:val="0"/>
                <w:numId w:val="50"/>
              </w:numPr>
              <w:ind w:left="176" w:hanging="142"/>
              <w:contextualSpacing w:val="0"/>
              <w:jc w:val="both"/>
              <w:rPr>
                <w:szCs w:val="26"/>
              </w:rPr>
            </w:pPr>
            <w:r w:rsidRPr="004E4164">
              <w:rPr>
                <w:szCs w:val="26"/>
              </w:rPr>
              <w:t>Nhiệt đọ tự cháy: 100 °C</w:t>
            </w:r>
          </w:p>
          <w:p w:rsidR="00831488" w:rsidRPr="004E4164" w:rsidRDefault="00831488" w:rsidP="00E90B29">
            <w:pPr>
              <w:jc w:val="both"/>
              <w:rPr>
                <w:szCs w:val="26"/>
              </w:rPr>
            </w:pPr>
            <w:r w:rsidRPr="004E4164">
              <w:rPr>
                <w:szCs w:val="26"/>
              </w:rPr>
              <w:t>Độc tính: Có thể gây chết người nếu nuốt phải, hít phải lượng lớn gây choáng, đâu đầu.</w:t>
            </w:r>
          </w:p>
        </w:tc>
      </w:tr>
    </w:tbl>
    <w:p w:rsidR="007F2E3F" w:rsidRPr="004E4164" w:rsidRDefault="0075249F" w:rsidP="0075249F">
      <w:pPr>
        <w:tabs>
          <w:tab w:val="left" w:pos="1080"/>
        </w:tabs>
        <w:spacing w:before="120" w:after="120"/>
        <w:jc w:val="right"/>
        <w:rPr>
          <w:i/>
          <w:sz w:val="26"/>
          <w:szCs w:val="26"/>
        </w:rPr>
      </w:pPr>
      <w:r w:rsidRPr="004E4164">
        <w:rPr>
          <w:i/>
          <w:sz w:val="26"/>
          <w:szCs w:val="26"/>
        </w:rPr>
        <w:t>(Nguồn: Công ty TNHH Đầu tư thể thao Toàn Năng, 2022)</w:t>
      </w:r>
    </w:p>
    <w:p w:rsidR="00E90B29" w:rsidRPr="004E4164" w:rsidRDefault="00E90B29" w:rsidP="00715F69">
      <w:pPr>
        <w:pStyle w:val="Caption"/>
        <w:rPr>
          <w:sz w:val="26"/>
          <w:szCs w:val="26"/>
        </w:rPr>
      </w:pPr>
      <w:bookmarkStart w:id="76" w:name="_Toc234983555"/>
      <w:bookmarkStart w:id="77" w:name="_Toc242021098"/>
      <w:bookmarkStart w:id="78" w:name="_Toc292354258"/>
    </w:p>
    <w:p w:rsidR="00E90B29" w:rsidRPr="004E4164" w:rsidRDefault="00E90B29" w:rsidP="00E90B29"/>
    <w:p w:rsidR="00E90B29" w:rsidRPr="004E4164" w:rsidRDefault="00E90B29" w:rsidP="00E90B29">
      <w:pPr>
        <w:sectPr w:rsidR="00E90B29" w:rsidRPr="004E4164" w:rsidSect="00E90B29">
          <w:pgSz w:w="16834" w:h="11909" w:orient="landscape" w:code="9"/>
          <w:pgMar w:top="1412" w:right="1140" w:bottom="1140" w:left="1140" w:header="720" w:footer="720" w:gutter="0"/>
          <w:cols w:space="720"/>
          <w:docGrid w:linePitch="360"/>
        </w:sectPr>
      </w:pPr>
    </w:p>
    <w:p w:rsidR="00E90B29" w:rsidRPr="004E4164" w:rsidRDefault="00E90B29" w:rsidP="00715F69">
      <w:pPr>
        <w:pStyle w:val="Caption"/>
        <w:rPr>
          <w:sz w:val="26"/>
          <w:szCs w:val="26"/>
        </w:rPr>
      </w:pPr>
    </w:p>
    <w:p w:rsidR="00773FFD" w:rsidRPr="004E4164" w:rsidRDefault="00123787" w:rsidP="00715F69">
      <w:pPr>
        <w:pStyle w:val="Caption"/>
        <w:rPr>
          <w:b w:val="0"/>
          <w:iCs/>
          <w:sz w:val="26"/>
          <w:szCs w:val="26"/>
          <w:lang w:val="es-ES"/>
        </w:rPr>
      </w:pPr>
      <w:bookmarkStart w:id="79" w:name="_Toc117002566"/>
      <w:r w:rsidRPr="004E4164">
        <w:rPr>
          <w:sz w:val="26"/>
          <w:szCs w:val="26"/>
        </w:rPr>
        <w:t xml:space="preserve">Bảng 1. </w:t>
      </w:r>
      <w:r w:rsidRPr="004E4164">
        <w:rPr>
          <w:sz w:val="26"/>
          <w:szCs w:val="26"/>
        </w:rPr>
        <w:fldChar w:fldCharType="begin"/>
      </w:r>
      <w:r w:rsidRPr="004E4164">
        <w:rPr>
          <w:sz w:val="26"/>
          <w:szCs w:val="26"/>
        </w:rPr>
        <w:instrText xml:space="preserve"> SEQ Bảng_1. \* ARABIC </w:instrText>
      </w:r>
      <w:r w:rsidRPr="004E4164">
        <w:rPr>
          <w:sz w:val="26"/>
          <w:szCs w:val="26"/>
        </w:rPr>
        <w:fldChar w:fldCharType="separate"/>
      </w:r>
      <w:r w:rsidR="008743D2" w:rsidRPr="004E4164">
        <w:rPr>
          <w:noProof/>
          <w:sz w:val="26"/>
          <w:szCs w:val="26"/>
        </w:rPr>
        <w:t>10</w:t>
      </w:r>
      <w:r w:rsidRPr="004E4164">
        <w:rPr>
          <w:sz w:val="26"/>
          <w:szCs w:val="26"/>
        </w:rPr>
        <w:fldChar w:fldCharType="end"/>
      </w:r>
      <w:r w:rsidRPr="004E4164">
        <w:rPr>
          <w:sz w:val="26"/>
          <w:szCs w:val="26"/>
        </w:rPr>
        <w:t xml:space="preserve"> </w:t>
      </w:r>
      <w:r w:rsidRPr="004E4164">
        <w:rPr>
          <w:b w:val="0"/>
          <w:sz w:val="26"/>
          <w:szCs w:val="26"/>
        </w:rPr>
        <w:t>Nhu cầu hóa chất xử lý nước thải</w:t>
      </w:r>
      <w:bookmarkEnd w:id="79"/>
    </w:p>
    <w:tbl>
      <w:tblPr>
        <w:tblStyle w:val="TableGrid"/>
        <w:tblW w:w="5000" w:type="pct"/>
        <w:tblLook w:val="04A0" w:firstRow="1" w:lastRow="0" w:firstColumn="1" w:lastColumn="0" w:noHBand="0" w:noVBand="1"/>
      </w:tblPr>
      <w:tblGrid>
        <w:gridCol w:w="896"/>
        <w:gridCol w:w="2159"/>
        <w:gridCol w:w="2555"/>
        <w:gridCol w:w="2305"/>
        <w:gridCol w:w="1432"/>
      </w:tblGrid>
      <w:tr w:rsidR="00123787" w:rsidRPr="004E4164" w:rsidTr="00E90B29">
        <w:trPr>
          <w:trHeight w:val="576"/>
        </w:trPr>
        <w:tc>
          <w:tcPr>
            <w:tcW w:w="479" w:type="pct"/>
            <w:shd w:val="clear" w:color="auto" w:fill="C5E0B3" w:themeFill="accent6" w:themeFillTint="66"/>
            <w:vAlign w:val="center"/>
          </w:tcPr>
          <w:p w:rsidR="00123787" w:rsidRPr="004E4164" w:rsidRDefault="00123787" w:rsidP="00E90B29">
            <w:pPr>
              <w:spacing w:before="60" w:after="60" w:line="276" w:lineRule="auto"/>
              <w:jc w:val="center"/>
              <w:rPr>
                <w:b/>
                <w:bCs/>
              </w:rPr>
            </w:pPr>
            <w:r w:rsidRPr="004E4164">
              <w:rPr>
                <w:b/>
                <w:bCs/>
              </w:rPr>
              <w:t>TT</w:t>
            </w:r>
          </w:p>
        </w:tc>
        <w:tc>
          <w:tcPr>
            <w:tcW w:w="1155" w:type="pct"/>
            <w:shd w:val="clear" w:color="auto" w:fill="C5E0B3" w:themeFill="accent6" w:themeFillTint="66"/>
            <w:vAlign w:val="center"/>
          </w:tcPr>
          <w:p w:rsidR="00123787" w:rsidRPr="004E4164" w:rsidRDefault="00123787" w:rsidP="00E90B29">
            <w:pPr>
              <w:spacing w:before="60" w:after="60" w:line="276" w:lineRule="auto"/>
              <w:jc w:val="center"/>
              <w:rPr>
                <w:b/>
                <w:bCs/>
              </w:rPr>
            </w:pPr>
            <w:r w:rsidRPr="004E4164">
              <w:rPr>
                <w:b/>
                <w:bCs/>
              </w:rPr>
              <w:t xml:space="preserve">Tên hóa chất </w:t>
            </w:r>
          </w:p>
        </w:tc>
        <w:tc>
          <w:tcPr>
            <w:tcW w:w="1367" w:type="pct"/>
            <w:shd w:val="clear" w:color="auto" w:fill="C5E0B3" w:themeFill="accent6" w:themeFillTint="66"/>
            <w:vAlign w:val="center"/>
          </w:tcPr>
          <w:p w:rsidR="00123787" w:rsidRPr="004E4164" w:rsidRDefault="00123787" w:rsidP="00E90B29">
            <w:pPr>
              <w:spacing w:before="60" w:after="60" w:line="276" w:lineRule="auto"/>
              <w:jc w:val="center"/>
              <w:rPr>
                <w:b/>
                <w:bCs/>
              </w:rPr>
            </w:pPr>
            <w:r w:rsidRPr="004E4164">
              <w:rPr>
                <w:b/>
                <w:bCs/>
              </w:rPr>
              <w:t xml:space="preserve">Công thức hóa học </w:t>
            </w:r>
          </w:p>
        </w:tc>
        <w:tc>
          <w:tcPr>
            <w:tcW w:w="1233" w:type="pct"/>
            <w:shd w:val="clear" w:color="auto" w:fill="C5E0B3" w:themeFill="accent6" w:themeFillTint="66"/>
            <w:vAlign w:val="center"/>
          </w:tcPr>
          <w:p w:rsidR="00123787" w:rsidRPr="004E4164" w:rsidRDefault="00123787" w:rsidP="00E90B29">
            <w:pPr>
              <w:spacing w:before="60" w:after="60" w:line="276" w:lineRule="auto"/>
              <w:jc w:val="center"/>
              <w:rPr>
                <w:b/>
                <w:bCs/>
              </w:rPr>
            </w:pPr>
            <w:r w:rsidRPr="004E4164">
              <w:rPr>
                <w:b/>
                <w:bCs/>
              </w:rPr>
              <w:t xml:space="preserve">Khối lượng sử dụng </w:t>
            </w:r>
            <w:r w:rsidRPr="004E4164">
              <w:rPr>
                <w:b/>
                <w:bCs/>
              </w:rPr>
              <w:br/>
            </w:r>
            <w:r w:rsidRPr="004E4164">
              <w:rPr>
                <w:b/>
                <w:bCs/>
                <w:lang w:val="vi-VN"/>
              </w:rPr>
              <w:t xml:space="preserve">hiện tại </w:t>
            </w:r>
            <w:r w:rsidR="007B4035" w:rsidRPr="004E4164">
              <w:rPr>
                <w:b/>
                <w:bCs/>
              </w:rPr>
              <w:t>(kg</w:t>
            </w:r>
            <w:r w:rsidRPr="004E4164">
              <w:rPr>
                <w:b/>
                <w:bCs/>
              </w:rPr>
              <w:t>/năm)</w:t>
            </w:r>
          </w:p>
        </w:tc>
        <w:tc>
          <w:tcPr>
            <w:tcW w:w="766" w:type="pct"/>
            <w:shd w:val="clear" w:color="auto" w:fill="C5E0B3" w:themeFill="accent6" w:themeFillTint="66"/>
            <w:vAlign w:val="center"/>
          </w:tcPr>
          <w:p w:rsidR="00123787" w:rsidRPr="004E4164" w:rsidRDefault="00123787" w:rsidP="00E90B29">
            <w:pPr>
              <w:spacing w:before="60" w:after="60" w:line="276" w:lineRule="auto"/>
              <w:jc w:val="center"/>
              <w:rPr>
                <w:b/>
                <w:bCs/>
              </w:rPr>
            </w:pPr>
            <w:r w:rsidRPr="004E4164">
              <w:rPr>
                <w:b/>
                <w:bCs/>
              </w:rPr>
              <w:t>Xuất xứ</w:t>
            </w:r>
          </w:p>
        </w:tc>
      </w:tr>
      <w:tr w:rsidR="00123787" w:rsidRPr="004E4164" w:rsidTr="00E90B29">
        <w:trPr>
          <w:trHeight w:val="576"/>
        </w:trPr>
        <w:tc>
          <w:tcPr>
            <w:tcW w:w="479" w:type="pct"/>
            <w:vAlign w:val="center"/>
          </w:tcPr>
          <w:p w:rsidR="00123787" w:rsidRPr="004E4164" w:rsidRDefault="00123787" w:rsidP="00E90B29">
            <w:pPr>
              <w:spacing w:line="276" w:lineRule="auto"/>
              <w:jc w:val="center"/>
              <w:rPr>
                <w:iCs/>
                <w:sz w:val="26"/>
                <w:szCs w:val="26"/>
                <w:lang w:val="es-ES"/>
              </w:rPr>
            </w:pPr>
            <w:r w:rsidRPr="004E4164">
              <w:rPr>
                <w:iCs/>
                <w:sz w:val="26"/>
                <w:szCs w:val="26"/>
                <w:lang w:val="es-ES"/>
              </w:rPr>
              <w:t>1</w:t>
            </w:r>
          </w:p>
        </w:tc>
        <w:tc>
          <w:tcPr>
            <w:tcW w:w="1155" w:type="pct"/>
            <w:vAlign w:val="center"/>
          </w:tcPr>
          <w:p w:rsidR="00123787" w:rsidRPr="004E4164" w:rsidRDefault="009D0FBB" w:rsidP="00E90B29">
            <w:pPr>
              <w:spacing w:line="276" w:lineRule="auto"/>
              <w:jc w:val="center"/>
              <w:rPr>
                <w:iCs/>
                <w:sz w:val="26"/>
                <w:szCs w:val="26"/>
                <w:lang w:val="es-ES"/>
              </w:rPr>
            </w:pPr>
            <w:r w:rsidRPr="004E4164">
              <w:rPr>
                <w:iCs/>
                <w:sz w:val="26"/>
                <w:szCs w:val="26"/>
                <w:lang w:val="es-ES"/>
              </w:rPr>
              <w:t>PAC</w:t>
            </w:r>
          </w:p>
        </w:tc>
        <w:tc>
          <w:tcPr>
            <w:tcW w:w="1367" w:type="pct"/>
            <w:vAlign w:val="center"/>
          </w:tcPr>
          <w:p w:rsidR="00123787" w:rsidRPr="004E4164" w:rsidRDefault="007B4035" w:rsidP="00E90B29">
            <w:pPr>
              <w:spacing w:line="276" w:lineRule="auto"/>
              <w:jc w:val="center"/>
              <w:rPr>
                <w:iCs/>
                <w:sz w:val="26"/>
                <w:szCs w:val="26"/>
                <w:lang w:val="es-ES"/>
              </w:rPr>
            </w:pPr>
            <w:r w:rsidRPr="004E4164">
              <w:rPr>
                <w:iCs/>
                <w:sz w:val="26"/>
                <w:szCs w:val="26"/>
                <w:lang w:val="es-ES"/>
              </w:rPr>
              <w:t>CONH</w:t>
            </w:r>
            <w:r w:rsidRPr="004E4164">
              <w:rPr>
                <w:iCs/>
                <w:sz w:val="26"/>
                <w:szCs w:val="26"/>
                <w:vertAlign w:val="subscript"/>
                <w:lang w:val="es-ES"/>
              </w:rPr>
              <w:t>2</w:t>
            </w:r>
            <w:r w:rsidRPr="004E4164">
              <w:rPr>
                <w:iCs/>
                <w:sz w:val="26"/>
                <w:szCs w:val="26"/>
                <w:lang w:val="es-ES"/>
              </w:rPr>
              <w:t>[CH</w:t>
            </w:r>
            <w:r w:rsidRPr="004E4164">
              <w:rPr>
                <w:iCs/>
                <w:sz w:val="26"/>
                <w:szCs w:val="26"/>
                <w:vertAlign w:val="subscript"/>
                <w:lang w:val="es-ES"/>
              </w:rPr>
              <w:t>2</w:t>
            </w:r>
            <w:r w:rsidRPr="004E4164">
              <w:rPr>
                <w:iCs/>
                <w:sz w:val="26"/>
                <w:szCs w:val="26"/>
                <w:lang w:val="es-ES"/>
              </w:rPr>
              <w:t>-CH-]n</w:t>
            </w:r>
          </w:p>
        </w:tc>
        <w:tc>
          <w:tcPr>
            <w:tcW w:w="1233" w:type="pct"/>
            <w:vAlign w:val="center"/>
          </w:tcPr>
          <w:p w:rsidR="00123787" w:rsidRPr="004E4164" w:rsidRDefault="009D0FBB" w:rsidP="00E90B29">
            <w:pPr>
              <w:spacing w:line="276" w:lineRule="auto"/>
              <w:jc w:val="center"/>
              <w:rPr>
                <w:iCs/>
                <w:sz w:val="26"/>
                <w:szCs w:val="26"/>
                <w:lang w:val="es-ES"/>
              </w:rPr>
            </w:pPr>
            <w:r w:rsidRPr="004E4164">
              <w:rPr>
                <w:iCs/>
                <w:sz w:val="26"/>
                <w:szCs w:val="26"/>
                <w:lang w:val="es-ES"/>
              </w:rPr>
              <w:fldChar w:fldCharType="begin"/>
            </w:r>
            <w:r w:rsidRPr="004E4164">
              <w:rPr>
                <w:iCs/>
                <w:sz w:val="26"/>
                <w:szCs w:val="26"/>
                <w:lang w:val="es-ES"/>
              </w:rPr>
              <w:instrText xml:space="preserve"> =(200*40/1000)*300</w:instrText>
            </w:r>
            <w:r w:rsidRPr="004E4164">
              <w:rPr>
                <w:iCs/>
                <w:sz w:val="26"/>
                <w:szCs w:val="26"/>
                <w:lang w:val="es-ES"/>
              </w:rPr>
              <w:fldChar w:fldCharType="separate"/>
            </w:r>
            <w:r w:rsidRPr="004E4164">
              <w:rPr>
                <w:iCs/>
                <w:noProof/>
                <w:sz w:val="26"/>
                <w:szCs w:val="26"/>
                <w:lang w:val="es-ES"/>
              </w:rPr>
              <w:t>2.400</w:t>
            </w:r>
            <w:r w:rsidRPr="004E4164">
              <w:rPr>
                <w:iCs/>
                <w:sz w:val="26"/>
                <w:szCs w:val="26"/>
                <w:lang w:val="es-ES"/>
              </w:rPr>
              <w:fldChar w:fldCharType="end"/>
            </w:r>
          </w:p>
        </w:tc>
        <w:tc>
          <w:tcPr>
            <w:tcW w:w="766" w:type="pct"/>
            <w:vAlign w:val="center"/>
          </w:tcPr>
          <w:p w:rsidR="00123787" w:rsidRPr="004E4164" w:rsidRDefault="007B4035" w:rsidP="00E90B29">
            <w:pPr>
              <w:spacing w:line="276" w:lineRule="auto"/>
              <w:jc w:val="center"/>
              <w:rPr>
                <w:iCs/>
                <w:sz w:val="26"/>
                <w:szCs w:val="26"/>
                <w:lang w:val="es-ES"/>
              </w:rPr>
            </w:pPr>
            <w:r w:rsidRPr="004E4164">
              <w:rPr>
                <w:iCs/>
                <w:sz w:val="26"/>
                <w:szCs w:val="26"/>
                <w:lang w:val="es-ES"/>
              </w:rPr>
              <w:t>Việt Nam</w:t>
            </w:r>
          </w:p>
        </w:tc>
      </w:tr>
      <w:tr w:rsidR="00123787" w:rsidRPr="004E4164" w:rsidTr="00E90B29">
        <w:trPr>
          <w:trHeight w:val="576"/>
        </w:trPr>
        <w:tc>
          <w:tcPr>
            <w:tcW w:w="479" w:type="pct"/>
            <w:vAlign w:val="center"/>
          </w:tcPr>
          <w:p w:rsidR="00123787" w:rsidRPr="004E4164" w:rsidRDefault="00123787" w:rsidP="00E90B29">
            <w:pPr>
              <w:spacing w:line="276" w:lineRule="auto"/>
              <w:jc w:val="center"/>
              <w:rPr>
                <w:iCs/>
                <w:sz w:val="26"/>
                <w:szCs w:val="26"/>
                <w:lang w:val="es-ES"/>
              </w:rPr>
            </w:pPr>
            <w:r w:rsidRPr="004E4164">
              <w:rPr>
                <w:iCs/>
                <w:sz w:val="26"/>
                <w:szCs w:val="26"/>
                <w:lang w:val="es-ES"/>
              </w:rPr>
              <w:t>2</w:t>
            </w:r>
          </w:p>
        </w:tc>
        <w:tc>
          <w:tcPr>
            <w:tcW w:w="1155" w:type="pct"/>
            <w:vAlign w:val="center"/>
          </w:tcPr>
          <w:p w:rsidR="00123787" w:rsidRPr="004E4164" w:rsidRDefault="009D0FBB" w:rsidP="00E90B29">
            <w:pPr>
              <w:spacing w:line="276" w:lineRule="auto"/>
              <w:jc w:val="center"/>
              <w:rPr>
                <w:iCs/>
                <w:sz w:val="26"/>
                <w:szCs w:val="26"/>
                <w:lang w:val="es-ES"/>
              </w:rPr>
            </w:pPr>
            <w:r w:rsidRPr="004E4164">
              <w:t xml:space="preserve">Chlorine </w:t>
            </w:r>
          </w:p>
        </w:tc>
        <w:tc>
          <w:tcPr>
            <w:tcW w:w="1367" w:type="pct"/>
            <w:vAlign w:val="center"/>
          </w:tcPr>
          <w:p w:rsidR="00123787" w:rsidRPr="004E4164" w:rsidRDefault="009D0FBB" w:rsidP="00E90B29">
            <w:pPr>
              <w:spacing w:line="276" w:lineRule="auto"/>
              <w:jc w:val="center"/>
              <w:rPr>
                <w:iCs/>
                <w:sz w:val="26"/>
                <w:szCs w:val="26"/>
                <w:lang w:val="es-ES"/>
              </w:rPr>
            </w:pPr>
            <w:r w:rsidRPr="004E4164">
              <w:rPr>
                <w:shd w:val="clear" w:color="auto" w:fill="FFFFFF"/>
              </w:rPr>
              <w:t>NaOCl</w:t>
            </w:r>
          </w:p>
        </w:tc>
        <w:tc>
          <w:tcPr>
            <w:tcW w:w="1233" w:type="pct"/>
            <w:vAlign w:val="center"/>
          </w:tcPr>
          <w:p w:rsidR="00123787" w:rsidRPr="004E4164" w:rsidRDefault="009D0FBB" w:rsidP="00E90B29">
            <w:pPr>
              <w:spacing w:line="276" w:lineRule="auto"/>
              <w:jc w:val="center"/>
              <w:rPr>
                <w:iCs/>
                <w:sz w:val="26"/>
                <w:szCs w:val="26"/>
                <w:lang w:val="es-ES"/>
              </w:rPr>
            </w:pPr>
            <w:r w:rsidRPr="004E4164">
              <w:rPr>
                <w:iCs/>
                <w:sz w:val="26"/>
                <w:szCs w:val="26"/>
                <w:lang w:val="es-ES"/>
              </w:rPr>
              <w:fldChar w:fldCharType="begin"/>
            </w:r>
            <w:r w:rsidRPr="004E4164">
              <w:rPr>
                <w:iCs/>
                <w:sz w:val="26"/>
                <w:szCs w:val="26"/>
                <w:lang w:val="es-ES"/>
              </w:rPr>
              <w:instrText xml:space="preserve"> =(5*40/1000)*300 </w:instrText>
            </w:r>
            <w:r w:rsidRPr="004E4164">
              <w:rPr>
                <w:iCs/>
                <w:sz w:val="26"/>
                <w:szCs w:val="26"/>
                <w:lang w:val="es-ES"/>
              </w:rPr>
              <w:fldChar w:fldCharType="separate"/>
            </w:r>
            <w:r w:rsidRPr="004E4164">
              <w:rPr>
                <w:iCs/>
                <w:noProof/>
                <w:sz w:val="26"/>
                <w:szCs w:val="26"/>
                <w:lang w:val="es-ES"/>
              </w:rPr>
              <w:t>60</w:t>
            </w:r>
            <w:r w:rsidRPr="004E4164">
              <w:rPr>
                <w:iCs/>
                <w:sz w:val="26"/>
                <w:szCs w:val="26"/>
                <w:lang w:val="es-ES"/>
              </w:rPr>
              <w:fldChar w:fldCharType="end"/>
            </w:r>
          </w:p>
        </w:tc>
        <w:tc>
          <w:tcPr>
            <w:tcW w:w="766" w:type="pct"/>
            <w:vAlign w:val="center"/>
          </w:tcPr>
          <w:p w:rsidR="00123787" w:rsidRPr="004E4164" w:rsidRDefault="007B4035" w:rsidP="00E90B29">
            <w:pPr>
              <w:spacing w:line="276" w:lineRule="auto"/>
              <w:jc w:val="center"/>
              <w:rPr>
                <w:iCs/>
                <w:sz w:val="26"/>
                <w:szCs w:val="26"/>
                <w:lang w:val="es-ES"/>
              </w:rPr>
            </w:pPr>
            <w:r w:rsidRPr="004E4164">
              <w:rPr>
                <w:iCs/>
                <w:sz w:val="26"/>
                <w:szCs w:val="26"/>
                <w:lang w:val="es-ES"/>
              </w:rPr>
              <w:t>Việt Nam</w:t>
            </w:r>
          </w:p>
        </w:tc>
      </w:tr>
      <w:tr w:rsidR="00123787" w:rsidRPr="004E4164" w:rsidTr="00E90B29">
        <w:trPr>
          <w:trHeight w:val="576"/>
        </w:trPr>
        <w:tc>
          <w:tcPr>
            <w:tcW w:w="3001" w:type="pct"/>
            <w:gridSpan w:val="3"/>
            <w:vAlign w:val="center"/>
          </w:tcPr>
          <w:p w:rsidR="00123787" w:rsidRPr="004E4164" w:rsidRDefault="00123787" w:rsidP="00E90B29">
            <w:pPr>
              <w:spacing w:line="276" w:lineRule="auto"/>
              <w:jc w:val="center"/>
              <w:rPr>
                <w:b/>
                <w:iCs/>
                <w:sz w:val="26"/>
                <w:szCs w:val="26"/>
                <w:lang w:val="es-ES"/>
              </w:rPr>
            </w:pPr>
            <w:r w:rsidRPr="004E4164">
              <w:rPr>
                <w:b/>
                <w:iCs/>
                <w:sz w:val="26"/>
                <w:szCs w:val="26"/>
                <w:lang w:val="es-ES"/>
              </w:rPr>
              <w:t>Tổng cộng</w:t>
            </w:r>
          </w:p>
        </w:tc>
        <w:tc>
          <w:tcPr>
            <w:tcW w:w="1233" w:type="pct"/>
            <w:vAlign w:val="center"/>
          </w:tcPr>
          <w:p w:rsidR="00123787" w:rsidRPr="004E4164" w:rsidRDefault="009D0FBB" w:rsidP="00E90B29">
            <w:pPr>
              <w:spacing w:line="276" w:lineRule="auto"/>
              <w:jc w:val="center"/>
              <w:rPr>
                <w:b/>
                <w:iCs/>
                <w:sz w:val="26"/>
                <w:szCs w:val="26"/>
                <w:lang w:val="es-ES"/>
              </w:rPr>
            </w:pPr>
            <w:r w:rsidRPr="004E4164">
              <w:rPr>
                <w:b/>
                <w:iCs/>
                <w:sz w:val="26"/>
                <w:szCs w:val="26"/>
                <w:lang w:val="es-ES"/>
              </w:rPr>
              <w:fldChar w:fldCharType="begin"/>
            </w:r>
            <w:r w:rsidRPr="004E4164">
              <w:rPr>
                <w:b/>
                <w:iCs/>
                <w:sz w:val="26"/>
                <w:szCs w:val="26"/>
                <w:lang w:val="es-ES"/>
              </w:rPr>
              <w:instrText xml:space="preserve"> =2400+60 </w:instrText>
            </w:r>
            <w:r w:rsidRPr="004E4164">
              <w:rPr>
                <w:b/>
                <w:iCs/>
                <w:sz w:val="26"/>
                <w:szCs w:val="26"/>
                <w:lang w:val="es-ES"/>
              </w:rPr>
              <w:fldChar w:fldCharType="separate"/>
            </w:r>
            <w:r w:rsidRPr="004E4164">
              <w:rPr>
                <w:b/>
                <w:iCs/>
                <w:noProof/>
                <w:sz w:val="26"/>
                <w:szCs w:val="26"/>
                <w:lang w:val="es-ES"/>
              </w:rPr>
              <w:t>2.460</w:t>
            </w:r>
            <w:r w:rsidRPr="004E4164">
              <w:rPr>
                <w:b/>
                <w:iCs/>
                <w:sz w:val="26"/>
                <w:szCs w:val="26"/>
                <w:lang w:val="es-ES"/>
              </w:rPr>
              <w:fldChar w:fldCharType="end"/>
            </w:r>
          </w:p>
        </w:tc>
        <w:tc>
          <w:tcPr>
            <w:tcW w:w="766" w:type="pct"/>
            <w:vAlign w:val="center"/>
          </w:tcPr>
          <w:p w:rsidR="00123787" w:rsidRPr="004E4164" w:rsidRDefault="00123787" w:rsidP="00E90B29">
            <w:pPr>
              <w:spacing w:line="276" w:lineRule="auto"/>
              <w:jc w:val="center"/>
              <w:rPr>
                <w:iCs/>
                <w:sz w:val="26"/>
                <w:szCs w:val="26"/>
                <w:lang w:val="es-ES"/>
              </w:rPr>
            </w:pPr>
          </w:p>
        </w:tc>
      </w:tr>
    </w:tbl>
    <w:p w:rsidR="00EA7041" w:rsidRPr="004E4164" w:rsidRDefault="00123787" w:rsidP="00905DD2">
      <w:pPr>
        <w:jc w:val="right"/>
        <w:rPr>
          <w:i/>
          <w:iCs/>
          <w:sz w:val="26"/>
          <w:szCs w:val="26"/>
          <w:lang w:val="es-ES"/>
        </w:rPr>
      </w:pPr>
      <w:r w:rsidRPr="004E4164">
        <w:rPr>
          <w:i/>
          <w:iCs/>
          <w:sz w:val="26"/>
          <w:szCs w:val="26"/>
          <w:lang w:val="es-ES"/>
        </w:rPr>
        <w:t>(Nguồn:</w:t>
      </w:r>
      <w:r w:rsidR="00EF7F12" w:rsidRPr="004E4164">
        <w:rPr>
          <w:i/>
          <w:iCs/>
          <w:sz w:val="26"/>
          <w:szCs w:val="26"/>
          <w:lang w:val="es-ES"/>
        </w:rPr>
        <w:t xml:space="preserve"> C</w:t>
      </w:r>
      <w:r w:rsidRPr="004E4164">
        <w:rPr>
          <w:i/>
          <w:iCs/>
          <w:sz w:val="26"/>
          <w:szCs w:val="26"/>
          <w:lang w:val="es-ES"/>
        </w:rPr>
        <w:t xml:space="preserve">ông </w:t>
      </w:r>
      <w:r w:rsidR="00EF7F12" w:rsidRPr="004E4164">
        <w:rPr>
          <w:i/>
          <w:iCs/>
          <w:sz w:val="26"/>
          <w:szCs w:val="26"/>
          <w:lang w:val="es-ES"/>
        </w:rPr>
        <w:t>ty TNHH Đầu tư thể thao Toàn Năng, năm 2022)</w:t>
      </w:r>
    </w:p>
    <w:p w:rsidR="00E5391A" w:rsidRPr="004E4164" w:rsidRDefault="00E5391A" w:rsidP="00715F69">
      <w:pPr>
        <w:pStyle w:val="ListParagraph"/>
        <w:numPr>
          <w:ilvl w:val="2"/>
          <w:numId w:val="1"/>
        </w:numPr>
        <w:spacing w:before="120" w:after="120"/>
        <w:ind w:left="709" w:hanging="709"/>
        <w:jc w:val="both"/>
        <w:outlineLvl w:val="2"/>
        <w:rPr>
          <w:b/>
          <w:iCs/>
          <w:sz w:val="26"/>
          <w:szCs w:val="26"/>
          <w:lang w:val="es-ES"/>
        </w:rPr>
      </w:pPr>
      <w:bookmarkStart w:id="80" w:name="_Toc117002488"/>
      <w:r w:rsidRPr="004E4164">
        <w:rPr>
          <w:b/>
          <w:sz w:val="26"/>
          <w:szCs w:val="26"/>
        </w:rPr>
        <w:t>Nhu</w:t>
      </w:r>
      <w:r w:rsidRPr="004E4164">
        <w:rPr>
          <w:b/>
          <w:iCs/>
          <w:sz w:val="26"/>
          <w:szCs w:val="26"/>
          <w:lang w:val="es-ES"/>
        </w:rPr>
        <w:t xml:space="preserve"> cầu sử dụng lao động và thời gian làm việc</w:t>
      </w:r>
      <w:bookmarkEnd w:id="80"/>
    </w:p>
    <w:p w:rsidR="00DE3E61" w:rsidRPr="004E4164" w:rsidRDefault="00DE3E61" w:rsidP="00DE3E61">
      <w:pPr>
        <w:pStyle w:val="Caption"/>
        <w:rPr>
          <w:b w:val="0"/>
          <w:iCs/>
          <w:sz w:val="26"/>
          <w:szCs w:val="26"/>
          <w:lang w:val="es-ES"/>
        </w:rPr>
      </w:pPr>
      <w:bookmarkStart w:id="81" w:name="_Toc117002567"/>
      <w:r w:rsidRPr="004E4164">
        <w:rPr>
          <w:sz w:val="26"/>
          <w:szCs w:val="26"/>
        </w:rPr>
        <w:t xml:space="preserve">Bảng 1. </w:t>
      </w:r>
      <w:r w:rsidRPr="004E4164">
        <w:rPr>
          <w:sz w:val="26"/>
          <w:szCs w:val="26"/>
        </w:rPr>
        <w:fldChar w:fldCharType="begin"/>
      </w:r>
      <w:r w:rsidRPr="004E4164">
        <w:rPr>
          <w:sz w:val="26"/>
          <w:szCs w:val="26"/>
        </w:rPr>
        <w:instrText xml:space="preserve"> SEQ Bảng_1. \* ARABIC </w:instrText>
      </w:r>
      <w:r w:rsidRPr="004E4164">
        <w:rPr>
          <w:sz w:val="26"/>
          <w:szCs w:val="26"/>
        </w:rPr>
        <w:fldChar w:fldCharType="separate"/>
      </w:r>
      <w:r w:rsidR="008743D2" w:rsidRPr="004E4164">
        <w:rPr>
          <w:noProof/>
          <w:sz w:val="26"/>
          <w:szCs w:val="26"/>
        </w:rPr>
        <w:t>11</w:t>
      </w:r>
      <w:r w:rsidRPr="004E4164">
        <w:rPr>
          <w:sz w:val="26"/>
          <w:szCs w:val="26"/>
        </w:rPr>
        <w:fldChar w:fldCharType="end"/>
      </w:r>
      <w:r w:rsidRPr="004E4164">
        <w:rPr>
          <w:sz w:val="26"/>
          <w:szCs w:val="26"/>
        </w:rPr>
        <w:t xml:space="preserve"> </w:t>
      </w:r>
      <w:r w:rsidRPr="004E4164">
        <w:rPr>
          <w:b w:val="0"/>
          <w:sz w:val="26"/>
          <w:szCs w:val="26"/>
        </w:rPr>
        <w:t xml:space="preserve">Nhu cầu sử dụng lao động tại </w:t>
      </w:r>
      <w:r w:rsidR="00790E7E" w:rsidRPr="004E4164">
        <w:rPr>
          <w:b w:val="0"/>
          <w:sz w:val="26"/>
          <w:szCs w:val="26"/>
        </w:rPr>
        <w:t>Dự án</w:t>
      </w:r>
      <w:bookmarkEnd w:id="81"/>
    </w:p>
    <w:tbl>
      <w:tblPr>
        <w:tblStyle w:val="TableGrid"/>
        <w:tblW w:w="4909" w:type="pct"/>
        <w:tblLook w:val="04A0" w:firstRow="1" w:lastRow="0" w:firstColumn="1" w:lastColumn="0" w:noHBand="0" w:noVBand="1"/>
      </w:tblPr>
      <w:tblGrid>
        <w:gridCol w:w="895"/>
        <w:gridCol w:w="3241"/>
        <w:gridCol w:w="1259"/>
        <w:gridCol w:w="2070"/>
        <w:gridCol w:w="1683"/>
        <w:gridCol w:w="29"/>
      </w:tblGrid>
      <w:tr w:rsidR="004E4164" w:rsidRPr="004E4164" w:rsidTr="00DD58BE">
        <w:trPr>
          <w:gridAfter w:val="1"/>
          <w:wAfter w:w="16" w:type="pct"/>
          <w:trHeight w:val="20"/>
        </w:trPr>
        <w:tc>
          <w:tcPr>
            <w:tcW w:w="487" w:type="pct"/>
            <w:shd w:val="clear" w:color="auto" w:fill="C5E0B3" w:themeFill="accent6" w:themeFillTint="66"/>
            <w:vAlign w:val="center"/>
          </w:tcPr>
          <w:p w:rsidR="00D12DC7" w:rsidRPr="004E4164" w:rsidRDefault="00D12DC7" w:rsidP="00DD58BE">
            <w:pPr>
              <w:pStyle w:val="Chthng"/>
              <w:tabs>
                <w:tab w:val="clear" w:pos="720"/>
              </w:tabs>
              <w:ind w:firstLine="0"/>
              <w:jc w:val="center"/>
              <w:rPr>
                <w:b/>
              </w:rPr>
            </w:pPr>
            <w:r w:rsidRPr="004E4164">
              <w:rPr>
                <w:b/>
              </w:rPr>
              <w:t>STT</w:t>
            </w:r>
          </w:p>
        </w:tc>
        <w:tc>
          <w:tcPr>
            <w:tcW w:w="1766" w:type="pct"/>
            <w:shd w:val="clear" w:color="auto" w:fill="C5E0B3" w:themeFill="accent6" w:themeFillTint="66"/>
            <w:vAlign w:val="center"/>
          </w:tcPr>
          <w:p w:rsidR="00D12DC7" w:rsidRPr="004E4164" w:rsidRDefault="00D12DC7" w:rsidP="00DD58BE">
            <w:pPr>
              <w:pStyle w:val="Chthng"/>
              <w:jc w:val="center"/>
              <w:rPr>
                <w:b/>
              </w:rPr>
            </w:pPr>
            <w:r w:rsidRPr="004E4164">
              <w:rPr>
                <w:b/>
              </w:rPr>
              <w:t>Nhu cầu lao động</w:t>
            </w:r>
          </w:p>
        </w:tc>
        <w:tc>
          <w:tcPr>
            <w:tcW w:w="686" w:type="pct"/>
            <w:shd w:val="clear" w:color="auto" w:fill="C5E0B3" w:themeFill="accent6" w:themeFillTint="66"/>
            <w:vAlign w:val="center"/>
          </w:tcPr>
          <w:p w:rsidR="00D12DC7" w:rsidRPr="004E4164" w:rsidRDefault="00D12DC7" w:rsidP="00DD58BE">
            <w:pPr>
              <w:pStyle w:val="Chthng"/>
              <w:tabs>
                <w:tab w:val="clear" w:pos="720"/>
              </w:tabs>
              <w:ind w:firstLine="16"/>
              <w:jc w:val="center"/>
              <w:rPr>
                <w:b/>
              </w:rPr>
            </w:pPr>
            <w:r w:rsidRPr="004E4164">
              <w:rPr>
                <w:b/>
              </w:rPr>
              <w:t>Hiện hữu</w:t>
            </w:r>
          </w:p>
        </w:tc>
        <w:tc>
          <w:tcPr>
            <w:tcW w:w="1128" w:type="pct"/>
            <w:shd w:val="clear" w:color="auto" w:fill="C5E0B3" w:themeFill="accent6" w:themeFillTint="66"/>
            <w:vAlign w:val="center"/>
          </w:tcPr>
          <w:p w:rsidR="00D12DC7" w:rsidRPr="004E4164" w:rsidRDefault="00D12DC7" w:rsidP="00DD58BE">
            <w:pPr>
              <w:pStyle w:val="Chthng"/>
              <w:tabs>
                <w:tab w:val="clear" w:pos="720"/>
              </w:tabs>
              <w:ind w:firstLine="0"/>
              <w:jc w:val="center"/>
              <w:rPr>
                <w:b/>
              </w:rPr>
            </w:pPr>
            <w:r w:rsidRPr="004E4164">
              <w:rPr>
                <w:b/>
              </w:rPr>
              <w:t>Mở rộng</w:t>
            </w:r>
            <w:r w:rsidR="00DD58BE" w:rsidRPr="004E4164">
              <w:rPr>
                <w:b/>
                <w:lang w:val="en-US"/>
              </w:rPr>
              <w:t>,</w:t>
            </w:r>
            <w:r w:rsidRPr="004E4164">
              <w:rPr>
                <w:b/>
              </w:rPr>
              <w:t xml:space="preserve"> nâng công suất</w:t>
            </w:r>
          </w:p>
        </w:tc>
        <w:tc>
          <w:tcPr>
            <w:tcW w:w="917" w:type="pct"/>
            <w:shd w:val="clear" w:color="auto" w:fill="C5E0B3" w:themeFill="accent6" w:themeFillTint="66"/>
            <w:vAlign w:val="center"/>
          </w:tcPr>
          <w:p w:rsidR="00D12DC7" w:rsidRPr="004E4164" w:rsidRDefault="00D12DC7" w:rsidP="00DD58BE">
            <w:pPr>
              <w:pStyle w:val="Chthng"/>
              <w:tabs>
                <w:tab w:val="clear" w:pos="720"/>
              </w:tabs>
              <w:ind w:firstLine="0"/>
              <w:jc w:val="center"/>
              <w:rPr>
                <w:b/>
              </w:rPr>
            </w:pPr>
            <w:r w:rsidRPr="004E4164">
              <w:rPr>
                <w:b/>
              </w:rPr>
              <w:t>Hoạt động ổn định</w:t>
            </w:r>
          </w:p>
        </w:tc>
      </w:tr>
      <w:tr w:rsidR="004E4164" w:rsidRPr="004E4164" w:rsidTr="00DD58BE">
        <w:trPr>
          <w:gridAfter w:val="1"/>
          <w:wAfter w:w="16" w:type="pct"/>
          <w:trHeight w:val="20"/>
        </w:trPr>
        <w:tc>
          <w:tcPr>
            <w:tcW w:w="487" w:type="pct"/>
            <w:vAlign w:val="center"/>
          </w:tcPr>
          <w:p w:rsidR="00704F9E" w:rsidRPr="004E4164" w:rsidRDefault="00704F9E" w:rsidP="00DD58BE">
            <w:pPr>
              <w:pStyle w:val="Chthng"/>
              <w:tabs>
                <w:tab w:val="clear" w:pos="720"/>
              </w:tabs>
              <w:ind w:firstLine="330"/>
            </w:pPr>
            <w:r w:rsidRPr="004E4164">
              <w:t>1</w:t>
            </w:r>
          </w:p>
        </w:tc>
        <w:tc>
          <w:tcPr>
            <w:tcW w:w="1766" w:type="pct"/>
            <w:vAlign w:val="center"/>
          </w:tcPr>
          <w:p w:rsidR="00704F9E" w:rsidRPr="004E4164" w:rsidRDefault="00704F9E" w:rsidP="00DD58BE">
            <w:pPr>
              <w:pStyle w:val="Chthng"/>
              <w:tabs>
                <w:tab w:val="clear" w:pos="720"/>
              </w:tabs>
              <w:ind w:hanging="14"/>
            </w:pPr>
            <w:r w:rsidRPr="004E4164">
              <w:t>Công nhân viên</w:t>
            </w:r>
          </w:p>
        </w:tc>
        <w:tc>
          <w:tcPr>
            <w:tcW w:w="686" w:type="pct"/>
            <w:vAlign w:val="center"/>
          </w:tcPr>
          <w:p w:rsidR="00704F9E" w:rsidRPr="004E4164" w:rsidRDefault="00704F9E" w:rsidP="00DD58BE">
            <w:pPr>
              <w:pStyle w:val="Chthng"/>
              <w:tabs>
                <w:tab w:val="clear" w:pos="720"/>
              </w:tabs>
              <w:ind w:hanging="14"/>
              <w:jc w:val="center"/>
            </w:pPr>
            <w:r w:rsidRPr="004E4164">
              <w:t>230</w:t>
            </w:r>
          </w:p>
        </w:tc>
        <w:tc>
          <w:tcPr>
            <w:tcW w:w="1128" w:type="pct"/>
            <w:vAlign w:val="center"/>
          </w:tcPr>
          <w:p w:rsidR="00704F9E" w:rsidRPr="004E4164" w:rsidRDefault="00704F9E" w:rsidP="00DD58BE">
            <w:pPr>
              <w:pStyle w:val="Chthng"/>
              <w:tabs>
                <w:tab w:val="clear" w:pos="720"/>
              </w:tabs>
              <w:ind w:hanging="14"/>
              <w:jc w:val="center"/>
            </w:pPr>
            <w:r w:rsidRPr="004E4164">
              <w:t>30</w:t>
            </w:r>
          </w:p>
        </w:tc>
        <w:tc>
          <w:tcPr>
            <w:tcW w:w="917" w:type="pct"/>
            <w:vAlign w:val="center"/>
          </w:tcPr>
          <w:p w:rsidR="00704F9E" w:rsidRPr="004E4164" w:rsidRDefault="00704F9E" w:rsidP="00DD58BE">
            <w:pPr>
              <w:pStyle w:val="Chthng"/>
              <w:tabs>
                <w:tab w:val="clear" w:pos="720"/>
              </w:tabs>
              <w:ind w:hanging="14"/>
            </w:pPr>
            <w:r w:rsidRPr="004E4164">
              <w:t>260</w:t>
            </w:r>
          </w:p>
        </w:tc>
      </w:tr>
      <w:tr w:rsidR="004E4164" w:rsidRPr="004E4164" w:rsidTr="00DD58BE">
        <w:trPr>
          <w:gridAfter w:val="1"/>
          <w:wAfter w:w="16" w:type="pct"/>
          <w:trHeight w:val="20"/>
        </w:trPr>
        <w:tc>
          <w:tcPr>
            <w:tcW w:w="487" w:type="pct"/>
            <w:vAlign w:val="center"/>
          </w:tcPr>
          <w:p w:rsidR="00704F9E" w:rsidRPr="004E4164" w:rsidRDefault="00704F9E" w:rsidP="00DD58BE">
            <w:pPr>
              <w:pStyle w:val="Chthng"/>
              <w:tabs>
                <w:tab w:val="clear" w:pos="720"/>
              </w:tabs>
              <w:ind w:firstLine="330"/>
            </w:pPr>
            <w:r w:rsidRPr="004E4164">
              <w:t>2</w:t>
            </w:r>
          </w:p>
        </w:tc>
        <w:tc>
          <w:tcPr>
            <w:tcW w:w="1766" w:type="pct"/>
            <w:vAlign w:val="center"/>
          </w:tcPr>
          <w:p w:rsidR="00704F9E" w:rsidRPr="004E4164" w:rsidRDefault="00704F9E" w:rsidP="00DD58BE">
            <w:pPr>
              <w:pStyle w:val="Chthng"/>
              <w:tabs>
                <w:tab w:val="clear" w:pos="720"/>
              </w:tabs>
              <w:ind w:firstLine="0"/>
            </w:pPr>
            <w:r w:rsidRPr="004E4164">
              <w:t>Chuyên gia kỹ thuật, giám đốc ở tại Nhà máy</w:t>
            </w:r>
          </w:p>
        </w:tc>
        <w:tc>
          <w:tcPr>
            <w:tcW w:w="686" w:type="pct"/>
            <w:vAlign w:val="center"/>
          </w:tcPr>
          <w:p w:rsidR="00704F9E" w:rsidRPr="004E4164" w:rsidRDefault="00704F9E" w:rsidP="00DD58BE">
            <w:pPr>
              <w:pStyle w:val="Chthng"/>
              <w:tabs>
                <w:tab w:val="clear" w:pos="720"/>
              </w:tabs>
              <w:ind w:hanging="14"/>
              <w:jc w:val="center"/>
            </w:pPr>
            <w:r w:rsidRPr="004E4164">
              <w:t>4</w:t>
            </w:r>
          </w:p>
        </w:tc>
        <w:tc>
          <w:tcPr>
            <w:tcW w:w="1128" w:type="pct"/>
            <w:vAlign w:val="center"/>
          </w:tcPr>
          <w:p w:rsidR="00704F9E" w:rsidRPr="004E4164" w:rsidRDefault="00704F9E" w:rsidP="00DD58BE">
            <w:pPr>
              <w:pStyle w:val="Chthng"/>
              <w:tabs>
                <w:tab w:val="clear" w:pos="720"/>
              </w:tabs>
              <w:ind w:hanging="14"/>
              <w:jc w:val="center"/>
            </w:pPr>
            <w:r w:rsidRPr="004E4164">
              <w:t>2</w:t>
            </w:r>
          </w:p>
        </w:tc>
        <w:tc>
          <w:tcPr>
            <w:tcW w:w="917" w:type="pct"/>
            <w:vAlign w:val="center"/>
          </w:tcPr>
          <w:p w:rsidR="00704F9E" w:rsidRPr="004E4164" w:rsidRDefault="00704F9E" w:rsidP="00DD58BE">
            <w:pPr>
              <w:pStyle w:val="Chthng"/>
              <w:tabs>
                <w:tab w:val="clear" w:pos="720"/>
              </w:tabs>
              <w:ind w:hanging="14"/>
            </w:pPr>
            <w:r w:rsidRPr="004E4164">
              <w:t>6</w:t>
            </w:r>
          </w:p>
        </w:tc>
      </w:tr>
      <w:tr w:rsidR="004E4164" w:rsidRPr="004E4164" w:rsidTr="00DD58BE">
        <w:trPr>
          <w:gridAfter w:val="1"/>
          <w:wAfter w:w="16" w:type="pct"/>
          <w:trHeight w:val="20"/>
        </w:trPr>
        <w:tc>
          <w:tcPr>
            <w:tcW w:w="2253" w:type="pct"/>
            <w:gridSpan w:val="2"/>
            <w:vAlign w:val="center"/>
          </w:tcPr>
          <w:p w:rsidR="00704F9E" w:rsidRPr="004E4164" w:rsidRDefault="00704F9E" w:rsidP="00DD58BE">
            <w:pPr>
              <w:pStyle w:val="Chthng"/>
              <w:tabs>
                <w:tab w:val="clear" w:pos="720"/>
              </w:tabs>
              <w:rPr>
                <w:b/>
              </w:rPr>
            </w:pPr>
            <w:r w:rsidRPr="004E4164">
              <w:rPr>
                <w:b/>
              </w:rPr>
              <w:t>TỔNG CỘNG</w:t>
            </w:r>
          </w:p>
        </w:tc>
        <w:tc>
          <w:tcPr>
            <w:tcW w:w="686" w:type="pct"/>
            <w:vAlign w:val="center"/>
          </w:tcPr>
          <w:p w:rsidR="00704F9E" w:rsidRPr="004E4164" w:rsidRDefault="00704F9E" w:rsidP="00DD58BE">
            <w:pPr>
              <w:pStyle w:val="Chthng"/>
              <w:tabs>
                <w:tab w:val="clear" w:pos="720"/>
              </w:tabs>
              <w:ind w:hanging="14"/>
              <w:jc w:val="center"/>
              <w:rPr>
                <w:b/>
              </w:rPr>
            </w:pPr>
            <w:r w:rsidRPr="004E4164">
              <w:rPr>
                <w:b/>
              </w:rPr>
              <w:t>234</w:t>
            </w:r>
          </w:p>
        </w:tc>
        <w:tc>
          <w:tcPr>
            <w:tcW w:w="1128" w:type="pct"/>
            <w:vAlign w:val="center"/>
          </w:tcPr>
          <w:p w:rsidR="00704F9E" w:rsidRPr="004E4164" w:rsidRDefault="00704F9E" w:rsidP="00DD58BE">
            <w:pPr>
              <w:pStyle w:val="Chthng"/>
              <w:tabs>
                <w:tab w:val="clear" w:pos="720"/>
              </w:tabs>
              <w:ind w:hanging="14"/>
              <w:jc w:val="center"/>
              <w:rPr>
                <w:b/>
              </w:rPr>
            </w:pPr>
            <w:r w:rsidRPr="004E4164">
              <w:rPr>
                <w:b/>
              </w:rPr>
              <w:t>32</w:t>
            </w:r>
          </w:p>
        </w:tc>
        <w:tc>
          <w:tcPr>
            <w:tcW w:w="917" w:type="pct"/>
            <w:vAlign w:val="center"/>
          </w:tcPr>
          <w:p w:rsidR="00704F9E" w:rsidRPr="004E4164" w:rsidRDefault="00704F9E" w:rsidP="00DD58BE">
            <w:pPr>
              <w:pStyle w:val="Chthng"/>
              <w:tabs>
                <w:tab w:val="clear" w:pos="720"/>
              </w:tabs>
              <w:ind w:hanging="14"/>
              <w:rPr>
                <w:b/>
              </w:rPr>
            </w:pPr>
            <w:r w:rsidRPr="004E4164">
              <w:rPr>
                <w:b/>
              </w:rPr>
              <w:t>264</w:t>
            </w:r>
          </w:p>
        </w:tc>
      </w:tr>
      <w:tr w:rsidR="004E4164" w:rsidRPr="004E4164" w:rsidTr="00DD58BE">
        <w:trPr>
          <w:trHeight w:val="20"/>
        </w:trPr>
        <w:tc>
          <w:tcPr>
            <w:tcW w:w="5000" w:type="pct"/>
            <w:gridSpan w:val="6"/>
          </w:tcPr>
          <w:p w:rsidR="00DE3E61" w:rsidRPr="004E4164" w:rsidRDefault="00DE3E61" w:rsidP="00DD58BE">
            <w:pPr>
              <w:pStyle w:val="Chthng"/>
              <w:rPr>
                <w:i/>
              </w:rPr>
            </w:pPr>
            <w:r w:rsidRPr="004E4164">
              <w:rPr>
                <w:i/>
              </w:rPr>
              <w:t>Thời gian làm việc của Dự án: 8 giờ/ca, 3 ca/ngày, 300 ngày làm việc/năm</w:t>
            </w:r>
          </w:p>
        </w:tc>
      </w:tr>
    </w:tbl>
    <w:p w:rsidR="00905DD2" w:rsidRPr="004E4164" w:rsidRDefault="00DE3E61" w:rsidP="00DE3E61">
      <w:pPr>
        <w:jc w:val="right"/>
        <w:rPr>
          <w:i/>
          <w:iCs/>
          <w:sz w:val="26"/>
          <w:szCs w:val="26"/>
          <w:lang w:val="es-ES"/>
        </w:rPr>
      </w:pPr>
      <w:r w:rsidRPr="004E4164">
        <w:rPr>
          <w:i/>
          <w:iCs/>
          <w:sz w:val="26"/>
          <w:szCs w:val="26"/>
          <w:lang w:val="es-ES"/>
        </w:rPr>
        <w:t>(Nguồn: Công ty TNHH Đầu tư thể thao Toàn Năng, năm 2022)</w:t>
      </w:r>
    </w:p>
    <w:p w:rsidR="00E5391A" w:rsidRPr="004E4164" w:rsidRDefault="00E5391A" w:rsidP="00715F69">
      <w:pPr>
        <w:pStyle w:val="ListParagraph"/>
        <w:numPr>
          <w:ilvl w:val="2"/>
          <w:numId w:val="1"/>
        </w:numPr>
        <w:spacing w:before="120" w:after="120"/>
        <w:ind w:left="709" w:hanging="709"/>
        <w:jc w:val="both"/>
        <w:outlineLvl w:val="2"/>
        <w:rPr>
          <w:b/>
          <w:sz w:val="26"/>
          <w:szCs w:val="26"/>
        </w:rPr>
      </w:pPr>
      <w:bookmarkStart w:id="82" w:name="_Toc117002489"/>
      <w:r w:rsidRPr="004E4164">
        <w:rPr>
          <w:b/>
          <w:sz w:val="26"/>
          <w:szCs w:val="26"/>
        </w:rPr>
        <w:t>Nhu cầu sử dụng điện</w:t>
      </w:r>
      <w:bookmarkEnd w:id="82"/>
      <w:r w:rsidRPr="004E4164">
        <w:rPr>
          <w:b/>
          <w:sz w:val="26"/>
          <w:szCs w:val="26"/>
        </w:rPr>
        <w:t xml:space="preserve"> </w:t>
      </w:r>
    </w:p>
    <w:p w:rsidR="00E5391A" w:rsidRPr="004E4164" w:rsidRDefault="00E5391A" w:rsidP="00715F69">
      <w:pPr>
        <w:spacing w:before="120" w:after="120"/>
        <w:ind w:firstLine="360"/>
        <w:jc w:val="both"/>
        <w:rPr>
          <w:sz w:val="26"/>
          <w:szCs w:val="26"/>
        </w:rPr>
      </w:pPr>
      <w:r w:rsidRPr="004E4164">
        <w:rPr>
          <w:sz w:val="26"/>
          <w:szCs w:val="26"/>
        </w:rPr>
        <w:t xml:space="preserve">Nguồn cung cấp: Toàn bộ nguồn điện cung cấp cho các hoạt động của </w:t>
      </w:r>
      <w:r w:rsidR="00435146" w:rsidRPr="004E4164">
        <w:rPr>
          <w:sz w:val="26"/>
          <w:szCs w:val="26"/>
        </w:rPr>
        <w:t>Dự án</w:t>
      </w:r>
      <w:r w:rsidRPr="004E4164">
        <w:rPr>
          <w:sz w:val="26"/>
          <w:szCs w:val="26"/>
        </w:rPr>
        <w:t xml:space="preserve"> được cấp từ mạng điện chung của tỉnh Tây Ninh.</w:t>
      </w:r>
    </w:p>
    <w:p w:rsidR="009F4157" w:rsidRPr="004E4164" w:rsidRDefault="00E5391A" w:rsidP="009F4157">
      <w:pPr>
        <w:spacing w:before="120" w:after="120"/>
        <w:ind w:firstLine="360"/>
        <w:jc w:val="both"/>
        <w:rPr>
          <w:sz w:val="26"/>
          <w:szCs w:val="26"/>
        </w:rPr>
      </w:pPr>
      <w:r w:rsidRPr="004E4164">
        <w:rPr>
          <w:sz w:val="26"/>
          <w:szCs w:val="26"/>
        </w:rPr>
        <w:t>Điện được sử dụng cho thắp sáng, sản xuất, vận hành các công trình xử lý môi trường.</w:t>
      </w:r>
    </w:p>
    <w:p w:rsidR="00790E7E" w:rsidRPr="004E4164" w:rsidRDefault="00790E7E" w:rsidP="00790E7E">
      <w:pPr>
        <w:pStyle w:val="Caption"/>
        <w:rPr>
          <w:sz w:val="26"/>
          <w:szCs w:val="26"/>
        </w:rPr>
      </w:pPr>
      <w:bookmarkStart w:id="83" w:name="_Toc117002568"/>
      <w:r w:rsidRPr="004E4164">
        <w:rPr>
          <w:sz w:val="26"/>
          <w:szCs w:val="26"/>
        </w:rPr>
        <w:t xml:space="preserve">Bảng 1. </w:t>
      </w:r>
      <w:r w:rsidRPr="004E4164">
        <w:rPr>
          <w:sz w:val="26"/>
          <w:szCs w:val="26"/>
        </w:rPr>
        <w:fldChar w:fldCharType="begin"/>
      </w:r>
      <w:r w:rsidRPr="004E4164">
        <w:rPr>
          <w:sz w:val="26"/>
          <w:szCs w:val="26"/>
        </w:rPr>
        <w:instrText xml:space="preserve"> SEQ Bảng_1. \* ARABIC </w:instrText>
      </w:r>
      <w:r w:rsidRPr="004E4164">
        <w:rPr>
          <w:sz w:val="26"/>
          <w:szCs w:val="26"/>
        </w:rPr>
        <w:fldChar w:fldCharType="separate"/>
      </w:r>
      <w:r w:rsidR="008743D2" w:rsidRPr="004E4164">
        <w:rPr>
          <w:noProof/>
          <w:sz w:val="26"/>
          <w:szCs w:val="26"/>
        </w:rPr>
        <w:t>12</w:t>
      </w:r>
      <w:r w:rsidRPr="004E4164">
        <w:rPr>
          <w:sz w:val="26"/>
          <w:szCs w:val="26"/>
        </w:rPr>
        <w:fldChar w:fldCharType="end"/>
      </w:r>
      <w:r w:rsidRPr="004E4164">
        <w:rPr>
          <w:sz w:val="26"/>
          <w:szCs w:val="26"/>
        </w:rPr>
        <w:t xml:space="preserve"> </w:t>
      </w:r>
      <w:r w:rsidRPr="004E4164">
        <w:rPr>
          <w:b w:val="0"/>
          <w:sz w:val="26"/>
          <w:szCs w:val="26"/>
        </w:rPr>
        <w:t>Nhu cầu sử dụng điện tại Dự án</w:t>
      </w:r>
      <w:bookmarkEnd w:id="83"/>
    </w:p>
    <w:tbl>
      <w:tblPr>
        <w:tblStyle w:val="TableGrid"/>
        <w:tblW w:w="5000" w:type="pct"/>
        <w:tblLook w:val="04A0" w:firstRow="1" w:lastRow="0" w:firstColumn="1" w:lastColumn="0" w:noHBand="0" w:noVBand="1"/>
      </w:tblPr>
      <w:tblGrid>
        <w:gridCol w:w="2518"/>
        <w:gridCol w:w="3425"/>
        <w:gridCol w:w="3404"/>
      </w:tblGrid>
      <w:tr w:rsidR="004E4164" w:rsidRPr="004E4164" w:rsidTr="00E03B21">
        <w:trPr>
          <w:trHeight w:val="576"/>
        </w:trPr>
        <w:tc>
          <w:tcPr>
            <w:tcW w:w="5000" w:type="pct"/>
            <w:gridSpan w:val="3"/>
            <w:shd w:val="clear" w:color="auto" w:fill="C5E0B3" w:themeFill="accent6" w:themeFillTint="66"/>
            <w:vAlign w:val="center"/>
          </w:tcPr>
          <w:p w:rsidR="009F4157" w:rsidRPr="004E4164" w:rsidRDefault="009F4157" w:rsidP="00E03B21">
            <w:pPr>
              <w:pStyle w:val="Chthng"/>
              <w:tabs>
                <w:tab w:val="clear" w:pos="720"/>
              </w:tabs>
              <w:ind w:firstLine="150"/>
              <w:jc w:val="center"/>
            </w:pPr>
            <w:r w:rsidRPr="004E4164">
              <w:rPr>
                <w:b/>
              </w:rPr>
              <w:t>Nhu cầu sử dụng điện</w:t>
            </w:r>
            <w:r w:rsidRPr="004E4164">
              <w:t xml:space="preserve"> (kWh/tháng)</w:t>
            </w:r>
          </w:p>
        </w:tc>
      </w:tr>
      <w:tr w:rsidR="004E4164" w:rsidRPr="004E4164" w:rsidTr="00E03B21">
        <w:trPr>
          <w:trHeight w:val="576"/>
        </w:trPr>
        <w:tc>
          <w:tcPr>
            <w:tcW w:w="1347" w:type="pct"/>
            <w:shd w:val="clear" w:color="auto" w:fill="C5E0B3" w:themeFill="accent6" w:themeFillTint="66"/>
            <w:vAlign w:val="center"/>
          </w:tcPr>
          <w:p w:rsidR="009F4157" w:rsidRPr="004E4164" w:rsidRDefault="009F4157" w:rsidP="00E03B21">
            <w:pPr>
              <w:pStyle w:val="Chthng"/>
              <w:jc w:val="center"/>
              <w:rPr>
                <w:b/>
              </w:rPr>
            </w:pPr>
            <w:r w:rsidRPr="004E4164">
              <w:rPr>
                <w:b/>
              </w:rPr>
              <w:t>Hiện tại</w:t>
            </w:r>
          </w:p>
        </w:tc>
        <w:tc>
          <w:tcPr>
            <w:tcW w:w="1832" w:type="pct"/>
            <w:shd w:val="clear" w:color="auto" w:fill="C5E0B3" w:themeFill="accent6" w:themeFillTint="66"/>
            <w:vAlign w:val="center"/>
          </w:tcPr>
          <w:p w:rsidR="009F4157" w:rsidRPr="004E4164" w:rsidRDefault="009F4157" w:rsidP="00E03B21">
            <w:pPr>
              <w:pStyle w:val="Chthng"/>
              <w:jc w:val="center"/>
              <w:rPr>
                <w:b/>
              </w:rPr>
            </w:pPr>
            <w:r w:rsidRPr="004E4164">
              <w:rPr>
                <w:b/>
              </w:rPr>
              <w:t>Nâng công suất</w:t>
            </w:r>
          </w:p>
        </w:tc>
        <w:tc>
          <w:tcPr>
            <w:tcW w:w="1821" w:type="pct"/>
            <w:shd w:val="clear" w:color="auto" w:fill="C5E0B3" w:themeFill="accent6" w:themeFillTint="66"/>
            <w:vAlign w:val="center"/>
          </w:tcPr>
          <w:p w:rsidR="009F4157" w:rsidRPr="004E4164" w:rsidRDefault="009F4157" w:rsidP="00E03B21">
            <w:pPr>
              <w:pStyle w:val="Chthng"/>
              <w:jc w:val="center"/>
              <w:rPr>
                <w:b/>
              </w:rPr>
            </w:pPr>
            <w:r w:rsidRPr="004E4164">
              <w:rPr>
                <w:b/>
              </w:rPr>
              <w:t>Hoat động ổn định</w:t>
            </w:r>
          </w:p>
        </w:tc>
      </w:tr>
      <w:tr w:rsidR="004E4164" w:rsidRPr="004E4164" w:rsidTr="00E03B21">
        <w:trPr>
          <w:trHeight w:val="576"/>
        </w:trPr>
        <w:tc>
          <w:tcPr>
            <w:tcW w:w="1347" w:type="pct"/>
            <w:vAlign w:val="center"/>
          </w:tcPr>
          <w:p w:rsidR="009F4157" w:rsidRPr="004E4164" w:rsidRDefault="00790E7E" w:rsidP="00E03B21">
            <w:pPr>
              <w:pStyle w:val="Chthng"/>
              <w:jc w:val="center"/>
            </w:pPr>
            <w:r w:rsidRPr="004E4164">
              <w:t>80.000</w:t>
            </w:r>
          </w:p>
        </w:tc>
        <w:tc>
          <w:tcPr>
            <w:tcW w:w="1832" w:type="pct"/>
            <w:vAlign w:val="center"/>
          </w:tcPr>
          <w:p w:rsidR="009F4157" w:rsidRPr="004E4164" w:rsidRDefault="00790E7E" w:rsidP="00E03B21">
            <w:pPr>
              <w:pStyle w:val="Chthng"/>
              <w:jc w:val="center"/>
            </w:pPr>
            <w:r w:rsidRPr="004E4164">
              <w:t>50.000</w:t>
            </w:r>
          </w:p>
        </w:tc>
        <w:tc>
          <w:tcPr>
            <w:tcW w:w="1821" w:type="pct"/>
            <w:vAlign w:val="center"/>
          </w:tcPr>
          <w:p w:rsidR="009F4157" w:rsidRPr="004E4164" w:rsidRDefault="00790E7E" w:rsidP="00E03B21">
            <w:pPr>
              <w:pStyle w:val="Chthng"/>
              <w:jc w:val="center"/>
            </w:pPr>
            <w:r w:rsidRPr="004E4164">
              <w:t>130.000</w:t>
            </w:r>
          </w:p>
        </w:tc>
      </w:tr>
    </w:tbl>
    <w:p w:rsidR="00790E7E" w:rsidRPr="004E4164" w:rsidRDefault="00790E7E" w:rsidP="00B34C8A">
      <w:pPr>
        <w:spacing w:before="120" w:after="120"/>
        <w:ind w:firstLine="360"/>
        <w:jc w:val="right"/>
        <w:rPr>
          <w:i/>
          <w:iCs/>
          <w:sz w:val="26"/>
          <w:szCs w:val="26"/>
          <w:lang w:val="es-ES"/>
        </w:rPr>
      </w:pPr>
      <w:r w:rsidRPr="004E4164">
        <w:rPr>
          <w:i/>
          <w:iCs/>
          <w:sz w:val="26"/>
          <w:szCs w:val="26"/>
          <w:lang w:val="es-ES"/>
        </w:rPr>
        <w:t>(Nguồn: Công ty TNHH Đầu tư thể thao Toàn Năng, năm 2022)</w:t>
      </w:r>
    </w:p>
    <w:p w:rsidR="00AB7796" w:rsidRPr="004E4164" w:rsidRDefault="00AB7796" w:rsidP="00715F69">
      <w:pPr>
        <w:pStyle w:val="ListParagraph"/>
        <w:numPr>
          <w:ilvl w:val="2"/>
          <w:numId w:val="1"/>
        </w:numPr>
        <w:spacing w:before="120" w:after="120"/>
        <w:ind w:left="709" w:hanging="709"/>
        <w:jc w:val="both"/>
        <w:outlineLvl w:val="2"/>
        <w:rPr>
          <w:b/>
          <w:iCs/>
          <w:sz w:val="26"/>
          <w:szCs w:val="26"/>
          <w:lang w:val="es-ES"/>
        </w:rPr>
      </w:pPr>
      <w:bookmarkStart w:id="84" w:name="_Toc117002490"/>
      <w:r w:rsidRPr="004E4164">
        <w:rPr>
          <w:b/>
          <w:iCs/>
          <w:sz w:val="26"/>
          <w:szCs w:val="26"/>
          <w:lang w:val="es-ES"/>
        </w:rPr>
        <w:t>Nhu cầu sử dụng nước</w:t>
      </w:r>
      <w:bookmarkEnd w:id="76"/>
      <w:bookmarkEnd w:id="77"/>
      <w:bookmarkEnd w:id="78"/>
      <w:bookmarkEnd w:id="84"/>
    </w:p>
    <w:p w:rsidR="00E90B29" w:rsidRPr="004E4164" w:rsidRDefault="009669C1" w:rsidP="00715F69">
      <w:pPr>
        <w:spacing w:before="120" w:after="120"/>
        <w:ind w:firstLine="360"/>
        <w:jc w:val="both"/>
        <w:rPr>
          <w:sz w:val="26"/>
          <w:szCs w:val="26"/>
        </w:rPr>
      </w:pPr>
      <w:r w:rsidRPr="004E4164">
        <w:rPr>
          <w:sz w:val="26"/>
          <w:szCs w:val="26"/>
        </w:rPr>
        <w:t>Nguồn cung cấp: Sử d</w:t>
      </w:r>
      <w:r w:rsidR="00BD49B6" w:rsidRPr="004E4164">
        <w:rPr>
          <w:sz w:val="26"/>
          <w:szCs w:val="26"/>
        </w:rPr>
        <w:t xml:space="preserve">ụng nước sạch đã qua xử lý từ trạm </w:t>
      </w:r>
      <w:r w:rsidRPr="004E4164">
        <w:rPr>
          <w:sz w:val="26"/>
          <w:szCs w:val="26"/>
        </w:rPr>
        <w:t>cấp nước của KCN Trảng Bàng theo Hợp đồng số 13/HĐ-CN ngày 02/02/2009. KCN Trảng Bàng sẽ cấp nước sạch đã qua xử lý cho Công ty để phục vụ mục đích sinh hoạt và sản xuất của Nhà máy. Chất lượng nư</w:t>
      </w:r>
      <w:r w:rsidR="00D12DC7" w:rsidRPr="004E4164">
        <w:rPr>
          <w:sz w:val="26"/>
          <w:szCs w:val="26"/>
        </w:rPr>
        <w:t>ớc cấp đạt QCVN 01 – 1:2018/BYT</w:t>
      </w:r>
      <w:r w:rsidRPr="004E4164">
        <w:rPr>
          <w:sz w:val="26"/>
          <w:szCs w:val="26"/>
        </w:rPr>
        <w:t>.</w:t>
      </w:r>
    </w:p>
    <w:p w:rsidR="009669C1" w:rsidRPr="004E4164" w:rsidRDefault="00E90B29" w:rsidP="008743D2">
      <w:r w:rsidRPr="004E4164">
        <w:br w:type="page"/>
      </w:r>
    </w:p>
    <w:p w:rsidR="00AB7796" w:rsidRPr="004E4164" w:rsidRDefault="00572212" w:rsidP="00715F69">
      <w:pPr>
        <w:pStyle w:val="Caption"/>
        <w:spacing w:before="120" w:after="120"/>
        <w:jc w:val="both"/>
        <w:rPr>
          <w:b w:val="0"/>
          <w:sz w:val="26"/>
          <w:szCs w:val="26"/>
          <w:lang w:val="nl-NL"/>
        </w:rPr>
      </w:pPr>
      <w:bookmarkStart w:id="85" w:name="_Toc452801630"/>
      <w:bookmarkStart w:id="86" w:name="_Toc117002569"/>
      <w:r w:rsidRPr="004E4164">
        <w:rPr>
          <w:sz w:val="26"/>
          <w:szCs w:val="26"/>
        </w:rPr>
        <w:lastRenderedPageBreak/>
        <w:t xml:space="preserve">Bảng 1. </w:t>
      </w:r>
      <w:r w:rsidRPr="004E4164">
        <w:rPr>
          <w:sz w:val="26"/>
          <w:szCs w:val="26"/>
        </w:rPr>
        <w:fldChar w:fldCharType="begin"/>
      </w:r>
      <w:r w:rsidRPr="004E4164">
        <w:rPr>
          <w:sz w:val="26"/>
          <w:szCs w:val="26"/>
        </w:rPr>
        <w:instrText xml:space="preserve"> SEQ Bảng_1. \* ARABIC </w:instrText>
      </w:r>
      <w:r w:rsidRPr="004E4164">
        <w:rPr>
          <w:sz w:val="26"/>
          <w:szCs w:val="26"/>
        </w:rPr>
        <w:fldChar w:fldCharType="separate"/>
      </w:r>
      <w:r w:rsidR="008743D2" w:rsidRPr="004E4164">
        <w:rPr>
          <w:noProof/>
          <w:sz w:val="26"/>
          <w:szCs w:val="26"/>
        </w:rPr>
        <w:t>13</w:t>
      </w:r>
      <w:r w:rsidRPr="004E4164">
        <w:rPr>
          <w:sz w:val="26"/>
          <w:szCs w:val="26"/>
        </w:rPr>
        <w:fldChar w:fldCharType="end"/>
      </w:r>
      <w:r w:rsidRPr="004E4164">
        <w:rPr>
          <w:b w:val="0"/>
          <w:sz w:val="26"/>
          <w:szCs w:val="26"/>
        </w:rPr>
        <w:t xml:space="preserve"> </w:t>
      </w:r>
      <w:r w:rsidR="00AB7796" w:rsidRPr="004E4164">
        <w:rPr>
          <w:b w:val="0"/>
          <w:sz w:val="26"/>
          <w:szCs w:val="26"/>
        </w:rPr>
        <w:t xml:space="preserve">Nhu cầu sử dụng </w:t>
      </w:r>
      <w:r w:rsidR="00AB7796" w:rsidRPr="004E4164">
        <w:rPr>
          <w:b w:val="0"/>
          <w:sz w:val="26"/>
          <w:szCs w:val="26"/>
          <w:lang w:val="nl-NL"/>
        </w:rPr>
        <w:t>nước</w:t>
      </w:r>
      <w:bookmarkEnd w:id="85"/>
      <w:bookmarkEnd w:id="86"/>
    </w:p>
    <w:tbl>
      <w:tblPr>
        <w:tblW w:w="53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
        <w:gridCol w:w="1914"/>
        <w:gridCol w:w="1078"/>
        <w:gridCol w:w="1262"/>
        <w:gridCol w:w="899"/>
        <w:gridCol w:w="1351"/>
        <w:gridCol w:w="1080"/>
        <w:gridCol w:w="1853"/>
      </w:tblGrid>
      <w:tr w:rsidR="0051233E" w:rsidRPr="004E4164" w:rsidTr="0051233E">
        <w:trPr>
          <w:trHeight w:val="288"/>
          <w:tblHeader/>
          <w:jc w:val="center"/>
        </w:trPr>
        <w:tc>
          <w:tcPr>
            <w:tcW w:w="257" w:type="pct"/>
            <w:shd w:val="clear" w:color="auto" w:fill="E2EFD9" w:themeFill="accent6" w:themeFillTint="33"/>
            <w:vAlign w:val="center"/>
          </w:tcPr>
          <w:p w:rsidR="00D12DC7" w:rsidRPr="004E4164" w:rsidRDefault="00D12DC7" w:rsidP="00D12DC7">
            <w:pPr>
              <w:jc w:val="center"/>
              <w:rPr>
                <w:b/>
              </w:rPr>
            </w:pPr>
            <w:r w:rsidRPr="004E4164">
              <w:rPr>
                <w:b/>
              </w:rPr>
              <w:t>Stt</w:t>
            </w:r>
          </w:p>
        </w:tc>
        <w:tc>
          <w:tcPr>
            <w:tcW w:w="962" w:type="pct"/>
            <w:shd w:val="clear" w:color="auto" w:fill="E2EFD9" w:themeFill="accent6" w:themeFillTint="33"/>
            <w:vAlign w:val="center"/>
          </w:tcPr>
          <w:p w:rsidR="00D12DC7" w:rsidRPr="004E4164" w:rsidRDefault="00D12DC7" w:rsidP="00D12DC7">
            <w:pPr>
              <w:jc w:val="center"/>
              <w:rPr>
                <w:b/>
              </w:rPr>
            </w:pPr>
            <w:r w:rsidRPr="004E4164">
              <w:rPr>
                <w:b/>
              </w:rPr>
              <w:t>Mục đích sử dụng nước</w:t>
            </w:r>
          </w:p>
        </w:tc>
        <w:tc>
          <w:tcPr>
            <w:tcW w:w="542" w:type="pct"/>
            <w:shd w:val="clear" w:color="auto" w:fill="E2EFD9" w:themeFill="accent6" w:themeFillTint="33"/>
            <w:vAlign w:val="center"/>
          </w:tcPr>
          <w:p w:rsidR="00D12DC7" w:rsidRPr="004E4164" w:rsidRDefault="00D12DC7" w:rsidP="00D12DC7">
            <w:pPr>
              <w:jc w:val="center"/>
              <w:rPr>
                <w:b/>
              </w:rPr>
            </w:pPr>
            <w:r w:rsidRPr="004E4164">
              <w:rPr>
                <w:b/>
              </w:rPr>
              <w:t>Đơn vị tính</w:t>
            </w:r>
          </w:p>
        </w:tc>
        <w:tc>
          <w:tcPr>
            <w:tcW w:w="634" w:type="pct"/>
            <w:shd w:val="clear" w:color="auto" w:fill="E2EFD9" w:themeFill="accent6" w:themeFillTint="33"/>
            <w:vAlign w:val="center"/>
          </w:tcPr>
          <w:p w:rsidR="00D12DC7" w:rsidRPr="004E4164" w:rsidRDefault="00D12DC7" w:rsidP="00D12DC7">
            <w:pPr>
              <w:jc w:val="center"/>
              <w:rPr>
                <w:b/>
              </w:rPr>
            </w:pPr>
            <w:r w:rsidRPr="004E4164">
              <w:rPr>
                <w:b/>
              </w:rPr>
              <w:t>Định mức sử dụng</w:t>
            </w:r>
          </w:p>
        </w:tc>
        <w:tc>
          <w:tcPr>
            <w:tcW w:w="452" w:type="pct"/>
            <w:shd w:val="clear" w:color="auto" w:fill="E2EFD9" w:themeFill="accent6" w:themeFillTint="33"/>
            <w:vAlign w:val="center"/>
          </w:tcPr>
          <w:p w:rsidR="00D12DC7" w:rsidRPr="004E4164" w:rsidRDefault="00D12DC7" w:rsidP="00D12DC7">
            <w:pPr>
              <w:jc w:val="center"/>
              <w:rPr>
                <w:b/>
                <w:bCs/>
              </w:rPr>
            </w:pPr>
            <w:r w:rsidRPr="004E4164">
              <w:rPr>
                <w:b/>
                <w:bCs/>
              </w:rPr>
              <w:t>Hiện hữu</w:t>
            </w:r>
          </w:p>
        </w:tc>
        <w:tc>
          <w:tcPr>
            <w:tcW w:w="679" w:type="pct"/>
            <w:shd w:val="clear" w:color="auto" w:fill="E2EFD9" w:themeFill="accent6" w:themeFillTint="33"/>
            <w:vAlign w:val="center"/>
          </w:tcPr>
          <w:p w:rsidR="00D12DC7" w:rsidRPr="004E4164" w:rsidRDefault="00D12DC7" w:rsidP="00D12DC7">
            <w:pPr>
              <w:jc w:val="center"/>
              <w:rPr>
                <w:b/>
                <w:bCs/>
              </w:rPr>
            </w:pPr>
            <w:r w:rsidRPr="004E4164">
              <w:rPr>
                <w:b/>
                <w:bCs/>
              </w:rPr>
              <w:t>Mở rộng nâng công suất</w:t>
            </w:r>
          </w:p>
        </w:tc>
        <w:tc>
          <w:tcPr>
            <w:tcW w:w="543" w:type="pct"/>
            <w:shd w:val="clear" w:color="auto" w:fill="E2EFD9" w:themeFill="accent6" w:themeFillTint="33"/>
            <w:vAlign w:val="center"/>
          </w:tcPr>
          <w:p w:rsidR="00D12DC7" w:rsidRPr="004E4164" w:rsidRDefault="00D12DC7" w:rsidP="00D12DC7">
            <w:pPr>
              <w:jc w:val="center"/>
            </w:pPr>
            <w:r w:rsidRPr="004E4164">
              <w:rPr>
                <w:b/>
                <w:bCs/>
              </w:rPr>
              <w:t>Hoạt động ổn định</w:t>
            </w:r>
          </w:p>
        </w:tc>
        <w:tc>
          <w:tcPr>
            <w:tcW w:w="931" w:type="pct"/>
            <w:shd w:val="clear" w:color="auto" w:fill="E2EFD9" w:themeFill="accent6" w:themeFillTint="33"/>
            <w:vAlign w:val="center"/>
          </w:tcPr>
          <w:p w:rsidR="00D12DC7" w:rsidRPr="004E4164" w:rsidRDefault="00D12DC7" w:rsidP="00D12DC7">
            <w:pPr>
              <w:jc w:val="center"/>
              <w:rPr>
                <w:b/>
              </w:rPr>
            </w:pPr>
            <w:r w:rsidRPr="004E4164">
              <w:rPr>
                <w:b/>
              </w:rPr>
              <w:t>Quy chuẩn áp dụng</w:t>
            </w:r>
          </w:p>
        </w:tc>
      </w:tr>
      <w:tr w:rsidR="0051233E" w:rsidRPr="004E4164" w:rsidTr="0051233E">
        <w:trPr>
          <w:trHeight w:val="288"/>
          <w:jc w:val="center"/>
        </w:trPr>
        <w:tc>
          <w:tcPr>
            <w:tcW w:w="257" w:type="pct"/>
            <w:vAlign w:val="center"/>
          </w:tcPr>
          <w:p w:rsidR="00D12DC7" w:rsidRPr="004E4164" w:rsidRDefault="00D12DC7" w:rsidP="00D12DC7">
            <w:pPr>
              <w:rPr>
                <w:b/>
              </w:rPr>
            </w:pPr>
            <w:r w:rsidRPr="004E4164">
              <w:rPr>
                <w:b/>
              </w:rPr>
              <w:t>1</w:t>
            </w:r>
          </w:p>
        </w:tc>
        <w:tc>
          <w:tcPr>
            <w:tcW w:w="962" w:type="pct"/>
            <w:vAlign w:val="center"/>
          </w:tcPr>
          <w:p w:rsidR="00D12DC7" w:rsidRPr="004E4164" w:rsidRDefault="00D12DC7" w:rsidP="00D12DC7">
            <w:pPr>
              <w:rPr>
                <w:b/>
              </w:rPr>
            </w:pPr>
            <w:r w:rsidRPr="004E4164">
              <w:rPr>
                <w:b/>
              </w:rPr>
              <w:t>Nhu cầu sử dụng nước sinh hoạt</w:t>
            </w:r>
          </w:p>
        </w:tc>
        <w:tc>
          <w:tcPr>
            <w:tcW w:w="542" w:type="pct"/>
            <w:vAlign w:val="center"/>
          </w:tcPr>
          <w:p w:rsidR="00D12DC7" w:rsidRPr="004E4164" w:rsidRDefault="00D12DC7" w:rsidP="00D12DC7">
            <w:pPr>
              <w:jc w:val="center"/>
              <w:rPr>
                <w:b/>
              </w:rPr>
            </w:pPr>
            <w:r w:rsidRPr="004E4164">
              <w:rPr>
                <w:b/>
              </w:rPr>
              <w:t>m</w:t>
            </w:r>
            <w:r w:rsidRPr="004E4164">
              <w:rPr>
                <w:b/>
                <w:vertAlign w:val="superscript"/>
              </w:rPr>
              <w:t>3</w:t>
            </w:r>
            <w:r w:rsidRPr="004E4164">
              <w:rPr>
                <w:b/>
              </w:rPr>
              <w:t>/ngày</w:t>
            </w:r>
          </w:p>
        </w:tc>
        <w:tc>
          <w:tcPr>
            <w:tcW w:w="634" w:type="pct"/>
            <w:vAlign w:val="center"/>
          </w:tcPr>
          <w:p w:rsidR="00D12DC7" w:rsidRPr="004E4164" w:rsidRDefault="00D12DC7" w:rsidP="00D12DC7">
            <w:pPr>
              <w:jc w:val="center"/>
              <w:rPr>
                <w:b/>
              </w:rPr>
            </w:pPr>
            <w:r w:rsidRPr="004E4164">
              <w:rPr>
                <w:b/>
              </w:rPr>
              <w:t>-</w:t>
            </w:r>
          </w:p>
        </w:tc>
        <w:tc>
          <w:tcPr>
            <w:tcW w:w="452" w:type="pct"/>
            <w:vAlign w:val="center"/>
          </w:tcPr>
          <w:p w:rsidR="00D12DC7" w:rsidRPr="004E4164" w:rsidRDefault="00D12DC7" w:rsidP="00D12DC7">
            <w:pPr>
              <w:jc w:val="center"/>
              <w:rPr>
                <w:b/>
              </w:rPr>
            </w:pPr>
            <w:r w:rsidRPr="004E4164">
              <w:rPr>
                <w:b/>
              </w:rPr>
              <w:fldChar w:fldCharType="begin"/>
            </w:r>
            <w:r w:rsidRPr="004E4164">
              <w:rPr>
                <w:b/>
              </w:rPr>
              <w:instrText xml:space="preserve"> =18.4+0.9 </w:instrText>
            </w:r>
            <w:r w:rsidRPr="004E4164">
              <w:rPr>
                <w:b/>
              </w:rPr>
              <w:fldChar w:fldCharType="separate"/>
            </w:r>
            <w:r w:rsidRPr="004E4164">
              <w:rPr>
                <w:b/>
                <w:noProof/>
              </w:rPr>
              <w:t>19,3</w:t>
            </w:r>
            <w:r w:rsidRPr="004E4164">
              <w:rPr>
                <w:b/>
              </w:rPr>
              <w:fldChar w:fldCharType="end"/>
            </w:r>
          </w:p>
        </w:tc>
        <w:tc>
          <w:tcPr>
            <w:tcW w:w="679" w:type="pct"/>
            <w:vAlign w:val="center"/>
          </w:tcPr>
          <w:p w:rsidR="00D12DC7" w:rsidRPr="004E4164" w:rsidRDefault="00D12DC7" w:rsidP="00D12DC7">
            <w:pPr>
              <w:jc w:val="center"/>
              <w:rPr>
                <w:b/>
              </w:rPr>
            </w:pPr>
            <w:r w:rsidRPr="004E4164">
              <w:rPr>
                <w:b/>
              </w:rPr>
              <w:fldChar w:fldCharType="begin"/>
            </w:r>
            <w:r w:rsidRPr="004E4164">
              <w:rPr>
                <w:b/>
              </w:rPr>
              <w:instrText xml:space="preserve"> =21.7-19.3 </w:instrText>
            </w:r>
            <w:r w:rsidRPr="004E4164">
              <w:rPr>
                <w:b/>
              </w:rPr>
              <w:fldChar w:fldCharType="separate"/>
            </w:r>
            <w:r w:rsidRPr="004E4164">
              <w:rPr>
                <w:b/>
                <w:noProof/>
              </w:rPr>
              <w:t>2,4</w:t>
            </w:r>
            <w:r w:rsidRPr="004E4164">
              <w:rPr>
                <w:b/>
              </w:rPr>
              <w:fldChar w:fldCharType="end"/>
            </w:r>
          </w:p>
        </w:tc>
        <w:tc>
          <w:tcPr>
            <w:tcW w:w="543" w:type="pct"/>
            <w:vAlign w:val="center"/>
          </w:tcPr>
          <w:p w:rsidR="00D12DC7" w:rsidRPr="004E4164" w:rsidRDefault="00D12DC7" w:rsidP="00D12DC7">
            <w:pPr>
              <w:jc w:val="center"/>
              <w:rPr>
                <w:b/>
              </w:rPr>
            </w:pPr>
            <w:r w:rsidRPr="004E4164">
              <w:rPr>
                <w:b/>
              </w:rPr>
              <w:fldChar w:fldCharType="begin"/>
            </w:r>
            <w:r w:rsidRPr="004E4164">
              <w:rPr>
                <w:b/>
              </w:rPr>
              <w:instrText xml:space="preserve"> =20.8+0.9 </w:instrText>
            </w:r>
            <w:r w:rsidRPr="004E4164">
              <w:rPr>
                <w:b/>
              </w:rPr>
              <w:fldChar w:fldCharType="separate"/>
            </w:r>
            <w:r w:rsidRPr="004E4164">
              <w:rPr>
                <w:b/>
                <w:noProof/>
              </w:rPr>
              <w:t>21,7</w:t>
            </w:r>
            <w:r w:rsidRPr="004E4164">
              <w:rPr>
                <w:b/>
              </w:rPr>
              <w:fldChar w:fldCharType="end"/>
            </w:r>
          </w:p>
        </w:tc>
        <w:tc>
          <w:tcPr>
            <w:tcW w:w="931" w:type="pct"/>
            <w:vAlign w:val="center"/>
          </w:tcPr>
          <w:p w:rsidR="00D12DC7" w:rsidRPr="004E4164" w:rsidRDefault="00D12DC7" w:rsidP="00D12DC7">
            <w:pPr>
              <w:jc w:val="center"/>
            </w:pPr>
            <w:r w:rsidRPr="004E4164">
              <w:t>-</w:t>
            </w:r>
          </w:p>
        </w:tc>
      </w:tr>
      <w:tr w:rsidR="0051233E" w:rsidRPr="004E4164" w:rsidTr="0051233E">
        <w:trPr>
          <w:trHeight w:val="288"/>
          <w:jc w:val="center"/>
        </w:trPr>
        <w:tc>
          <w:tcPr>
            <w:tcW w:w="257" w:type="pct"/>
            <w:vMerge w:val="restart"/>
            <w:vAlign w:val="center"/>
          </w:tcPr>
          <w:p w:rsidR="00D12DC7" w:rsidRPr="004E4164" w:rsidRDefault="00D12DC7" w:rsidP="00D12DC7"/>
        </w:tc>
        <w:tc>
          <w:tcPr>
            <w:tcW w:w="962" w:type="pct"/>
            <w:vAlign w:val="center"/>
          </w:tcPr>
          <w:p w:rsidR="00D12DC7" w:rsidRPr="004E4164" w:rsidRDefault="00D12DC7" w:rsidP="00D12DC7">
            <w:r w:rsidRPr="004E4164">
              <w:t xml:space="preserve">Nước sinh hoạt cho công nhân viên </w:t>
            </w:r>
          </w:p>
        </w:tc>
        <w:tc>
          <w:tcPr>
            <w:tcW w:w="542" w:type="pct"/>
            <w:vAlign w:val="center"/>
          </w:tcPr>
          <w:p w:rsidR="00D12DC7" w:rsidRPr="004E4164" w:rsidRDefault="00D12DC7" w:rsidP="00D12DC7">
            <w:pPr>
              <w:jc w:val="center"/>
              <w:rPr>
                <w:vertAlign w:val="superscript"/>
              </w:rPr>
            </w:pPr>
            <w:r w:rsidRPr="004E4164">
              <w:t>m</w:t>
            </w:r>
            <w:r w:rsidRPr="004E4164">
              <w:rPr>
                <w:vertAlign w:val="superscript"/>
              </w:rPr>
              <w:t>3</w:t>
            </w:r>
            <w:r w:rsidRPr="004E4164">
              <w:t>/ngày</w:t>
            </w:r>
          </w:p>
        </w:tc>
        <w:tc>
          <w:tcPr>
            <w:tcW w:w="634" w:type="pct"/>
            <w:vAlign w:val="center"/>
          </w:tcPr>
          <w:p w:rsidR="00D12DC7" w:rsidRPr="004E4164" w:rsidRDefault="00D12DC7" w:rsidP="00D12DC7">
            <w:pPr>
              <w:jc w:val="center"/>
            </w:pPr>
            <w:r w:rsidRPr="004E4164">
              <w:t>80 lít/</w:t>
            </w:r>
          </w:p>
          <w:p w:rsidR="00D12DC7" w:rsidRPr="004E4164" w:rsidRDefault="00D12DC7" w:rsidP="00D12DC7">
            <w:pPr>
              <w:jc w:val="center"/>
            </w:pPr>
            <w:r w:rsidRPr="004E4164">
              <w:t>ngày.đêm</w:t>
            </w:r>
          </w:p>
        </w:tc>
        <w:tc>
          <w:tcPr>
            <w:tcW w:w="452" w:type="pct"/>
            <w:vAlign w:val="center"/>
          </w:tcPr>
          <w:p w:rsidR="00D12DC7" w:rsidRPr="004E4164" w:rsidRDefault="00D12DC7" w:rsidP="00D12DC7">
            <w:pPr>
              <w:jc w:val="center"/>
            </w:pPr>
            <w:r w:rsidRPr="004E4164">
              <w:fldChar w:fldCharType="begin"/>
            </w:r>
            <w:r w:rsidRPr="004E4164">
              <w:instrText xml:space="preserve"> =80*230/1000 </w:instrText>
            </w:r>
            <w:r w:rsidRPr="004E4164">
              <w:fldChar w:fldCharType="separate"/>
            </w:r>
            <w:r w:rsidRPr="004E4164">
              <w:rPr>
                <w:noProof/>
              </w:rPr>
              <w:t>18,4</w:t>
            </w:r>
            <w:r w:rsidRPr="004E4164">
              <w:fldChar w:fldCharType="end"/>
            </w:r>
          </w:p>
        </w:tc>
        <w:tc>
          <w:tcPr>
            <w:tcW w:w="679" w:type="pct"/>
            <w:vAlign w:val="center"/>
          </w:tcPr>
          <w:p w:rsidR="00D12DC7" w:rsidRPr="004E4164" w:rsidRDefault="00D12DC7" w:rsidP="00D12DC7">
            <w:pPr>
              <w:jc w:val="center"/>
            </w:pPr>
            <w:r w:rsidRPr="004E4164">
              <w:fldChar w:fldCharType="begin"/>
            </w:r>
            <w:r w:rsidRPr="004E4164">
              <w:instrText xml:space="preserve"> =20.8-18.4 </w:instrText>
            </w:r>
            <w:r w:rsidRPr="004E4164">
              <w:fldChar w:fldCharType="separate"/>
            </w:r>
            <w:r w:rsidRPr="004E4164">
              <w:rPr>
                <w:noProof/>
              </w:rPr>
              <w:t>2,4</w:t>
            </w:r>
            <w:r w:rsidRPr="004E4164">
              <w:fldChar w:fldCharType="end"/>
            </w:r>
          </w:p>
        </w:tc>
        <w:tc>
          <w:tcPr>
            <w:tcW w:w="543" w:type="pct"/>
            <w:vAlign w:val="center"/>
          </w:tcPr>
          <w:p w:rsidR="00D12DC7" w:rsidRPr="004E4164" w:rsidRDefault="00D12DC7" w:rsidP="00D12DC7">
            <w:pPr>
              <w:jc w:val="center"/>
            </w:pPr>
            <w:r w:rsidRPr="004E4164">
              <w:fldChar w:fldCharType="begin"/>
            </w:r>
            <w:r w:rsidRPr="004E4164">
              <w:instrText xml:space="preserve"> =80* 260/1000</w:instrText>
            </w:r>
            <w:r w:rsidRPr="004E4164">
              <w:fldChar w:fldCharType="separate"/>
            </w:r>
            <w:r w:rsidRPr="004E4164">
              <w:rPr>
                <w:noProof/>
              </w:rPr>
              <w:t>20,8</w:t>
            </w:r>
            <w:r w:rsidRPr="004E4164">
              <w:fldChar w:fldCharType="end"/>
            </w:r>
          </w:p>
        </w:tc>
        <w:tc>
          <w:tcPr>
            <w:tcW w:w="931" w:type="pct"/>
            <w:vAlign w:val="center"/>
          </w:tcPr>
          <w:p w:rsidR="00D12DC7" w:rsidRPr="004E4164" w:rsidRDefault="00D12DC7" w:rsidP="00D12DC7">
            <w:pPr>
              <w:jc w:val="center"/>
            </w:pPr>
            <w:r w:rsidRPr="004E4164">
              <w:rPr>
                <w:lang w:val="vi-VN"/>
              </w:rPr>
              <w:t>QCVN 01:2021/BXD</w:t>
            </w:r>
          </w:p>
        </w:tc>
      </w:tr>
      <w:tr w:rsidR="0051233E" w:rsidRPr="004E4164" w:rsidTr="0051233E">
        <w:trPr>
          <w:trHeight w:val="288"/>
          <w:jc w:val="center"/>
        </w:trPr>
        <w:tc>
          <w:tcPr>
            <w:tcW w:w="257" w:type="pct"/>
            <w:vMerge/>
            <w:vAlign w:val="center"/>
          </w:tcPr>
          <w:p w:rsidR="00D12DC7" w:rsidRPr="004E4164" w:rsidRDefault="00D12DC7" w:rsidP="00D12DC7"/>
        </w:tc>
        <w:tc>
          <w:tcPr>
            <w:tcW w:w="962" w:type="pct"/>
            <w:vAlign w:val="center"/>
          </w:tcPr>
          <w:p w:rsidR="00D12DC7" w:rsidRPr="004E4164" w:rsidRDefault="00D12DC7" w:rsidP="00D12DC7">
            <w:r w:rsidRPr="004E4164">
              <w:t>Nước sinh hoạt cho chuyên gia kỹ thuật, Giám đốc ở tại Nhà máy</w:t>
            </w:r>
          </w:p>
        </w:tc>
        <w:tc>
          <w:tcPr>
            <w:tcW w:w="542" w:type="pct"/>
            <w:vAlign w:val="center"/>
          </w:tcPr>
          <w:p w:rsidR="00D12DC7" w:rsidRPr="004E4164" w:rsidRDefault="00D12DC7" w:rsidP="00D12DC7">
            <w:pPr>
              <w:jc w:val="center"/>
            </w:pPr>
            <w:r w:rsidRPr="004E4164">
              <w:t>m</w:t>
            </w:r>
            <w:r w:rsidRPr="004E4164">
              <w:rPr>
                <w:vertAlign w:val="superscript"/>
              </w:rPr>
              <w:t>3</w:t>
            </w:r>
            <w:r w:rsidRPr="004E4164">
              <w:t>/ngày</w:t>
            </w:r>
          </w:p>
        </w:tc>
        <w:tc>
          <w:tcPr>
            <w:tcW w:w="634" w:type="pct"/>
            <w:vAlign w:val="center"/>
          </w:tcPr>
          <w:p w:rsidR="00D12DC7" w:rsidRPr="004E4164" w:rsidRDefault="00D12DC7" w:rsidP="00D12DC7">
            <w:pPr>
              <w:jc w:val="center"/>
            </w:pPr>
            <w:r w:rsidRPr="004E4164">
              <w:t>150 lít/</w:t>
            </w:r>
          </w:p>
          <w:p w:rsidR="00D12DC7" w:rsidRPr="004E4164" w:rsidRDefault="00D12DC7" w:rsidP="00D12DC7">
            <w:pPr>
              <w:jc w:val="center"/>
            </w:pPr>
            <w:r w:rsidRPr="004E4164">
              <w:t>ngày.đêm</w:t>
            </w:r>
          </w:p>
        </w:tc>
        <w:tc>
          <w:tcPr>
            <w:tcW w:w="452" w:type="pct"/>
            <w:vAlign w:val="center"/>
          </w:tcPr>
          <w:p w:rsidR="00D12DC7" w:rsidRPr="004E4164" w:rsidRDefault="00D12DC7" w:rsidP="00D12DC7">
            <w:pPr>
              <w:jc w:val="center"/>
            </w:pPr>
            <w:r w:rsidRPr="004E4164">
              <w:fldChar w:fldCharType="begin"/>
            </w:r>
            <w:r w:rsidRPr="004E4164">
              <w:instrText xml:space="preserve">=150*6/1000  </w:instrText>
            </w:r>
            <w:r w:rsidRPr="004E4164">
              <w:fldChar w:fldCharType="separate"/>
            </w:r>
            <w:r w:rsidRPr="004E4164">
              <w:rPr>
                <w:noProof/>
              </w:rPr>
              <w:t>0,9</w:t>
            </w:r>
            <w:r w:rsidRPr="004E4164">
              <w:fldChar w:fldCharType="end"/>
            </w:r>
          </w:p>
        </w:tc>
        <w:tc>
          <w:tcPr>
            <w:tcW w:w="679" w:type="pct"/>
            <w:vAlign w:val="center"/>
          </w:tcPr>
          <w:p w:rsidR="00D12DC7" w:rsidRPr="004E4164" w:rsidRDefault="00D12DC7" w:rsidP="00D12DC7">
            <w:pPr>
              <w:jc w:val="center"/>
            </w:pPr>
            <w:r w:rsidRPr="004E4164">
              <w:t>-</w:t>
            </w:r>
          </w:p>
        </w:tc>
        <w:tc>
          <w:tcPr>
            <w:tcW w:w="543" w:type="pct"/>
            <w:vAlign w:val="center"/>
          </w:tcPr>
          <w:p w:rsidR="00D12DC7" w:rsidRPr="004E4164" w:rsidRDefault="00D12DC7" w:rsidP="00D12DC7">
            <w:pPr>
              <w:jc w:val="center"/>
            </w:pPr>
            <w:r w:rsidRPr="004E4164">
              <w:fldChar w:fldCharType="begin"/>
            </w:r>
            <w:r w:rsidRPr="004E4164">
              <w:instrText xml:space="preserve">=150*6/1000  </w:instrText>
            </w:r>
            <w:r w:rsidRPr="004E4164">
              <w:fldChar w:fldCharType="separate"/>
            </w:r>
            <w:r w:rsidRPr="004E4164">
              <w:rPr>
                <w:noProof/>
              </w:rPr>
              <w:t>0,9</w:t>
            </w:r>
            <w:r w:rsidRPr="004E4164">
              <w:fldChar w:fldCharType="end"/>
            </w:r>
          </w:p>
        </w:tc>
        <w:tc>
          <w:tcPr>
            <w:tcW w:w="931" w:type="pct"/>
            <w:vAlign w:val="center"/>
          </w:tcPr>
          <w:p w:rsidR="00D12DC7" w:rsidRPr="004E4164" w:rsidRDefault="00D12DC7" w:rsidP="00D12DC7">
            <w:pPr>
              <w:jc w:val="center"/>
            </w:pPr>
            <w:r w:rsidRPr="004E4164">
              <w:rPr>
                <w:lang w:val="vi-VN"/>
              </w:rPr>
              <w:t>QCVN 01:2021/BXD</w:t>
            </w:r>
          </w:p>
        </w:tc>
      </w:tr>
      <w:tr w:rsidR="0051233E" w:rsidRPr="004E4164" w:rsidTr="0051233E">
        <w:trPr>
          <w:trHeight w:val="288"/>
          <w:jc w:val="center"/>
        </w:trPr>
        <w:tc>
          <w:tcPr>
            <w:tcW w:w="257" w:type="pct"/>
            <w:vAlign w:val="center"/>
          </w:tcPr>
          <w:p w:rsidR="00D12DC7" w:rsidRPr="004E4164" w:rsidRDefault="00D12DC7" w:rsidP="00D12DC7">
            <w:pPr>
              <w:rPr>
                <w:b/>
              </w:rPr>
            </w:pPr>
            <w:r w:rsidRPr="004E4164">
              <w:rPr>
                <w:b/>
              </w:rPr>
              <w:t>2</w:t>
            </w:r>
          </w:p>
        </w:tc>
        <w:tc>
          <w:tcPr>
            <w:tcW w:w="962" w:type="pct"/>
            <w:vAlign w:val="center"/>
          </w:tcPr>
          <w:p w:rsidR="00D12DC7" w:rsidRPr="004E4164" w:rsidRDefault="00D12DC7" w:rsidP="00D12DC7">
            <w:pPr>
              <w:rPr>
                <w:b/>
              </w:rPr>
            </w:pPr>
            <w:r w:rsidRPr="004E4164">
              <w:rPr>
                <w:b/>
              </w:rPr>
              <w:t>Nhu cầu sử dụng nước sản xuất</w:t>
            </w:r>
          </w:p>
        </w:tc>
        <w:tc>
          <w:tcPr>
            <w:tcW w:w="542" w:type="pct"/>
            <w:vAlign w:val="center"/>
          </w:tcPr>
          <w:p w:rsidR="00D12DC7" w:rsidRPr="004E4164" w:rsidRDefault="00D12DC7" w:rsidP="00D12DC7">
            <w:pPr>
              <w:jc w:val="center"/>
              <w:rPr>
                <w:b/>
              </w:rPr>
            </w:pPr>
            <w:r w:rsidRPr="004E4164">
              <w:rPr>
                <w:b/>
              </w:rPr>
              <w:t>m</w:t>
            </w:r>
            <w:r w:rsidRPr="004E4164">
              <w:rPr>
                <w:b/>
                <w:vertAlign w:val="superscript"/>
              </w:rPr>
              <w:t>3</w:t>
            </w:r>
            <w:r w:rsidRPr="004E4164">
              <w:rPr>
                <w:b/>
              </w:rPr>
              <w:t>/ngày</w:t>
            </w:r>
          </w:p>
        </w:tc>
        <w:tc>
          <w:tcPr>
            <w:tcW w:w="634" w:type="pct"/>
            <w:vAlign w:val="center"/>
          </w:tcPr>
          <w:p w:rsidR="00D12DC7" w:rsidRPr="004E4164" w:rsidRDefault="00D12DC7" w:rsidP="00D12DC7">
            <w:pPr>
              <w:jc w:val="center"/>
              <w:rPr>
                <w:b/>
              </w:rPr>
            </w:pPr>
            <w:r w:rsidRPr="004E4164">
              <w:rPr>
                <w:b/>
              </w:rPr>
              <w:t>-</w:t>
            </w:r>
          </w:p>
        </w:tc>
        <w:tc>
          <w:tcPr>
            <w:tcW w:w="452" w:type="pct"/>
            <w:vAlign w:val="center"/>
          </w:tcPr>
          <w:p w:rsidR="00D12DC7" w:rsidRPr="004E4164" w:rsidRDefault="0051233E" w:rsidP="00D12DC7">
            <w:pPr>
              <w:jc w:val="center"/>
              <w:rPr>
                <w:b/>
              </w:rPr>
            </w:pPr>
            <w:r w:rsidRPr="004E4164">
              <w:rPr>
                <w:b/>
              </w:rPr>
              <w:fldChar w:fldCharType="begin"/>
            </w:r>
            <w:r w:rsidRPr="004E4164">
              <w:rPr>
                <w:b/>
              </w:rPr>
              <w:instrText xml:space="preserve"> =9+1.5+6.3 </w:instrText>
            </w:r>
            <w:r w:rsidRPr="004E4164">
              <w:rPr>
                <w:b/>
              </w:rPr>
              <w:fldChar w:fldCharType="separate"/>
            </w:r>
            <w:r w:rsidRPr="004E4164">
              <w:rPr>
                <w:b/>
                <w:noProof/>
              </w:rPr>
              <w:t>16.8</w:t>
            </w:r>
            <w:r w:rsidRPr="004E4164">
              <w:rPr>
                <w:b/>
              </w:rPr>
              <w:fldChar w:fldCharType="end"/>
            </w:r>
          </w:p>
        </w:tc>
        <w:tc>
          <w:tcPr>
            <w:tcW w:w="679" w:type="pct"/>
            <w:vAlign w:val="center"/>
          </w:tcPr>
          <w:p w:rsidR="00D12DC7" w:rsidRPr="004E4164" w:rsidRDefault="0051233E" w:rsidP="00D12DC7">
            <w:pPr>
              <w:jc w:val="center"/>
              <w:rPr>
                <w:b/>
              </w:rPr>
            </w:pPr>
            <w:r w:rsidRPr="004E4164">
              <w:rPr>
                <w:b/>
              </w:rPr>
              <w:fldChar w:fldCharType="begin"/>
            </w:r>
            <w:r w:rsidRPr="004E4164">
              <w:rPr>
                <w:b/>
              </w:rPr>
              <w:instrText xml:space="preserve"> =21.9-16.8 </w:instrText>
            </w:r>
            <w:r w:rsidRPr="004E4164">
              <w:rPr>
                <w:b/>
              </w:rPr>
              <w:fldChar w:fldCharType="separate"/>
            </w:r>
            <w:r w:rsidRPr="004E4164">
              <w:rPr>
                <w:b/>
                <w:noProof/>
              </w:rPr>
              <w:t>5,1</w:t>
            </w:r>
            <w:r w:rsidRPr="004E4164">
              <w:rPr>
                <w:b/>
              </w:rPr>
              <w:fldChar w:fldCharType="end"/>
            </w:r>
          </w:p>
        </w:tc>
        <w:tc>
          <w:tcPr>
            <w:tcW w:w="543" w:type="pct"/>
            <w:vAlign w:val="center"/>
          </w:tcPr>
          <w:p w:rsidR="00D12DC7" w:rsidRPr="004E4164" w:rsidRDefault="00D12DC7" w:rsidP="00D12DC7">
            <w:pPr>
              <w:jc w:val="center"/>
              <w:rPr>
                <w:b/>
              </w:rPr>
            </w:pPr>
            <w:r w:rsidRPr="004E4164">
              <w:rPr>
                <w:b/>
              </w:rPr>
              <w:fldChar w:fldCharType="begin"/>
            </w:r>
            <w:r w:rsidRPr="004E4164">
              <w:rPr>
                <w:b/>
              </w:rPr>
              <w:instrText xml:space="preserve"> =9+1.5+11.4 </w:instrText>
            </w:r>
            <w:r w:rsidRPr="004E4164">
              <w:rPr>
                <w:b/>
              </w:rPr>
              <w:fldChar w:fldCharType="separate"/>
            </w:r>
            <w:r w:rsidRPr="004E4164">
              <w:rPr>
                <w:b/>
                <w:noProof/>
              </w:rPr>
              <w:t>21,9</w:t>
            </w:r>
            <w:r w:rsidRPr="004E4164">
              <w:rPr>
                <w:b/>
              </w:rPr>
              <w:fldChar w:fldCharType="end"/>
            </w:r>
          </w:p>
        </w:tc>
        <w:tc>
          <w:tcPr>
            <w:tcW w:w="931" w:type="pct"/>
            <w:vAlign w:val="center"/>
          </w:tcPr>
          <w:p w:rsidR="00D12DC7" w:rsidRPr="004E4164" w:rsidRDefault="00D12DC7" w:rsidP="00D12DC7">
            <w:pPr>
              <w:jc w:val="center"/>
              <w:rPr>
                <w:b/>
              </w:rPr>
            </w:pPr>
            <w:r w:rsidRPr="004E4164">
              <w:rPr>
                <w:b/>
              </w:rPr>
              <w:t>-</w:t>
            </w:r>
          </w:p>
        </w:tc>
      </w:tr>
      <w:tr w:rsidR="0051233E" w:rsidRPr="004E4164" w:rsidTr="0051233E">
        <w:trPr>
          <w:trHeight w:val="288"/>
          <w:jc w:val="center"/>
        </w:trPr>
        <w:tc>
          <w:tcPr>
            <w:tcW w:w="257" w:type="pct"/>
            <w:vMerge w:val="restart"/>
            <w:vAlign w:val="center"/>
          </w:tcPr>
          <w:p w:rsidR="00D12DC7" w:rsidRPr="004E4164" w:rsidRDefault="00D12DC7" w:rsidP="00D12DC7"/>
        </w:tc>
        <w:tc>
          <w:tcPr>
            <w:tcW w:w="962" w:type="pct"/>
            <w:vAlign w:val="center"/>
          </w:tcPr>
          <w:p w:rsidR="00D12DC7" w:rsidRPr="004E4164" w:rsidRDefault="00D12DC7" w:rsidP="00D12DC7">
            <w:r w:rsidRPr="004E4164">
              <w:t>Nước cấp ban đầu cho 03 hệ thống xử lý bụi, hơi dung môi từ quá trình phun sơn, phun bóng</w:t>
            </w:r>
          </w:p>
        </w:tc>
        <w:tc>
          <w:tcPr>
            <w:tcW w:w="542" w:type="pct"/>
            <w:vAlign w:val="center"/>
          </w:tcPr>
          <w:p w:rsidR="00D12DC7" w:rsidRPr="004E4164" w:rsidRDefault="00D12DC7" w:rsidP="00D12DC7">
            <w:pPr>
              <w:jc w:val="center"/>
            </w:pPr>
            <w:r w:rsidRPr="004E4164">
              <w:t>m</w:t>
            </w:r>
            <w:r w:rsidRPr="004E4164">
              <w:rPr>
                <w:vertAlign w:val="superscript"/>
              </w:rPr>
              <w:t>3</w:t>
            </w:r>
            <w:r w:rsidRPr="004E4164">
              <w:t>/ngày</w:t>
            </w:r>
          </w:p>
        </w:tc>
        <w:tc>
          <w:tcPr>
            <w:tcW w:w="634" w:type="pct"/>
            <w:vAlign w:val="center"/>
          </w:tcPr>
          <w:p w:rsidR="00D12DC7" w:rsidRPr="004E4164" w:rsidRDefault="00D12DC7" w:rsidP="00D12DC7">
            <w:pPr>
              <w:jc w:val="center"/>
            </w:pPr>
            <w:r w:rsidRPr="004E4164">
              <w:t>3 m³/hệ thống</w:t>
            </w:r>
          </w:p>
        </w:tc>
        <w:tc>
          <w:tcPr>
            <w:tcW w:w="452" w:type="pct"/>
            <w:vAlign w:val="center"/>
          </w:tcPr>
          <w:p w:rsidR="00D12DC7" w:rsidRPr="004E4164" w:rsidRDefault="00D12DC7" w:rsidP="00D12DC7">
            <w:pPr>
              <w:jc w:val="center"/>
            </w:pPr>
            <w:r w:rsidRPr="004E4164">
              <w:fldChar w:fldCharType="begin"/>
            </w:r>
            <w:r w:rsidRPr="004E4164">
              <w:instrText xml:space="preserve"> =3*3 </w:instrText>
            </w:r>
            <w:r w:rsidRPr="004E4164">
              <w:fldChar w:fldCharType="separate"/>
            </w:r>
            <w:r w:rsidRPr="004E4164">
              <w:rPr>
                <w:noProof/>
              </w:rPr>
              <w:t>9</w:t>
            </w:r>
            <w:r w:rsidRPr="004E4164">
              <w:fldChar w:fldCharType="end"/>
            </w:r>
          </w:p>
        </w:tc>
        <w:tc>
          <w:tcPr>
            <w:tcW w:w="679" w:type="pct"/>
            <w:vAlign w:val="center"/>
          </w:tcPr>
          <w:p w:rsidR="00D12DC7" w:rsidRPr="004E4164" w:rsidRDefault="00D12DC7" w:rsidP="00D12DC7">
            <w:pPr>
              <w:jc w:val="center"/>
            </w:pPr>
            <w:r w:rsidRPr="004E4164">
              <w:t>-</w:t>
            </w:r>
          </w:p>
        </w:tc>
        <w:tc>
          <w:tcPr>
            <w:tcW w:w="543" w:type="pct"/>
            <w:vAlign w:val="center"/>
          </w:tcPr>
          <w:p w:rsidR="00D12DC7" w:rsidRPr="004E4164" w:rsidRDefault="00D12DC7" w:rsidP="00D12DC7">
            <w:pPr>
              <w:jc w:val="center"/>
            </w:pPr>
            <w:r w:rsidRPr="004E4164">
              <w:fldChar w:fldCharType="begin"/>
            </w:r>
            <w:r w:rsidRPr="004E4164">
              <w:instrText xml:space="preserve"> =3*3 </w:instrText>
            </w:r>
            <w:r w:rsidRPr="004E4164">
              <w:fldChar w:fldCharType="separate"/>
            </w:r>
            <w:r w:rsidRPr="004E4164">
              <w:rPr>
                <w:noProof/>
              </w:rPr>
              <w:t>9</w:t>
            </w:r>
            <w:r w:rsidRPr="004E4164">
              <w:fldChar w:fldCharType="end"/>
            </w:r>
          </w:p>
        </w:tc>
        <w:tc>
          <w:tcPr>
            <w:tcW w:w="931" w:type="pct"/>
            <w:vMerge w:val="restart"/>
            <w:vAlign w:val="center"/>
          </w:tcPr>
          <w:p w:rsidR="00D12DC7" w:rsidRPr="004E4164" w:rsidRDefault="00D12DC7" w:rsidP="00D12DC7">
            <w:pPr>
              <w:jc w:val="center"/>
            </w:pPr>
            <w:r w:rsidRPr="004E4164">
              <w:t>Theo tình hình hoạt động sản xuất thực tế của Dự án</w:t>
            </w:r>
          </w:p>
        </w:tc>
      </w:tr>
      <w:tr w:rsidR="0051233E" w:rsidRPr="004E4164" w:rsidTr="0051233E">
        <w:trPr>
          <w:trHeight w:val="288"/>
          <w:jc w:val="center"/>
        </w:trPr>
        <w:tc>
          <w:tcPr>
            <w:tcW w:w="257" w:type="pct"/>
            <w:vMerge/>
            <w:vAlign w:val="center"/>
          </w:tcPr>
          <w:p w:rsidR="00D12DC7" w:rsidRPr="004E4164" w:rsidRDefault="00D12DC7" w:rsidP="00D12DC7"/>
        </w:tc>
        <w:tc>
          <w:tcPr>
            <w:tcW w:w="962" w:type="pct"/>
            <w:vAlign w:val="center"/>
          </w:tcPr>
          <w:p w:rsidR="00D12DC7" w:rsidRPr="004E4164" w:rsidRDefault="00D12DC7" w:rsidP="00D12DC7">
            <w:r w:rsidRPr="004E4164">
              <w:t>Nước bổ sung hàng ngày cho 03 hệ thống xử lý bụi, hơi dung môi từ quá trình phun sơn, phun bóng</w:t>
            </w:r>
          </w:p>
        </w:tc>
        <w:tc>
          <w:tcPr>
            <w:tcW w:w="542" w:type="pct"/>
            <w:vAlign w:val="center"/>
          </w:tcPr>
          <w:p w:rsidR="00D12DC7" w:rsidRPr="004E4164" w:rsidRDefault="00D12DC7" w:rsidP="00D12DC7">
            <w:pPr>
              <w:jc w:val="center"/>
            </w:pPr>
            <w:r w:rsidRPr="004E4164">
              <w:t>m</w:t>
            </w:r>
            <w:r w:rsidRPr="004E4164">
              <w:rPr>
                <w:vertAlign w:val="superscript"/>
              </w:rPr>
              <w:t>3</w:t>
            </w:r>
            <w:r w:rsidRPr="004E4164">
              <w:t>/ngày</w:t>
            </w:r>
          </w:p>
        </w:tc>
        <w:tc>
          <w:tcPr>
            <w:tcW w:w="634" w:type="pct"/>
            <w:vAlign w:val="center"/>
          </w:tcPr>
          <w:p w:rsidR="00D12DC7" w:rsidRPr="004E4164" w:rsidRDefault="00D12DC7" w:rsidP="00D12DC7">
            <w:pPr>
              <w:jc w:val="center"/>
            </w:pPr>
            <w:r w:rsidRPr="004E4164">
              <w:t>0,5 m³/ hệ thống</w:t>
            </w:r>
          </w:p>
        </w:tc>
        <w:tc>
          <w:tcPr>
            <w:tcW w:w="452" w:type="pct"/>
            <w:vAlign w:val="center"/>
          </w:tcPr>
          <w:p w:rsidR="00D12DC7" w:rsidRPr="004E4164" w:rsidRDefault="00D12DC7" w:rsidP="00D12DC7">
            <w:pPr>
              <w:jc w:val="center"/>
            </w:pPr>
            <w:r w:rsidRPr="004E4164">
              <w:t>1,5</w:t>
            </w:r>
          </w:p>
        </w:tc>
        <w:tc>
          <w:tcPr>
            <w:tcW w:w="679" w:type="pct"/>
            <w:vAlign w:val="center"/>
          </w:tcPr>
          <w:p w:rsidR="00D12DC7" w:rsidRPr="004E4164" w:rsidRDefault="00D12DC7" w:rsidP="00D12DC7">
            <w:pPr>
              <w:jc w:val="center"/>
            </w:pPr>
            <w:r w:rsidRPr="004E4164">
              <w:t>-</w:t>
            </w:r>
          </w:p>
        </w:tc>
        <w:tc>
          <w:tcPr>
            <w:tcW w:w="543" w:type="pct"/>
            <w:vAlign w:val="center"/>
          </w:tcPr>
          <w:p w:rsidR="00D12DC7" w:rsidRPr="004E4164" w:rsidRDefault="00D12DC7" w:rsidP="00D12DC7">
            <w:pPr>
              <w:jc w:val="center"/>
            </w:pPr>
            <w:r w:rsidRPr="004E4164">
              <w:t>1,5</w:t>
            </w:r>
          </w:p>
        </w:tc>
        <w:tc>
          <w:tcPr>
            <w:tcW w:w="931" w:type="pct"/>
            <w:vMerge/>
            <w:vAlign w:val="center"/>
          </w:tcPr>
          <w:p w:rsidR="00D12DC7" w:rsidRPr="004E4164" w:rsidRDefault="00D12DC7" w:rsidP="00D12DC7">
            <w:pPr>
              <w:jc w:val="center"/>
            </w:pPr>
          </w:p>
        </w:tc>
      </w:tr>
      <w:tr w:rsidR="0051233E" w:rsidRPr="004E4164" w:rsidTr="0051233E">
        <w:trPr>
          <w:trHeight w:val="288"/>
          <w:jc w:val="center"/>
        </w:trPr>
        <w:tc>
          <w:tcPr>
            <w:tcW w:w="257" w:type="pct"/>
            <w:vMerge/>
            <w:vAlign w:val="center"/>
          </w:tcPr>
          <w:p w:rsidR="00D12DC7" w:rsidRPr="004E4164" w:rsidRDefault="00D12DC7" w:rsidP="00D12DC7"/>
        </w:tc>
        <w:tc>
          <w:tcPr>
            <w:tcW w:w="962" w:type="pct"/>
            <w:vAlign w:val="center"/>
          </w:tcPr>
          <w:p w:rsidR="00D12DC7" w:rsidRPr="004E4164" w:rsidRDefault="00D12DC7" w:rsidP="00D12DC7">
            <w:r w:rsidRPr="004E4164">
              <w:t>Nước từ quá trình chà nhám nước</w:t>
            </w:r>
          </w:p>
        </w:tc>
        <w:tc>
          <w:tcPr>
            <w:tcW w:w="542" w:type="pct"/>
            <w:vAlign w:val="center"/>
          </w:tcPr>
          <w:p w:rsidR="00D12DC7" w:rsidRPr="004E4164" w:rsidRDefault="00D12DC7" w:rsidP="00D12DC7">
            <w:pPr>
              <w:jc w:val="center"/>
            </w:pPr>
            <w:r w:rsidRPr="004E4164">
              <w:t>m</w:t>
            </w:r>
            <w:r w:rsidRPr="004E4164">
              <w:rPr>
                <w:vertAlign w:val="superscript"/>
              </w:rPr>
              <w:t>3</w:t>
            </w:r>
            <w:r w:rsidRPr="004E4164">
              <w:t>/ngày</w:t>
            </w:r>
          </w:p>
        </w:tc>
        <w:tc>
          <w:tcPr>
            <w:tcW w:w="634" w:type="pct"/>
            <w:vAlign w:val="center"/>
          </w:tcPr>
          <w:p w:rsidR="00D12DC7" w:rsidRPr="004E4164" w:rsidRDefault="00D12DC7" w:rsidP="00D12DC7">
            <w:pPr>
              <w:jc w:val="center"/>
              <w:rPr>
                <w:noProof/>
              </w:rPr>
            </w:pPr>
            <w:r w:rsidRPr="004E4164">
              <w:rPr>
                <w:noProof/>
              </w:rPr>
              <w:t>0,2 m³/sản phẩm</w:t>
            </w:r>
          </w:p>
        </w:tc>
        <w:tc>
          <w:tcPr>
            <w:tcW w:w="452" w:type="pct"/>
            <w:vAlign w:val="center"/>
          </w:tcPr>
          <w:p w:rsidR="00D12DC7" w:rsidRPr="004E4164" w:rsidRDefault="0051233E" w:rsidP="00D12DC7">
            <w:pPr>
              <w:jc w:val="center"/>
              <w:rPr>
                <w:noProof/>
              </w:rPr>
            </w:pPr>
            <w:r w:rsidRPr="004E4164">
              <w:rPr>
                <w:noProof/>
              </w:rPr>
              <w:fldChar w:fldCharType="begin"/>
            </w:r>
            <w:r w:rsidRPr="004E4164">
              <w:rPr>
                <w:noProof/>
              </w:rPr>
              <w:instrText xml:space="preserve"> =(9494/300)*0.2 \#0.0</w:instrText>
            </w:r>
            <w:r w:rsidRPr="004E4164">
              <w:rPr>
                <w:noProof/>
              </w:rPr>
              <w:fldChar w:fldCharType="separate"/>
            </w:r>
            <w:r w:rsidRPr="004E4164">
              <w:rPr>
                <w:noProof/>
              </w:rPr>
              <w:t>6,3</w:t>
            </w:r>
            <w:r w:rsidRPr="004E4164">
              <w:rPr>
                <w:noProof/>
              </w:rPr>
              <w:fldChar w:fldCharType="end"/>
            </w:r>
          </w:p>
        </w:tc>
        <w:tc>
          <w:tcPr>
            <w:tcW w:w="679" w:type="pct"/>
            <w:vAlign w:val="center"/>
          </w:tcPr>
          <w:p w:rsidR="00D12DC7" w:rsidRPr="004E4164" w:rsidRDefault="0051233E" w:rsidP="00D12DC7">
            <w:pPr>
              <w:jc w:val="center"/>
              <w:rPr>
                <w:noProof/>
              </w:rPr>
            </w:pPr>
            <w:r w:rsidRPr="004E4164">
              <w:rPr>
                <w:noProof/>
              </w:rPr>
              <w:fldChar w:fldCharType="begin"/>
            </w:r>
            <w:r w:rsidRPr="004E4164">
              <w:rPr>
                <w:noProof/>
              </w:rPr>
              <w:instrText xml:space="preserve"> =11.4-6.3 </w:instrText>
            </w:r>
            <w:r w:rsidRPr="004E4164">
              <w:rPr>
                <w:noProof/>
              </w:rPr>
              <w:fldChar w:fldCharType="separate"/>
            </w:r>
            <w:r w:rsidRPr="004E4164">
              <w:rPr>
                <w:noProof/>
              </w:rPr>
              <w:t>5,1</w:t>
            </w:r>
            <w:r w:rsidRPr="004E4164">
              <w:rPr>
                <w:noProof/>
              </w:rPr>
              <w:fldChar w:fldCharType="end"/>
            </w:r>
          </w:p>
        </w:tc>
        <w:tc>
          <w:tcPr>
            <w:tcW w:w="543" w:type="pct"/>
            <w:vAlign w:val="center"/>
          </w:tcPr>
          <w:p w:rsidR="00D12DC7" w:rsidRPr="004E4164" w:rsidRDefault="00D12DC7" w:rsidP="00D12DC7">
            <w:pPr>
              <w:jc w:val="center"/>
              <w:rPr>
                <w:noProof/>
              </w:rPr>
            </w:pPr>
            <w:r w:rsidRPr="004E4164">
              <w:rPr>
                <w:noProof/>
              </w:rPr>
              <w:fldChar w:fldCharType="begin"/>
            </w:r>
            <w:r w:rsidRPr="004E4164">
              <w:rPr>
                <w:noProof/>
              </w:rPr>
              <w:instrText xml:space="preserve"> =57*0.2 </w:instrText>
            </w:r>
            <w:r w:rsidRPr="004E4164">
              <w:rPr>
                <w:noProof/>
              </w:rPr>
              <w:fldChar w:fldCharType="separate"/>
            </w:r>
            <w:r w:rsidRPr="004E4164">
              <w:rPr>
                <w:noProof/>
              </w:rPr>
              <w:t>11,4</w:t>
            </w:r>
            <w:r w:rsidRPr="004E4164">
              <w:rPr>
                <w:noProof/>
              </w:rPr>
              <w:fldChar w:fldCharType="end"/>
            </w:r>
          </w:p>
        </w:tc>
        <w:tc>
          <w:tcPr>
            <w:tcW w:w="931" w:type="pct"/>
            <w:vMerge/>
            <w:vAlign w:val="center"/>
          </w:tcPr>
          <w:p w:rsidR="00D12DC7" w:rsidRPr="004E4164" w:rsidRDefault="00D12DC7" w:rsidP="00D12DC7">
            <w:pPr>
              <w:jc w:val="center"/>
              <w:rPr>
                <w:noProof/>
              </w:rPr>
            </w:pPr>
          </w:p>
        </w:tc>
      </w:tr>
      <w:tr w:rsidR="0051233E" w:rsidRPr="004E4164" w:rsidTr="0051233E">
        <w:trPr>
          <w:trHeight w:val="288"/>
          <w:jc w:val="center"/>
        </w:trPr>
        <w:tc>
          <w:tcPr>
            <w:tcW w:w="257" w:type="pct"/>
            <w:vAlign w:val="center"/>
          </w:tcPr>
          <w:p w:rsidR="00D12DC7" w:rsidRPr="004E4164" w:rsidRDefault="00D12DC7" w:rsidP="00D12DC7">
            <w:pPr>
              <w:rPr>
                <w:b/>
              </w:rPr>
            </w:pPr>
            <w:r w:rsidRPr="004E4164">
              <w:rPr>
                <w:b/>
              </w:rPr>
              <w:t>3</w:t>
            </w:r>
          </w:p>
        </w:tc>
        <w:tc>
          <w:tcPr>
            <w:tcW w:w="962" w:type="pct"/>
            <w:vAlign w:val="center"/>
          </w:tcPr>
          <w:p w:rsidR="00D12DC7" w:rsidRPr="004E4164" w:rsidRDefault="00D12DC7" w:rsidP="00D12DC7">
            <w:pPr>
              <w:rPr>
                <w:b/>
              </w:rPr>
            </w:pPr>
            <w:r w:rsidRPr="004E4164">
              <w:rPr>
                <w:b/>
              </w:rPr>
              <w:t>Nước tưới cây</w:t>
            </w:r>
          </w:p>
        </w:tc>
        <w:tc>
          <w:tcPr>
            <w:tcW w:w="542" w:type="pct"/>
            <w:vAlign w:val="center"/>
          </w:tcPr>
          <w:p w:rsidR="00D12DC7" w:rsidRPr="004E4164" w:rsidRDefault="00D12DC7" w:rsidP="00D12DC7">
            <w:pPr>
              <w:jc w:val="center"/>
            </w:pPr>
            <w:r w:rsidRPr="004E4164">
              <w:t>m</w:t>
            </w:r>
            <w:r w:rsidRPr="004E4164">
              <w:rPr>
                <w:vertAlign w:val="superscript"/>
              </w:rPr>
              <w:t>3</w:t>
            </w:r>
            <w:r w:rsidRPr="004E4164">
              <w:t>/ngày</w:t>
            </w:r>
          </w:p>
        </w:tc>
        <w:tc>
          <w:tcPr>
            <w:tcW w:w="634" w:type="pct"/>
            <w:vAlign w:val="center"/>
          </w:tcPr>
          <w:p w:rsidR="00D12DC7" w:rsidRPr="004E4164" w:rsidRDefault="00D12DC7" w:rsidP="00D12DC7">
            <w:pPr>
              <w:jc w:val="center"/>
            </w:pPr>
            <w:r w:rsidRPr="004E4164">
              <w:rPr>
                <w:spacing w:val="-4"/>
              </w:rPr>
              <w:t>3 lít/</w:t>
            </w:r>
            <w:r w:rsidRPr="004E4164">
              <w:rPr>
                <w:spacing w:val="-4"/>
              </w:rPr>
              <w:br/>
              <w:t>m</w:t>
            </w:r>
            <w:r w:rsidRPr="004E4164">
              <w:rPr>
                <w:spacing w:val="-4"/>
                <w:vertAlign w:val="superscript"/>
              </w:rPr>
              <w:t>2</w:t>
            </w:r>
            <w:r w:rsidRPr="004E4164">
              <w:rPr>
                <w:spacing w:val="-4"/>
              </w:rPr>
              <w:t>/ngày</w:t>
            </w:r>
          </w:p>
        </w:tc>
        <w:tc>
          <w:tcPr>
            <w:tcW w:w="452" w:type="pct"/>
            <w:vAlign w:val="center"/>
          </w:tcPr>
          <w:p w:rsidR="00D12DC7" w:rsidRPr="004E4164" w:rsidRDefault="00D12DC7" w:rsidP="00D12DC7">
            <w:pPr>
              <w:jc w:val="center"/>
              <w:rPr>
                <w:b/>
              </w:rPr>
            </w:pPr>
            <w:r w:rsidRPr="004E4164">
              <w:rPr>
                <w:b/>
              </w:rPr>
              <w:fldChar w:fldCharType="begin"/>
            </w:r>
            <w:r w:rsidRPr="004E4164">
              <w:rPr>
                <w:b/>
              </w:rPr>
              <w:instrText xml:space="preserve"> =3*3000/1000 </w:instrText>
            </w:r>
            <w:r w:rsidRPr="004E4164">
              <w:rPr>
                <w:b/>
              </w:rPr>
              <w:fldChar w:fldCharType="separate"/>
            </w:r>
            <w:r w:rsidRPr="004E4164">
              <w:rPr>
                <w:b/>
                <w:noProof/>
              </w:rPr>
              <w:t>9</w:t>
            </w:r>
            <w:r w:rsidRPr="004E4164">
              <w:rPr>
                <w:b/>
              </w:rPr>
              <w:fldChar w:fldCharType="end"/>
            </w:r>
          </w:p>
        </w:tc>
        <w:tc>
          <w:tcPr>
            <w:tcW w:w="679" w:type="pct"/>
            <w:vAlign w:val="center"/>
          </w:tcPr>
          <w:p w:rsidR="00D12DC7" w:rsidRPr="004E4164" w:rsidRDefault="0051233E" w:rsidP="00D12DC7">
            <w:pPr>
              <w:jc w:val="center"/>
              <w:rPr>
                <w:b/>
              </w:rPr>
            </w:pPr>
            <w:r w:rsidRPr="004E4164">
              <w:rPr>
                <w:b/>
              </w:rPr>
              <w:t>-</w:t>
            </w:r>
          </w:p>
        </w:tc>
        <w:tc>
          <w:tcPr>
            <w:tcW w:w="543" w:type="pct"/>
            <w:vAlign w:val="center"/>
          </w:tcPr>
          <w:p w:rsidR="00D12DC7" w:rsidRPr="004E4164" w:rsidRDefault="00D12DC7" w:rsidP="00D12DC7">
            <w:pPr>
              <w:jc w:val="center"/>
              <w:rPr>
                <w:b/>
              </w:rPr>
            </w:pPr>
            <w:r w:rsidRPr="004E4164">
              <w:rPr>
                <w:b/>
              </w:rPr>
              <w:t>9</w:t>
            </w:r>
          </w:p>
        </w:tc>
        <w:tc>
          <w:tcPr>
            <w:tcW w:w="931" w:type="pct"/>
            <w:vAlign w:val="center"/>
          </w:tcPr>
          <w:p w:rsidR="00D12DC7" w:rsidRPr="004E4164" w:rsidRDefault="00D12DC7" w:rsidP="00D12DC7">
            <w:pPr>
              <w:jc w:val="center"/>
            </w:pPr>
            <w:r w:rsidRPr="004E4164">
              <w:rPr>
                <w:lang w:val="vi-VN"/>
              </w:rPr>
              <w:t>QCVN 01:2021/BXD</w:t>
            </w:r>
          </w:p>
        </w:tc>
      </w:tr>
      <w:tr w:rsidR="0051233E" w:rsidRPr="004E4164" w:rsidTr="0051233E">
        <w:trPr>
          <w:trHeight w:val="560"/>
          <w:jc w:val="center"/>
        </w:trPr>
        <w:tc>
          <w:tcPr>
            <w:tcW w:w="1219" w:type="pct"/>
            <w:gridSpan w:val="2"/>
            <w:vAlign w:val="center"/>
          </w:tcPr>
          <w:p w:rsidR="00D12DC7" w:rsidRPr="004E4164" w:rsidRDefault="00D12DC7" w:rsidP="00D12DC7">
            <w:pPr>
              <w:jc w:val="center"/>
              <w:rPr>
                <w:b/>
              </w:rPr>
            </w:pPr>
            <w:r w:rsidRPr="004E4164">
              <w:rPr>
                <w:b/>
              </w:rPr>
              <w:t>Tổng cộng</w:t>
            </w:r>
          </w:p>
        </w:tc>
        <w:tc>
          <w:tcPr>
            <w:tcW w:w="542" w:type="pct"/>
            <w:vAlign w:val="center"/>
          </w:tcPr>
          <w:p w:rsidR="00D12DC7" w:rsidRPr="004E4164" w:rsidRDefault="00D12DC7" w:rsidP="00D12DC7">
            <w:pPr>
              <w:jc w:val="center"/>
              <w:rPr>
                <w:b/>
              </w:rPr>
            </w:pPr>
            <w:r w:rsidRPr="004E4164">
              <w:rPr>
                <w:b/>
              </w:rPr>
              <w:t>m</w:t>
            </w:r>
            <w:r w:rsidRPr="004E4164">
              <w:rPr>
                <w:b/>
                <w:vertAlign w:val="superscript"/>
              </w:rPr>
              <w:t>3</w:t>
            </w:r>
            <w:r w:rsidRPr="004E4164">
              <w:rPr>
                <w:b/>
              </w:rPr>
              <w:t>/ngày</w:t>
            </w:r>
          </w:p>
        </w:tc>
        <w:tc>
          <w:tcPr>
            <w:tcW w:w="634" w:type="pct"/>
            <w:vAlign w:val="center"/>
          </w:tcPr>
          <w:p w:rsidR="00D12DC7" w:rsidRPr="004E4164" w:rsidRDefault="00D12DC7" w:rsidP="00D12DC7">
            <w:pPr>
              <w:jc w:val="center"/>
              <w:rPr>
                <w:b/>
              </w:rPr>
            </w:pPr>
            <w:r w:rsidRPr="004E4164">
              <w:rPr>
                <w:b/>
              </w:rPr>
              <w:t>-</w:t>
            </w:r>
          </w:p>
        </w:tc>
        <w:tc>
          <w:tcPr>
            <w:tcW w:w="452" w:type="pct"/>
            <w:vAlign w:val="center"/>
          </w:tcPr>
          <w:p w:rsidR="00D12DC7" w:rsidRPr="004E4164" w:rsidRDefault="0051233E" w:rsidP="0051233E">
            <w:pPr>
              <w:jc w:val="center"/>
              <w:rPr>
                <w:b/>
              </w:rPr>
            </w:pPr>
            <w:r w:rsidRPr="004E4164">
              <w:rPr>
                <w:b/>
              </w:rPr>
              <w:fldChar w:fldCharType="begin"/>
            </w:r>
            <w:r w:rsidRPr="004E4164">
              <w:rPr>
                <w:b/>
              </w:rPr>
              <w:instrText xml:space="preserve"> =19.3+16.8+9 </w:instrText>
            </w:r>
            <w:r w:rsidRPr="004E4164">
              <w:rPr>
                <w:b/>
              </w:rPr>
              <w:fldChar w:fldCharType="separate"/>
            </w:r>
            <w:r w:rsidRPr="004E4164">
              <w:rPr>
                <w:b/>
                <w:noProof/>
              </w:rPr>
              <w:t>45,1</w:t>
            </w:r>
            <w:r w:rsidRPr="004E4164">
              <w:rPr>
                <w:b/>
              </w:rPr>
              <w:fldChar w:fldCharType="end"/>
            </w:r>
          </w:p>
        </w:tc>
        <w:tc>
          <w:tcPr>
            <w:tcW w:w="679" w:type="pct"/>
            <w:vAlign w:val="center"/>
          </w:tcPr>
          <w:p w:rsidR="00D12DC7" w:rsidRPr="004E4164" w:rsidRDefault="0051233E" w:rsidP="0051233E">
            <w:pPr>
              <w:jc w:val="center"/>
              <w:rPr>
                <w:b/>
              </w:rPr>
            </w:pPr>
            <w:r w:rsidRPr="004E4164">
              <w:rPr>
                <w:b/>
              </w:rPr>
              <w:fldChar w:fldCharType="begin"/>
            </w:r>
            <w:r w:rsidRPr="004E4164">
              <w:rPr>
                <w:b/>
              </w:rPr>
              <w:instrText xml:space="preserve"> =2.4+5.1 </w:instrText>
            </w:r>
            <w:r w:rsidRPr="004E4164">
              <w:rPr>
                <w:b/>
              </w:rPr>
              <w:fldChar w:fldCharType="separate"/>
            </w:r>
            <w:r w:rsidRPr="004E4164">
              <w:rPr>
                <w:b/>
                <w:noProof/>
              </w:rPr>
              <w:t>7,5</w:t>
            </w:r>
            <w:r w:rsidRPr="004E4164">
              <w:rPr>
                <w:b/>
              </w:rPr>
              <w:fldChar w:fldCharType="end"/>
            </w:r>
          </w:p>
        </w:tc>
        <w:tc>
          <w:tcPr>
            <w:tcW w:w="543" w:type="pct"/>
            <w:vAlign w:val="center"/>
          </w:tcPr>
          <w:p w:rsidR="00D12DC7" w:rsidRPr="004E4164" w:rsidRDefault="0051233E" w:rsidP="0051233E">
            <w:pPr>
              <w:jc w:val="center"/>
              <w:rPr>
                <w:b/>
              </w:rPr>
            </w:pPr>
            <w:r w:rsidRPr="004E4164">
              <w:rPr>
                <w:b/>
              </w:rPr>
              <w:fldChar w:fldCharType="begin"/>
            </w:r>
            <w:r w:rsidRPr="004E4164">
              <w:rPr>
                <w:b/>
              </w:rPr>
              <w:instrText xml:space="preserve"> =21.7+21.9+9 </w:instrText>
            </w:r>
            <w:r w:rsidRPr="004E4164">
              <w:rPr>
                <w:b/>
              </w:rPr>
              <w:fldChar w:fldCharType="separate"/>
            </w:r>
            <w:r w:rsidRPr="004E4164">
              <w:rPr>
                <w:b/>
                <w:noProof/>
              </w:rPr>
              <w:t>52,6</w:t>
            </w:r>
            <w:r w:rsidRPr="004E4164">
              <w:rPr>
                <w:b/>
              </w:rPr>
              <w:fldChar w:fldCharType="end"/>
            </w:r>
          </w:p>
        </w:tc>
        <w:tc>
          <w:tcPr>
            <w:tcW w:w="931" w:type="pct"/>
            <w:vAlign w:val="center"/>
          </w:tcPr>
          <w:p w:rsidR="00D12DC7" w:rsidRPr="004E4164" w:rsidRDefault="0051233E" w:rsidP="00D12DC7">
            <w:pPr>
              <w:jc w:val="center"/>
              <w:rPr>
                <w:b/>
              </w:rPr>
            </w:pPr>
            <w:r w:rsidRPr="004E4164">
              <w:rPr>
                <w:b/>
              </w:rPr>
              <w:t>-</w:t>
            </w:r>
          </w:p>
        </w:tc>
      </w:tr>
    </w:tbl>
    <w:p w:rsidR="003F3521" w:rsidRPr="004E4164" w:rsidRDefault="003F3521" w:rsidP="00715F69">
      <w:pPr>
        <w:suppressAutoHyphens/>
        <w:spacing w:before="120" w:after="120"/>
        <w:ind w:left="709"/>
        <w:jc w:val="right"/>
        <w:rPr>
          <w:b/>
          <w:i/>
          <w:lang w:val="vi-VN"/>
        </w:rPr>
      </w:pPr>
      <w:r w:rsidRPr="004E4164">
        <w:rPr>
          <w:i/>
          <w:iCs/>
          <w:lang w:val="es-ES"/>
        </w:rPr>
        <w:t>(Nguồn: Công ty TNHH Đầu tư thể thao Toàn Năng, năm 2022)</w:t>
      </w:r>
    </w:p>
    <w:p w:rsidR="001712AD" w:rsidRPr="004E4164" w:rsidRDefault="000452C3" w:rsidP="00472FCC">
      <w:pPr>
        <w:pStyle w:val="ListParagraph"/>
        <w:numPr>
          <w:ilvl w:val="0"/>
          <w:numId w:val="51"/>
        </w:numPr>
        <w:spacing w:before="120" w:after="120"/>
        <w:ind w:left="450"/>
        <w:jc w:val="both"/>
        <w:rPr>
          <w:b/>
          <w:i/>
          <w:sz w:val="26"/>
          <w:szCs w:val="26"/>
        </w:rPr>
      </w:pPr>
      <w:r w:rsidRPr="004E4164">
        <w:rPr>
          <w:b/>
          <w:i/>
          <w:sz w:val="26"/>
          <w:szCs w:val="26"/>
        </w:rPr>
        <w:t>Nguồn cung cấp nướ</w:t>
      </w:r>
      <w:r w:rsidR="001B7D34" w:rsidRPr="004E4164">
        <w:rPr>
          <w:b/>
          <w:i/>
          <w:sz w:val="26"/>
          <w:szCs w:val="26"/>
        </w:rPr>
        <w:t>c</w:t>
      </w:r>
    </w:p>
    <w:p w:rsidR="000A466B" w:rsidRPr="004E4164" w:rsidRDefault="000A466B" w:rsidP="00B801FE">
      <w:pPr>
        <w:spacing w:before="120" w:after="120"/>
        <w:ind w:firstLine="360"/>
        <w:jc w:val="both"/>
        <w:rPr>
          <w:sz w:val="26"/>
          <w:szCs w:val="26"/>
        </w:rPr>
      </w:pPr>
      <w:r w:rsidRPr="004E4164">
        <w:rPr>
          <w:sz w:val="26"/>
          <w:szCs w:val="26"/>
        </w:rPr>
        <w:t>Nguồn cấp nước: KCN Trảng Bàng.</w:t>
      </w:r>
    </w:p>
    <w:p w:rsidR="00E90B29" w:rsidRPr="004E4164" w:rsidRDefault="000A466B" w:rsidP="005A4681">
      <w:pPr>
        <w:spacing w:before="120" w:after="120"/>
        <w:ind w:firstLine="360"/>
        <w:jc w:val="both"/>
        <w:rPr>
          <w:sz w:val="26"/>
          <w:szCs w:val="26"/>
        </w:rPr>
      </w:pPr>
      <w:r w:rsidRPr="004E4164">
        <w:rPr>
          <w:sz w:val="26"/>
          <w:szCs w:val="26"/>
        </w:rPr>
        <w:t xml:space="preserve">Hệ thống cấp nước gồm đường ống cấp nước chính nối từ ống cấp nước thủy cục đến bể chứa nước. Từ đây nước được bơm đi cấp cho các vị trí sử dụng nước bằng đường ống HDPE. Đường ống cấp nước HDPE có tiết diện ống dao động từ Ø90 đến Ø114 tùy theo lưu lượng cấp nước đến từng vị trí sử dụng. </w:t>
      </w:r>
    </w:p>
    <w:p w:rsidR="005A4681" w:rsidRPr="004E4164" w:rsidRDefault="00E90B29" w:rsidP="00E90B29">
      <w:r w:rsidRPr="004E4164">
        <w:br w:type="page"/>
      </w:r>
    </w:p>
    <w:p w:rsidR="00AA2618" w:rsidRPr="004E4164" w:rsidRDefault="00AA2618" w:rsidP="00715F69">
      <w:pPr>
        <w:pStyle w:val="Caption"/>
        <w:spacing w:before="120" w:after="120"/>
        <w:rPr>
          <w:rFonts w:eastAsia="Batang"/>
          <w:b w:val="0"/>
          <w:sz w:val="26"/>
          <w:szCs w:val="26"/>
          <w:lang w:val="vi-VN" w:eastAsia="ko-KR"/>
        </w:rPr>
      </w:pPr>
      <w:bookmarkStart w:id="87" w:name="_Toc117002570"/>
      <w:r w:rsidRPr="004E4164">
        <w:rPr>
          <w:sz w:val="26"/>
          <w:szCs w:val="26"/>
        </w:rPr>
        <w:lastRenderedPageBreak/>
        <w:t xml:space="preserve">Bảng 1. </w:t>
      </w:r>
      <w:r w:rsidRPr="004E4164">
        <w:rPr>
          <w:sz w:val="26"/>
          <w:szCs w:val="26"/>
        </w:rPr>
        <w:fldChar w:fldCharType="begin"/>
      </w:r>
      <w:r w:rsidRPr="004E4164">
        <w:rPr>
          <w:sz w:val="26"/>
          <w:szCs w:val="26"/>
        </w:rPr>
        <w:instrText xml:space="preserve"> SEQ Bảng_1. \* ARABIC </w:instrText>
      </w:r>
      <w:r w:rsidRPr="004E4164">
        <w:rPr>
          <w:sz w:val="26"/>
          <w:szCs w:val="26"/>
        </w:rPr>
        <w:fldChar w:fldCharType="separate"/>
      </w:r>
      <w:r w:rsidR="008743D2" w:rsidRPr="004E4164">
        <w:rPr>
          <w:noProof/>
          <w:sz w:val="26"/>
          <w:szCs w:val="26"/>
        </w:rPr>
        <w:t>14</w:t>
      </w:r>
      <w:r w:rsidRPr="004E4164">
        <w:rPr>
          <w:sz w:val="26"/>
          <w:szCs w:val="26"/>
        </w:rPr>
        <w:fldChar w:fldCharType="end"/>
      </w:r>
      <w:r w:rsidRPr="004E4164">
        <w:rPr>
          <w:sz w:val="26"/>
          <w:szCs w:val="26"/>
          <w:lang w:val="vi-VN"/>
        </w:rPr>
        <w:t xml:space="preserve"> </w:t>
      </w:r>
      <w:r w:rsidRPr="004E4164">
        <w:rPr>
          <w:rFonts w:eastAsia="Batang"/>
          <w:b w:val="0"/>
          <w:sz w:val="26"/>
          <w:szCs w:val="26"/>
          <w:lang w:eastAsia="ko-KR"/>
        </w:rPr>
        <w:t xml:space="preserve">Cân bằng vật chất </w:t>
      </w:r>
      <w:r w:rsidR="00617DEC" w:rsidRPr="004E4164">
        <w:rPr>
          <w:rFonts w:eastAsia="Batang"/>
          <w:b w:val="0"/>
          <w:sz w:val="26"/>
          <w:szCs w:val="26"/>
          <w:lang w:val="vi-VN" w:eastAsia="ko-KR"/>
        </w:rPr>
        <w:t xml:space="preserve">nhu cầu sử dụng nước tại </w:t>
      </w:r>
      <w:r w:rsidR="00435146" w:rsidRPr="004E4164">
        <w:rPr>
          <w:rFonts w:eastAsia="Batang"/>
          <w:b w:val="0"/>
          <w:sz w:val="26"/>
          <w:szCs w:val="26"/>
          <w:lang w:val="vi-VN" w:eastAsia="ko-KR"/>
        </w:rPr>
        <w:t>Dự án</w:t>
      </w:r>
      <w:bookmarkEnd w:id="8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1"/>
        <w:gridCol w:w="2143"/>
        <w:gridCol w:w="1716"/>
        <w:gridCol w:w="1839"/>
        <w:gridCol w:w="1886"/>
        <w:gridCol w:w="1252"/>
      </w:tblGrid>
      <w:tr w:rsidR="00F179E3" w:rsidRPr="004E4164" w:rsidTr="00FE22AB">
        <w:trPr>
          <w:trHeight w:val="334"/>
          <w:tblHeader/>
        </w:trPr>
        <w:tc>
          <w:tcPr>
            <w:tcW w:w="273" w:type="pct"/>
            <w:shd w:val="clear" w:color="auto" w:fill="E1FFFF"/>
            <w:vAlign w:val="center"/>
          </w:tcPr>
          <w:p w:rsidR="00055CD3" w:rsidRPr="004E4164" w:rsidRDefault="00055CD3" w:rsidP="00055CD3">
            <w:pPr>
              <w:jc w:val="center"/>
              <w:rPr>
                <w:b/>
              </w:rPr>
            </w:pPr>
            <w:bookmarkStart w:id="88" w:name="_Toc96328752"/>
            <w:r w:rsidRPr="004E4164">
              <w:rPr>
                <w:b/>
              </w:rPr>
              <w:t>Stt</w:t>
            </w:r>
          </w:p>
        </w:tc>
        <w:tc>
          <w:tcPr>
            <w:tcW w:w="1145" w:type="pct"/>
            <w:shd w:val="clear" w:color="auto" w:fill="E1FFFF"/>
            <w:vAlign w:val="center"/>
          </w:tcPr>
          <w:p w:rsidR="00055CD3" w:rsidRPr="004E4164" w:rsidRDefault="00055CD3" w:rsidP="00055CD3">
            <w:pPr>
              <w:jc w:val="center"/>
              <w:rPr>
                <w:b/>
                <w:lang w:val="vi-VN"/>
              </w:rPr>
            </w:pPr>
            <w:r w:rsidRPr="004E4164">
              <w:rPr>
                <w:b/>
                <w:lang w:val="vi-VN"/>
              </w:rPr>
              <w:t>Hoạt động sử dụng nước</w:t>
            </w:r>
          </w:p>
        </w:tc>
        <w:tc>
          <w:tcPr>
            <w:tcW w:w="918" w:type="pct"/>
            <w:tcBorders>
              <w:right w:val="single" w:sz="4" w:space="0" w:color="auto"/>
            </w:tcBorders>
            <w:shd w:val="clear" w:color="auto" w:fill="E1FFFF"/>
            <w:vAlign w:val="center"/>
          </w:tcPr>
          <w:p w:rsidR="00055CD3" w:rsidRPr="004E4164" w:rsidRDefault="00055CD3" w:rsidP="00055CD3">
            <w:pPr>
              <w:jc w:val="center"/>
              <w:rPr>
                <w:b/>
              </w:rPr>
            </w:pPr>
            <w:r w:rsidRPr="004E4164">
              <w:rPr>
                <w:b/>
                <w:lang w:val="vi-VN"/>
              </w:rPr>
              <w:t xml:space="preserve">Cấp vào </w:t>
            </w:r>
            <w:r w:rsidRPr="004E4164">
              <w:rPr>
                <w:b/>
              </w:rPr>
              <w:t xml:space="preserve"> (m</w:t>
            </w:r>
            <w:r w:rsidRPr="004E4164">
              <w:rPr>
                <w:b/>
                <w:vertAlign w:val="superscript"/>
              </w:rPr>
              <w:t>3</w:t>
            </w:r>
            <w:r w:rsidRPr="004E4164">
              <w:rPr>
                <w:b/>
              </w:rPr>
              <w:t>/ngày.đêm)</w:t>
            </w:r>
          </w:p>
        </w:tc>
        <w:tc>
          <w:tcPr>
            <w:tcW w:w="984" w:type="pct"/>
            <w:tcBorders>
              <w:right w:val="single" w:sz="4" w:space="0" w:color="auto"/>
            </w:tcBorders>
            <w:shd w:val="clear" w:color="auto" w:fill="E1FFFF"/>
            <w:vAlign w:val="center"/>
          </w:tcPr>
          <w:p w:rsidR="00055CD3" w:rsidRPr="004E4164" w:rsidRDefault="00055CD3" w:rsidP="00055CD3">
            <w:pPr>
              <w:jc w:val="center"/>
              <w:rPr>
                <w:b/>
                <w:lang w:val="vi-VN"/>
              </w:rPr>
            </w:pPr>
            <w:r w:rsidRPr="004E4164">
              <w:rPr>
                <w:b/>
                <w:lang w:val="vi-VN"/>
              </w:rPr>
              <w:t xml:space="preserve">Tỉ lệ thải </w:t>
            </w:r>
          </w:p>
        </w:tc>
        <w:tc>
          <w:tcPr>
            <w:tcW w:w="1009" w:type="pct"/>
            <w:shd w:val="clear" w:color="auto" w:fill="E1FFFF"/>
          </w:tcPr>
          <w:p w:rsidR="00055CD3" w:rsidRPr="004E4164" w:rsidRDefault="00115940" w:rsidP="00FE22AB">
            <w:pPr>
              <w:jc w:val="center"/>
              <w:rPr>
                <w:b/>
                <w:lang w:val="vi-VN"/>
              </w:rPr>
            </w:pPr>
            <w:r w:rsidRPr="004E4164">
              <w:rPr>
                <w:b/>
              </w:rPr>
              <w:t xml:space="preserve">Lưu lượng thải </w:t>
            </w:r>
            <w:r w:rsidR="00055CD3" w:rsidRPr="004E4164">
              <w:rPr>
                <w:b/>
              </w:rPr>
              <w:t>(m</w:t>
            </w:r>
            <w:r w:rsidR="00055CD3" w:rsidRPr="004E4164">
              <w:rPr>
                <w:b/>
                <w:vertAlign w:val="superscript"/>
              </w:rPr>
              <w:t>3</w:t>
            </w:r>
            <w:r w:rsidR="00055CD3" w:rsidRPr="004E4164">
              <w:rPr>
                <w:b/>
              </w:rPr>
              <w:t>/ngày.đêm)</w:t>
            </w:r>
          </w:p>
        </w:tc>
        <w:tc>
          <w:tcPr>
            <w:tcW w:w="671" w:type="pct"/>
            <w:shd w:val="clear" w:color="auto" w:fill="E1FFFF"/>
            <w:vAlign w:val="center"/>
          </w:tcPr>
          <w:p w:rsidR="00055CD3" w:rsidRPr="004E4164" w:rsidRDefault="00055CD3" w:rsidP="00055CD3">
            <w:pPr>
              <w:jc w:val="center"/>
              <w:rPr>
                <w:b/>
                <w:lang w:val="vi-VN"/>
              </w:rPr>
            </w:pPr>
            <w:r w:rsidRPr="004E4164">
              <w:rPr>
                <w:b/>
                <w:lang w:val="vi-VN"/>
              </w:rPr>
              <w:t>Dạng thải</w:t>
            </w:r>
          </w:p>
        </w:tc>
      </w:tr>
      <w:tr w:rsidR="00F179E3" w:rsidRPr="004E4164" w:rsidTr="00FE22AB">
        <w:tc>
          <w:tcPr>
            <w:tcW w:w="273" w:type="pct"/>
            <w:shd w:val="clear" w:color="auto" w:fill="auto"/>
            <w:vAlign w:val="center"/>
          </w:tcPr>
          <w:p w:rsidR="00055CD3" w:rsidRPr="004E4164" w:rsidRDefault="00055CD3" w:rsidP="00472FCC">
            <w:pPr>
              <w:numPr>
                <w:ilvl w:val="0"/>
                <w:numId w:val="31"/>
              </w:numPr>
              <w:suppressAutoHyphens/>
              <w:ind w:left="360"/>
            </w:pPr>
          </w:p>
        </w:tc>
        <w:tc>
          <w:tcPr>
            <w:tcW w:w="1145" w:type="pct"/>
            <w:shd w:val="clear" w:color="auto" w:fill="auto"/>
            <w:vAlign w:val="center"/>
          </w:tcPr>
          <w:p w:rsidR="00055CD3" w:rsidRPr="004E4164" w:rsidRDefault="00055CD3" w:rsidP="00055CD3">
            <w:pPr>
              <w:tabs>
                <w:tab w:val="left" w:pos="2115"/>
              </w:tabs>
              <w:jc w:val="both"/>
              <w:rPr>
                <w:b/>
                <w:i/>
              </w:rPr>
            </w:pPr>
            <w:r w:rsidRPr="004E4164">
              <w:rPr>
                <w:b/>
                <w:i/>
              </w:rPr>
              <w:t>Sinh hoạt</w:t>
            </w:r>
          </w:p>
        </w:tc>
        <w:tc>
          <w:tcPr>
            <w:tcW w:w="918" w:type="pct"/>
            <w:shd w:val="clear" w:color="auto" w:fill="auto"/>
            <w:vAlign w:val="center"/>
          </w:tcPr>
          <w:p w:rsidR="00055CD3" w:rsidRPr="004E4164" w:rsidRDefault="00C15DA7" w:rsidP="00055CD3">
            <w:pPr>
              <w:ind w:left="-59" w:right="-155"/>
              <w:jc w:val="center"/>
              <w:rPr>
                <w:b/>
                <w:i/>
              </w:rPr>
            </w:pPr>
            <w:r w:rsidRPr="004E4164">
              <w:rPr>
                <w:b/>
                <w:sz w:val="22"/>
                <w:szCs w:val="22"/>
              </w:rPr>
              <w:fldChar w:fldCharType="begin"/>
            </w:r>
            <w:r w:rsidRPr="004E4164">
              <w:rPr>
                <w:b/>
                <w:sz w:val="22"/>
                <w:szCs w:val="22"/>
              </w:rPr>
              <w:instrText xml:space="preserve"> =20.8+0.9 </w:instrText>
            </w:r>
            <w:r w:rsidRPr="004E4164">
              <w:rPr>
                <w:b/>
                <w:sz w:val="22"/>
                <w:szCs w:val="22"/>
              </w:rPr>
              <w:fldChar w:fldCharType="separate"/>
            </w:r>
            <w:r w:rsidRPr="004E4164">
              <w:rPr>
                <w:b/>
                <w:noProof/>
                <w:sz w:val="22"/>
                <w:szCs w:val="22"/>
              </w:rPr>
              <w:t>21,7</w:t>
            </w:r>
            <w:r w:rsidRPr="004E4164">
              <w:rPr>
                <w:b/>
                <w:sz w:val="22"/>
                <w:szCs w:val="22"/>
              </w:rPr>
              <w:fldChar w:fldCharType="end"/>
            </w:r>
          </w:p>
        </w:tc>
        <w:tc>
          <w:tcPr>
            <w:tcW w:w="984" w:type="pct"/>
            <w:vAlign w:val="center"/>
          </w:tcPr>
          <w:p w:rsidR="00055CD3" w:rsidRPr="004E4164" w:rsidRDefault="00997CD1" w:rsidP="00055CD3">
            <w:pPr>
              <w:jc w:val="center"/>
            </w:pPr>
            <w:r w:rsidRPr="004E4164">
              <w:t>-</w:t>
            </w:r>
          </w:p>
        </w:tc>
        <w:tc>
          <w:tcPr>
            <w:tcW w:w="1009" w:type="pct"/>
            <w:vAlign w:val="center"/>
          </w:tcPr>
          <w:p w:rsidR="00055CD3" w:rsidRPr="004E4164" w:rsidRDefault="00C15DA7" w:rsidP="00055CD3">
            <w:pPr>
              <w:ind w:left="-59" w:right="-155"/>
              <w:jc w:val="center"/>
              <w:rPr>
                <w:b/>
                <w:i/>
              </w:rPr>
            </w:pPr>
            <w:r w:rsidRPr="004E4164">
              <w:rPr>
                <w:b/>
                <w:sz w:val="22"/>
                <w:szCs w:val="22"/>
              </w:rPr>
              <w:fldChar w:fldCharType="begin"/>
            </w:r>
            <w:r w:rsidRPr="004E4164">
              <w:rPr>
                <w:b/>
                <w:sz w:val="22"/>
                <w:szCs w:val="22"/>
              </w:rPr>
              <w:instrText xml:space="preserve"> =20.8+0.9 </w:instrText>
            </w:r>
            <w:r w:rsidRPr="004E4164">
              <w:rPr>
                <w:b/>
                <w:sz w:val="22"/>
                <w:szCs w:val="22"/>
              </w:rPr>
              <w:fldChar w:fldCharType="separate"/>
            </w:r>
            <w:r w:rsidRPr="004E4164">
              <w:rPr>
                <w:b/>
                <w:noProof/>
                <w:sz w:val="22"/>
                <w:szCs w:val="22"/>
              </w:rPr>
              <w:t>21,7</w:t>
            </w:r>
            <w:r w:rsidRPr="004E4164">
              <w:rPr>
                <w:b/>
                <w:sz w:val="22"/>
                <w:szCs w:val="22"/>
              </w:rPr>
              <w:fldChar w:fldCharType="end"/>
            </w:r>
          </w:p>
        </w:tc>
        <w:tc>
          <w:tcPr>
            <w:tcW w:w="671" w:type="pct"/>
            <w:vAlign w:val="center"/>
          </w:tcPr>
          <w:p w:rsidR="00055CD3" w:rsidRPr="004E4164" w:rsidRDefault="00997CD1" w:rsidP="00055CD3">
            <w:pPr>
              <w:jc w:val="center"/>
            </w:pPr>
            <w:r w:rsidRPr="004E4164">
              <w:t>-</w:t>
            </w:r>
          </w:p>
        </w:tc>
      </w:tr>
      <w:tr w:rsidR="00997CD1" w:rsidRPr="004E4164" w:rsidTr="00FE22AB">
        <w:tc>
          <w:tcPr>
            <w:tcW w:w="273" w:type="pct"/>
            <w:vMerge w:val="restart"/>
            <w:shd w:val="clear" w:color="auto" w:fill="auto"/>
            <w:vAlign w:val="center"/>
          </w:tcPr>
          <w:p w:rsidR="00997CD1" w:rsidRPr="004E4164" w:rsidRDefault="00997CD1" w:rsidP="00997CD1">
            <w:pPr>
              <w:suppressAutoHyphens/>
              <w:ind w:left="360"/>
            </w:pPr>
          </w:p>
        </w:tc>
        <w:tc>
          <w:tcPr>
            <w:tcW w:w="1145" w:type="pct"/>
            <w:shd w:val="clear" w:color="auto" w:fill="auto"/>
            <w:vAlign w:val="center"/>
          </w:tcPr>
          <w:p w:rsidR="00997CD1" w:rsidRPr="004E4164" w:rsidRDefault="00997CD1" w:rsidP="00997CD1">
            <w:pPr>
              <w:tabs>
                <w:tab w:val="left" w:pos="2115"/>
              </w:tabs>
              <w:jc w:val="both"/>
            </w:pPr>
            <w:r w:rsidRPr="004E4164">
              <w:t xml:space="preserve">Sinh hoạt cho công nhân viên </w:t>
            </w:r>
          </w:p>
        </w:tc>
        <w:tc>
          <w:tcPr>
            <w:tcW w:w="918" w:type="pct"/>
            <w:shd w:val="clear" w:color="auto" w:fill="auto"/>
            <w:vAlign w:val="center"/>
          </w:tcPr>
          <w:p w:rsidR="00997CD1" w:rsidRPr="004E4164" w:rsidRDefault="00997CD1" w:rsidP="00997CD1">
            <w:pPr>
              <w:ind w:left="-59" w:right="-155"/>
              <w:jc w:val="center"/>
              <w:rPr>
                <w:i/>
              </w:rPr>
            </w:pPr>
            <w:r w:rsidRPr="004E4164">
              <w:fldChar w:fldCharType="begin"/>
            </w:r>
            <w:r w:rsidRPr="004E4164">
              <w:instrText xml:space="preserve"> =80* 260/1000</w:instrText>
            </w:r>
            <w:r w:rsidRPr="004E4164">
              <w:fldChar w:fldCharType="separate"/>
            </w:r>
            <w:r w:rsidRPr="004E4164">
              <w:rPr>
                <w:noProof/>
              </w:rPr>
              <w:t>20,8</w:t>
            </w:r>
            <w:r w:rsidRPr="004E4164">
              <w:fldChar w:fldCharType="end"/>
            </w:r>
          </w:p>
        </w:tc>
        <w:tc>
          <w:tcPr>
            <w:tcW w:w="984" w:type="pct"/>
            <w:vAlign w:val="center"/>
          </w:tcPr>
          <w:p w:rsidR="00997CD1" w:rsidRPr="004E4164" w:rsidRDefault="00997CD1" w:rsidP="00997CD1">
            <w:pPr>
              <w:jc w:val="center"/>
            </w:pPr>
            <w:r w:rsidRPr="004E4164">
              <w:rPr>
                <w:lang w:val="vi-VN"/>
              </w:rPr>
              <w:t>100</w:t>
            </w:r>
            <w:r w:rsidRPr="004E4164">
              <w:t>%</w:t>
            </w:r>
          </w:p>
        </w:tc>
        <w:tc>
          <w:tcPr>
            <w:tcW w:w="1009" w:type="pct"/>
            <w:vAlign w:val="center"/>
          </w:tcPr>
          <w:p w:rsidR="00997CD1" w:rsidRPr="004E4164" w:rsidRDefault="00997CD1" w:rsidP="00997CD1">
            <w:pPr>
              <w:ind w:left="-59" w:right="-155"/>
              <w:jc w:val="center"/>
              <w:rPr>
                <w:i/>
              </w:rPr>
            </w:pPr>
            <w:r w:rsidRPr="004E4164">
              <w:fldChar w:fldCharType="begin"/>
            </w:r>
            <w:r w:rsidRPr="004E4164">
              <w:instrText xml:space="preserve"> =80* 260/1000</w:instrText>
            </w:r>
            <w:r w:rsidRPr="004E4164">
              <w:fldChar w:fldCharType="separate"/>
            </w:r>
            <w:r w:rsidRPr="004E4164">
              <w:rPr>
                <w:noProof/>
              </w:rPr>
              <w:t>20,8</w:t>
            </w:r>
            <w:r w:rsidRPr="004E4164">
              <w:fldChar w:fldCharType="end"/>
            </w:r>
          </w:p>
        </w:tc>
        <w:tc>
          <w:tcPr>
            <w:tcW w:w="671" w:type="pct"/>
            <w:vAlign w:val="center"/>
          </w:tcPr>
          <w:p w:rsidR="00997CD1" w:rsidRPr="004E4164" w:rsidRDefault="00997CD1" w:rsidP="00997CD1">
            <w:pPr>
              <w:jc w:val="center"/>
              <w:rPr>
                <w:lang w:val="vi-VN"/>
              </w:rPr>
            </w:pPr>
            <w:r w:rsidRPr="004E4164">
              <w:rPr>
                <w:lang w:val="vi-VN"/>
              </w:rPr>
              <w:t>Nước thải</w:t>
            </w:r>
          </w:p>
        </w:tc>
      </w:tr>
      <w:tr w:rsidR="00997CD1" w:rsidRPr="004E4164" w:rsidTr="00FE22AB">
        <w:tc>
          <w:tcPr>
            <w:tcW w:w="273" w:type="pct"/>
            <w:vMerge/>
            <w:shd w:val="clear" w:color="auto" w:fill="auto"/>
            <w:vAlign w:val="center"/>
          </w:tcPr>
          <w:p w:rsidR="00997CD1" w:rsidRPr="004E4164" w:rsidRDefault="00997CD1" w:rsidP="00997CD1">
            <w:pPr>
              <w:suppressAutoHyphens/>
              <w:ind w:left="360"/>
            </w:pPr>
          </w:p>
        </w:tc>
        <w:tc>
          <w:tcPr>
            <w:tcW w:w="1145" w:type="pct"/>
            <w:shd w:val="clear" w:color="auto" w:fill="auto"/>
            <w:vAlign w:val="center"/>
          </w:tcPr>
          <w:p w:rsidR="00997CD1" w:rsidRPr="004E4164" w:rsidRDefault="009B758F" w:rsidP="00997CD1">
            <w:pPr>
              <w:tabs>
                <w:tab w:val="left" w:pos="2115"/>
              </w:tabs>
              <w:jc w:val="both"/>
            </w:pPr>
            <w:r w:rsidRPr="004E4164">
              <w:t>Nước sinh hoạt cho chuyên gia kỹ thuật, Giám đốc ở tại Nhà máy</w:t>
            </w:r>
          </w:p>
        </w:tc>
        <w:tc>
          <w:tcPr>
            <w:tcW w:w="918" w:type="pct"/>
            <w:shd w:val="clear" w:color="auto" w:fill="auto"/>
            <w:vAlign w:val="center"/>
          </w:tcPr>
          <w:p w:rsidR="00997CD1" w:rsidRPr="004E4164" w:rsidRDefault="00C15DA7" w:rsidP="00997CD1">
            <w:pPr>
              <w:ind w:left="-59" w:right="-155"/>
              <w:jc w:val="center"/>
            </w:pPr>
            <w:r w:rsidRPr="004E4164">
              <w:rPr>
                <w:sz w:val="22"/>
                <w:szCs w:val="22"/>
              </w:rPr>
              <w:fldChar w:fldCharType="begin"/>
            </w:r>
            <w:r w:rsidRPr="004E4164">
              <w:rPr>
                <w:sz w:val="22"/>
                <w:szCs w:val="22"/>
              </w:rPr>
              <w:instrText xml:space="preserve">=150*6/1000  </w:instrText>
            </w:r>
            <w:r w:rsidRPr="004E4164">
              <w:rPr>
                <w:sz w:val="22"/>
                <w:szCs w:val="22"/>
              </w:rPr>
              <w:fldChar w:fldCharType="separate"/>
            </w:r>
            <w:r w:rsidRPr="004E4164">
              <w:rPr>
                <w:noProof/>
                <w:sz w:val="22"/>
                <w:szCs w:val="22"/>
              </w:rPr>
              <w:t>0,9</w:t>
            </w:r>
            <w:r w:rsidRPr="004E4164">
              <w:rPr>
                <w:sz w:val="22"/>
                <w:szCs w:val="22"/>
              </w:rPr>
              <w:fldChar w:fldCharType="end"/>
            </w:r>
          </w:p>
        </w:tc>
        <w:tc>
          <w:tcPr>
            <w:tcW w:w="984" w:type="pct"/>
            <w:vAlign w:val="center"/>
          </w:tcPr>
          <w:p w:rsidR="00997CD1" w:rsidRPr="004E4164" w:rsidRDefault="00997CD1" w:rsidP="00997CD1">
            <w:pPr>
              <w:jc w:val="center"/>
            </w:pPr>
            <w:r w:rsidRPr="004E4164">
              <w:rPr>
                <w:lang w:val="vi-VN"/>
              </w:rPr>
              <w:t>100</w:t>
            </w:r>
            <w:r w:rsidRPr="004E4164">
              <w:t>%</w:t>
            </w:r>
          </w:p>
        </w:tc>
        <w:tc>
          <w:tcPr>
            <w:tcW w:w="1009" w:type="pct"/>
            <w:vAlign w:val="center"/>
          </w:tcPr>
          <w:p w:rsidR="00997CD1" w:rsidRPr="004E4164" w:rsidRDefault="00C15DA7" w:rsidP="00997CD1">
            <w:pPr>
              <w:ind w:left="-59" w:right="-155"/>
              <w:jc w:val="center"/>
            </w:pPr>
            <w:r w:rsidRPr="004E4164">
              <w:rPr>
                <w:sz w:val="22"/>
                <w:szCs w:val="22"/>
              </w:rPr>
              <w:fldChar w:fldCharType="begin"/>
            </w:r>
            <w:r w:rsidRPr="004E4164">
              <w:rPr>
                <w:sz w:val="22"/>
                <w:szCs w:val="22"/>
              </w:rPr>
              <w:instrText xml:space="preserve">=150*6/1000  </w:instrText>
            </w:r>
            <w:r w:rsidRPr="004E4164">
              <w:rPr>
                <w:sz w:val="22"/>
                <w:szCs w:val="22"/>
              </w:rPr>
              <w:fldChar w:fldCharType="separate"/>
            </w:r>
            <w:r w:rsidRPr="004E4164">
              <w:rPr>
                <w:noProof/>
                <w:sz w:val="22"/>
                <w:szCs w:val="22"/>
              </w:rPr>
              <w:t>0,9</w:t>
            </w:r>
            <w:r w:rsidRPr="004E4164">
              <w:rPr>
                <w:sz w:val="22"/>
                <w:szCs w:val="22"/>
              </w:rPr>
              <w:fldChar w:fldCharType="end"/>
            </w:r>
          </w:p>
        </w:tc>
        <w:tc>
          <w:tcPr>
            <w:tcW w:w="671" w:type="pct"/>
            <w:vAlign w:val="center"/>
          </w:tcPr>
          <w:p w:rsidR="00997CD1" w:rsidRPr="004E4164" w:rsidRDefault="00997CD1" w:rsidP="00997CD1">
            <w:pPr>
              <w:jc w:val="center"/>
              <w:rPr>
                <w:lang w:val="vi-VN"/>
              </w:rPr>
            </w:pPr>
            <w:r w:rsidRPr="004E4164">
              <w:rPr>
                <w:lang w:val="vi-VN"/>
              </w:rPr>
              <w:t>Nước thải</w:t>
            </w:r>
          </w:p>
        </w:tc>
      </w:tr>
      <w:tr w:rsidR="00F179E3" w:rsidRPr="004E4164" w:rsidTr="00FE22AB">
        <w:tc>
          <w:tcPr>
            <w:tcW w:w="273" w:type="pct"/>
            <w:shd w:val="clear" w:color="auto" w:fill="auto"/>
            <w:vAlign w:val="center"/>
          </w:tcPr>
          <w:p w:rsidR="00055CD3" w:rsidRPr="004E4164" w:rsidRDefault="00055CD3" w:rsidP="00472FCC">
            <w:pPr>
              <w:numPr>
                <w:ilvl w:val="0"/>
                <w:numId w:val="31"/>
              </w:numPr>
              <w:suppressAutoHyphens/>
              <w:ind w:left="360"/>
              <w:jc w:val="center"/>
            </w:pPr>
          </w:p>
        </w:tc>
        <w:tc>
          <w:tcPr>
            <w:tcW w:w="1145" w:type="pct"/>
            <w:shd w:val="clear" w:color="auto" w:fill="auto"/>
            <w:vAlign w:val="center"/>
          </w:tcPr>
          <w:p w:rsidR="00055CD3" w:rsidRPr="004E4164" w:rsidRDefault="00055CD3" w:rsidP="00055CD3">
            <w:pPr>
              <w:tabs>
                <w:tab w:val="left" w:pos="2115"/>
              </w:tabs>
              <w:jc w:val="both"/>
              <w:rPr>
                <w:b/>
                <w:i/>
              </w:rPr>
            </w:pPr>
            <w:r w:rsidRPr="004E4164">
              <w:rPr>
                <w:b/>
                <w:i/>
              </w:rPr>
              <w:t>Sản xuất</w:t>
            </w:r>
          </w:p>
        </w:tc>
        <w:tc>
          <w:tcPr>
            <w:tcW w:w="918" w:type="pct"/>
            <w:shd w:val="clear" w:color="auto" w:fill="auto"/>
            <w:vAlign w:val="center"/>
          </w:tcPr>
          <w:p w:rsidR="00055CD3" w:rsidRPr="004E4164" w:rsidRDefault="00565269" w:rsidP="00055CD3">
            <w:pPr>
              <w:ind w:left="-59" w:right="-155"/>
              <w:jc w:val="center"/>
              <w:rPr>
                <w:b/>
                <w:i/>
              </w:rPr>
            </w:pPr>
            <w:r w:rsidRPr="004E4164">
              <w:rPr>
                <w:b/>
              </w:rPr>
              <w:fldChar w:fldCharType="begin"/>
            </w:r>
            <w:r w:rsidRPr="004E4164">
              <w:rPr>
                <w:b/>
              </w:rPr>
              <w:instrText xml:space="preserve"> =9+1.5+11.4 </w:instrText>
            </w:r>
            <w:r w:rsidRPr="004E4164">
              <w:rPr>
                <w:b/>
              </w:rPr>
              <w:fldChar w:fldCharType="separate"/>
            </w:r>
            <w:r w:rsidRPr="004E4164">
              <w:rPr>
                <w:b/>
                <w:noProof/>
              </w:rPr>
              <w:t>21,9</w:t>
            </w:r>
            <w:r w:rsidRPr="004E4164">
              <w:rPr>
                <w:b/>
              </w:rPr>
              <w:fldChar w:fldCharType="end"/>
            </w:r>
          </w:p>
        </w:tc>
        <w:tc>
          <w:tcPr>
            <w:tcW w:w="984" w:type="pct"/>
            <w:vAlign w:val="center"/>
          </w:tcPr>
          <w:p w:rsidR="00055CD3" w:rsidRPr="004E4164" w:rsidRDefault="00997CD1" w:rsidP="00055CD3">
            <w:pPr>
              <w:jc w:val="center"/>
            </w:pPr>
            <w:r w:rsidRPr="004E4164">
              <w:t>-</w:t>
            </w:r>
          </w:p>
        </w:tc>
        <w:tc>
          <w:tcPr>
            <w:tcW w:w="1009" w:type="pct"/>
            <w:vAlign w:val="center"/>
          </w:tcPr>
          <w:p w:rsidR="00055CD3" w:rsidRPr="004E4164" w:rsidRDefault="0051233E" w:rsidP="00625E37">
            <w:pPr>
              <w:ind w:right="-155"/>
              <w:jc w:val="center"/>
              <w:rPr>
                <w:b/>
              </w:rPr>
            </w:pPr>
            <w:r w:rsidRPr="004E4164">
              <w:rPr>
                <w:b/>
              </w:rPr>
              <w:fldChar w:fldCharType="begin"/>
            </w:r>
            <w:r w:rsidRPr="004E4164">
              <w:rPr>
                <w:b/>
              </w:rPr>
              <w:instrText xml:space="preserve"> =0.28+9.12 </w:instrText>
            </w:r>
            <w:r w:rsidRPr="004E4164">
              <w:rPr>
                <w:b/>
              </w:rPr>
              <w:fldChar w:fldCharType="separate"/>
            </w:r>
            <w:r w:rsidRPr="004E4164">
              <w:rPr>
                <w:b/>
                <w:noProof/>
              </w:rPr>
              <w:t>9,4</w:t>
            </w:r>
            <w:r w:rsidRPr="004E4164">
              <w:rPr>
                <w:b/>
              </w:rPr>
              <w:fldChar w:fldCharType="end"/>
            </w:r>
          </w:p>
        </w:tc>
        <w:tc>
          <w:tcPr>
            <w:tcW w:w="671" w:type="pct"/>
            <w:vAlign w:val="center"/>
          </w:tcPr>
          <w:p w:rsidR="00055CD3" w:rsidRPr="004E4164" w:rsidRDefault="00997CD1" w:rsidP="00055CD3">
            <w:pPr>
              <w:jc w:val="center"/>
            </w:pPr>
            <w:r w:rsidRPr="004E4164">
              <w:t>-</w:t>
            </w:r>
          </w:p>
        </w:tc>
      </w:tr>
      <w:tr w:rsidR="00F179E3" w:rsidRPr="004E4164" w:rsidTr="00FE22AB">
        <w:tc>
          <w:tcPr>
            <w:tcW w:w="273" w:type="pct"/>
            <w:vMerge w:val="restart"/>
            <w:shd w:val="clear" w:color="auto" w:fill="auto"/>
            <w:vAlign w:val="center"/>
          </w:tcPr>
          <w:p w:rsidR="00055CD3" w:rsidRPr="004E4164" w:rsidRDefault="00055CD3" w:rsidP="00055CD3">
            <w:pPr>
              <w:suppressAutoHyphens/>
              <w:ind w:left="360"/>
              <w:jc w:val="center"/>
            </w:pPr>
          </w:p>
        </w:tc>
        <w:tc>
          <w:tcPr>
            <w:tcW w:w="1145" w:type="pct"/>
            <w:shd w:val="clear" w:color="auto" w:fill="auto"/>
            <w:vAlign w:val="center"/>
          </w:tcPr>
          <w:p w:rsidR="00055CD3" w:rsidRPr="004E4164" w:rsidRDefault="00F179E3" w:rsidP="00F179E3">
            <w:pPr>
              <w:tabs>
                <w:tab w:val="left" w:pos="2115"/>
              </w:tabs>
              <w:jc w:val="both"/>
            </w:pPr>
            <w:r w:rsidRPr="004E4164">
              <w:t>Nước thải từ 03 hệ thống xử lý bụi, hơi dung môi từ quá trình phun sơn, phun bóng</w:t>
            </w:r>
          </w:p>
        </w:tc>
        <w:tc>
          <w:tcPr>
            <w:tcW w:w="918" w:type="pct"/>
            <w:shd w:val="clear" w:color="auto" w:fill="auto"/>
            <w:vAlign w:val="center"/>
          </w:tcPr>
          <w:p w:rsidR="00055CD3" w:rsidRPr="004E4164" w:rsidRDefault="00565269" w:rsidP="00055CD3">
            <w:pPr>
              <w:ind w:left="-59" w:right="-155"/>
              <w:jc w:val="center"/>
            </w:pPr>
            <w:r w:rsidRPr="004E4164">
              <w:fldChar w:fldCharType="begin"/>
            </w:r>
            <w:r w:rsidRPr="004E4164">
              <w:instrText xml:space="preserve"> =3*3 </w:instrText>
            </w:r>
            <w:r w:rsidRPr="004E4164">
              <w:fldChar w:fldCharType="separate"/>
            </w:r>
            <w:r w:rsidRPr="004E4164">
              <w:rPr>
                <w:noProof/>
              </w:rPr>
              <w:t>9</w:t>
            </w:r>
            <w:r w:rsidRPr="004E4164">
              <w:fldChar w:fldCharType="end"/>
            </w:r>
          </w:p>
        </w:tc>
        <w:tc>
          <w:tcPr>
            <w:tcW w:w="984" w:type="pct"/>
            <w:vAlign w:val="center"/>
          </w:tcPr>
          <w:p w:rsidR="00055CD3" w:rsidRPr="004E4164" w:rsidRDefault="00055CD3" w:rsidP="00997CD1">
            <w:pPr>
              <w:ind w:left="-59" w:right="-155"/>
              <w:jc w:val="center"/>
            </w:pPr>
            <w:r w:rsidRPr="004E4164">
              <w:t>80</w:t>
            </w:r>
            <w:r w:rsidR="002F75F8" w:rsidRPr="004E4164">
              <w:t>%</w:t>
            </w:r>
          </w:p>
          <w:p w:rsidR="00F179E3" w:rsidRPr="004E4164" w:rsidRDefault="00F179E3" w:rsidP="00997CD1">
            <w:pPr>
              <w:ind w:left="57" w:right="60"/>
              <w:jc w:val="center"/>
            </w:pPr>
            <w:r w:rsidRPr="004E4164">
              <w:t xml:space="preserve">(Định kỳ </w:t>
            </w:r>
            <w:r w:rsidR="00565269" w:rsidRPr="004E4164">
              <w:t>thải bỏ 1 tháng/lần)</w:t>
            </w:r>
          </w:p>
        </w:tc>
        <w:tc>
          <w:tcPr>
            <w:tcW w:w="1009" w:type="pct"/>
            <w:vAlign w:val="center"/>
          </w:tcPr>
          <w:p w:rsidR="00115940" w:rsidRPr="004E4164" w:rsidRDefault="00115940" w:rsidP="0051233E">
            <w:pPr>
              <w:ind w:left="-59" w:right="-36"/>
              <w:jc w:val="center"/>
              <w:rPr>
                <w:vertAlign w:val="superscript"/>
              </w:rPr>
            </w:pPr>
            <w:r w:rsidRPr="004E4164">
              <w:rPr>
                <w:b/>
              </w:rPr>
              <w:t>0,28 m³/ngày</w:t>
            </w:r>
            <w:r w:rsidR="0051233E" w:rsidRPr="004E4164">
              <w:rPr>
                <w:b/>
              </w:rPr>
              <w:t xml:space="preserve"> </w:t>
            </w:r>
            <w:r w:rsidR="0051233E" w:rsidRPr="004E4164">
              <w:rPr>
                <w:b/>
                <w:vertAlign w:val="superscript"/>
              </w:rPr>
              <w:t>(*)</w:t>
            </w:r>
          </w:p>
        </w:tc>
        <w:tc>
          <w:tcPr>
            <w:tcW w:w="671" w:type="pct"/>
            <w:vAlign w:val="center"/>
          </w:tcPr>
          <w:p w:rsidR="00055CD3" w:rsidRPr="004E4164" w:rsidRDefault="00055CD3" w:rsidP="00055CD3">
            <w:pPr>
              <w:jc w:val="center"/>
              <w:rPr>
                <w:lang w:val="vi-VN"/>
              </w:rPr>
            </w:pPr>
            <w:r w:rsidRPr="004E4164">
              <w:rPr>
                <w:lang w:val="vi-VN"/>
              </w:rPr>
              <w:t>Nước thải</w:t>
            </w:r>
          </w:p>
        </w:tc>
      </w:tr>
      <w:tr w:rsidR="00F179E3" w:rsidRPr="004E4164" w:rsidTr="00FE22AB">
        <w:tc>
          <w:tcPr>
            <w:tcW w:w="273" w:type="pct"/>
            <w:vMerge/>
            <w:shd w:val="clear" w:color="auto" w:fill="auto"/>
          </w:tcPr>
          <w:p w:rsidR="00055CD3" w:rsidRPr="004E4164" w:rsidRDefault="00055CD3" w:rsidP="00055CD3">
            <w:pPr>
              <w:ind w:left="360"/>
            </w:pPr>
          </w:p>
        </w:tc>
        <w:tc>
          <w:tcPr>
            <w:tcW w:w="1145" w:type="pct"/>
            <w:shd w:val="clear" w:color="auto" w:fill="auto"/>
            <w:vAlign w:val="center"/>
          </w:tcPr>
          <w:p w:rsidR="00055CD3" w:rsidRPr="004E4164" w:rsidRDefault="00055CD3" w:rsidP="00055CD3">
            <w:pPr>
              <w:tabs>
                <w:tab w:val="left" w:pos="2115"/>
              </w:tabs>
              <w:jc w:val="both"/>
            </w:pPr>
            <w:r w:rsidRPr="004E4164">
              <w:t>Nước từ quá trình chà nhám nước</w:t>
            </w:r>
          </w:p>
        </w:tc>
        <w:tc>
          <w:tcPr>
            <w:tcW w:w="918" w:type="pct"/>
            <w:shd w:val="clear" w:color="auto" w:fill="auto"/>
            <w:vAlign w:val="center"/>
          </w:tcPr>
          <w:p w:rsidR="00055CD3" w:rsidRPr="004E4164" w:rsidRDefault="00055CD3" w:rsidP="00055CD3">
            <w:pPr>
              <w:ind w:left="-59" w:right="-155"/>
              <w:jc w:val="center"/>
            </w:pPr>
            <w:r w:rsidRPr="004E4164">
              <w:fldChar w:fldCharType="begin"/>
            </w:r>
            <w:r w:rsidRPr="004E4164">
              <w:instrText xml:space="preserve"> =0.2*57 </w:instrText>
            </w:r>
            <w:r w:rsidRPr="004E4164">
              <w:fldChar w:fldCharType="separate"/>
            </w:r>
            <w:r w:rsidRPr="004E4164">
              <w:rPr>
                <w:noProof/>
              </w:rPr>
              <w:t>11,4</w:t>
            </w:r>
            <w:r w:rsidRPr="004E4164">
              <w:fldChar w:fldCharType="end"/>
            </w:r>
          </w:p>
        </w:tc>
        <w:tc>
          <w:tcPr>
            <w:tcW w:w="984" w:type="pct"/>
            <w:vAlign w:val="center"/>
          </w:tcPr>
          <w:p w:rsidR="00055CD3" w:rsidRPr="004E4164" w:rsidRDefault="00055CD3" w:rsidP="00055CD3">
            <w:pPr>
              <w:jc w:val="center"/>
            </w:pPr>
            <w:r w:rsidRPr="004E4164">
              <w:t>80</w:t>
            </w:r>
            <w:r w:rsidR="002F75F8" w:rsidRPr="004E4164">
              <w:t>%</w:t>
            </w:r>
          </w:p>
        </w:tc>
        <w:tc>
          <w:tcPr>
            <w:tcW w:w="1009" w:type="pct"/>
            <w:vAlign w:val="center"/>
          </w:tcPr>
          <w:p w:rsidR="00055CD3" w:rsidRPr="004E4164" w:rsidRDefault="00055CD3" w:rsidP="00055CD3">
            <w:pPr>
              <w:ind w:left="-59" w:right="-155"/>
              <w:jc w:val="center"/>
            </w:pPr>
            <w:r w:rsidRPr="004E4164">
              <w:fldChar w:fldCharType="begin"/>
            </w:r>
            <w:r w:rsidRPr="004E4164">
              <w:instrText xml:space="preserve"> =11.4*80% </w:instrText>
            </w:r>
            <w:r w:rsidRPr="004E4164">
              <w:fldChar w:fldCharType="separate"/>
            </w:r>
            <w:r w:rsidRPr="004E4164">
              <w:rPr>
                <w:noProof/>
              </w:rPr>
              <w:t>9,12</w:t>
            </w:r>
            <w:r w:rsidRPr="004E4164">
              <w:fldChar w:fldCharType="end"/>
            </w:r>
          </w:p>
        </w:tc>
        <w:tc>
          <w:tcPr>
            <w:tcW w:w="671" w:type="pct"/>
            <w:vAlign w:val="center"/>
          </w:tcPr>
          <w:p w:rsidR="00055CD3" w:rsidRPr="004E4164" w:rsidRDefault="00055CD3" w:rsidP="00055CD3">
            <w:pPr>
              <w:jc w:val="center"/>
              <w:rPr>
                <w:lang w:val="vi-VN"/>
              </w:rPr>
            </w:pPr>
            <w:r w:rsidRPr="004E4164">
              <w:rPr>
                <w:lang w:val="vi-VN"/>
              </w:rPr>
              <w:t>Nước thải</w:t>
            </w:r>
          </w:p>
        </w:tc>
      </w:tr>
      <w:tr w:rsidR="00F179E3" w:rsidRPr="004E4164" w:rsidTr="00FE22AB">
        <w:tc>
          <w:tcPr>
            <w:tcW w:w="273" w:type="pct"/>
            <w:vMerge/>
            <w:shd w:val="clear" w:color="auto" w:fill="auto"/>
          </w:tcPr>
          <w:p w:rsidR="00055CD3" w:rsidRPr="004E4164" w:rsidRDefault="00055CD3" w:rsidP="00055CD3">
            <w:pPr>
              <w:ind w:left="360"/>
            </w:pPr>
          </w:p>
        </w:tc>
        <w:tc>
          <w:tcPr>
            <w:tcW w:w="1145" w:type="pct"/>
            <w:shd w:val="clear" w:color="auto" w:fill="auto"/>
            <w:vAlign w:val="center"/>
          </w:tcPr>
          <w:p w:rsidR="00055CD3" w:rsidRPr="004E4164" w:rsidRDefault="00997CD1" w:rsidP="00055CD3">
            <w:pPr>
              <w:tabs>
                <w:tab w:val="left" w:pos="2115"/>
              </w:tabs>
              <w:jc w:val="both"/>
            </w:pPr>
            <w:r w:rsidRPr="004E4164">
              <w:rPr>
                <w:szCs w:val="22"/>
              </w:rPr>
              <w:t>Nước bổ sung hàng ngày cho 03 hệ thống xử lý bụi, hơi dung môi từ quá trình phun sơn, phun bóng</w:t>
            </w:r>
          </w:p>
        </w:tc>
        <w:tc>
          <w:tcPr>
            <w:tcW w:w="918" w:type="pct"/>
            <w:shd w:val="clear" w:color="auto" w:fill="auto"/>
            <w:vAlign w:val="center"/>
          </w:tcPr>
          <w:p w:rsidR="00055CD3" w:rsidRPr="004E4164" w:rsidRDefault="00F179E3" w:rsidP="00055CD3">
            <w:pPr>
              <w:ind w:left="-59" w:right="-155"/>
              <w:jc w:val="center"/>
            </w:pPr>
            <w:r w:rsidRPr="004E4164">
              <w:t>1,5</w:t>
            </w:r>
          </w:p>
        </w:tc>
        <w:tc>
          <w:tcPr>
            <w:tcW w:w="984" w:type="pct"/>
            <w:vAlign w:val="center"/>
          </w:tcPr>
          <w:p w:rsidR="00055CD3" w:rsidRPr="004E4164" w:rsidRDefault="00055CD3" w:rsidP="00055CD3">
            <w:pPr>
              <w:jc w:val="center"/>
            </w:pPr>
            <w:r w:rsidRPr="004E4164">
              <w:t>100</w:t>
            </w:r>
            <w:r w:rsidR="002F75F8" w:rsidRPr="004E4164">
              <w:t>%</w:t>
            </w:r>
          </w:p>
        </w:tc>
        <w:tc>
          <w:tcPr>
            <w:tcW w:w="1009" w:type="pct"/>
            <w:vAlign w:val="center"/>
          </w:tcPr>
          <w:p w:rsidR="00055CD3" w:rsidRPr="004E4164" w:rsidRDefault="00055CD3" w:rsidP="00055CD3">
            <w:pPr>
              <w:ind w:left="-59" w:right="-155"/>
              <w:jc w:val="center"/>
            </w:pPr>
            <w:r w:rsidRPr="004E4164">
              <w:t>-</w:t>
            </w:r>
          </w:p>
        </w:tc>
        <w:tc>
          <w:tcPr>
            <w:tcW w:w="671" w:type="pct"/>
            <w:vAlign w:val="center"/>
          </w:tcPr>
          <w:p w:rsidR="00055CD3" w:rsidRPr="004E4164" w:rsidRDefault="00055CD3" w:rsidP="00055CD3">
            <w:pPr>
              <w:jc w:val="center"/>
            </w:pPr>
            <w:r w:rsidRPr="004E4164">
              <w:t>Bay hơi vào sản phẩm</w:t>
            </w:r>
          </w:p>
        </w:tc>
      </w:tr>
      <w:tr w:rsidR="00F179E3" w:rsidRPr="004E4164" w:rsidTr="00FE22AB">
        <w:tc>
          <w:tcPr>
            <w:tcW w:w="273" w:type="pct"/>
            <w:shd w:val="clear" w:color="auto" w:fill="auto"/>
          </w:tcPr>
          <w:p w:rsidR="00055CD3" w:rsidRPr="004E4164" w:rsidRDefault="00055CD3" w:rsidP="00055CD3">
            <w:pPr>
              <w:ind w:left="33"/>
              <w:jc w:val="center"/>
            </w:pPr>
            <w:r w:rsidRPr="004E4164">
              <w:t>3</w:t>
            </w:r>
          </w:p>
        </w:tc>
        <w:tc>
          <w:tcPr>
            <w:tcW w:w="1145" w:type="pct"/>
            <w:shd w:val="clear" w:color="auto" w:fill="auto"/>
            <w:vAlign w:val="center"/>
          </w:tcPr>
          <w:p w:rsidR="00055CD3" w:rsidRPr="004E4164" w:rsidRDefault="00055CD3" w:rsidP="00055CD3">
            <w:pPr>
              <w:tabs>
                <w:tab w:val="left" w:pos="2115"/>
              </w:tabs>
              <w:jc w:val="both"/>
              <w:rPr>
                <w:b/>
                <w:i/>
              </w:rPr>
            </w:pPr>
            <w:r w:rsidRPr="004E4164">
              <w:rPr>
                <w:b/>
                <w:i/>
              </w:rPr>
              <w:t>Nước tưới cây</w:t>
            </w:r>
          </w:p>
        </w:tc>
        <w:tc>
          <w:tcPr>
            <w:tcW w:w="918" w:type="pct"/>
            <w:shd w:val="clear" w:color="auto" w:fill="auto"/>
            <w:vAlign w:val="center"/>
          </w:tcPr>
          <w:p w:rsidR="00055CD3" w:rsidRPr="004E4164" w:rsidRDefault="00055CD3" w:rsidP="00055CD3">
            <w:pPr>
              <w:ind w:left="-59" w:right="-155"/>
              <w:jc w:val="center"/>
              <w:rPr>
                <w:b/>
                <w:i/>
              </w:rPr>
            </w:pPr>
            <w:r w:rsidRPr="004E4164">
              <w:rPr>
                <w:b/>
                <w:i/>
              </w:rPr>
              <w:t>9</w:t>
            </w:r>
          </w:p>
        </w:tc>
        <w:tc>
          <w:tcPr>
            <w:tcW w:w="984" w:type="pct"/>
            <w:vAlign w:val="center"/>
          </w:tcPr>
          <w:p w:rsidR="00055CD3" w:rsidRPr="004E4164" w:rsidRDefault="00997CD1" w:rsidP="00055CD3">
            <w:pPr>
              <w:jc w:val="center"/>
            </w:pPr>
            <w:r w:rsidRPr="004E4164">
              <w:t>-</w:t>
            </w:r>
          </w:p>
        </w:tc>
        <w:tc>
          <w:tcPr>
            <w:tcW w:w="1009" w:type="pct"/>
          </w:tcPr>
          <w:p w:rsidR="00055CD3" w:rsidRPr="004E4164" w:rsidRDefault="00055CD3" w:rsidP="00055CD3">
            <w:pPr>
              <w:jc w:val="center"/>
              <w:rPr>
                <w:i/>
              </w:rPr>
            </w:pPr>
            <w:r w:rsidRPr="004E4164">
              <w:rPr>
                <w:i/>
              </w:rPr>
              <w:t>-</w:t>
            </w:r>
          </w:p>
        </w:tc>
        <w:tc>
          <w:tcPr>
            <w:tcW w:w="671" w:type="pct"/>
          </w:tcPr>
          <w:p w:rsidR="00055CD3" w:rsidRPr="004E4164" w:rsidRDefault="00055CD3" w:rsidP="00055CD3">
            <w:pPr>
              <w:jc w:val="center"/>
            </w:pPr>
            <w:r w:rsidRPr="004E4164">
              <w:t>-</w:t>
            </w:r>
          </w:p>
        </w:tc>
      </w:tr>
      <w:tr w:rsidR="00F179E3" w:rsidRPr="004E4164" w:rsidTr="00FE22AB">
        <w:tc>
          <w:tcPr>
            <w:tcW w:w="1419" w:type="pct"/>
            <w:gridSpan w:val="2"/>
            <w:shd w:val="clear" w:color="auto" w:fill="auto"/>
            <w:vAlign w:val="center"/>
          </w:tcPr>
          <w:p w:rsidR="00055CD3" w:rsidRPr="004E4164" w:rsidRDefault="00055CD3" w:rsidP="00055CD3">
            <w:pPr>
              <w:jc w:val="center"/>
              <w:rPr>
                <w:b/>
                <w:lang w:val="vi-VN"/>
              </w:rPr>
            </w:pPr>
            <w:r w:rsidRPr="004E4164">
              <w:rPr>
                <w:b/>
                <w:lang w:val="vi-VN"/>
              </w:rPr>
              <w:t xml:space="preserve">TỔNG </w:t>
            </w:r>
          </w:p>
        </w:tc>
        <w:tc>
          <w:tcPr>
            <w:tcW w:w="918" w:type="pct"/>
            <w:shd w:val="clear" w:color="auto" w:fill="auto"/>
            <w:vAlign w:val="center"/>
          </w:tcPr>
          <w:p w:rsidR="00055CD3" w:rsidRPr="004E4164" w:rsidRDefault="00055CD3" w:rsidP="00055CD3">
            <w:pPr>
              <w:jc w:val="center"/>
              <w:rPr>
                <w:b/>
                <w:lang w:val="vi-VN"/>
              </w:rPr>
            </w:pPr>
          </w:p>
        </w:tc>
        <w:tc>
          <w:tcPr>
            <w:tcW w:w="984" w:type="pct"/>
            <w:vAlign w:val="center"/>
          </w:tcPr>
          <w:p w:rsidR="00055CD3" w:rsidRPr="004E4164" w:rsidRDefault="00055CD3" w:rsidP="00055CD3">
            <w:pPr>
              <w:jc w:val="center"/>
              <w:rPr>
                <w:b/>
                <w:lang w:val="vi-VN"/>
              </w:rPr>
            </w:pPr>
          </w:p>
        </w:tc>
        <w:tc>
          <w:tcPr>
            <w:tcW w:w="1009" w:type="pct"/>
          </w:tcPr>
          <w:p w:rsidR="00055CD3" w:rsidRPr="004E4164" w:rsidRDefault="0051233E" w:rsidP="00055CD3">
            <w:pPr>
              <w:jc w:val="center"/>
              <w:rPr>
                <w:b/>
              </w:rPr>
            </w:pPr>
            <w:r w:rsidRPr="004E4164">
              <w:rPr>
                <w:b/>
              </w:rPr>
              <w:fldChar w:fldCharType="begin"/>
            </w:r>
            <w:r w:rsidRPr="004E4164">
              <w:rPr>
                <w:b/>
              </w:rPr>
              <w:instrText xml:space="preserve"> =21.7+9.4 </w:instrText>
            </w:r>
            <w:r w:rsidRPr="004E4164">
              <w:rPr>
                <w:b/>
              </w:rPr>
              <w:fldChar w:fldCharType="separate"/>
            </w:r>
            <w:r w:rsidRPr="004E4164">
              <w:rPr>
                <w:b/>
                <w:noProof/>
              </w:rPr>
              <w:t>31,1</w:t>
            </w:r>
            <w:r w:rsidRPr="004E4164">
              <w:rPr>
                <w:b/>
              </w:rPr>
              <w:fldChar w:fldCharType="end"/>
            </w:r>
          </w:p>
        </w:tc>
        <w:tc>
          <w:tcPr>
            <w:tcW w:w="671" w:type="pct"/>
          </w:tcPr>
          <w:p w:rsidR="00055CD3" w:rsidRPr="004E4164" w:rsidRDefault="00055CD3" w:rsidP="00055CD3">
            <w:pPr>
              <w:jc w:val="center"/>
              <w:rPr>
                <w:b/>
              </w:rPr>
            </w:pPr>
          </w:p>
        </w:tc>
      </w:tr>
    </w:tbl>
    <w:p w:rsidR="009445E4" w:rsidRPr="004E4164" w:rsidRDefault="00055CD3" w:rsidP="009445E4">
      <w:pPr>
        <w:suppressAutoHyphens/>
        <w:spacing w:before="120" w:after="120"/>
        <w:jc w:val="right"/>
        <w:rPr>
          <w:b/>
          <w:i/>
          <w:lang w:val="vi-VN"/>
        </w:rPr>
      </w:pPr>
      <w:r w:rsidRPr="004E4164">
        <w:rPr>
          <w:i/>
          <w:iCs/>
          <w:lang w:val="es-ES"/>
        </w:rPr>
        <w:t xml:space="preserve"> </w:t>
      </w:r>
      <w:r w:rsidR="009445E4" w:rsidRPr="004E4164">
        <w:rPr>
          <w:i/>
          <w:iCs/>
          <w:lang w:val="es-ES"/>
        </w:rPr>
        <w:t>(Nguồn: Công ty TNHH Đầu tư thể thao Toàn Năng, năm 2022)</w:t>
      </w:r>
    </w:p>
    <w:p w:rsidR="009445E4" w:rsidRPr="004E4164" w:rsidRDefault="009445E4" w:rsidP="00715F69"/>
    <w:p w:rsidR="0051233E" w:rsidRPr="004E4164" w:rsidRDefault="0051233E" w:rsidP="00FE22AB">
      <w:pPr>
        <w:spacing w:before="120" w:after="120"/>
        <w:ind w:firstLine="360"/>
        <w:jc w:val="both"/>
        <w:rPr>
          <w:sz w:val="26"/>
          <w:szCs w:val="26"/>
        </w:rPr>
      </w:pPr>
      <w:r w:rsidRPr="004E4164">
        <w:rPr>
          <w:b/>
          <w:sz w:val="26"/>
          <w:szCs w:val="26"/>
          <w:u w:val="single"/>
        </w:rPr>
        <w:t>Ghi chú:</w:t>
      </w:r>
      <w:r w:rsidRPr="004E4164">
        <w:rPr>
          <w:sz w:val="26"/>
          <w:szCs w:val="26"/>
        </w:rPr>
        <w:t xml:space="preserve"> </w:t>
      </w:r>
      <w:r w:rsidR="00EC077E" w:rsidRPr="004E4164">
        <w:rPr>
          <w:sz w:val="26"/>
          <w:szCs w:val="26"/>
          <w:vertAlign w:val="superscript"/>
        </w:rPr>
        <w:t xml:space="preserve">(*) </w:t>
      </w:r>
      <w:r w:rsidRPr="004E4164">
        <w:rPr>
          <w:sz w:val="26"/>
          <w:szCs w:val="26"/>
        </w:rPr>
        <w:t xml:space="preserve">Nước thải từ 03 hệ thống xử lý bụi, hơi dung môi từ quá trình phun sơn, phun bóng định kỳ 01 tháng xả thải </w:t>
      </w:r>
      <w:r w:rsidR="00FE22AB" w:rsidRPr="004E4164">
        <w:rPr>
          <w:sz w:val="26"/>
          <w:szCs w:val="26"/>
        </w:rPr>
        <w:t>0</w:t>
      </w:r>
      <w:r w:rsidRPr="004E4164">
        <w:rPr>
          <w:sz w:val="26"/>
          <w:szCs w:val="26"/>
        </w:rPr>
        <w:t>1 lần với lưu lượng xả t</w:t>
      </w:r>
      <w:r w:rsidR="00FE22AB" w:rsidRPr="004E4164">
        <w:rPr>
          <w:sz w:val="26"/>
          <w:szCs w:val="26"/>
        </w:rPr>
        <w:t xml:space="preserve">hải bằng 80% nước cấp ban đầu: </w:t>
      </w:r>
    </w:p>
    <w:p w:rsidR="00FE22AB" w:rsidRPr="004E4164" w:rsidRDefault="00FE22AB" w:rsidP="00FE22AB">
      <w:pPr>
        <w:jc w:val="center"/>
        <w:rPr>
          <w:sz w:val="26"/>
          <w:szCs w:val="26"/>
        </w:rPr>
      </w:pPr>
      <w:r w:rsidRPr="004E4164">
        <w:rPr>
          <w:sz w:val="26"/>
          <w:szCs w:val="26"/>
        </w:rPr>
        <w:t>Q</w:t>
      </w:r>
      <w:r w:rsidRPr="004E4164">
        <w:rPr>
          <w:sz w:val="26"/>
          <w:szCs w:val="26"/>
          <w:vertAlign w:val="subscript"/>
        </w:rPr>
        <w:t>t</w:t>
      </w:r>
      <w:r w:rsidRPr="004E4164">
        <w:rPr>
          <w:sz w:val="26"/>
          <w:szCs w:val="26"/>
        </w:rPr>
        <w:t>=9 x80%=7,2 m³/lần xả/tháng</w:t>
      </w:r>
    </w:p>
    <w:p w:rsidR="00FE22AB" w:rsidRPr="004E4164" w:rsidRDefault="00FE22AB" w:rsidP="00FE22AB">
      <w:pPr>
        <w:spacing w:before="120" w:after="120"/>
        <w:ind w:firstLine="360"/>
        <w:jc w:val="both"/>
        <w:rPr>
          <w:sz w:val="26"/>
          <w:szCs w:val="26"/>
        </w:rPr>
        <w:sectPr w:rsidR="00FE22AB" w:rsidRPr="004E4164" w:rsidSect="00E90B29">
          <w:pgSz w:w="11909" w:h="16834" w:code="9"/>
          <w:pgMar w:top="1140" w:right="1140" w:bottom="1140" w:left="1412" w:header="720" w:footer="720" w:gutter="0"/>
          <w:cols w:space="720"/>
          <w:docGrid w:linePitch="360"/>
        </w:sectPr>
      </w:pPr>
      <w:r w:rsidRPr="004E4164">
        <w:rPr>
          <w:sz w:val="26"/>
          <w:szCs w:val="26"/>
        </w:rPr>
        <w:t xml:space="preserve">Mỗi tháng Nhà máy hoạt động </w:t>
      </w:r>
      <w:r w:rsidR="00753122" w:rsidRPr="004E4164">
        <w:rPr>
          <w:sz w:val="26"/>
          <w:szCs w:val="26"/>
        </w:rPr>
        <w:t xml:space="preserve">trung bình khoảng </w:t>
      </w:r>
      <w:r w:rsidRPr="004E4164">
        <w:rPr>
          <w:sz w:val="26"/>
          <w:szCs w:val="26"/>
        </w:rPr>
        <w:t xml:space="preserve">26 ngày, vậy lượng nước thải trung bình mỗi ngày từ quá trình phun sơn phun bóng là: </w:t>
      </w:r>
      <w:r w:rsidRPr="004E4164">
        <w:rPr>
          <w:sz w:val="26"/>
          <w:szCs w:val="26"/>
        </w:rPr>
        <w:fldChar w:fldCharType="begin"/>
      </w:r>
      <w:r w:rsidRPr="004E4164">
        <w:rPr>
          <w:sz w:val="26"/>
          <w:szCs w:val="26"/>
        </w:rPr>
        <w:instrText xml:space="preserve">=7.2/26 </w:instrText>
      </w:r>
      <w:r w:rsidRPr="004E4164">
        <w:rPr>
          <w:sz w:val="26"/>
          <w:szCs w:val="26"/>
        </w:rPr>
        <w:fldChar w:fldCharType="separate"/>
      </w:r>
      <w:r w:rsidRPr="004E4164">
        <w:rPr>
          <w:noProof/>
          <w:sz w:val="26"/>
          <w:szCs w:val="26"/>
        </w:rPr>
        <w:t>0,28</w:t>
      </w:r>
      <w:r w:rsidRPr="004E4164">
        <w:rPr>
          <w:sz w:val="26"/>
          <w:szCs w:val="26"/>
        </w:rPr>
        <w:fldChar w:fldCharType="end"/>
      </w:r>
      <w:r w:rsidRPr="004E4164">
        <w:rPr>
          <w:sz w:val="26"/>
          <w:szCs w:val="26"/>
        </w:rPr>
        <w:t xml:space="preserve"> m³/ngày</w:t>
      </w:r>
    </w:p>
    <w:p w:rsidR="001F6B62" w:rsidRPr="004E4164" w:rsidRDefault="001F6B62" w:rsidP="00715F69">
      <w:pPr>
        <w:pStyle w:val="Caption"/>
        <w:jc w:val="center"/>
        <w:rPr>
          <w:kern w:val="32"/>
          <w:sz w:val="26"/>
          <w:szCs w:val="26"/>
        </w:rPr>
        <w:sectPr w:rsidR="001F6B62" w:rsidRPr="004E4164" w:rsidSect="001F6B62">
          <w:pgSz w:w="16834" w:h="11909" w:orient="landscape" w:code="9"/>
          <w:pgMar w:top="1412" w:right="1140" w:bottom="1140" w:left="1140" w:header="720" w:footer="720" w:gutter="0"/>
          <w:cols w:space="720"/>
          <w:docGrid w:linePitch="360"/>
        </w:sectPr>
      </w:pPr>
      <w:bookmarkStart w:id="89" w:name="_Toc117002571"/>
      <w:r w:rsidRPr="004E4164">
        <w:rPr>
          <w:sz w:val="26"/>
          <w:szCs w:val="26"/>
        </w:rPr>
        <w:lastRenderedPageBreak/>
        <w:t xml:space="preserve">Bảng 1. </w:t>
      </w:r>
      <w:r w:rsidRPr="004E4164">
        <w:rPr>
          <w:sz w:val="26"/>
          <w:szCs w:val="26"/>
        </w:rPr>
        <w:fldChar w:fldCharType="begin"/>
      </w:r>
      <w:r w:rsidRPr="004E4164">
        <w:rPr>
          <w:sz w:val="26"/>
          <w:szCs w:val="26"/>
        </w:rPr>
        <w:instrText xml:space="preserve"> SEQ Bảng_1. \* ARABIC </w:instrText>
      </w:r>
      <w:r w:rsidRPr="004E4164">
        <w:rPr>
          <w:sz w:val="26"/>
          <w:szCs w:val="26"/>
        </w:rPr>
        <w:fldChar w:fldCharType="separate"/>
      </w:r>
      <w:r w:rsidR="008743D2" w:rsidRPr="004E4164">
        <w:rPr>
          <w:noProof/>
          <w:sz w:val="26"/>
          <w:szCs w:val="26"/>
        </w:rPr>
        <w:t>15</w:t>
      </w:r>
      <w:r w:rsidRPr="004E4164">
        <w:rPr>
          <w:sz w:val="26"/>
          <w:szCs w:val="26"/>
        </w:rPr>
        <w:fldChar w:fldCharType="end"/>
      </w:r>
      <w:r w:rsidRPr="004E4164">
        <w:rPr>
          <w:noProof/>
          <w:sz w:val="26"/>
          <w:szCs w:val="26"/>
        </w:rPr>
        <mc:AlternateContent>
          <mc:Choice Requires="wpc">
            <w:drawing>
              <wp:anchor distT="0" distB="0" distL="114300" distR="114300" simplePos="0" relativeHeight="251722752" behindDoc="1" locked="0" layoutInCell="1" allowOverlap="1" wp14:anchorId="5170690F" wp14:editId="607B572A">
                <wp:simplePos x="0" y="0"/>
                <wp:positionH relativeFrom="page">
                  <wp:posOffset>664234</wp:posOffset>
                </wp:positionH>
                <wp:positionV relativeFrom="paragraph">
                  <wp:posOffset>252</wp:posOffset>
                </wp:positionV>
                <wp:extent cx="8988425" cy="5741490"/>
                <wp:effectExtent l="0" t="0" r="0" b="0"/>
                <wp:wrapTopAndBottom/>
                <wp:docPr id="520" name="Canvas 52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0" name="Rectangle 50"/>
                        <wps:cNvSpPr>
                          <a:spLocks noChangeArrowheads="1"/>
                        </wps:cNvSpPr>
                        <wps:spPr bwMode="auto">
                          <a:xfrm>
                            <a:off x="1122128" y="1145842"/>
                            <a:ext cx="1619250" cy="497976"/>
                          </a:xfrm>
                          <a:prstGeom prst="rect">
                            <a:avLst/>
                          </a:prstGeom>
                          <a:solidFill>
                            <a:srgbClr val="FFFFFF"/>
                          </a:solidFill>
                          <a:ln w="6350" algn="ctr">
                            <a:solidFill>
                              <a:srgbClr val="000000"/>
                            </a:solidFill>
                            <a:miter lim="800000"/>
                          </a:ln>
                        </wps:spPr>
                        <wps:txbx>
                          <w:txbxContent>
                            <w:p w:rsidR="004E4164" w:rsidRPr="001F6B62" w:rsidRDefault="004E4164" w:rsidP="001F6B62">
                              <w:pPr>
                                <w:pStyle w:val="NormalWeb"/>
                                <w:spacing w:before="0" w:beforeAutospacing="0" w:after="0" w:afterAutospacing="0" w:line="256" w:lineRule="auto"/>
                                <w:jc w:val="center"/>
                                <w:rPr>
                                  <w:rFonts w:ascii="Times New Roman" w:hAnsi="Times New Roman"/>
                                  <w:lang w:val="en-GB"/>
                                </w:rPr>
                              </w:pPr>
                              <w:r w:rsidRPr="001F6B62">
                                <w:rPr>
                                  <w:rFonts w:ascii="Times New Roman" w:hAnsi="Times New Roman"/>
                                  <w:lang w:val="en-GB"/>
                                </w:rPr>
                                <w:t xml:space="preserve">Nước cấp sinh hoạt </w:t>
                              </w:r>
                            </w:p>
                            <w:p w:rsidR="004E4164" w:rsidRPr="009D0FBB" w:rsidRDefault="004E4164" w:rsidP="001F6B62">
                              <w:pPr>
                                <w:pStyle w:val="NormalWeb"/>
                                <w:spacing w:before="0" w:beforeAutospacing="0" w:after="0" w:afterAutospacing="0" w:line="256" w:lineRule="auto"/>
                                <w:jc w:val="center"/>
                                <w:rPr>
                                  <w:rFonts w:ascii="Times New Roman" w:hAnsi="Times New Roman"/>
                                  <w:b/>
                                  <w:lang w:val="en-GB"/>
                                </w:rPr>
                              </w:pPr>
                              <w:r w:rsidRPr="00C15DA7">
                                <w:rPr>
                                  <w:rFonts w:ascii="Times New Roman" w:hAnsi="Times New Roman"/>
                                  <w:b/>
                                  <w:lang w:val="en-GB"/>
                                </w:rPr>
                                <w:fldChar w:fldCharType="begin"/>
                              </w:r>
                              <w:r w:rsidRPr="00C15DA7">
                                <w:rPr>
                                  <w:rFonts w:ascii="Times New Roman" w:hAnsi="Times New Roman"/>
                                  <w:b/>
                                  <w:lang w:val="en-GB"/>
                                </w:rPr>
                                <w:instrText xml:space="preserve"> =20.8+0.9 </w:instrText>
                              </w:r>
                              <w:r w:rsidRPr="00C15DA7">
                                <w:rPr>
                                  <w:rFonts w:ascii="Times New Roman" w:hAnsi="Times New Roman"/>
                                  <w:b/>
                                  <w:lang w:val="en-GB"/>
                                </w:rPr>
                                <w:fldChar w:fldCharType="separate"/>
                              </w:r>
                              <w:r w:rsidRPr="00C15DA7">
                                <w:rPr>
                                  <w:rFonts w:ascii="Times New Roman" w:hAnsi="Times New Roman"/>
                                  <w:b/>
                                  <w:lang w:val="en-GB"/>
                                </w:rPr>
                                <w:t>21,7</w:t>
                              </w:r>
                              <w:r w:rsidRPr="00C15DA7">
                                <w:rPr>
                                  <w:rFonts w:ascii="Times New Roman" w:hAnsi="Times New Roman"/>
                                  <w:b/>
                                  <w:lang w:val="en-GB"/>
                                </w:rPr>
                                <w:fldChar w:fldCharType="end"/>
                              </w:r>
                              <w:r w:rsidRPr="00C15DA7">
                                <w:rPr>
                                  <w:rFonts w:ascii="Times New Roman" w:hAnsi="Times New Roman"/>
                                  <w:b/>
                                  <w:lang w:val="en-GB"/>
                                </w:rPr>
                                <w:t xml:space="preserve"> </w:t>
                              </w:r>
                              <w:r w:rsidRPr="009D0FBB">
                                <w:rPr>
                                  <w:rFonts w:ascii="Times New Roman" w:hAnsi="Times New Roman"/>
                                  <w:b/>
                                  <w:lang w:val="en-GB"/>
                                </w:rPr>
                                <w:t>m</w:t>
                              </w:r>
                              <w:r>
                                <w:rPr>
                                  <w:rFonts w:ascii="Times New Roman" w:hAnsi="Times New Roman"/>
                                  <w:b/>
                                  <w:lang w:val="en-GB"/>
                                </w:rPr>
                                <w:t>³</w:t>
                              </w:r>
                              <w:r w:rsidRPr="009D0FBB">
                                <w:rPr>
                                  <w:rFonts w:ascii="Times New Roman" w:hAnsi="Times New Roman"/>
                                  <w:b/>
                                  <w:lang w:val="en-GB"/>
                                </w:rPr>
                                <w:t>/ngày</w:t>
                              </w:r>
                            </w:p>
                            <w:p w:rsidR="004E4164" w:rsidRPr="001F6B62" w:rsidRDefault="004E4164" w:rsidP="001F6B62">
                              <w:pPr>
                                <w:pStyle w:val="NormalWeb"/>
                                <w:spacing w:before="0" w:beforeAutospacing="0" w:after="0" w:afterAutospacing="0" w:line="256" w:lineRule="auto"/>
                                <w:jc w:val="center"/>
                                <w:rPr>
                                  <w:rFonts w:ascii="Times New Roman" w:hAnsi="Times New Roman"/>
                                </w:rPr>
                              </w:pPr>
                              <w:r w:rsidRPr="001F6B62">
                                <w:rPr>
                                  <w:rFonts w:ascii="Times New Roman" w:hAnsi="Times New Roman"/>
                                  <w:lang w:val="en-GB"/>
                                </w:rPr>
                                <w:t> </w:t>
                              </w:r>
                            </w:p>
                          </w:txbxContent>
                        </wps:txbx>
                        <wps:bodyPr rot="0" vert="horz" wrap="square" lIns="91440" tIns="45720" rIns="91440" bIns="45720" anchor="ctr" anchorCtr="0" upright="1">
                          <a:noAutofit/>
                        </wps:bodyPr>
                      </wps:wsp>
                      <wps:wsp>
                        <wps:cNvPr id="56" name="Rectangle 56"/>
                        <wps:cNvSpPr>
                          <a:spLocks noChangeArrowheads="1"/>
                        </wps:cNvSpPr>
                        <wps:spPr bwMode="auto">
                          <a:xfrm>
                            <a:off x="6996022" y="2249122"/>
                            <a:ext cx="1525549" cy="546527"/>
                          </a:xfrm>
                          <a:prstGeom prst="rect">
                            <a:avLst/>
                          </a:prstGeom>
                          <a:solidFill>
                            <a:srgbClr val="FFFFFF"/>
                          </a:solidFill>
                          <a:ln w="6350" algn="ctr">
                            <a:solidFill>
                              <a:srgbClr val="000000"/>
                            </a:solidFill>
                            <a:miter lim="800000"/>
                          </a:ln>
                        </wps:spPr>
                        <wps:txbx>
                          <w:txbxContent>
                            <w:p w:rsidR="004E4164" w:rsidRPr="001F6B62" w:rsidRDefault="004E4164" w:rsidP="009445E4">
                              <w:pPr>
                                <w:pStyle w:val="NormalWeb"/>
                                <w:spacing w:before="0" w:beforeAutospacing="0" w:after="0" w:afterAutospacing="0" w:line="256" w:lineRule="auto"/>
                                <w:jc w:val="center"/>
                                <w:rPr>
                                  <w:rFonts w:ascii="Times New Roman" w:hAnsi="Times New Roman"/>
                                  <w:lang w:val="en-GB"/>
                                </w:rPr>
                              </w:pPr>
                              <w:r w:rsidRPr="001F6B62">
                                <w:rPr>
                                  <w:rFonts w:ascii="Times New Roman" w:hAnsi="Times New Roman"/>
                                  <w:lang w:val="en-GB"/>
                                </w:rPr>
                                <w:t xml:space="preserve">Nước cấp chà nhám </w:t>
                              </w:r>
                              <w:r>
                                <w:rPr>
                                  <w:rFonts w:ascii="Times New Roman" w:hAnsi="Times New Roman"/>
                                  <w:b/>
                                  <w:lang w:val="en-GB"/>
                                </w:rPr>
                                <w:t>11</w:t>
                              </w:r>
                              <w:r w:rsidRPr="001F6B62">
                                <w:rPr>
                                  <w:rFonts w:ascii="Times New Roman" w:hAnsi="Times New Roman"/>
                                  <w:b/>
                                  <w:lang w:val="en-GB"/>
                                </w:rPr>
                                <w:t xml:space="preserve">,4 </w:t>
                              </w:r>
                              <w:r w:rsidRPr="001F6B62">
                                <w:rPr>
                                  <w:rFonts w:ascii="Times New Roman" w:hAnsi="Times New Roman"/>
                                  <w:b/>
                                  <w:bCs/>
                                  <w:lang w:val="en-GB"/>
                                </w:rPr>
                                <w:t>m</w:t>
                              </w:r>
                              <w:r w:rsidRPr="001F6B62">
                                <w:rPr>
                                  <w:rFonts w:ascii="Times New Roman" w:hAnsi="Times New Roman"/>
                                  <w:b/>
                                  <w:bCs/>
                                  <w:position w:val="7"/>
                                  <w:vertAlign w:val="superscript"/>
                                  <w:lang w:val="en-GB"/>
                                </w:rPr>
                                <w:t>3</w:t>
                              </w:r>
                              <w:r w:rsidRPr="001F6B62">
                                <w:rPr>
                                  <w:rFonts w:ascii="Times New Roman" w:hAnsi="Times New Roman"/>
                                  <w:b/>
                                  <w:bCs/>
                                  <w:lang w:val="en-GB"/>
                                </w:rPr>
                                <w:t>/ngày</w:t>
                              </w:r>
                            </w:p>
                          </w:txbxContent>
                        </wps:txbx>
                        <wps:bodyPr rot="0" vert="horz" wrap="square" lIns="91440" tIns="45720" rIns="91440" bIns="45720" anchor="ctr" anchorCtr="0" upright="1">
                          <a:noAutofit/>
                        </wps:bodyPr>
                      </wps:wsp>
                      <wps:wsp>
                        <wps:cNvPr id="59" name="Rectangle 59"/>
                        <wps:cNvSpPr>
                          <a:spLocks noChangeArrowheads="1"/>
                        </wps:cNvSpPr>
                        <wps:spPr bwMode="auto">
                          <a:xfrm>
                            <a:off x="5198032" y="2275004"/>
                            <a:ext cx="1393783" cy="495300"/>
                          </a:xfrm>
                          <a:prstGeom prst="rect">
                            <a:avLst/>
                          </a:prstGeom>
                          <a:solidFill>
                            <a:srgbClr val="FFFFFF"/>
                          </a:solidFill>
                          <a:ln w="6350" algn="ctr">
                            <a:solidFill>
                              <a:srgbClr val="000000"/>
                            </a:solidFill>
                            <a:miter lim="800000"/>
                          </a:ln>
                        </wps:spPr>
                        <wps:txbx>
                          <w:txbxContent>
                            <w:p w:rsidR="004E4164" w:rsidRPr="009B758F" w:rsidRDefault="004E4164" w:rsidP="009445E4">
                              <w:pPr>
                                <w:pStyle w:val="NormalWeb"/>
                                <w:spacing w:before="0" w:beforeAutospacing="0" w:after="0" w:afterAutospacing="0" w:line="256" w:lineRule="auto"/>
                                <w:jc w:val="center"/>
                                <w:rPr>
                                  <w:rFonts w:ascii="Times New Roman" w:hAnsi="Times New Roman"/>
                                  <w:b/>
                                  <w:color w:val="FF0000"/>
                                  <w:lang w:val="en-GB"/>
                                </w:rPr>
                              </w:pPr>
                              <w:r w:rsidRPr="009B758F">
                                <w:rPr>
                                  <w:rFonts w:ascii="Times New Roman" w:hAnsi="Times New Roman"/>
                                  <w:color w:val="FF0000"/>
                                  <w:lang w:val="en-GB"/>
                                </w:rPr>
                                <w:t xml:space="preserve">Nước cấp buồng sơn </w:t>
                              </w:r>
                              <w:r w:rsidRPr="009B758F">
                                <w:rPr>
                                  <w:rFonts w:ascii="Times New Roman" w:hAnsi="Times New Roman"/>
                                  <w:b/>
                                  <w:color w:val="FF0000"/>
                                  <w:lang w:val="en-GB"/>
                                </w:rPr>
                                <w:t>9 m³/tháng</w:t>
                              </w:r>
                            </w:p>
                          </w:txbxContent>
                        </wps:txbx>
                        <wps:bodyPr rot="0" vert="horz" wrap="square" lIns="91440" tIns="45720" rIns="91440" bIns="45720" anchor="ctr" anchorCtr="0" upright="1">
                          <a:noAutofit/>
                        </wps:bodyPr>
                      </wps:wsp>
                      <wps:wsp>
                        <wps:cNvPr id="472" name="Rectangle 472"/>
                        <wps:cNvSpPr>
                          <a:spLocks noChangeArrowheads="1"/>
                        </wps:cNvSpPr>
                        <wps:spPr bwMode="auto">
                          <a:xfrm>
                            <a:off x="5704501" y="1190830"/>
                            <a:ext cx="1619250" cy="485775"/>
                          </a:xfrm>
                          <a:prstGeom prst="rect">
                            <a:avLst/>
                          </a:prstGeom>
                          <a:solidFill>
                            <a:srgbClr val="FFFFFF"/>
                          </a:solidFill>
                          <a:ln w="6350" algn="ctr">
                            <a:solidFill>
                              <a:srgbClr val="000000"/>
                            </a:solidFill>
                            <a:miter lim="800000"/>
                          </a:ln>
                        </wps:spPr>
                        <wps:txbx>
                          <w:txbxContent>
                            <w:p w:rsidR="004E4164" w:rsidRPr="001F6B62" w:rsidRDefault="004E4164" w:rsidP="001F6B62">
                              <w:pPr>
                                <w:pStyle w:val="NormalWeb"/>
                                <w:spacing w:before="0" w:beforeAutospacing="0" w:after="0" w:afterAutospacing="0" w:line="256" w:lineRule="auto"/>
                                <w:jc w:val="center"/>
                                <w:rPr>
                                  <w:rFonts w:ascii="Times New Roman" w:hAnsi="Times New Roman"/>
                                </w:rPr>
                              </w:pPr>
                              <w:r w:rsidRPr="001F6B62">
                                <w:rPr>
                                  <w:rFonts w:ascii="Times New Roman" w:hAnsi="Times New Roman"/>
                                  <w:lang w:val="en-GB"/>
                                </w:rPr>
                                <w:t xml:space="preserve">Nước cấp cho sản xuất  </w:t>
                              </w:r>
                              <w:r w:rsidRPr="001F6B62">
                                <w:rPr>
                                  <w:rFonts w:ascii="Times New Roman" w:hAnsi="Times New Roman"/>
                                  <w:b/>
                                  <w:bCs/>
                                  <w:lang w:val="en-GB"/>
                                </w:rPr>
                                <w:t xml:space="preserve"> </w:t>
                              </w:r>
                              <w:r w:rsidRPr="00565269">
                                <w:rPr>
                                  <w:rFonts w:ascii="Times New Roman" w:hAnsi="Times New Roman"/>
                                  <w:b/>
                                  <w:sz w:val="22"/>
                                  <w:szCs w:val="22"/>
                                </w:rPr>
                                <w:fldChar w:fldCharType="begin"/>
                              </w:r>
                              <w:r w:rsidRPr="00565269">
                                <w:rPr>
                                  <w:rFonts w:ascii="Times New Roman" w:hAnsi="Times New Roman"/>
                                  <w:b/>
                                  <w:sz w:val="22"/>
                                  <w:szCs w:val="22"/>
                                </w:rPr>
                                <w:instrText xml:space="preserve"> =9+1.5+11.4 </w:instrText>
                              </w:r>
                              <w:r w:rsidRPr="00565269">
                                <w:rPr>
                                  <w:rFonts w:ascii="Times New Roman" w:hAnsi="Times New Roman"/>
                                  <w:b/>
                                  <w:sz w:val="22"/>
                                  <w:szCs w:val="22"/>
                                </w:rPr>
                                <w:fldChar w:fldCharType="separate"/>
                              </w:r>
                              <w:r w:rsidRPr="00565269">
                                <w:rPr>
                                  <w:rFonts w:ascii="Times New Roman" w:hAnsi="Times New Roman"/>
                                  <w:b/>
                                  <w:noProof/>
                                  <w:sz w:val="22"/>
                                  <w:szCs w:val="22"/>
                                </w:rPr>
                                <w:t>21,9</w:t>
                              </w:r>
                              <w:r w:rsidRPr="00565269">
                                <w:rPr>
                                  <w:rFonts w:ascii="Times New Roman" w:hAnsi="Times New Roman"/>
                                  <w:b/>
                                  <w:sz w:val="22"/>
                                  <w:szCs w:val="22"/>
                                </w:rPr>
                                <w:fldChar w:fldCharType="end"/>
                              </w:r>
                              <w:r w:rsidRPr="001F6B62">
                                <w:rPr>
                                  <w:rFonts w:ascii="Times New Roman" w:hAnsi="Times New Roman"/>
                                  <w:b/>
                                  <w:bCs/>
                                  <w:lang w:val="en-GB"/>
                                </w:rPr>
                                <w:t xml:space="preserve"> m </w:t>
                              </w:r>
                              <w:r w:rsidRPr="001F6B62">
                                <w:rPr>
                                  <w:rFonts w:ascii="Times New Roman" w:hAnsi="Times New Roman"/>
                                  <w:b/>
                                  <w:bCs/>
                                  <w:position w:val="7"/>
                                  <w:vertAlign w:val="superscript"/>
                                  <w:lang w:val="en-GB"/>
                                </w:rPr>
                                <w:t>3</w:t>
                              </w:r>
                              <w:r w:rsidRPr="001F6B62">
                                <w:rPr>
                                  <w:rFonts w:ascii="Times New Roman" w:hAnsi="Times New Roman"/>
                                  <w:b/>
                                  <w:bCs/>
                                  <w:lang w:val="en-GB"/>
                                </w:rPr>
                                <w:t>/ngày</w:t>
                              </w:r>
                            </w:p>
                            <w:p w:rsidR="004E4164" w:rsidRPr="001F6B62" w:rsidRDefault="004E4164" w:rsidP="001F6B62">
                              <w:pPr>
                                <w:pStyle w:val="NormalWeb"/>
                                <w:spacing w:before="0" w:beforeAutospacing="0" w:after="0" w:afterAutospacing="0" w:line="256" w:lineRule="auto"/>
                                <w:jc w:val="center"/>
                                <w:rPr>
                                  <w:rFonts w:ascii="Times New Roman" w:hAnsi="Times New Roman"/>
                                </w:rPr>
                              </w:pPr>
                              <w:r w:rsidRPr="001F6B62">
                                <w:rPr>
                                  <w:rFonts w:ascii="Times New Roman" w:hAnsi="Times New Roman"/>
                                  <w:lang w:val="en-GB"/>
                                </w:rPr>
                                <w:t> </w:t>
                              </w:r>
                            </w:p>
                          </w:txbxContent>
                        </wps:txbx>
                        <wps:bodyPr rot="0" vert="horz" wrap="square" lIns="91440" tIns="45720" rIns="91440" bIns="45720" anchor="ctr" anchorCtr="0" upright="1">
                          <a:noAutofit/>
                        </wps:bodyPr>
                      </wps:wsp>
                      <wps:wsp>
                        <wps:cNvPr id="485" name="Elbow Connector 485"/>
                        <wps:cNvCnPr/>
                        <wps:spPr>
                          <a:xfrm rot="10800000" flipV="1">
                            <a:off x="2001329" y="888316"/>
                            <a:ext cx="2398151" cy="250369"/>
                          </a:xfrm>
                          <a:prstGeom prst="bentConnector3">
                            <a:avLst>
                              <a:gd name="adj1" fmla="val 9964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6" name="Elbow Connector 486"/>
                        <wps:cNvCnPr/>
                        <wps:spPr>
                          <a:xfrm rot="16200000" flipH="1">
                            <a:off x="5175477" y="-147819"/>
                            <a:ext cx="582772" cy="2094526"/>
                          </a:xfrm>
                          <a:prstGeom prst="bentConnector3">
                            <a:avLst>
                              <a:gd name="adj1" fmla="val 50000"/>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7" name="Rectangle 487"/>
                        <wps:cNvSpPr>
                          <a:spLocks noChangeArrowheads="1"/>
                        </wps:cNvSpPr>
                        <wps:spPr bwMode="auto">
                          <a:xfrm>
                            <a:off x="1044491" y="2147890"/>
                            <a:ext cx="1759094" cy="819597"/>
                          </a:xfrm>
                          <a:prstGeom prst="rect">
                            <a:avLst/>
                          </a:prstGeom>
                          <a:solidFill>
                            <a:srgbClr val="FFFFFF"/>
                          </a:solidFill>
                          <a:ln w="6350" algn="ctr">
                            <a:solidFill>
                              <a:srgbClr val="000000"/>
                            </a:solidFill>
                            <a:miter lim="800000"/>
                          </a:ln>
                        </wps:spPr>
                        <wps:txbx>
                          <w:txbxContent>
                            <w:p w:rsidR="004E4164" w:rsidRPr="001F6B62" w:rsidRDefault="004E4164" w:rsidP="001F6B62">
                              <w:pPr>
                                <w:pStyle w:val="NormalWeb"/>
                                <w:spacing w:before="0" w:beforeAutospacing="0" w:after="0" w:afterAutospacing="0" w:line="256" w:lineRule="auto"/>
                                <w:jc w:val="center"/>
                                <w:rPr>
                                  <w:rFonts w:ascii="Times New Roman" w:hAnsi="Times New Roman"/>
                                  <w:b/>
                                  <w:lang w:val="en-GB"/>
                                </w:rPr>
                              </w:pPr>
                              <w:r w:rsidRPr="001F6B62">
                                <w:rPr>
                                  <w:rFonts w:ascii="Times New Roman" w:hAnsi="Times New Roman"/>
                                  <w:lang w:val="en-GB"/>
                                </w:rPr>
                                <w:t>Hoạt động sinh hoạ</w:t>
                              </w:r>
                              <w:r>
                                <w:rPr>
                                  <w:rFonts w:ascii="Times New Roman" w:hAnsi="Times New Roman"/>
                                  <w:lang w:val="en-GB"/>
                                </w:rPr>
                                <w:t>t 264 cán bộ công nhân viên</w:t>
                              </w:r>
                              <w:r w:rsidRPr="001F6B62">
                                <w:rPr>
                                  <w:rFonts w:ascii="Times New Roman" w:hAnsi="Times New Roman"/>
                                  <w:lang w:val="en-GB"/>
                                </w:rPr>
                                <w:t xml:space="preserve"> </w:t>
                              </w:r>
                            </w:p>
                            <w:p w:rsidR="004E4164" w:rsidRPr="001F6B62" w:rsidRDefault="004E4164" w:rsidP="001F6B62">
                              <w:pPr>
                                <w:pStyle w:val="NormalWeb"/>
                                <w:spacing w:before="0" w:beforeAutospacing="0" w:after="0" w:afterAutospacing="0" w:line="256" w:lineRule="auto"/>
                                <w:jc w:val="center"/>
                                <w:rPr>
                                  <w:rFonts w:ascii="Times New Roman" w:hAnsi="Times New Roman"/>
                                </w:rPr>
                              </w:pPr>
                              <w:r w:rsidRPr="00C15DA7">
                                <w:rPr>
                                  <w:rFonts w:ascii="Times New Roman" w:hAnsi="Times New Roman"/>
                                  <w:b/>
                                  <w:lang w:val="en-GB"/>
                                </w:rPr>
                                <w:fldChar w:fldCharType="begin"/>
                              </w:r>
                              <w:r w:rsidRPr="00C15DA7">
                                <w:rPr>
                                  <w:rFonts w:ascii="Times New Roman" w:hAnsi="Times New Roman"/>
                                  <w:b/>
                                  <w:lang w:val="en-GB"/>
                                </w:rPr>
                                <w:instrText xml:space="preserve"> =20.8+0.9 </w:instrText>
                              </w:r>
                              <w:r w:rsidRPr="00C15DA7">
                                <w:rPr>
                                  <w:rFonts w:ascii="Times New Roman" w:hAnsi="Times New Roman"/>
                                  <w:b/>
                                  <w:lang w:val="en-GB"/>
                                </w:rPr>
                                <w:fldChar w:fldCharType="separate"/>
                              </w:r>
                              <w:r w:rsidRPr="00C15DA7">
                                <w:rPr>
                                  <w:rFonts w:ascii="Times New Roman" w:hAnsi="Times New Roman"/>
                                  <w:b/>
                                  <w:lang w:val="en-GB"/>
                                </w:rPr>
                                <w:t>21,7</w:t>
                              </w:r>
                              <w:r w:rsidRPr="00C15DA7">
                                <w:rPr>
                                  <w:rFonts w:ascii="Times New Roman" w:hAnsi="Times New Roman"/>
                                  <w:b/>
                                  <w:lang w:val="en-GB"/>
                                </w:rPr>
                                <w:fldChar w:fldCharType="end"/>
                              </w:r>
                              <w:r w:rsidRPr="00C15DA7">
                                <w:rPr>
                                  <w:rFonts w:ascii="Times New Roman" w:hAnsi="Times New Roman"/>
                                  <w:b/>
                                  <w:lang w:val="en-GB"/>
                                </w:rPr>
                                <w:t xml:space="preserve"> </w:t>
                              </w:r>
                              <w:r>
                                <w:rPr>
                                  <w:rFonts w:ascii="Times New Roman" w:hAnsi="Times New Roman"/>
                                  <w:b/>
                                  <w:lang w:val="en-GB"/>
                                </w:rPr>
                                <w:t xml:space="preserve"> </w:t>
                              </w:r>
                              <w:r w:rsidRPr="001F6B62">
                                <w:rPr>
                                  <w:rFonts w:ascii="Times New Roman" w:hAnsi="Times New Roman"/>
                                  <w:b/>
                                  <w:lang w:val="en-GB"/>
                                </w:rPr>
                                <w:t>m</w:t>
                              </w:r>
                              <w:r w:rsidRPr="001F6B62">
                                <w:rPr>
                                  <w:rFonts w:ascii="Times New Roman" w:hAnsi="Times New Roman"/>
                                  <w:b/>
                                  <w:position w:val="7"/>
                                  <w:vertAlign w:val="superscript"/>
                                  <w:lang w:val="en-GB"/>
                                </w:rPr>
                                <w:t>3</w:t>
                              </w:r>
                              <w:r w:rsidRPr="001F6B62">
                                <w:rPr>
                                  <w:rFonts w:ascii="Times New Roman" w:hAnsi="Times New Roman"/>
                                  <w:b/>
                                  <w:lang w:val="en-GB"/>
                                </w:rPr>
                                <w:t>/ngày</w:t>
                              </w:r>
                            </w:p>
                            <w:p w:rsidR="004E4164" w:rsidRPr="001F6B62" w:rsidRDefault="004E4164" w:rsidP="001F6B62">
                              <w:pPr>
                                <w:pStyle w:val="NormalWeb"/>
                                <w:spacing w:before="0" w:beforeAutospacing="0" w:after="0" w:afterAutospacing="0" w:line="256" w:lineRule="auto"/>
                                <w:rPr>
                                  <w:rFonts w:ascii="Times New Roman" w:hAnsi="Times New Roman"/>
                                </w:rPr>
                              </w:pPr>
                              <w:r w:rsidRPr="001F6B62">
                                <w:rPr>
                                  <w:rFonts w:ascii="Times New Roman" w:hAnsi="Times New Roman"/>
                                  <w:lang w:val="en-GB"/>
                                </w:rPr>
                                <w:t> </w:t>
                              </w:r>
                            </w:p>
                          </w:txbxContent>
                        </wps:txbx>
                        <wps:bodyPr rot="0" vert="horz" wrap="square" lIns="91440" tIns="45720" rIns="91440" bIns="45720" anchor="ctr" anchorCtr="0" upright="1">
                          <a:noAutofit/>
                        </wps:bodyPr>
                      </wps:wsp>
                      <wps:wsp>
                        <wps:cNvPr id="488" name="Rectangle 488"/>
                        <wps:cNvSpPr>
                          <a:spLocks noChangeArrowheads="1"/>
                        </wps:cNvSpPr>
                        <wps:spPr bwMode="auto">
                          <a:xfrm>
                            <a:off x="1259457" y="3272711"/>
                            <a:ext cx="1337094" cy="935430"/>
                          </a:xfrm>
                          <a:prstGeom prst="rect">
                            <a:avLst/>
                          </a:prstGeom>
                          <a:solidFill>
                            <a:srgbClr val="FFFFFF"/>
                          </a:solidFill>
                          <a:ln w="6350" algn="ctr">
                            <a:solidFill>
                              <a:srgbClr val="000000"/>
                            </a:solidFill>
                            <a:miter lim="800000"/>
                          </a:ln>
                        </wps:spPr>
                        <wps:txbx>
                          <w:txbxContent>
                            <w:p w:rsidR="004E4164" w:rsidRPr="001F6B62" w:rsidRDefault="004E4164" w:rsidP="001F6B62">
                              <w:pPr>
                                <w:pStyle w:val="NormalWeb"/>
                                <w:spacing w:before="0" w:beforeAutospacing="0" w:after="0" w:afterAutospacing="0" w:line="256" w:lineRule="auto"/>
                                <w:jc w:val="center"/>
                                <w:rPr>
                                  <w:rFonts w:ascii="Times New Roman" w:hAnsi="Times New Roman"/>
                                </w:rPr>
                              </w:pPr>
                              <w:r w:rsidRPr="001F6B62">
                                <w:rPr>
                                  <w:rFonts w:ascii="Times New Roman" w:hAnsi="Times New Roman"/>
                                  <w:lang w:val="en-GB"/>
                                </w:rPr>
                                <w:t>NTSH</w:t>
                              </w:r>
                              <w:r>
                                <w:rPr>
                                  <w:rFonts w:ascii="Times New Roman" w:hAnsi="Times New Roman"/>
                                  <w:lang w:val="en-GB"/>
                                </w:rPr>
                                <w:br/>
                              </w:r>
                              <w:r w:rsidRPr="00C15DA7">
                                <w:rPr>
                                  <w:rFonts w:ascii="Times New Roman" w:hAnsi="Times New Roman"/>
                                  <w:b/>
                                  <w:lang w:val="en-GB"/>
                                </w:rPr>
                                <w:fldChar w:fldCharType="begin"/>
                              </w:r>
                              <w:r w:rsidRPr="00C15DA7">
                                <w:rPr>
                                  <w:rFonts w:ascii="Times New Roman" w:hAnsi="Times New Roman"/>
                                  <w:b/>
                                  <w:lang w:val="en-GB"/>
                                </w:rPr>
                                <w:instrText xml:space="preserve"> =20.8+0.9 </w:instrText>
                              </w:r>
                              <w:r w:rsidRPr="00C15DA7">
                                <w:rPr>
                                  <w:rFonts w:ascii="Times New Roman" w:hAnsi="Times New Roman"/>
                                  <w:b/>
                                  <w:lang w:val="en-GB"/>
                                </w:rPr>
                                <w:fldChar w:fldCharType="separate"/>
                              </w:r>
                              <w:r w:rsidRPr="00C15DA7">
                                <w:rPr>
                                  <w:rFonts w:ascii="Times New Roman" w:hAnsi="Times New Roman"/>
                                  <w:b/>
                                  <w:lang w:val="en-GB"/>
                                </w:rPr>
                                <w:t>21,7</w:t>
                              </w:r>
                              <w:r w:rsidRPr="00C15DA7">
                                <w:rPr>
                                  <w:rFonts w:ascii="Times New Roman" w:hAnsi="Times New Roman"/>
                                  <w:b/>
                                  <w:lang w:val="en-GB"/>
                                </w:rPr>
                                <w:fldChar w:fldCharType="end"/>
                              </w:r>
                              <w:r w:rsidRPr="00C15DA7">
                                <w:rPr>
                                  <w:rFonts w:ascii="Times New Roman" w:hAnsi="Times New Roman"/>
                                  <w:b/>
                                  <w:lang w:val="en-GB"/>
                                </w:rPr>
                                <w:t xml:space="preserve"> </w:t>
                              </w:r>
                              <w:r>
                                <w:rPr>
                                  <w:rFonts w:ascii="Times New Roman" w:hAnsi="Times New Roman"/>
                                  <w:b/>
                                  <w:lang w:val="en-GB"/>
                                </w:rPr>
                                <w:t xml:space="preserve"> </w:t>
                              </w:r>
                              <w:r w:rsidRPr="001F6B62">
                                <w:rPr>
                                  <w:rFonts w:ascii="Times New Roman" w:hAnsi="Times New Roman"/>
                                  <w:b/>
                                  <w:lang w:val="en-GB"/>
                                </w:rPr>
                                <w:t>m</w:t>
                              </w:r>
                              <w:r w:rsidRPr="001F6B62">
                                <w:rPr>
                                  <w:rFonts w:ascii="Times New Roman" w:hAnsi="Times New Roman"/>
                                  <w:b/>
                                  <w:position w:val="7"/>
                                  <w:vertAlign w:val="superscript"/>
                                  <w:lang w:val="en-GB"/>
                                </w:rPr>
                                <w:t>3</w:t>
                              </w:r>
                              <w:r w:rsidRPr="001F6B62">
                                <w:rPr>
                                  <w:rFonts w:ascii="Times New Roman" w:hAnsi="Times New Roman"/>
                                  <w:b/>
                                  <w:lang w:val="en-GB"/>
                                </w:rPr>
                                <w:t>/ngày</w:t>
                              </w:r>
                            </w:p>
                            <w:p w:rsidR="004E4164" w:rsidRPr="001F6B62" w:rsidRDefault="004E4164" w:rsidP="001F6B62">
                              <w:pPr>
                                <w:pStyle w:val="NormalWeb"/>
                                <w:spacing w:before="0" w:beforeAutospacing="0" w:after="0" w:afterAutospacing="0" w:line="256" w:lineRule="auto"/>
                                <w:rPr>
                                  <w:rFonts w:ascii="Times New Roman" w:hAnsi="Times New Roman"/>
                                </w:rPr>
                              </w:pPr>
                              <w:r w:rsidRPr="001F6B62">
                                <w:rPr>
                                  <w:rFonts w:ascii="Times New Roman" w:hAnsi="Times New Roman"/>
                                  <w:lang w:val="en-GB"/>
                                </w:rPr>
                                <w:t> </w:t>
                              </w:r>
                            </w:p>
                          </w:txbxContent>
                        </wps:txbx>
                        <wps:bodyPr rot="0" vert="horz" wrap="square" lIns="91440" tIns="45720" rIns="91440" bIns="45720" anchor="ctr" anchorCtr="0" upright="1">
                          <a:noAutofit/>
                        </wps:bodyPr>
                      </wps:wsp>
                      <wps:wsp>
                        <wps:cNvPr id="489" name="Straight Arrow Connector 489"/>
                        <wps:cNvCnPr>
                          <a:stCxn id="50" idx="2"/>
                          <a:endCxn id="487" idx="0"/>
                        </wps:cNvCnPr>
                        <wps:spPr>
                          <a:xfrm flipH="1">
                            <a:off x="1924038" y="1643818"/>
                            <a:ext cx="7715" cy="50407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0" name="Straight Arrow Connector 490"/>
                        <wps:cNvCnPr>
                          <a:stCxn id="487" idx="2"/>
                          <a:endCxn id="488" idx="0"/>
                        </wps:cNvCnPr>
                        <wps:spPr>
                          <a:xfrm>
                            <a:off x="1924038" y="2967487"/>
                            <a:ext cx="3966" cy="305224"/>
                          </a:xfrm>
                          <a:prstGeom prst="straightConnector1">
                            <a:avLst/>
                          </a:prstGeom>
                          <a:ln w="190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492" name="Elbow Connector 492"/>
                        <wps:cNvCnPr>
                          <a:stCxn id="472" idx="2"/>
                          <a:endCxn id="56" idx="0"/>
                        </wps:cNvCnPr>
                        <wps:spPr>
                          <a:xfrm rot="16200000" flipH="1">
                            <a:off x="6850203" y="1340527"/>
                            <a:ext cx="572517" cy="1244671"/>
                          </a:xfrm>
                          <a:prstGeom prst="bentConnector3">
                            <a:avLst>
                              <a:gd name="adj1" fmla="val 50000"/>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3" name="Elbow Connector 493"/>
                        <wps:cNvCnPr>
                          <a:stCxn id="472" idx="2"/>
                          <a:endCxn id="59" idx="0"/>
                        </wps:cNvCnPr>
                        <wps:spPr>
                          <a:xfrm rot="5400000">
                            <a:off x="5905326" y="1666203"/>
                            <a:ext cx="598399" cy="619202"/>
                          </a:xfrm>
                          <a:prstGeom prst="bentConnector3">
                            <a:avLst>
                              <a:gd name="adj1" fmla="val 50000"/>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5" name="Rectangle 495"/>
                        <wps:cNvSpPr>
                          <a:spLocks noChangeArrowheads="1"/>
                        </wps:cNvSpPr>
                        <wps:spPr bwMode="auto">
                          <a:xfrm>
                            <a:off x="7005974" y="3160880"/>
                            <a:ext cx="1542803" cy="659700"/>
                          </a:xfrm>
                          <a:prstGeom prst="rect">
                            <a:avLst/>
                          </a:prstGeom>
                          <a:solidFill>
                            <a:srgbClr val="FFFFFF"/>
                          </a:solidFill>
                          <a:ln w="6350" algn="ctr">
                            <a:solidFill>
                              <a:srgbClr val="000000"/>
                            </a:solidFill>
                            <a:miter lim="800000"/>
                          </a:ln>
                        </wps:spPr>
                        <wps:txbx>
                          <w:txbxContent>
                            <w:p w:rsidR="004E4164" w:rsidRPr="001F6B62" w:rsidRDefault="004E4164" w:rsidP="001F6B62">
                              <w:pPr>
                                <w:pStyle w:val="NormalWeb"/>
                                <w:spacing w:before="0" w:beforeAutospacing="0" w:after="0" w:afterAutospacing="0" w:line="256" w:lineRule="auto"/>
                                <w:jc w:val="center"/>
                                <w:rPr>
                                  <w:rFonts w:ascii="Times New Roman" w:hAnsi="Times New Roman"/>
                                </w:rPr>
                              </w:pPr>
                              <w:r w:rsidRPr="001F6B62">
                                <w:rPr>
                                  <w:rFonts w:ascii="Times New Roman" w:hAnsi="Times New Roman"/>
                                  <w:b/>
                                  <w:lang w:val="en-GB"/>
                                </w:rPr>
                                <w:t xml:space="preserve"> </w:t>
                              </w:r>
                              <w:r w:rsidRPr="001F6B62">
                                <w:rPr>
                                  <w:rFonts w:ascii="Times New Roman" w:hAnsi="Times New Roman"/>
                                  <w:lang w:val="en-GB"/>
                                </w:rPr>
                                <w:t>Nuớc thải chà nhám</w:t>
                              </w:r>
                              <w:r w:rsidRPr="001F6B62">
                                <w:rPr>
                                  <w:rFonts w:ascii="Times New Roman" w:hAnsi="Times New Roman"/>
                                  <w:b/>
                                  <w:lang w:val="en-GB"/>
                                </w:rPr>
                                <w:t xml:space="preserve"> </w:t>
                              </w:r>
                              <w:r w:rsidRPr="008E36D7">
                                <w:rPr>
                                  <w:rFonts w:ascii="Times New Roman" w:hAnsi="Times New Roman"/>
                                  <w:b/>
                                  <w:lang w:val="en-GB"/>
                                </w:rPr>
                                <w:fldChar w:fldCharType="begin"/>
                              </w:r>
                              <w:r w:rsidRPr="008E36D7">
                                <w:rPr>
                                  <w:rFonts w:ascii="Times New Roman" w:hAnsi="Times New Roman"/>
                                  <w:b/>
                                  <w:lang w:val="en-GB"/>
                                </w:rPr>
                                <w:instrText xml:space="preserve"> =11.4*80% </w:instrText>
                              </w:r>
                              <w:r w:rsidRPr="008E36D7">
                                <w:rPr>
                                  <w:rFonts w:ascii="Times New Roman" w:hAnsi="Times New Roman"/>
                                  <w:b/>
                                  <w:lang w:val="en-GB"/>
                                </w:rPr>
                                <w:fldChar w:fldCharType="separate"/>
                              </w:r>
                              <w:r w:rsidRPr="008E36D7">
                                <w:rPr>
                                  <w:rFonts w:ascii="Times New Roman" w:hAnsi="Times New Roman"/>
                                  <w:b/>
                                  <w:lang w:val="en-GB"/>
                                </w:rPr>
                                <w:t>9,12</w:t>
                              </w:r>
                              <w:r w:rsidRPr="008E36D7">
                                <w:rPr>
                                  <w:rFonts w:ascii="Times New Roman" w:hAnsi="Times New Roman"/>
                                  <w:b/>
                                  <w:lang w:val="en-GB"/>
                                </w:rPr>
                                <w:fldChar w:fldCharType="end"/>
                              </w:r>
                              <w:r>
                                <w:rPr>
                                  <w:color w:val="000000" w:themeColor="text1"/>
                                  <w:sz w:val="26"/>
                                  <w:szCs w:val="26"/>
                                </w:rPr>
                                <w:t xml:space="preserve"> </w:t>
                              </w:r>
                              <w:r w:rsidRPr="001F6B62">
                                <w:rPr>
                                  <w:rFonts w:ascii="Times New Roman" w:hAnsi="Times New Roman"/>
                                  <w:b/>
                                  <w:bCs/>
                                  <w:lang w:val="en-GB"/>
                                </w:rPr>
                                <w:t>m</w:t>
                              </w:r>
                              <w:r w:rsidRPr="001F6B62">
                                <w:rPr>
                                  <w:rFonts w:ascii="Times New Roman" w:hAnsi="Times New Roman"/>
                                  <w:b/>
                                  <w:bCs/>
                                  <w:position w:val="7"/>
                                  <w:vertAlign w:val="superscript"/>
                                  <w:lang w:val="en-GB"/>
                                </w:rPr>
                                <w:t>3</w:t>
                              </w:r>
                              <w:r w:rsidRPr="001F6B62">
                                <w:rPr>
                                  <w:rFonts w:ascii="Times New Roman" w:hAnsi="Times New Roman"/>
                                  <w:b/>
                                  <w:bCs/>
                                  <w:lang w:val="en-GB"/>
                                </w:rPr>
                                <w:t>/ngày</w:t>
                              </w:r>
                            </w:p>
                          </w:txbxContent>
                        </wps:txbx>
                        <wps:bodyPr rot="0" vert="horz" wrap="square" lIns="91440" tIns="45720" rIns="91440" bIns="45720" anchor="ctr" anchorCtr="0" upright="1">
                          <a:noAutofit/>
                        </wps:bodyPr>
                      </wps:wsp>
                      <wps:wsp>
                        <wps:cNvPr id="500" name="Rectangle 500"/>
                        <wps:cNvSpPr>
                          <a:spLocks noChangeArrowheads="1"/>
                        </wps:cNvSpPr>
                        <wps:spPr bwMode="auto">
                          <a:xfrm>
                            <a:off x="5149970" y="3204063"/>
                            <a:ext cx="1519483" cy="659652"/>
                          </a:xfrm>
                          <a:prstGeom prst="rect">
                            <a:avLst/>
                          </a:prstGeom>
                          <a:solidFill>
                            <a:srgbClr val="FFFFFF"/>
                          </a:solidFill>
                          <a:ln w="6350" algn="ctr">
                            <a:solidFill>
                              <a:srgbClr val="000000"/>
                            </a:solidFill>
                            <a:miter lim="800000"/>
                          </a:ln>
                        </wps:spPr>
                        <wps:txbx>
                          <w:txbxContent>
                            <w:p w:rsidR="004E4164" w:rsidRPr="009B758F" w:rsidRDefault="004E4164" w:rsidP="009445E4">
                              <w:pPr>
                                <w:pStyle w:val="NormalWeb"/>
                                <w:spacing w:before="0" w:beforeAutospacing="0" w:after="0" w:afterAutospacing="0" w:line="256" w:lineRule="auto"/>
                                <w:jc w:val="center"/>
                                <w:rPr>
                                  <w:rFonts w:ascii="Times New Roman" w:hAnsi="Times New Roman"/>
                                  <w:color w:val="FF0000"/>
                                </w:rPr>
                              </w:pPr>
                              <w:r w:rsidRPr="009B758F">
                                <w:rPr>
                                  <w:rFonts w:ascii="Times New Roman" w:hAnsi="Times New Roman"/>
                                  <w:color w:val="FF0000"/>
                                  <w:lang w:val="en-GB"/>
                                </w:rPr>
                                <w:t xml:space="preserve">Nước thải buồng sơn </w:t>
                              </w:r>
                              <w:r w:rsidRPr="009B758F">
                                <w:rPr>
                                  <w:rFonts w:ascii="Times New Roman" w:hAnsi="Times New Roman"/>
                                  <w:b/>
                                  <w:color w:val="FF0000"/>
                                  <w:lang w:val="en-GB"/>
                                </w:rPr>
                                <w:fldChar w:fldCharType="begin"/>
                              </w:r>
                              <w:r w:rsidRPr="009B758F">
                                <w:rPr>
                                  <w:rFonts w:ascii="Times New Roman" w:hAnsi="Times New Roman"/>
                                  <w:b/>
                                  <w:color w:val="FF0000"/>
                                  <w:lang w:val="en-GB"/>
                                </w:rPr>
                                <w:instrText xml:space="preserve"> =9*80% </w:instrText>
                              </w:r>
                              <w:r w:rsidRPr="009B758F">
                                <w:rPr>
                                  <w:rFonts w:ascii="Times New Roman" w:hAnsi="Times New Roman"/>
                                  <w:b/>
                                  <w:color w:val="FF0000"/>
                                  <w:lang w:val="en-GB"/>
                                </w:rPr>
                                <w:fldChar w:fldCharType="separate"/>
                              </w:r>
                              <w:r w:rsidRPr="009B758F">
                                <w:rPr>
                                  <w:rFonts w:ascii="Times New Roman" w:hAnsi="Times New Roman"/>
                                  <w:b/>
                                  <w:noProof/>
                                  <w:color w:val="FF0000"/>
                                  <w:lang w:val="en-GB"/>
                                </w:rPr>
                                <w:t>7,2</w:t>
                              </w:r>
                              <w:r w:rsidRPr="009B758F">
                                <w:rPr>
                                  <w:rFonts w:ascii="Times New Roman" w:hAnsi="Times New Roman"/>
                                  <w:b/>
                                  <w:color w:val="FF0000"/>
                                  <w:lang w:val="en-GB"/>
                                </w:rPr>
                                <w:fldChar w:fldCharType="end"/>
                              </w:r>
                              <w:r w:rsidRPr="009B758F">
                                <w:rPr>
                                  <w:rFonts w:ascii="Times New Roman" w:hAnsi="Times New Roman"/>
                                  <w:b/>
                                  <w:color w:val="FF0000"/>
                                  <w:lang w:val="en-GB"/>
                                </w:rPr>
                                <w:t xml:space="preserve"> m³/lần xả/tháng</w:t>
                              </w:r>
                            </w:p>
                          </w:txbxContent>
                        </wps:txbx>
                        <wps:bodyPr rot="0" vert="horz" wrap="square" lIns="91440" tIns="45720" rIns="91440" bIns="45720" anchor="ctr" anchorCtr="0" upright="1">
                          <a:noAutofit/>
                        </wps:bodyPr>
                      </wps:wsp>
                      <wps:wsp>
                        <wps:cNvPr id="503" name="Rectangle 503"/>
                        <wps:cNvSpPr>
                          <a:spLocks noChangeArrowheads="1"/>
                        </wps:cNvSpPr>
                        <wps:spPr bwMode="auto">
                          <a:xfrm>
                            <a:off x="2653313" y="4926127"/>
                            <a:ext cx="1673293" cy="704766"/>
                          </a:xfrm>
                          <a:prstGeom prst="rect">
                            <a:avLst/>
                          </a:prstGeom>
                          <a:solidFill>
                            <a:srgbClr val="FFFFFF"/>
                          </a:solidFill>
                          <a:ln w="6350" algn="ctr">
                            <a:solidFill>
                              <a:srgbClr val="000000"/>
                            </a:solidFill>
                            <a:miter lim="800000"/>
                          </a:ln>
                        </wps:spPr>
                        <wps:txbx>
                          <w:txbxContent>
                            <w:p w:rsidR="004E4164" w:rsidRPr="001F6B62" w:rsidRDefault="004E4164" w:rsidP="001F6B62">
                              <w:pPr>
                                <w:jc w:val="center"/>
                              </w:pPr>
                              <w:r w:rsidRPr="001F6B62">
                                <w:t xml:space="preserve">Hệ thống xử lý nước thải, công suất </w:t>
                              </w:r>
                              <w:r w:rsidRPr="001F6B62">
                                <w:br/>
                              </w:r>
                              <w:r w:rsidRPr="001F6B62">
                                <w:rPr>
                                  <w:b/>
                                  <w:color w:val="0D0D0D" w:themeColor="text1" w:themeTint="F2"/>
                                </w:rPr>
                                <w:t>40 m</w:t>
                              </w:r>
                              <w:r w:rsidRPr="001F6B62">
                                <w:rPr>
                                  <w:b/>
                                  <w:color w:val="0D0D0D" w:themeColor="text1" w:themeTint="F2"/>
                                  <w:vertAlign w:val="superscript"/>
                                </w:rPr>
                                <w:t>3</w:t>
                              </w:r>
                              <w:r w:rsidRPr="001F6B62">
                                <w:rPr>
                                  <w:b/>
                                  <w:color w:val="0D0D0D" w:themeColor="text1" w:themeTint="F2"/>
                                </w:rPr>
                                <w:t>/ngày</w:t>
                              </w:r>
                            </w:p>
                            <w:p w:rsidR="004E4164" w:rsidRPr="001F6B62" w:rsidRDefault="004E4164" w:rsidP="001F6B62">
                              <w:pPr>
                                <w:pStyle w:val="NormalWeb"/>
                                <w:spacing w:before="0" w:beforeAutospacing="0" w:after="0" w:afterAutospacing="0" w:line="256" w:lineRule="auto"/>
                                <w:rPr>
                                  <w:rFonts w:ascii="Times New Roman" w:hAnsi="Times New Roman"/>
                                </w:rPr>
                              </w:pPr>
                            </w:p>
                          </w:txbxContent>
                        </wps:txbx>
                        <wps:bodyPr rot="0" vert="horz" wrap="square" lIns="91440" tIns="45720" rIns="91440" bIns="45720" anchor="ctr" anchorCtr="0" upright="1">
                          <a:noAutofit/>
                        </wps:bodyPr>
                      </wps:wsp>
                      <wps:wsp>
                        <wps:cNvPr id="505" name="Straight Arrow Connector 505"/>
                        <wps:cNvCnPr>
                          <a:stCxn id="59" idx="2"/>
                          <a:endCxn id="500" idx="0"/>
                        </wps:cNvCnPr>
                        <wps:spPr>
                          <a:xfrm>
                            <a:off x="5894924" y="2770304"/>
                            <a:ext cx="14788" cy="433759"/>
                          </a:xfrm>
                          <a:prstGeom prst="straightConnector1">
                            <a:avLst/>
                          </a:prstGeom>
                          <a:ln w="190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506" name="Straight Arrow Connector 506"/>
                        <wps:cNvCnPr>
                          <a:stCxn id="56" idx="2"/>
                          <a:endCxn id="495" idx="0"/>
                        </wps:cNvCnPr>
                        <wps:spPr>
                          <a:xfrm>
                            <a:off x="7758797" y="2795649"/>
                            <a:ext cx="18579" cy="365231"/>
                          </a:xfrm>
                          <a:prstGeom prst="straightConnector1">
                            <a:avLst/>
                          </a:prstGeom>
                          <a:ln w="190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508" name="Rectangle 508"/>
                        <wps:cNvSpPr>
                          <a:spLocks noChangeArrowheads="1"/>
                        </wps:cNvSpPr>
                        <wps:spPr bwMode="auto">
                          <a:xfrm>
                            <a:off x="5907895" y="4261880"/>
                            <a:ext cx="1605954" cy="568913"/>
                          </a:xfrm>
                          <a:prstGeom prst="rect">
                            <a:avLst/>
                          </a:prstGeom>
                          <a:solidFill>
                            <a:srgbClr val="FFFFFF"/>
                          </a:solidFill>
                          <a:ln w="6350" algn="ctr">
                            <a:solidFill>
                              <a:srgbClr val="000000"/>
                            </a:solidFill>
                            <a:miter lim="800000"/>
                          </a:ln>
                        </wps:spPr>
                        <wps:txbx>
                          <w:txbxContent>
                            <w:p w:rsidR="004E4164" w:rsidRPr="00997CD1" w:rsidRDefault="004E4164" w:rsidP="001F6B62">
                              <w:pPr>
                                <w:pStyle w:val="NormalWeb"/>
                                <w:spacing w:before="0" w:beforeAutospacing="0" w:after="0" w:afterAutospacing="0" w:line="256" w:lineRule="auto"/>
                                <w:jc w:val="center"/>
                                <w:rPr>
                                  <w:rFonts w:ascii="Times New Roman" w:hAnsi="Times New Roman"/>
                                </w:rPr>
                              </w:pPr>
                              <w:r w:rsidRPr="001F6B62">
                                <w:rPr>
                                  <w:rFonts w:ascii="Times New Roman" w:hAnsi="Times New Roman"/>
                                  <w:lang w:val="en-GB"/>
                                </w:rPr>
                                <w:t>Nước thải sản xuấ</w:t>
                              </w:r>
                              <w:r>
                                <w:rPr>
                                  <w:rFonts w:ascii="Times New Roman" w:hAnsi="Times New Roman"/>
                                  <w:lang w:val="en-GB"/>
                                </w:rPr>
                                <w:t xml:space="preserve">t </w:t>
                              </w:r>
                              <w:r>
                                <w:rPr>
                                  <w:rFonts w:ascii="Times New Roman" w:hAnsi="Times New Roman"/>
                                  <w:lang w:val="en-GB"/>
                                </w:rPr>
                                <w:br/>
                              </w:r>
                              <w:r w:rsidRPr="00997CD1">
                                <w:rPr>
                                  <w:rFonts w:ascii="Times New Roman" w:hAnsi="Times New Roman"/>
                                  <w:b/>
                                </w:rPr>
                                <w:fldChar w:fldCharType="begin"/>
                              </w:r>
                              <w:r w:rsidRPr="00997CD1">
                                <w:rPr>
                                  <w:rFonts w:ascii="Times New Roman" w:hAnsi="Times New Roman"/>
                                  <w:b/>
                                </w:rPr>
                                <w:instrText xml:space="preserve"> =7.2+9.12 </w:instrText>
                              </w:r>
                              <w:r w:rsidRPr="00997CD1">
                                <w:rPr>
                                  <w:rFonts w:ascii="Times New Roman" w:hAnsi="Times New Roman"/>
                                  <w:b/>
                                </w:rPr>
                                <w:fldChar w:fldCharType="separate"/>
                              </w:r>
                              <w:r w:rsidRPr="00997CD1">
                                <w:rPr>
                                  <w:rFonts w:ascii="Times New Roman" w:hAnsi="Times New Roman"/>
                                  <w:b/>
                                  <w:noProof/>
                                </w:rPr>
                                <w:t>16,32</w:t>
                              </w:r>
                              <w:r w:rsidRPr="00997CD1">
                                <w:rPr>
                                  <w:rFonts w:ascii="Times New Roman" w:hAnsi="Times New Roman"/>
                                  <w:b/>
                                </w:rPr>
                                <w:fldChar w:fldCharType="end"/>
                              </w:r>
                              <w:r w:rsidRPr="00997CD1">
                                <w:rPr>
                                  <w:rFonts w:ascii="Times New Roman" w:eastAsia="Times New Roman" w:hAnsi="Times New Roman"/>
                                  <w:b/>
                                  <w:color w:val="0D0D0D" w:themeColor="text1" w:themeTint="F2"/>
                                </w:rPr>
                                <w:t xml:space="preserve"> </w:t>
                              </w:r>
                              <w:r w:rsidRPr="00997CD1">
                                <w:rPr>
                                  <w:rFonts w:ascii="Times New Roman" w:hAnsi="Times New Roman"/>
                                  <w:b/>
                                  <w:bCs/>
                                  <w:lang w:val="en-GB"/>
                                </w:rPr>
                                <w:t>m</w:t>
                              </w:r>
                              <w:r w:rsidRPr="00997CD1">
                                <w:rPr>
                                  <w:rFonts w:ascii="Times New Roman" w:hAnsi="Times New Roman"/>
                                  <w:b/>
                                  <w:bCs/>
                                  <w:position w:val="7"/>
                                  <w:vertAlign w:val="superscript"/>
                                  <w:lang w:val="en-GB"/>
                                </w:rPr>
                                <w:t>3</w:t>
                              </w:r>
                              <w:r w:rsidRPr="00997CD1">
                                <w:rPr>
                                  <w:rFonts w:ascii="Times New Roman" w:hAnsi="Times New Roman"/>
                                  <w:b/>
                                  <w:bCs/>
                                  <w:lang w:val="en-GB"/>
                                </w:rPr>
                                <w:t>/ngày</w:t>
                              </w:r>
                            </w:p>
                            <w:p w:rsidR="004E4164" w:rsidRPr="001F6B62" w:rsidRDefault="004E4164" w:rsidP="001F6B62">
                              <w:pPr>
                                <w:pStyle w:val="NormalWeb"/>
                                <w:spacing w:before="0" w:beforeAutospacing="0" w:after="0" w:afterAutospacing="0" w:line="256" w:lineRule="auto"/>
                                <w:rPr>
                                  <w:rFonts w:ascii="Times New Roman" w:hAnsi="Times New Roman"/>
                                </w:rPr>
                              </w:pPr>
                              <w:r w:rsidRPr="001F6B62">
                                <w:rPr>
                                  <w:rFonts w:ascii="Times New Roman" w:hAnsi="Times New Roman"/>
                                  <w:lang w:val="en-GB"/>
                                </w:rPr>
                                <w:t> </w:t>
                              </w:r>
                            </w:p>
                          </w:txbxContent>
                        </wps:txbx>
                        <wps:bodyPr rot="0" vert="horz" wrap="square" lIns="91440" tIns="45720" rIns="91440" bIns="45720" anchor="ctr" anchorCtr="0" upright="1">
                          <a:noAutofit/>
                        </wps:bodyPr>
                      </wps:wsp>
                      <wps:wsp>
                        <wps:cNvPr id="509" name="Elbow Connector 509"/>
                        <wps:cNvCnPr>
                          <a:stCxn id="488" idx="2"/>
                          <a:endCxn id="503" idx="0"/>
                        </wps:cNvCnPr>
                        <wps:spPr>
                          <a:xfrm rot="16200000" flipH="1">
                            <a:off x="2350018" y="3785794"/>
                            <a:ext cx="717929" cy="1561956"/>
                          </a:xfrm>
                          <a:prstGeom prst="bentConnector3">
                            <a:avLst>
                              <a:gd name="adj1" fmla="val 48799"/>
                            </a:avLst>
                          </a:prstGeom>
                          <a:ln w="190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515" name="Rectangle 515"/>
                        <wps:cNvSpPr>
                          <a:spLocks noChangeArrowheads="1"/>
                        </wps:cNvSpPr>
                        <wps:spPr bwMode="auto">
                          <a:xfrm>
                            <a:off x="2108747" y="4183811"/>
                            <a:ext cx="2895600" cy="350264"/>
                          </a:xfrm>
                          <a:prstGeom prst="rect">
                            <a:avLst/>
                          </a:prstGeom>
                          <a:noFill/>
                          <a:ln w="6350" algn="ctr">
                            <a:noFill/>
                            <a:miter lim="800000"/>
                          </a:ln>
                        </wps:spPr>
                        <wps:txbx>
                          <w:txbxContent>
                            <w:p w:rsidR="004E4164" w:rsidRPr="001F6B62" w:rsidRDefault="004E4164" w:rsidP="001F6B62">
                              <w:pPr>
                                <w:pStyle w:val="NormalWeb"/>
                                <w:spacing w:before="0" w:beforeAutospacing="0" w:after="0" w:afterAutospacing="0" w:line="256" w:lineRule="auto"/>
                                <w:jc w:val="center"/>
                                <w:rPr>
                                  <w:rFonts w:ascii="Times New Roman" w:hAnsi="Times New Roman"/>
                                  <w:i/>
                                </w:rPr>
                              </w:pPr>
                              <w:r w:rsidRPr="001F6B62">
                                <w:rPr>
                                  <w:rFonts w:ascii="Times New Roman" w:hAnsi="Times New Roman"/>
                                  <w:b/>
                                  <w:bCs/>
                                  <w:i/>
                                  <w:lang w:val="en-GB"/>
                                </w:rPr>
                                <w:t>Lưu lượng NT cần xử</w:t>
                              </w:r>
                              <w:r>
                                <w:rPr>
                                  <w:rFonts w:ascii="Times New Roman" w:hAnsi="Times New Roman"/>
                                  <w:b/>
                                  <w:bCs/>
                                  <w:i/>
                                  <w:lang w:val="en-GB"/>
                                </w:rPr>
                                <w:t xml:space="preserve">  </w:t>
                              </w:r>
                              <w:r w:rsidRPr="00C15DA7">
                                <w:rPr>
                                  <w:rFonts w:ascii="Times New Roman" w:hAnsi="Times New Roman"/>
                                  <w:b/>
                                  <w:lang w:val="en-GB"/>
                                </w:rPr>
                                <w:fldChar w:fldCharType="begin"/>
                              </w:r>
                              <w:r w:rsidRPr="00C15DA7">
                                <w:rPr>
                                  <w:rFonts w:ascii="Times New Roman" w:hAnsi="Times New Roman"/>
                                  <w:b/>
                                  <w:lang w:val="en-GB"/>
                                </w:rPr>
                                <w:instrText xml:space="preserve"> =21.7+16.32 </w:instrText>
                              </w:r>
                              <w:r w:rsidRPr="00C15DA7">
                                <w:rPr>
                                  <w:rFonts w:ascii="Times New Roman" w:hAnsi="Times New Roman"/>
                                  <w:b/>
                                  <w:lang w:val="en-GB"/>
                                </w:rPr>
                                <w:fldChar w:fldCharType="separate"/>
                              </w:r>
                              <w:r w:rsidRPr="00C15DA7">
                                <w:rPr>
                                  <w:rFonts w:ascii="Times New Roman" w:hAnsi="Times New Roman"/>
                                  <w:b/>
                                  <w:lang w:val="en-GB"/>
                                </w:rPr>
                                <w:t>38,02</w:t>
                              </w:r>
                              <w:r w:rsidRPr="00C15DA7">
                                <w:rPr>
                                  <w:rFonts w:ascii="Times New Roman" w:hAnsi="Times New Roman"/>
                                  <w:b/>
                                  <w:lang w:val="en-GB"/>
                                </w:rPr>
                                <w:fldChar w:fldCharType="end"/>
                              </w:r>
                              <w:r w:rsidRPr="00C15DA7">
                                <w:rPr>
                                  <w:rFonts w:ascii="Times New Roman" w:hAnsi="Times New Roman"/>
                                  <w:b/>
                                  <w:lang w:val="en-GB"/>
                                </w:rPr>
                                <w:t xml:space="preserve"> </w:t>
                              </w:r>
                              <w:r w:rsidRPr="001F6B62">
                                <w:rPr>
                                  <w:rFonts w:ascii="Times New Roman" w:hAnsi="Times New Roman"/>
                                  <w:b/>
                                  <w:bCs/>
                                  <w:i/>
                                  <w:lang w:val="en-GB"/>
                                </w:rPr>
                                <w:t xml:space="preserve">m </w:t>
                              </w:r>
                              <w:r w:rsidRPr="001F6B62">
                                <w:rPr>
                                  <w:rFonts w:ascii="Times New Roman" w:hAnsi="Times New Roman"/>
                                  <w:b/>
                                  <w:bCs/>
                                  <w:i/>
                                  <w:position w:val="7"/>
                                  <w:vertAlign w:val="superscript"/>
                                  <w:lang w:val="en-GB"/>
                                </w:rPr>
                                <w:t>3</w:t>
                              </w:r>
                              <w:r w:rsidRPr="001F6B62">
                                <w:rPr>
                                  <w:rFonts w:ascii="Times New Roman" w:hAnsi="Times New Roman"/>
                                  <w:b/>
                                  <w:bCs/>
                                  <w:i/>
                                  <w:lang w:val="en-GB"/>
                                </w:rPr>
                                <w:t>/ngày</w:t>
                              </w:r>
                            </w:p>
                            <w:p w:rsidR="004E4164" w:rsidRPr="001F6B62" w:rsidRDefault="004E4164" w:rsidP="001F6B62">
                              <w:pPr>
                                <w:pStyle w:val="NormalWeb"/>
                                <w:spacing w:before="0" w:beforeAutospacing="0" w:after="0" w:afterAutospacing="0" w:line="256" w:lineRule="auto"/>
                                <w:jc w:val="center"/>
                                <w:rPr>
                                  <w:rFonts w:ascii="Times New Roman" w:hAnsi="Times New Roman"/>
                                </w:rPr>
                              </w:pPr>
                              <w:r w:rsidRPr="001F6B62">
                                <w:rPr>
                                  <w:rFonts w:ascii="Times New Roman" w:hAnsi="Times New Roman"/>
                                  <w:lang w:val="en-GB"/>
                                </w:rPr>
                                <w:t> </w:t>
                              </w:r>
                            </w:p>
                          </w:txbxContent>
                        </wps:txbx>
                        <wps:bodyPr rot="0" vert="horz" wrap="square" lIns="91440" tIns="45720" rIns="91440" bIns="45720" anchor="ctr" anchorCtr="0" upright="1">
                          <a:noAutofit/>
                        </wps:bodyPr>
                      </wps:wsp>
                      <wps:wsp>
                        <wps:cNvPr id="516" name="Rectangle 516"/>
                        <wps:cNvSpPr>
                          <a:spLocks noChangeArrowheads="1"/>
                        </wps:cNvSpPr>
                        <wps:spPr bwMode="auto">
                          <a:xfrm>
                            <a:off x="3609001" y="1158173"/>
                            <a:ext cx="1619250" cy="485775"/>
                          </a:xfrm>
                          <a:prstGeom prst="rect">
                            <a:avLst/>
                          </a:prstGeom>
                          <a:solidFill>
                            <a:srgbClr val="FFFFFF"/>
                          </a:solidFill>
                          <a:ln w="6350" algn="ctr">
                            <a:solidFill>
                              <a:srgbClr val="000000"/>
                            </a:solidFill>
                            <a:miter lim="800000"/>
                          </a:ln>
                        </wps:spPr>
                        <wps:txbx>
                          <w:txbxContent>
                            <w:p w:rsidR="004E4164" w:rsidRPr="001F6B62" w:rsidRDefault="004E4164" w:rsidP="001F6B62">
                              <w:pPr>
                                <w:pStyle w:val="NormalWeb"/>
                                <w:spacing w:before="0" w:beforeAutospacing="0" w:after="0" w:afterAutospacing="0" w:line="256" w:lineRule="auto"/>
                                <w:jc w:val="center"/>
                                <w:rPr>
                                  <w:rFonts w:ascii="Times New Roman" w:hAnsi="Times New Roman"/>
                                </w:rPr>
                              </w:pPr>
                              <w:r w:rsidRPr="001F6B62">
                                <w:rPr>
                                  <w:rFonts w:ascii="Times New Roman" w:hAnsi="Times New Roman"/>
                                  <w:lang w:val="en-GB"/>
                                </w:rPr>
                                <w:t>Nước tưới cây</w:t>
                              </w:r>
                              <w:r w:rsidRPr="001F6B62">
                                <w:rPr>
                                  <w:rFonts w:ascii="Times New Roman" w:hAnsi="Times New Roman"/>
                                  <w:lang w:val="en-GB"/>
                                </w:rPr>
                                <w:br/>
                              </w:r>
                              <w:r w:rsidRPr="001F6B62">
                                <w:rPr>
                                  <w:rFonts w:ascii="Times New Roman" w:hAnsi="Times New Roman"/>
                                  <w:b/>
                                  <w:lang w:val="en-GB"/>
                                </w:rPr>
                                <w:t>9</w:t>
                              </w:r>
                              <w:r w:rsidRPr="001F6B62">
                                <w:rPr>
                                  <w:rFonts w:ascii="Times New Roman" w:hAnsi="Times New Roman"/>
                                  <w:b/>
                                  <w:bCs/>
                                  <w:lang w:val="en-GB"/>
                                </w:rPr>
                                <w:t xml:space="preserve"> m</w:t>
                              </w:r>
                              <w:r w:rsidRPr="001F6B62">
                                <w:rPr>
                                  <w:rFonts w:ascii="Times New Roman" w:hAnsi="Times New Roman"/>
                                  <w:b/>
                                  <w:bCs/>
                                  <w:position w:val="7"/>
                                  <w:vertAlign w:val="superscript"/>
                                  <w:lang w:val="en-GB"/>
                                </w:rPr>
                                <w:t>3</w:t>
                              </w:r>
                              <w:r w:rsidRPr="001F6B62">
                                <w:rPr>
                                  <w:rFonts w:ascii="Times New Roman" w:hAnsi="Times New Roman"/>
                                  <w:b/>
                                  <w:bCs/>
                                  <w:lang w:val="en-GB"/>
                                </w:rPr>
                                <w:t>/ngày</w:t>
                              </w:r>
                            </w:p>
                            <w:p w:rsidR="004E4164" w:rsidRPr="001F6B62" w:rsidRDefault="004E4164" w:rsidP="001F6B62">
                              <w:pPr>
                                <w:pStyle w:val="NormalWeb"/>
                                <w:spacing w:before="0" w:beforeAutospacing="0" w:after="0" w:afterAutospacing="0" w:line="256" w:lineRule="auto"/>
                                <w:jc w:val="center"/>
                                <w:rPr>
                                  <w:rFonts w:ascii="Times New Roman" w:hAnsi="Times New Roman"/>
                                </w:rPr>
                              </w:pPr>
                              <w:r w:rsidRPr="001F6B62">
                                <w:rPr>
                                  <w:rFonts w:ascii="Times New Roman" w:hAnsi="Times New Roman"/>
                                  <w:lang w:val="en-GB"/>
                                </w:rPr>
                                <w:t> </w:t>
                              </w:r>
                            </w:p>
                          </w:txbxContent>
                        </wps:txbx>
                        <wps:bodyPr rot="0" vert="horz" wrap="square" lIns="91440" tIns="45720" rIns="91440" bIns="45720" anchor="ctr" anchorCtr="0" upright="1">
                          <a:noAutofit/>
                        </wps:bodyPr>
                      </wps:wsp>
                      <wps:wsp>
                        <wps:cNvPr id="518" name="Rounded Rectangle 518"/>
                        <wps:cNvSpPr/>
                        <wps:spPr>
                          <a:xfrm>
                            <a:off x="2221844" y="79513"/>
                            <a:ext cx="4408714" cy="528497"/>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4164" w:rsidRPr="001F6B62" w:rsidRDefault="004E4164" w:rsidP="001F6B62">
                              <w:pPr>
                                <w:jc w:val="center"/>
                                <w:rPr>
                                  <w:i/>
                                  <w:color w:val="0D0D0D" w:themeColor="text1" w:themeTint="F2"/>
                                </w:rPr>
                              </w:pPr>
                              <w:r w:rsidRPr="001F6B62">
                                <w:rPr>
                                  <w:b/>
                                  <w:color w:val="0D0D0D" w:themeColor="text1" w:themeTint="F2"/>
                                  <w:lang w:val="en-GB"/>
                                </w:rPr>
                                <w:t xml:space="preserve">NƯỚC SỬ DỤNG CỦA DỰ ÁN </w:t>
                              </w:r>
                              <w:r>
                                <w:rPr>
                                  <w:b/>
                                  <w:color w:val="0D0D0D" w:themeColor="text1" w:themeTint="F2"/>
                                  <w:lang w:val="en-GB"/>
                                </w:rPr>
                                <w:t xml:space="preserve">52,6 </w:t>
                              </w:r>
                              <w:r w:rsidRPr="001F6B62">
                                <w:rPr>
                                  <w:b/>
                                  <w:color w:val="0D0D0D" w:themeColor="text1" w:themeTint="F2"/>
                                  <w:lang w:val="en-GB"/>
                                </w:rPr>
                                <w:t>m</w:t>
                              </w:r>
                              <w:r w:rsidRPr="001F6B62">
                                <w:rPr>
                                  <w:b/>
                                  <w:color w:val="0D0D0D" w:themeColor="text1" w:themeTint="F2"/>
                                  <w:vertAlign w:val="superscript"/>
                                  <w:lang w:val="en-GB"/>
                                </w:rPr>
                                <w:t>3</w:t>
                              </w:r>
                              <w:r w:rsidRPr="001F6B62">
                                <w:rPr>
                                  <w:b/>
                                  <w:color w:val="0D0D0D" w:themeColor="text1" w:themeTint="F2"/>
                                  <w:lang w:val="en-GB"/>
                                </w:rPr>
                                <w:t>/ngày</w:t>
                              </w:r>
                              <w:r w:rsidRPr="001F6B62">
                                <w:rPr>
                                  <w:b/>
                                  <w:color w:val="0D0D0D" w:themeColor="text1" w:themeTint="F2"/>
                                  <w:lang w:val="en-GB"/>
                                </w:rPr>
                                <w:br/>
                              </w:r>
                              <w:r w:rsidRPr="001F6B62">
                                <w:rPr>
                                  <w:i/>
                                  <w:color w:val="0D0D0D" w:themeColor="text1" w:themeTint="F2"/>
                                  <w:lang w:val="en-GB"/>
                                </w:rPr>
                                <w:t>(Nước cấp từ trạm xử lý nước cấp KCN Trảng Bàng )</w:t>
                              </w:r>
                            </w:p>
                            <w:p w:rsidR="004E4164" w:rsidRPr="001F6B62" w:rsidRDefault="004E4164" w:rsidP="001F6B62">
                              <w:pPr>
                                <w:jc w:val="center"/>
                                <w:rPr>
                                  <w:color w:val="0D0D0D" w:themeColor="text1" w:themeTint="F2"/>
                                </w:rPr>
                              </w:pPr>
                            </w:p>
                            <w:p w:rsidR="004E4164" w:rsidRPr="001F6B62" w:rsidRDefault="004E4164" w:rsidP="001F6B62">
                              <w:pPr>
                                <w:jc w:val="center"/>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 name="Straight Arrow Connector 519"/>
                        <wps:cNvCnPr/>
                        <wps:spPr>
                          <a:xfrm flipH="1">
                            <a:off x="4418626" y="608058"/>
                            <a:ext cx="974" cy="55011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Elbow Connector 29"/>
                        <wps:cNvCnPr>
                          <a:stCxn id="500" idx="2"/>
                          <a:endCxn id="508" idx="0"/>
                        </wps:cNvCnPr>
                        <wps:spPr>
                          <a:xfrm rot="16200000" flipH="1">
                            <a:off x="6111210" y="3662217"/>
                            <a:ext cx="398165" cy="801160"/>
                          </a:xfrm>
                          <a:prstGeom prst="bentConnector3">
                            <a:avLst>
                              <a:gd name="adj1" fmla="val 50000"/>
                            </a:avLst>
                          </a:prstGeom>
                          <a:ln w="190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1" name="Elbow Connector 31"/>
                        <wps:cNvCnPr>
                          <a:stCxn id="495" idx="2"/>
                          <a:endCxn id="508" idx="0"/>
                        </wps:cNvCnPr>
                        <wps:spPr>
                          <a:xfrm rot="5400000">
                            <a:off x="7023474" y="3507978"/>
                            <a:ext cx="441300" cy="1066504"/>
                          </a:xfrm>
                          <a:prstGeom prst="bentConnector3">
                            <a:avLst>
                              <a:gd name="adj1" fmla="val 50000"/>
                            </a:avLst>
                          </a:prstGeom>
                          <a:ln w="190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471" name="Elbow Connector 471"/>
                        <wps:cNvCnPr>
                          <a:stCxn id="508" idx="1"/>
                          <a:endCxn id="503" idx="0"/>
                        </wps:cNvCnPr>
                        <wps:spPr>
                          <a:xfrm rot="10800000" flipV="1">
                            <a:off x="3489961" y="4546337"/>
                            <a:ext cx="2417935" cy="379790"/>
                          </a:xfrm>
                          <a:prstGeom prst="bentConnector2">
                            <a:avLst/>
                          </a:prstGeom>
                          <a:ln w="190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35" name="Rectangle 335"/>
                        <wps:cNvSpPr>
                          <a:spLocks noChangeArrowheads="1"/>
                        </wps:cNvSpPr>
                        <wps:spPr bwMode="auto">
                          <a:xfrm>
                            <a:off x="3390181" y="2257790"/>
                            <a:ext cx="1492968" cy="1054753"/>
                          </a:xfrm>
                          <a:prstGeom prst="rect">
                            <a:avLst/>
                          </a:prstGeom>
                          <a:solidFill>
                            <a:srgbClr val="FFFFFF"/>
                          </a:solidFill>
                          <a:ln w="6350" algn="ctr">
                            <a:solidFill>
                              <a:srgbClr val="000000"/>
                            </a:solidFill>
                            <a:miter lim="800000"/>
                          </a:ln>
                        </wps:spPr>
                        <wps:txbx>
                          <w:txbxContent>
                            <w:p w:rsidR="004E4164" w:rsidRDefault="004E4164" w:rsidP="009D0FBB">
                              <w:pPr>
                                <w:pStyle w:val="NormalWeb"/>
                                <w:spacing w:before="0" w:beforeAutospacing="0" w:after="0" w:afterAutospacing="0" w:line="254" w:lineRule="auto"/>
                                <w:jc w:val="center"/>
                                <w:rPr>
                                  <w:rFonts w:ascii="Times New Roman" w:hAnsi="Times New Roman"/>
                                  <w:lang w:val="en-GB"/>
                                </w:rPr>
                              </w:pPr>
                              <w:r w:rsidRPr="00BE54BE">
                                <w:rPr>
                                  <w:rFonts w:ascii="Times New Roman" w:hAnsi="Times New Roman"/>
                                  <w:lang w:val="en-GB"/>
                                </w:rPr>
                                <w:t>Nước bổ sung hàng ngày cho quá trình xử lý bụi, hơi dung môi từ quá trình sơn</w:t>
                              </w:r>
                            </w:p>
                            <w:p w:rsidR="004E4164" w:rsidRPr="00BE54BE" w:rsidRDefault="004E4164" w:rsidP="009D0FBB">
                              <w:pPr>
                                <w:pStyle w:val="NormalWeb"/>
                                <w:spacing w:before="0" w:beforeAutospacing="0" w:after="0" w:afterAutospacing="0" w:line="254" w:lineRule="auto"/>
                                <w:jc w:val="center"/>
                                <w:rPr>
                                  <w:rFonts w:ascii="Times New Roman" w:hAnsi="Times New Roman"/>
                                  <w:b/>
                                  <w:lang w:val="en-GB"/>
                                </w:rPr>
                              </w:pPr>
                              <w:r>
                                <w:rPr>
                                  <w:rFonts w:ascii="Times New Roman" w:hAnsi="Times New Roman"/>
                                  <w:b/>
                                  <w:lang w:val="en-GB"/>
                                </w:rPr>
                                <w:t>1</w:t>
                              </w:r>
                              <w:r w:rsidRPr="00BE54BE">
                                <w:rPr>
                                  <w:rFonts w:ascii="Times New Roman" w:hAnsi="Times New Roman"/>
                                  <w:b/>
                                  <w:lang w:val="en-GB"/>
                                </w:rPr>
                                <w:t>,5 m³/ngày</w:t>
                              </w:r>
                            </w:p>
                          </w:txbxContent>
                        </wps:txbx>
                        <wps:bodyPr rot="0" vert="horz" wrap="square" lIns="91440" tIns="45720" rIns="91440" bIns="45720" anchor="ctr" anchorCtr="0" upright="1">
                          <a:noAutofit/>
                        </wps:bodyPr>
                      </wps:wsp>
                      <wps:wsp>
                        <wps:cNvPr id="477" name="Elbow Connector 477"/>
                        <wps:cNvCnPr>
                          <a:stCxn id="472" idx="2"/>
                          <a:endCxn id="335" idx="0"/>
                        </wps:cNvCnPr>
                        <wps:spPr>
                          <a:xfrm rot="5400000">
                            <a:off x="5034804" y="778467"/>
                            <a:ext cx="581185" cy="2377461"/>
                          </a:xfrm>
                          <a:prstGeom prst="bentConnector3">
                            <a:avLst>
                              <a:gd name="adj1" fmla="val 50000"/>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6" name="Rectangle 336"/>
                        <wps:cNvSpPr>
                          <a:spLocks noChangeArrowheads="1"/>
                        </wps:cNvSpPr>
                        <wps:spPr bwMode="auto">
                          <a:xfrm>
                            <a:off x="4749641" y="4968814"/>
                            <a:ext cx="1673225" cy="608941"/>
                          </a:xfrm>
                          <a:prstGeom prst="rect">
                            <a:avLst/>
                          </a:prstGeom>
                          <a:solidFill>
                            <a:srgbClr val="FFFFFF"/>
                          </a:solidFill>
                          <a:ln w="6350" algn="ctr">
                            <a:solidFill>
                              <a:srgbClr val="000000"/>
                            </a:solidFill>
                            <a:miter lim="800000"/>
                          </a:ln>
                        </wps:spPr>
                        <wps:txbx>
                          <w:txbxContent>
                            <w:p w:rsidR="004E4164" w:rsidRPr="00997CD1" w:rsidRDefault="004E4164" w:rsidP="00997CD1">
                              <w:pPr>
                                <w:pStyle w:val="NormalWeb"/>
                                <w:spacing w:before="0" w:beforeAutospacing="0" w:after="0" w:afterAutospacing="0"/>
                                <w:jc w:val="center"/>
                                <w:rPr>
                                  <w:rFonts w:ascii="Times New Roman" w:eastAsia="Times New Roman" w:hAnsi="Times New Roman"/>
                                </w:rPr>
                              </w:pPr>
                              <w:r w:rsidRPr="008E36D7">
                                <w:rPr>
                                  <w:rFonts w:ascii="Times New Roman" w:eastAsia="Times New Roman" w:hAnsi="Times New Roman"/>
                                </w:rPr>
                                <w:t xml:space="preserve">Hệ thống </w:t>
                              </w:r>
                              <w:r>
                                <w:rPr>
                                  <w:rFonts w:ascii="Times New Roman" w:eastAsia="Times New Roman" w:hAnsi="Times New Roman"/>
                                </w:rPr>
                                <w:t>thoát nước thải KCN Trảng Bàng</w:t>
                              </w:r>
                            </w:p>
                          </w:txbxContent>
                        </wps:txbx>
                        <wps:bodyPr rot="0" vert="horz" wrap="square" lIns="91440" tIns="45720" rIns="91440" bIns="45720" anchor="ctr" anchorCtr="0" upright="1">
                          <a:noAutofit/>
                        </wps:bodyPr>
                      </wps:wsp>
                      <wps:wsp>
                        <wps:cNvPr id="481" name="Straight Arrow Connector 481"/>
                        <wps:cNvCnPr>
                          <a:stCxn id="503" idx="3"/>
                          <a:endCxn id="336" idx="1"/>
                        </wps:cNvCnPr>
                        <wps:spPr>
                          <a:xfrm flipV="1">
                            <a:off x="4326606" y="5273285"/>
                            <a:ext cx="423035" cy="5225"/>
                          </a:xfrm>
                          <a:prstGeom prst="straightConnector1">
                            <a:avLst/>
                          </a:prstGeom>
                          <a:ln w="190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14:sizeRelV relativeFrom="margin">
                  <wp14:pctHeight>0</wp14:pctHeight>
                </wp14:sizeRelV>
              </wp:anchor>
            </w:drawing>
          </mc:Choice>
          <mc:Fallback>
            <w:pict>
              <v:group w14:anchorId="5170690F" id="Canvas 520" o:spid="_x0000_s1180" editas="canvas" style="position:absolute;left:0;text-align:left;margin-left:52.3pt;margin-top:0;width:707.75pt;height:452.1pt;z-index:-251593728;mso-position-horizontal-relative:page;mso-height-relative:margin" coordsize="89884,5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">
                <v:shape id="_x0000_s1181" type="#_x0000_t75" style="position:absolute;width:89884;height:57410;visibility:visible;mso-wrap-style:square">
                  <v:fill o:detectmouseclick="t"/>
                  <v:path o:connecttype="none"/>
                </v:shape>
                <v:rect id="Rectangle 50" o:spid="_x0000_s1182" style="position:absolute;left:11221;top:11458;width:16192;height:4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" strokeweight=".5pt">
                  <v:textbox>
                    <w:txbxContent>
                      <w:p w:rsidR="004E4164" w:rsidRPr="001F6B62" w:rsidRDefault="004E4164" w:rsidP="001F6B62">
                        <w:pPr>
                          <w:pStyle w:val="NormalWeb"/>
                          <w:spacing w:before="0" w:beforeAutospacing="0" w:after="0" w:afterAutospacing="0" w:line="256" w:lineRule="auto"/>
                          <w:jc w:val="center"/>
                          <w:rPr>
                            <w:rFonts w:ascii="Times New Roman" w:hAnsi="Times New Roman"/>
                            <w:lang w:val="en-GB"/>
                          </w:rPr>
                        </w:pPr>
                        <w:r w:rsidRPr="001F6B62">
                          <w:rPr>
                            <w:rFonts w:ascii="Times New Roman" w:hAnsi="Times New Roman"/>
                            <w:lang w:val="en-GB"/>
                          </w:rPr>
                          <w:t xml:space="preserve">Nước cấp sinh hoạt </w:t>
                        </w:r>
                      </w:p>
                      <w:p w:rsidR="004E4164" w:rsidRPr="009D0FBB" w:rsidRDefault="004E4164" w:rsidP="001F6B62">
                        <w:pPr>
                          <w:pStyle w:val="NormalWeb"/>
                          <w:spacing w:before="0" w:beforeAutospacing="0" w:after="0" w:afterAutospacing="0" w:line="256" w:lineRule="auto"/>
                          <w:jc w:val="center"/>
                          <w:rPr>
                            <w:rFonts w:ascii="Times New Roman" w:hAnsi="Times New Roman"/>
                            <w:b/>
                            <w:lang w:val="en-GB"/>
                          </w:rPr>
                        </w:pPr>
                        <w:r w:rsidRPr="00C15DA7">
                          <w:rPr>
                            <w:rFonts w:ascii="Times New Roman" w:hAnsi="Times New Roman"/>
                            <w:b/>
                            <w:lang w:val="en-GB"/>
                          </w:rPr>
                          <w:fldChar w:fldCharType="begin"/>
                        </w:r>
                        <w:r w:rsidRPr="00C15DA7">
                          <w:rPr>
                            <w:rFonts w:ascii="Times New Roman" w:hAnsi="Times New Roman"/>
                            <w:b/>
                            <w:lang w:val="en-GB"/>
                          </w:rPr>
                          <w:instrText xml:space="preserve"> =20.8+0.9 </w:instrText>
                        </w:r>
                        <w:r w:rsidRPr="00C15DA7">
                          <w:rPr>
                            <w:rFonts w:ascii="Times New Roman" w:hAnsi="Times New Roman"/>
                            <w:b/>
                            <w:lang w:val="en-GB"/>
                          </w:rPr>
                          <w:fldChar w:fldCharType="separate"/>
                        </w:r>
                        <w:r w:rsidRPr="00C15DA7">
                          <w:rPr>
                            <w:rFonts w:ascii="Times New Roman" w:hAnsi="Times New Roman"/>
                            <w:b/>
                            <w:lang w:val="en-GB"/>
                          </w:rPr>
                          <w:t>21,7</w:t>
                        </w:r>
                        <w:r w:rsidRPr="00C15DA7">
                          <w:rPr>
                            <w:rFonts w:ascii="Times New Roman" w:hAnsi="Times New Roman"/>
                            <w:b/>
                            <w:lang w:val="en-GB"/>
                          </w:rPr>
                          <w:fldChar w:fldCharType="end"/>
                        </w:r>
                        <w:r w:rsidRPr="00C15DA7">
                          <w:rPr>
                            <w:rFonts w:ascii="Times New Roman" w:hAnsi="Times New Roman"/>
                            <w:b/>
                            <w:lang w:val="en-GB"/>
                          </w:rPr>
                          <w:t xml:space="preserve"> </w:t>
                        </w:r>
                        <w:r w:rsidRPr="009D0FBB">
                          <w:rPr>
                            <w:rFonts w:ascii="Times New Roman" w:hAnsi="Times New Roman"/>
                            <w:b/>
                            <w:lang w:val="en-GB"/>
                          </w:rPr>
                          <w:t>m</w:t>
                        </w:r>
                        <w:r>
                          <w:rPr>
                            <w:rFonts w:ascii="Times New Roman" w:hAnsi="Times New Roman"/>
                            <w:b/>
                            <w:lang w:val="en-GB"/>
                          </w:rPr>
                          <w:t>³</w:t>
                        </w:r>
                        <w:r w:rsidRPr="009D0FBB">
                          <w:rPr>
                            <w:rFonts w:ascii="Times New Roman" w:hAnsi="Times New Roman"/>
                            <w:b/>
                            <w:lang w:val="en-GB"/>
                          </w:rPr>
                          <w:t>/ngày</w:t>
                        </w:r>
                      </w:p>
                      <w:p w:rsidR="004E4164" w:rsidRPr="001F6B62" w:rsidRDefault="004E4164" w:rsidP="001F6B62">
                        <w:pPr>
                          <w:pStyle w:val="NormalWeb"/>
                          <w:spacing w:before="0" w:beforeAutospacing="0" w:after="0" w:afterAutospacing="0" w:line="256" w:lineRule="auto"/>
                          <w:jc w:val="center"/>
                          <w:rPr>
                            <w:rFonts w:ascii="Times New Roman" w:hAnsi="Times New Roman"/>
                          </w:rPr>
                        </w:pPr>
                        <w:r w:rsidRPr="001F6B62">
                          <w:rPr>
                            <w:rFonts w:ascii="Times New Roman" w:hAnsi="Times New Roman"/>
                            <w:lang w:val="en-GB"/>
                          </w:rPr>
                          <w:t> </w:t>
                        </w:r>
                      </w:p>
                    </w:txbxContent>
                  </v:textbox>
                </v:rect>
                <v:rect id="Rectangle 56" o:spid="_x0000_s1183" style="position:absolute;left:69960;top:22491;width:15255;height:5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" strokeweight=".5pt">
                  <v:textbox>
                    <w:txbxContent>
                      <w:p w:rsidR="004E4164" w:rsidRPr="001F6B62" w:rsidRDefault="004E4164" w:rsidP="009445E4">
                        <w:pPr>
                          <w:pStyle w:val="NormalWeb"/>
                          <w:spacing w:before="0" w:beforeAutospacing="0" w:after="0" w:afterAutospacing="0" w:line="256" w:lineRule="auto"/>
                          <w:jc w:val="center"/>
                          <w:rPr>
                            <w:rFonts w:ascii="Times New Roman" w:hAnsi="Times New Roman"/>
                            <w:lang w:val="en-GB"/>
                          </w:rPr>
                        </w:pPr>
                        <w:r w:rsidRPr="001F6B62">
                          <w:rPr>
                            <w:rFonts w:ascii="Times New Roman" w:hAnsi="Times New Roman"/>
                            <w:lang w:val="en-GB"/>
                          </w:rPr>
                          <w:t xml:space="preserve">Nước cấp chà nhám </w:t>
                        </w:r>
                        <w:r>
                          <w:rPr>
                            <w:rFonts w:ascii="Times New Roman" w:hAnsi="Times New Roman"/>
                            <w:b/>
                            <w:lang w:val="en-GB"/>
                          </w:rPr>
                          <w:t>11</w:t>
                        </w:r>
                        <w:r w:rsidRPr="001F6B62">
                          <w:rPr>
                            <w:rFonts w:ascii="Times New Roman" w:hAnsi="Times New Roman"/>
                            <w:b/>
                            <w:lang w:val="en-GB"/>
                          </w:rPr>
                          <w:t xml:space="preserve">,4 </w:t>
                        </w:r>
                        <w:r w:rsidRPr="001F6B62">
                          <w:rPr>
                            <w:rFonts w:ascii="Times New Roman" w:hAnsi="Times New Roman"/>
                            <w:b/>
                            <w:bCs/>
                            <w:lang w:val="en-GB"/>
                          </w:rPr>
                          <w:t>m</w:t>
                        </w:r>
                        <w:r w:rsidRPr="001F6B62">
                          <w:rPr>
                            <w:rFonts w:ascii="Times New Roman" w:hAnsi="Times New Roman"/>
                            <w:b/>
                            <w:bCs/>
                            <w:position w:val="7"/>
                            <w:vertAlign w:val="superscript"/>
                            <w:lang w:val="en-GB"/>
                          </w:rPr>
                          <w:t>3</w:t>
                        </w:r>
                        <w:r w:rsidRPr="001F6B62">
                          <w:rPr>
                            <w:rFonts w:ascii="Times New Roman" w:hAnsi="Times New Roman"/>
                            <w:b/>
                            <w:bCs/>
                            <w:lang w:val="en-GB"/>
                          </w:rPr>
                          <w:t>/ngày</w:t>
                        </w:r>
                      </w:p>
                    </w:txbxContent>
                  </v:textbox>
                </v:rect>
                <v:rect id="Rectangle 59" o:spid="_x0000_s1184" style="position:absolute;left:51980;top:22750;width:13938;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" strokeweight=".5pt">
                  <v:textbox>
                    <w:txbxContent>
                      <w:p w:rsidR="004E4164" w:rsidRPr="009B758F" w:rsidRDefault="004E4164" w:rsidP="009445E4">
                        <w:pPr>
                          <w:pStyle w:val="NormalWeb"/>
                          <w:spacing w:before="0" w:beforeAutospacing="0" w:after="0" w:afterAutospacing="0" w:line="256" w:lineRule="auto"/>
                          <w:jc w:val="center"/>
                          <w:rPr>
                            <w:rFonts w:ascii="Times New Roman" w:hAnsi="Times New Roman"/>
                            <w:b/>
                            <w:color w:val="FF0000"/>
                            <w:lang w:val="en-GB"/>
                          </w:rPr>
                        </w:pPr>
                        <w:r w:rsidRPr="009B758F">
                          <w:rPr>
                            <w:rFonts w:ascii="Times New Roman" w:hAnsi="Times New Roman"/>
                            <w:color w:val="FF0000"/>
                            <w:lang w:val="en-GB"/>
                          </w:rPr>
                          <w:t xml:space="preserve">Nước cấp buồng sơn </w:t>
                        </w:r>
                        <w:r w:rsidRPr="009B758F">
                          <w:rPr>
                            <w:rFonts w:ascii="Times New Roman" w:hAnsi="Times New Roman"/>
                            <w:b/>
                            <w:color w:val="FF0000"/>
                            <w:lang w:val="en-GB"/>
                          </w:rPr>
                          <w:t>9 m³/tháng</w:t>
                        </w:r>
                      </w:p>
                    </w:txbxContent>
                  </v:textbox>
                </v:rect>
                <v:rect id="Rectangle 472" o:spid="_x0000_s1185" style="position:absolute;left:57045;top:11908;width:16192;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" strokeweight=".5pt">
                  <v:textbox>
                    <w:txbxContent>
                      <w:p w:rsidR="004E4164" w:rsidRPr="001F6B62" w:rsidRDefault="004E4164" w:rsidP="001F6B62">
                        <w:pPr>
                          <w:pStyle w:val="NormalWeb"/>
                          <w:spacing w:before="0" w:beforeAutospacing="0" w:after="0" w:afterAutospacing="0" w:line="256" w:lineRule="auto"/>
                          <w:jc w:val="center"/>
                          <w:rPr>
                            <w:rFonts w:ascii="Times New Roman" w:hAnsi="Times New Roman"/>
                          </w:rPr>
                        </w:pPr>
                        <w:r w:rsidRPr="001F6B62">
                          <w:rPr>
                            <w:rFonts w:ascii="Times New Roman" w:hAnsi="Times New Roman"/>
                            <w:lang w:val="en-GB"/>
                          </w:rPr>
                          <w:t xml:space="preserve">Nước cấp cho sản xuất  </w:t>
                        </w:r>
                        <w:r w:rsidRPr="001F6B62">
                          <w:rPr>
                            <w:rFonts w:ascii="Times New Roman" w:hAnsi="Times New Roman"/>
                            <w:b/>
                            <w:bCs/>
                            <w:lang w:val="en-GB"/>
                          </w:rPr>
                          <w:t xml:space="preserve"> </w:t>
                        </w:r>
                        <w:r w:rsidRPr="00565269">
                          <w:rPr>
                            <w:rFonts w:ascii="Times New Roman" w:hAnsi="Times New Roman"/>
                            <w:b/>
                            <w:sz w:val="22"/>
                            <w:szCs w:val="22"/>
                          </w:rPr>
                          <w:fldChar w:fldCharType="begin"/>
                        </w:r>
                        <w:r w:rsidRPr="00565269">
                          <w:rPr>
                            <w:rFonts w:ascii="Times New Roman" w:hAnsi="Times New Roman"/>
                            <w:b/>
                            <w:sz w:val="22"/>
                            <w:szCs w:val="22"/>
                          </w:rPr>
                          <w:instrText xml:space="preserve"> =9+1.5+11.4 </w:instrText>
                        </w:r>
                        <w:r w:rsidRPr="00565269">
                          <w:rPr>
                            <w:rFonts w:ascii="Times New Roman" w:hAnsi="Times New Roman"/>
                            <w:b/>
                            <w:sz w:val="22"/>
                            <w:szCs w:val="22"/>
                          </w:rPr>
                          <w:fldChar w:fldCharType="separate"/>
                        </w:r>
                        <w:r w:rsidRPr="00565269">
                          <w:rPr>
                            <w:rFonts w:ascii="Times New Roman" w:hAnsi="Times New Roman"/>
                            <w:b/>
                            <w:noProof/>
                            <w:sz w:val="22"/>
                            <w:szCs w:val="22"/>
                          </w:rPr>
                          <w:t>21,9</w:t>
                        </w:r>
                        <w:r w:rsidRPr="00565269">
                          <w:rPr>
                            <w:rFonts w:ascii="Times New Roman" w:hAnsi="Times New Roman"/>
                            <w:b/>
                            <w:sz w:val="22"/>
                            <w:szCs w:val="22"/>
                          </w:rPr>
                          <w:fldChar w:fldCharType="end"/>
                        </w:r>
                        <w:r w:rsidRPr="001F6B62">
                          <w:rPr>
                            <w:rFonts w:ascii="Times New Roman" w:hAnsi="Times New Roman"/>
                            <w:b/>
                            <w:bCs/>
                            <w:lang w:val="en-GB"/>
                          </w:rPr>
                          <w:t xml:space="preserve"> m </w:t>
                        </w:r>
                        <w:r w:rsidRPr="001F6B62">
                          <w:rPr>
                            <w:rFonts w:ascii="Times New Roman" w:hAnsi="Times New Roman"/>
                            <w:b/>
                            <w:bCs/>
                            <w:position w:val="7"/>
                            <w:vertAlign w:val="superscript"/>
                            <w:lang w:val="en-GB"/>
                          </w:rPr>
                          <w:t>3</w:t>
                        </w:r>
                        <w:r w:rsidRPr="001F6B62">
                          <w:rPr>
                            <w:rFonts w:ascii="Times New Roman" w:hAnsi="Times New Roman"/>
                            <w:b/>
                            <w:bCs/>
                            <w:lang w:val="en-GB"/>
                          </w:rPr>
                          <w:t>/ngày</w:t>
                        </w:r>
                      </w:p>
                      <w:p w:rsidR="004E4164" w:rsidRPr="001F6B62" w:rsidRDefault="004E4164" w:rsidP="001F6B62">
                        <w:pPr>
                          <w:pStyle w:val="NormalWeb"/>
                          <w:spacing w:before="0" w:beforeAutospacing="0" w:after="0" w:afterAutospacing="0" w:line="256" w:lineRule="auto"/>
                          <w:jc w:val="center"/>
                          <w:rPr>
                            <w:rFonts w:ascii="Times New Roman" w:hAnsi="Times New Roman"/>
                          </w:rPr>
                        </w:pPr>
                        <w:r w:rsidRPr="001F6B62">
                          <w:rPr>
                            <w:rFonts w:ascii="Times New Roman" w:hAnsi="Times New Roman"/>
                            <w:lang w:val="en-GB"/>
                          </w:rPr>
                          <w:t> </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85" o:spid="_x0000_s1186" type="#_x0000_t34" style="position:absolute;left:20013;top:8883;width:23981;height:250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" adj="21522" strokecolor="black [3213]" strokeweight="1.5pt">
                  <v:stroke endarrow="block"/>
                </v:shape>
                <v:shape id="Elbow Connector 486" o:spid="_x0000_s1187" type="#_x0000_t34" style="position:absolute;left:51755;top:-1479;width:5828;height:2094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" strokecolor="black [3213]" strokeweight="1.5pt">
                  <v:stroke endarrow="block"/>
                </v:shape>
                <v:rect id="Rectangle 487" o:spid="_x0000_s1188" style="position:absolute;left:10444;top:21478;width:17591;height:8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" strokeweight=".5pt">
                  <v:textbox>
                    <w:txbxContent>
                      <w:p w:rsidR="004E4164" w:rsidRPr="001F6B62" w:rsidRDefault="004E4164" w:rsidP="001F6B62">
                        <w:pPr>
                          <w:pStyle w:val="NormalWeb"/>
                          <w:spacing w:before="0" w:beforeAutospacing="0" w:after="0" w:afterAutospacing="0" w:line="256" w:lineRule="auto"/>
                          <w:jc w:val="center"/>
                          <w:rPr>
                            <w:rFonts w:ascii="Times New Roman" w:hAnsi="Times New Roman"/>
                            <w:b/>
                            <w:lang w:val="en-GB"/>
                          </w:rPr>
                        </w:pPr>
                        <w:r w:rsidRPr="001F6B62">
                          <w:rPr>
                            <w:rFonts w:ascii="Times New Roman" w:hAnsi="Times New Roman"/>
                            <w:lang w:val="en-GB"/>
                          </w:rPr>
                          <w:t>Hoạt động sinh hoạ</w:t>
                        </w:r>
                        <w:r>
                          <w:rPr>
                            <w:rFonts w:ascii="Times New Roman" w:hAnsi="Times New Roman"/>
                            <w:lang w:val="en-GB"/>
                          </w:rPr>
                          <w:t>t 264 cán bộ công nhân viên</w:t>
                        </w:r>
                        <w:r w:rsidRPr="001F6B62">
                          <w:rPr>
                            <w:rFonts w:ascii="Times New Roman" w:hAnsi="Times New Roman"/>
                            <w:lang w:val="en-GB"/>
                          </w:rPr>
                          <w:t xml:space="preserve"> </w:t>
                        </w:r>
                      </w:p>
                      <w:p w:rsidR="004E4164" w:rsidRPr="001F6B62" w:rsidRDefault="004E4164" w:rsidP="001F6B62">
                        <w:pPr>
                          <w:pStyle w:val="NormalWeb"/>
                          <w:spacing w:before="0" w:beforeAutospacing="0" w:after="0" w:afterAutospacing="0" w:line="256" w:lineRule="auto"/>
                          <w:jc w:val="center"/>
                          <w:rPr>
                            <w:rFonts w:ascii="Times New Roman" w:hAnsi="Times New Roman"/>
                          </w:rPr>
                        </w:pPr>
                        <w:r w:rsidRPr="00C15DA7">
                          <w:rPr>
                            <w:rFonts w:ascii="Times New Roman" w:hAnsi="Times New Roman"/>
                            <w:b/>
                            <w:lang w:val="en-GB"/>
                          </w:rPr>
                          <w:fldChar w:fldCharType="begin"/>
                        </w:r>
                        <w:r w:rsidRPr="00C15DA7">
                          <w:rPr>
                            <w:rFonts w:ascii="Times New Roman" w:hAnsi="Times New Roman"/>
                            <w:b/>
                            <w:lang w:val="en-GB"/>
                          </w:rPr>
                          <w:instrText xml:space="preserve"> =20.8+0.9 </w:instrText>
                        </w:r>
                        <w:r w:rsidRPr="00C15DA7">
                          <w:rPr>
                            <w:rFonts w:ascii="Times New Roman" w:hAnsi="Times New Roman"/>
                            <w:b/>
                            <w:lang w:val="en-GB"/>
                          </w:rPr>
                          <w:fldChar w:fldCharType="separate"/>
                        </w:r>
                        <w:r w:rsidRPr="00C15DA7">
                          <w:rPr>
                            <w:rFonts w:ascii="Times New Roman" w:hAnsi="Times New Roman"/>
                            <w:b/>
                            <w:lang w:val="en-GB"/>
                          </w:rPr>
                          <w:t>21,7</w:t>
                        </w:r>
                        <w:r w:rsidRPr="00C15DA7">
                          <w:rPr>
                            <w:rFonts w:ascii="Times New Roman" w:hAnsi="Times New Roman"/>
                            <w:b/>
                            <w:lang w:val="en-GB"/>
                          </w:rPr>
                          <w:fldChar w:fldCharType="end"/>
                        </w:r>
                        <w:r w:rsidRPr="00C15DA7">
                          <w:rPr>
                            <w:rFonts w:ascii="Times New Roman" w:hAnsi="Times New Roman"/>
                            <w:b/>
                            <w:lang w:val="en-GB"/>
                          </w:rPr>
                          <w:t xml:space="preserve"> </w:t>
                        </w:r>
                        <w:r>
                          <w:rPr>
                            <w:rFonts w:ascii="Times New Roman" w:hAnsi="Times New Roman"/>
                            <w:b/>
                            <w:lang w:val="en-GB"/>
                          </w:rPr>
                          <w:t xml:space="preserve"> </w:t>
                        </w:r>
                        <w:r w:rsidRPr="001F6B62">
                          <w:rPr>
                            <w:rFonts w:ascii="Times New Roman" w:hAnsi="Times New Roman"/>
                            <w:b/>
                            <w:lang w:val="en-GB"/>
                          </w:rPr>
                          <w:t>m</w:t>
                        </w:r>
                        <w:r w:rsidRPr="001F6B62">
                          <w:rPr>
                            <w:rFonts w:ascii="Times New Roman" w:hAnsi="Times New Roman"/>
                            <w:b/>
                            <w:position w:val="7"/>
                            <w:vertAlign w:val="superscript"/>
                            <w:lang w:val="en-GB"/>
                          </w:rPr>
                          <w:t>3</w:t>
                        </w:r>
                        <w:r w:rsidRPr="001F6B62">
                          <w:rPr>
                            <w:rFonts w:ascii="Times New Roman" w:hAnsi="Times New Roman"/>
                            <w:b/>
                            <w:lang w:val="en-GB"/>
                          </w:rPr>
                          <w:t>/ngày</w:t>
                        </w:r>
                      </w:p>
                      <w:p w:rsidR="004E4164" w:rsidRPr="001F6B62" w:rsidRDefault="004E4164" w:rsidP="001F6B62">
                        <w:pPr>
                          <w:pStyle w:val="NormalWeb"/>
                          <w:spacing w:before="0" w:beforeAutospacing="0" w:after="0" w:afterAutospacing="0" w:line="256" w:lineRule="auto"/>
                          <w:rPr>
                            <w:rFonts w:ascii="Times New Roman" w:hAnsi="Times New Roman"/>
                          </w:rPr>
                        </w:pPr>
                        <w:r w:rsidRPr="001F6B62">
                          <w:rPr>
                            <w:rFonts w:ascii="Times New Roman" w:hAnsi="Times New Roman"/>
                            <w:lang w:val="en-GB"/>
                          </w:rPr>
                          <w:t> </w:t>
                        </w:r>
                      </w:p>
                    </w:txbxContent>
                  </v:textbox>
                </v:rect>
                <v:rect id="Rectangle 488" o:spid="_x0000_s1189" style="position:absolute;left:12594;top:32727;width:13371;height:9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" strokeweight=".5pt">
                  <v:textbox>
                    <w:txbxContent>
                      <w:p w:rsidR="004E4164" w:rsidRPr="001F6B62" w:rsidRDefault="004E4164" w:rsidP="001F6B62">
                        <w:pPr>
                          <w:pStyle w:val="NormalWeb"/>
                          <w:spacing w:before="0" w:beforeAutospacing="0" w:after="0" w:afterAutospacing="0" w:line="256" w:lineRule="auto"/>
                          <w:jc w:val="center"/>
                          <w:rPr>
                            <w:rFonts w:ascii="Times New Roman" w:hAnsi="Times New Roman"/>
                          </w:rPr>
                        </w:pPr>
                        <w:r w:rsidRPr="001F6B62">
                          <w:rPr>
                            <w:rFonts w:ascii="Times New Roman" w:hAnsi="Times New Roman"/>
                            <w:lang w:val="en-GB"/>
                          </w:rPr>
                          <w:t>NTSH</w:t>
                        </w:r>
                        <w:r>
                          <w:rPr>
                            <w:rFonts w:ascii="Times New Roman" w:hAnsi="Times New Roman"/>
                            <w:lang w:val="en-GB"/>
                          </w:rPr>
                          <w:br/>
                        </w:r>
                        <w:r w:rsidRPr="00C15DA7">
                          <w:rPr>
                            <w:rFonts w:ascii="Times New Roman" w:hAnsi="Times New Roman"/>
                            <w:b/>
                            <w:lang w:val="en-GB"/>
                          </w:rPr>
                          <w:fldChar w:fldCharType="begin"/>
                        </w:r>
                        <w:r w:rsidRPr="00C15DA7">
                          <w:rPr>
                            <w:rFonts w:ascii="Times New Roman" w:hAnsi="Times New Roman"/>
                            <w:b/>
                            <w:lang w:val="en-GB"/>
                          </w:rPr>
                          <w:instrText xml:space="preserve"> =20.8+0.9 </w:instrText>
                        </w:r>
                        <w:r w:rsidRPr="00C15DA7">
                          <w:rPr>
                            <w:rFonts w:ascii="Times New Roman" w:hAnsi="Times New Roman"/>
                            <w:b/>
                            <w:lang w:val="en-GB"/>
                          </w:rPr>
                          <w:fldChar w:fldCharType="separate"/>
                        </w:r>
                        <w:r w:rsidRPr="00C15DA7">
                          <w:rPr>
                            <w:rFonts w:ascii="Times New Roman" w:hAnsi="Times New Roman"/>
                            <w:b/>
                            <w:lang w:val="en-GB"/>
                          </w:rPr>
                          <w:t>21,7</w:t>
                        </w:r>
                        <w:r w:rsidRPr="00C15DA7">
                          <w:rPr>
                            <w:rFonts w:ascii="Times New Roman" w:hAnsi="Times New Roman"/>
                            <w:b/>
                            <w:lang w:val="en-GB"/>
                          </w:rPr>
                          <w:fldChar w:fldCharType="end"/>
                        </w:r>
                        <w:r w:rsidRPr="00C15DA7">
                          <w:rPr>
                            <w:rFonts w:ascii="Times New Roman" w:hAnsi="Times New Roman"/>
                            <w:b/>
                            <w:lang w:val="en-GB"/>
                          </w:rPr>
                          <w:t xml:space="preserve"> </w:t>
                        </w:r>
                        <w:r>
                          <w:rPr>
                            <w:rFonts w:ascii="Times New Roman" w:hAnsi="Times New Roman"/>
                            <w:b/>
                            <w:lang w:val="en-GB"/>
                          </w:rPr>
                          <w:t xml:space="preserve"> </w:t>
                        </w:r>
                        <w:r w:rsidRPr="001F6B62">
                          <w:rPr>
                            <w:rFonts w:ascii="Times New Roman" w:hAnsi="Times New Roman"/>
                            <w:b/>
                            <w:lang w:val="en-GB"/>
                          </w:rPr>
                          <w:t>m</w:t>
                        </w:r>
                        <w:r w:rsidRPr="001F6B62">
                          <w:rPr>
                            <w:rFonts w:ascii="Times New Roman" w:hAnsi="Times New Roman"/>
                            <w:b/>
                            <w:position w:val="7"/>
                            <w:vertAlign w:val="superscript"/>
                            <w:lang w:val="en-GB"/>
                          </w:rPr>
                          <w:t>3</w:t>
                        </w:r>
                        <w:r w:rsidRPr="001F6B62">
                          <w:rPr>
                            <w:rFonts w:ascii="Times New Roman" w:hAnsi="Times New Roman"/>
                            <w:b/>
                            <w:lang w:val="en-GB"/>
                          </w:rPr>
                          <w:t>/ngày</w:t>
                        </w:r>
                      </w:p>
                      <w:p w:rsidR="004E4164" w:rsidRPr="001F6B62" w:rsidRDefault="004E4164" w:rsidP="001F6B62">
                        <w:pPr>
                          <w:pStyle w:val="NormalWeb"/>
                          <w:spacing w:before="0" w:beforeAutospacing="0" w:after="0" w:afterAutospacing="0" w:line="256" w:lineRule="auto"/>
                          <w:rPr>
                            <w:rFonts w:ascii="Times New Roman" w:hAnsi="Times New Roman"/>
                          </w:rPr>
                        </w:pPr>
                        <w:r w:rsidRPr="001F6B62">
                          <w:rPr>
                            <w:rFonts w:ascii="Times New Roman" w:hAnsi="Times New Roman"/>
                            <w:lang w:val="en-GB"/>
                          </w:rPr>
                          <w:t> </w:t>
                        </w:r>
                      </w:p>
                    </w:txbxContent>
                  </v:textbox>
                </v:rect>
                <v:shape id="Straight Arrow Connector 489" o:spid="_x0000_s1190" type="#_x0000_t32" style="position:absolute;left:19240;top:16438;width:77;height:5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" strokecolor="black [3213]" strokeweight="1.5pt">
                  <v:stroke endarrow="block" joinstyle="miter"/>
                </v:shape>
                <v:shape id="Straight Arrow Connector 490" o:spid="_x0000_s1191" type="#_x0000_t32" style="position:absolute;left:19240;top:29674;width:40;height:30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" strokecolor="black [3213]" strokeweight="1.5pt">
                  <v:stroke dashstyle="dash" endarrow="block" joinstyle="miter"/>
                </v:shape>
                <v:shape id="Elbow Connector 492" o:spid="_x0000_s1192" type="#_x0000_t34" style="position:absolute;left:68501;top:13406;width:5725;height:1244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" strokecolor="black [3213]" strokeweight="1.5pt">
                  <v:stroke endarrow="block"/>
                </v:shape>
                <v:shape id="Elbow Connector 493" o:spid="_x0000_s1193" type="#_x0000_t34" style="position:absolute;left:59053;top:16662;width:5984;height:619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" strokecolor="black [3213]" strokeweight="1.5pt">
                  <v:stroke endarrow="block"/>
                </v:shape>
                <v:rect id="Rectangle 495" o:spid="_x0000_s1194" style="position:absolute;left:70059;top:31608;width:15428;height:6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" strokeweight=".5pt">
                  <v:textbox>
                    <w:txbxContent>
                      <w:p w:rsidR="004E4164" w:rsidRPr="001F6B62" w:rsidRDefault="004E4164" w:rsidP="001F6B62">
                        <w:pPr>
                          <w:pStyle w:val="NormalWeb"/>
                          <w:spacing w:before="0" w:beforeAutospacing="0" w:after="0" w:afterAutospacing="0" w:line="256" w:lineRule="auto"/>
                          <w:jc w:val="center"/>
                          <w:rPr>
                            <w:rFonts w:ascii="Times New Roman" w:hAnsi="Times New Roman"/>
                          </w:rPr>
                        </w:pPr>
                        <w:r w:rsidRPr="001F6B62">
                          <w:rPr>
                            <w:rFonts w:ascii="Times New Roman" w:hAnsi="Times New Roman"/>
                            <w:b/>
                            <w:lang w:val="en-GB"/>
                          </w:rPr>
                          <w:t xml:space="preserve"> </w:t>
                        </w:r>
                        <w:r w:rsidRPr="001F6B62">
                          <w:rPr>
                            <w:rFonts w:ascii="Times New Roman" w:hAnsi="Times New Roman"/>
                            <w:lang w:val="en-GB"/>
                          </w:rPr>
                          <w:t>Nuớc thải chà nhám</w:t>
                        </w:r>
                        <w:r w:rsidRPr="001F6B62">
                          <w:rPr>
                            <w:rFonts w:ascii="Times New Roman" w:hAnsi="Times New Roman"/>
                            <w:b/>
                            <w:lang w:val="en-GB"/>
                          </w:rPr>
                          <w:t xml:space="preserve"> </w:t>
                        </w:r>
                        <w:r w:rsidRPr="008E36D7">
                          <w:rPr>
                            <w:rFonts w:ascii="Times New Roman" w:hAnsi="Times New Roman"/>
                            <w:b/>
                            <w:lang w:val="en-GB"/>
                          </w:rPr>
                          <w:fldChar w:fldCharType="begin"/>
                        </w:r>
                        <w:r w:rsidRPr="008E36D7">
                          <w:rPr>
                            <w:rFonts w:ascii="Times New Roman" w:hAnsi="Times New Roman"/>
                            <w:b/>
                            <w:lang w:val="en-GB"/>
                          </w:rPr>
                          <w:instrText xml:space="preserve"> =11.4*80% </w:instrText>
                        </w:r>
                        <w:r w:rsidRPr="008E36D7">
                          <w:rPr>
                            <w:rFonts w:ascii="Times New Roman" w:hAnsi="Times New Roman"/>
                            <w:b/>
                            <w:lang w:val="en-GB"/>
                          </w:rPr>
                          <w:fldChar w:fldCharType="separate"/>
                        </w:r>
                        <w:r w:rsidRPr="008E36D7">
                          <w:rPr>
                            <w:rFonts w:ascii="Times New Roman" w:hAnsi="Times New Roman"/>
                            <w:b/>
                            <w:lang w:val="en-GB"/>
                          </w:rPr>
                          <w:t>9,12</w:t>
                        </w:r>
                        <w:r w:rsidRPr="008E36D7">
                          <w:rPr>
                            <w:rFonts w:ascii="Times New Roman" w:hAnsi="Times New Roman"/>
                            <w:b/>
                            <w:lang w:val="en-GB"/>
                          </w:rPr>
                          <w:fldChar w:fldCharType="end"/>
                        </w:r>
                        <w:r>
                          <w:rPr>
                            <w:color w:val="000000" w:themeColor="text1"/>
                            <w:sz w:val="26"/>
                            <w:szCs w:val="26"/>
                          </w:rPr>
                          <w:t xml:space="preserve"> </w:t>
                        </w:r>
                        <w:r w:rsidRPr="001F6B62">
                          <w:rPr>
                            <w:rFonts w:ascii="Times New Roman" w:hAnsi="Times New Roman"/>
                            <w:b/>
                            <w:bCs/>
                            <w:lang w:val="en-GB"/>
                          </w:rPr>
                          <w:t>m</w:t>
                        </w:r>
                        <w:r w:rsidRPr="001F6B62">
                          <w:rPr>
                            <w:rFonts w:ascii="Times New Roman" w:hAnsi="Times New Roman"/>
                            <w:b/>
                            <w:bCs/>
                            <w:position w:val="7"/>
                            <w:vertAlign w:val="superscript"/>
                            <w:lang w:val="en-GB"/>
                          </w:rPr>
                          <w:t>3</w:t>
                        </w:r>
                        <w:r w:rsidRPr="001F6B62">
                          <w:rPr>
                            <w:rFonts w:ascii="Times New Roman" w:hAnsi="Times New Roman"/>
                            <w:b/>
                            <w:bCs/>
                            <w:lang w:val="en-GB"/>
                          </w:rPr>
                          <w:t>/ngày</w:t>
                        </w:r>
                      </w:p>
                    </w:txbxContent>
                  </v:textbox>
                </v:rect>
                <v:rect id="Rectangle 500" o:spid="_x0000_s1195" style="position:absolute;left:51499;top:32040;width:15195;height:6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" strokeweight=".5pt">
                  <v:textbox>
                    <w:txbxContent>
                      <w:p w:rsidR="004E4164" w:rsidRPr="009B758F" w:rsidRDefault="004E4164" w:rsidP="009445E4">
                        <w:pPr>
                          <w:pStyle w:val="NormalWeb"/>
                          <w:spacing w:before="0" w:beforeAutospacing="0" w:after="0" w:afterAutospacing="0" w:line="256" w:lineRule="auto"/>
                          <w:jc w:val="center"/>
                          <w:rPr>
                            <w:rFonts w:ascii="Times New Roman" w:hAnsi="Times New Roman"/>
                            <w:color w:val="FF0000"/>
                          </w:rPr>
                        </w:pPr>
                        <w:r w:rsidRPr="009B758F">
                          <w:rPr>
                            <w:rFonts w:ascii="Times New Roman" w:hAnsi="Times New Roman"/>
                            <w:color w:val="FF0000"/>
                            <w:lang w:val="en-GB"/>
                          </w:rPr>
                          <w:t xml:space="preserve">Nước thải buồng sơn </w:t>
                        </w:r>
                        <w:r w:rsidRPr="009B758F">
                          <w:rPr>
                            <w:rFonts w:ascii="Times New Roman" w:hAnsi="Times New Roman"/>
                            <w:b/>
                            <w:color w:val="FF0000"/>
                            <w:lang w:val="en-GB"/>
                          </w:rPr>
                          <w:fldChar w:fldCharType="begin"/>
                        </w:r>
                        <w:r w:rsidRPr="009B758F">
                          <w:rPr>
                            <w:rFonts w:ascii="Times New Roman" w:hAnsi="Times New Roman"/>
                            <w:b/>
                            <w:color w:val="FF0000"/>
                            <w:lang w:val="en-GB"/>
                          </w:rPr>
                          <w:instrText xml:space="preserve"> =9*80% </w:instrText>
                        </w:r>
                        <w:r w:rsidRPr="009B758F">
                          <w:rPr>
                            <w:rFonts w:ascii="Times New Roman" w:hAnsi="Times New Roman"/>
                            <w:b/>
                            <w:color w:val="FF0000"/>
                            <w:lang w:val="en-GB"/>
                          </w:rPr>
                          <w:fldChar w:fldCharType="separate"/>
                        </w:r>
                        <w:r w:rsidRPr="009B758F">
                          <w:rPr>
                            <w:rFonts w:ascii="Times New Roman" w:hAnsi="Times New Roman"/>
                            <w:b/>
                            <w:noProof/>
                            <w:color w:val="FF0000"/>
                            <w:lang w:val="en-GB"/>
                          </w:rPr>
                          <w:t>7,2</w:t>
                        </w:r>
                        <w:r w:rsidRPr="009B758F">
                          <w:rPr>
                            <w:rFonts w:ascii="Times New Roman" w:hAnsi="Times New Roman"/>
                            <w:b/>
                            <w:color w:val="FF0000"/>
                            <w:lang w:val="en-GB"/>
                          </w:rPr>
                          <w:fldChar w:fldCharType="end"/>
                        </w:r>
                        <w:r w:rsidRPr="009B758F">
                          <w:rPr>
                            <w:rFonts w:ascii="Times New Roman" w:hAnsi="Times New Roman"/>
                            <w:b/>
                            <w:color w:val="FF0000"/>
                            <w:lang w:val="en-GB"/>
                          </w:rPr>
                          <w:t xml:space="preserve"> m³/lần xả/tháng</w:t>
                        </w:r>
                      </w:p>
                    </w:txbxContent>
                  </v:textbox>
                </v:rect>
                <v:rect id="Rectangle 503" o:spid="_x0000_s1196" style="position:absolute;left:26533;top:49261;width:16733;height:7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" strokeweight=".5pt">
                  <v:textbox>
                    <w:txbxContent>
                      <w:p w:rsidR="004E4164" w:rsidRPr="001F6B62" w:rsidRDefault="004E4164" w:rsidP="001F6B62">
                        <w:pPr>
                          <w:jc w:val="center"/>
                        </w:pPr>
                        <w:r w:rsidRPr="001F6B62">
                          <w:t xml:space="preserve">Hệ thống xử lý nước thải, công suất </w:t>
                        </w:r>
                        <w:r w:rsidRPr="001F6B62">
                          <w:br/>
                        </w:r>
                        <w:r w:rsidRPr="001F6B62">
                          <w:rPr>
                            <w:b/>
                            <w:color w:val="0D0D0D" w:themeColor="text1" w:themeTint="F2"/>
                          </w:rPr>
                          <w:t>40 m</w:t>
                        </w:r>
                        <w:r w:rsidRPr="001F6B62">
                          <w:rPr>
                            <w:b/>
                            <w:color w:val="0D0D0D" w:themeColor="text1" w:themeTint="F2"/>
                            <w:vertAlign w:val="superscript"/>
                          </w:rPr>
                          <w:t>3</w:t>
                        </w:r>
                        <w:r w:rsidRPr="001F6B62">
                          <w:rPr>
                            <w:b/>
                            <w:color w:val="0D0D0D" w:themeColor="text1" w:themeTint="F2"/>
                          </w:rPr>
                          <w:t>/ngày</w:t>
                        </w:r>
                      </w:p>
                      <w:p w:rsidR="004E4164" w:rsidRPr="001F6B62" w:rsidRDefault="004E4164" w:rsidP="001F6B62">
                        <w:pPr>
                          <w:pStyle w:val="NormalWeb"/>
                          <w:spacing w:before="0" w:beforeAutospacing="0" w:after="0" w:afterAutospacing="0" w:line="256" w:lineRule="auto"/>
                          <w:rPr>
                            <w:rFonts w:ascii="Times New Roman" w:hAnsi="Times New Roman"/>
                          </w:rPr>
                        </w:pPr>
                      </w:p>
                    </w:txbxContent>
                  </v:textbox>
                </v:rect>
                <v:shape id="Straight Arrow Connector 505" o:spid="_x0000_s1197" type="#_x0000_t32" style="position:absolute;left:58949;top:27703;width:148;height:4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" strokecolor="black [3213]" strokeweight="1.5pt">
                  <v:stroke dashstyle="dash" endarrow="block" joinstyle="miter"/>
                </v:shape>
                <v:shape id="Straight Arrow Connector 506" o:spid="_x0000_s1198" type="#_x0000_t32" style="position:absolute;left:77587;top:27956;width:186;height:36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" strokecolor="black [3213]" strokeweight="1.5pt">
                  <v:stroke dashstyle="dash" endarrow="block" joinstyle="miter"/>
                </v:shape>
                <v:rect id="Rectangle 508" o:spid="_x0000_s1199" style="position:absolute;left:59078;top:42618;width:16060;height:5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" strokeweight=".5pt">
                  <v:textbox>
                    <w:txbxContent>
                      <w:p w:rsidR="004E4164" w:rsidRPr="00997CD1" w:rsidRDefault="004E4164" w:rsidP="001F6B62">
                        <w:pPr>
                          <w:pStyle w:val="NormalWeb"/>
                          <w:spacing w:before="0" w:beforeAutospacing="0" w:after="0" w:afterAutospacing="0" w:line="256" w:lineRule="auto"/>
                          <w:jc w:val="center"/>
                          <w:rPr>
                            <w:rFonts w:ascii="Times New Roman" w:hAnsi="Times New Roman"/>
                          </w:rPr>
                        </w:pPr>
                        <w:r w:rsidRPr="001F6B62">
                          <w:rPr>
                            <w:rFonts w:ascii="Times New Roman" w:hAnsi="Times New Roman"/>
                            <w:lang w:val="en-GB"/>
                          </w:rPr>
                          <w:t>Nước thải sản xuấ</w:t>
                        </w:r>
                        <w:r>
                          <w:rPr>
                            <w:rFonts w:ascii="Times New Roman" w:hAnsi="Times New Roman"/>
                            <w:lang w:val="en-GB"/>
                          </w:rPr>
                          <w:t xml:space="preserve">t </w:t>
                        </w:r>
                        <w:r>
                          <w:rPr>
                            <w:rFonts w:ascii="Times New Roman" w:hAnsi="Times New Roman"/>
                            <w:lang w:val="en-GB"/>
                          </w:rPr>
                          <w:br/>
                        </w:r>
                        <w:r w:rsidRPr="00997CD1">
                          <w:rPr>
                            <w:rFonts w:ascii="Times New Roman" w:hAnsi="Times New Roman"/>
                            <w:b/>
                          </w:rPr>
                          <w:fldChar w:fldCharType="begin"/>
                        </w:r>
                        <w:r w:rsidRPr="00997CD1">
                          <w:rPr>
                            <w:rFonts w:ascii="Times New Roman" w:hAnsi="Times New Roman"/>
                            <w:b/>
                          </w:rPr>
                          <w:instrText xml:space="preserve"> =7.2+9.12 </w:instrText>
                        </w:r>
                        <w:r w:rsidRPr="00997CD1">
                          <w:rPr>
                            <w:rFonts w:ascii="Times New Roman" w:hAnsi="Times New Roman"/>
                            <w:b/>
                          </w:rPr>
                          <w:fldChar w:fldCharType="separate"/>
                        </w:r>
                        <w:r w:rsidRPr="00997CD1">
                          <w:rPr>
                            <w:rFonts w:ascii="Times New Roman" w:hAnsi="Times New Roman"/>
                            <w:b/>
                            <w:noProof/>
                          </w:rPr>
                          <w:t>16,32</w:t>
                        </w:r>
                        <w:r w:rsidRPr="00997CD1">
                          <w:rPr>
                            <w:rFonts w:ascii="Times New Roman" w:hAnsi="Times New Roman"/>
                            <w:b/>
                          </w:rPr>
                          <w:fldChar w:fldCharType="end"/>
                        </w:r>
                        <w:r w:rsidRPr="00997CD1">
                          <w:rPr>
                            <w:rFonts w:ascii="Times New Roman" w:eastAsia="Times New Roman" w:hAnsi="Times New Roman"/>
                            <w:b/>
                            <w:color w:val="0D0D0D" w:themeColor="text1" w:themeTint="F2"/>
                          </w:rPr>
                          <w:t xml:space="preserve"> </w:t>
                        </w:r>
                        <w:r w:rsidRPr="00997CD1">
                          <w:rPr>
                            <w:rFonts w:ascii="Times New Roman" w:hAnsi="Times New Roman"/>
                            <w:b/>
                            <w:bCs/>
                            <w:lang w:val="en-GB"/>
                          </w:rPr>
                          <w:t>m</w:t>
                        </w:r>
                        <w:r w:rsidRPr="00997CD1">
                          <w:rPr>
                            <w:rFonts w:ascii="Times New Roman" w:hAnsi="Times New Roman"/>
                            <w:b/>
                            <w:bCs/>
                            <w:position w:val="7"/>
                            <w:vertAlign w:val="superscript"/>
                            <w:lang w:val="en-GB"/>
                          </w:rPr>
                          <w:t>3</w:t>
                        </w:r>
                        <w:r w:rsidRPr="00997CD1">
                          <w:rPr>
                            <w:rFonts w:ascii="Times New Roman" w:hAnsi="Times New Roman"/>
                            <w:b/>
                            <w:bCs/>
                            <w:lang w:val="en-GB"/>
                          </w:rPr>
                          <w:t>/ngày</w:t>
                        </w:r>
                      </w:p>
                      <w:p w:rsidR="004E4164" w:rsidRPr="001F6B62" w:rsidRDefault="004E4164" w:rsidP="001F6B62">
                        <w:pPr>
                          <w:pStyle w:val="NormalWeb"/>
                          <w:spacing w:before="0" w:beforeAutospacing="0" w:after="0" w:afterAutospacing="0" w:line="256" w:lineRule="auto"/>
                          <w:rPr>
                            <w:rFonts w:ascii="Times New Roman" w:hAnsi="Times New Roman"/>
                          </w:rPr>
                        </w:pPr>
                        <w:r w:rsidRPr="001F6B62">
                          <w:rPr>
                            <w:rFonts w:ascii="Times New Roman" w:hAnsi="Times New Roman"/>
                            <w:lang w:val="en-GB"/>
                          </w:rPr>
                          <w:t> </w:t>
                        </w:r>
                      </w:p>
                    </w:txbxContent>
                  </v:textbox>
                </v:rect>
                <v:shape id="Elbow Connector 509" o:spid="_x0000_s1200" type="#_x0000_t34" style="position:absolute;left:23500;top:37858;width:7179;height:1561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" adj="10541" strokecolor="black [3213]" strokeweight="1.5pt">
                  <v:stroke dashstyle="dash" endarrow="block"/>
                </v:shape>
                <v:rect id="Rectangle 515" o:spid="_x0000_s1201" style="position:absolute;left:21087;top:41838;width:28956;height:3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" filled="f" stroked="f" strokeweight=".5pt">
                  <v:textbox>
                    <w:txbxContent>
                      <w:p w:rsidR="004E4164" w:rsidRPr="001F6B62" w:rsidRDefault="004E4164" w:rsidP="001F6B62">
                        <w:pPr>
                          <w:pStyle w:val="NormalWeb"/>
                          <w:spacing w:before="0" w:beforeAutospacing="0" w:after="0" w:afterAutospacing="0" w:line="256" w:lineRule="auto"/>
                          <w:jc w:val="center"/>
                          <w:rPr>
                            <w:rFonts w:ascii="Times New Roman" w:hAnsi="Times New Roman"/>
                            <w:i/>
                          </w:rPr>
                        </w:pPr>
                        <w:r w:rsidRPr="001F6B62">
                          <w:rPr>
                            <w:rFonts w:ascii="Times New Roman" w:hAnsi="Times New Roman"/>
                            <w:b/>
                            <w:bCs/>
                            <w:i/>
                            <w:lang w:val="en-GB"/>
                          </w:rPr>
                          <w:t>Lưu lượng NT cần xử</w:t>
                        </w:r>
                        <w:r>
                          <w:rPr>
                            <w:rFonts w:ascii="Times New Roman" w:hAnsi="Times New Roman"/>
                            <w:b/>
                            <w:bCs/>
                            <w:i/>
                            <w:lang w:val="en-GB"/>
                          </w:rPr>
                          <w:t xml:space="preserve">  </w:t>
                        </w:r>
                        <w:r w:rsidRPr="00C15DA7">
                          <w:rPr>
                            <w:rFonts w:ascii="Times New Roman" w:hAnsi="Times New Roman"/>
                            <w:b/>
                            <w:lang w:val="en-GB"/>
                          </w:rPr>
                          <w:fldChar w:fldCharType="begin"/>
                        </w:r>
                        <w:r w:rsidRPr="00C15DA7">
                          <w:rPr>
                            <w:rFonts w:ascii="Times New Roman" w:hAnsi="Times New Roman"/>
                            <w:b/>
                            <w:lang w:val="en-GB"/>
                          </w:rPr>
                          <w:instrText xml:space="preserve"> =21.7+16.32 </w:instrText>
                        </w:r>
                        <w:r w:rsidRPr="00C15DA7">
                          <w:rPr>
                            <w:rFonts w:ascii="Times New Roman" w:hAnsi="Times New Roman"/>
                            <w:b/>
                            <w:lang w:val="en-GB"/>
                          </w:rPr>
                          <w:fldChar w:fldCharType="separate"/>
                        </w:r>
                        <w:r w:rsidRPr="00C15DA7">
                          <w:rPr>
                            <w:rFonts w:ascii="Times New Roman" w:hAnsi="Times New Roman"/>
                            <w:b/>
                            <w:lang w:val="en-GB"/>
                          </w:rPr>
                          <w:t>38,02</w:t>
                        </w:r>
                        <w:r w:rsidRPr="00C15DA7">
                          <w:rPr>
                            <w:rFonts w:ascii="Times New Roman" w:hAnsi="Times New Roman"/>
                            <w:b/>
                            <w:lang w:val="en-GB"/>
                          </w:rPr>
                          <w:fldChar w:fldCharType="end"/>
                        </w:r>
                        <w:r w:rsidRPr="00C15DA7">
                          <w:rPr>
                            <w:rFonts w:ascii="Times New Roman" w:hAnsi="Times New Roman"/>
                            <w:b/>
                            <w:lang w:val="en-GB"/>
                          </w:rPr>
                          <w:t xml:space="preserve"> </w:t>
                        </w:r>
                        <w:r w:rsidRPr="001F6B62">
                          <w:rPr>
                            <w:rFonts w:ascii="Times New Roman" w:hAnsi="Times New Roman"/>
                            <w:b/>
                            <w:bCs/>
                            <w:i/>
                            <w:lang w:val="en-GB"/>
                          </w:rPr>
                          <w:t xml:space="preserve">m </w:t>
                        </w:r>
                        <w:r w:rsidRPr="001F6B62">
                          <w:rPr>
                            <w:rFonts w:ascii="Times New Roman" w:hAnsi="Times New Roman"/>
                            <w:b/>
                            <w:bCs/>
                            <w:i/>
                            <w:position w:val="7"/>
                            <w:vertAlign w:val="superscript"/>
                            <w:lang w:val="en-GB"/>
                          </w:rPr>
                          <w:t>3</w:t>
                        </w:r>
                        <w:r w:rsidRPr="001F6B62">
                          <w:rPr>
                            <w:rFonts w:ascii="Times New Roman" w:hAnsi="Times New Roman"/>
                            <w:b/>
                            <w:bCs/>
                            <w:i/>
                            <w:lang w:val="en-GB"/>
                          </w:rPr>
                          <w:t>/ngày</w:t>
                        </w:r>
                      </w:p>
                      <w:p w:rsidR="004E4164" w:rsidRPr="001F6B62" w:rsidRDefault="004E4164" w:rsidP="001F6B62">
                        <w:pPr>
                          <w:pStyle w:val="NormalWeb"/>
                          <w:spacing w:before="0" w:beforeAutospacing="0" w:after="0" w:afterAutospacing="0" w:line="256" w:lineRule="auto"/>
                          <w:jc w:val="center"/>
                          <w:rPr>
                            <w:rFonts w:ascii="Times New Roman" w:hAnsi="Times New Roman"/>
                          </w:rPr>
                        </w:pPr>
                        <w:r w:rsidRPr="001F6B62">
                          <w:rPr>
                            <w:rFonts w:ascii="Times New Roman" w:hAnsi="Times New Roman"/>
                            <w:lang w:val="en-GB"/>
                          </w:rPr>
                          <w:t> </w:t>
                        </w:r>
                      </w:p>
                    </w:txbxContent>
                  </v:textbox>
                </v:rect>
                <v:rect id="Rectangle 516" o:spid="_x0000_s1202" style="position:absolute;left:36090;top:11581;width:16192;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" strokeweight=".5pt">
                  <v:textbox>
                    <w:txbxContent>
                      <w:p w:rsidR="004E4164" w:rsidRPr="001F6B62" w:rsidRDefault="004E4164" w:rsidP="001F6B62">
                        <w:pPr>
                          <w:pStyle w:val="NormalWeb"/>
                          <w:spacing w:before="0" w:beforeAutospacing="0" w:after="0" w:afterAutospacing="0" w:line="256" w:lineRule="auto"/>
                          <w:jc w:val="center"/>
                          <w:rPr>
                            <w:rFonts w:ascii="Times New Roman" w:hAnsi="Times New Roman"/>
                          </w:rPr>
                        </w:pPr>
                        <w:r w:rsidRPr="001F6B62">
                          <w:rPr>
                            <w:rFonts w:ascii="Times New Roman" w:hAnsi="Times New Roman"/>
                            <w:lang w:val="en-GB"/>
                          </w:rPr>
                          <w:t>Nước tưới cây</w:t>
                        </w:r>
                        <w:r w:rsidRPr="001F6B62">
                          <w:rPr>
                            <w:rFonts w:ascii="Times New Roman" w:hAnsi="Times New Roman"/>
                            <w:lang w:val="en-GB"/>
                          </w:rPr>
                          <w:br/>
                        </w:r>
                        <w:r w:rsidRPr="001F6B62">
                          <w:rPr>
                            <w:rFonts w:ascii="Times New Roman" w:hAnsi="Times New Roman"/>
                            <w:b/>
                            <w:lang w:val="en-GB"/>
                          </w:rPr>
                          <w:t>9</w:t>
                        </w:r>
                        <w:r w:rsidRPr="001F6B62">
                          <w:rPr>
                            <w:rFonts w:ascii="Times New Roman" w:hAnsi="Times New Roman"/>
                            <w:b/>
                            <w:bCs/>
                            <w:lang w:val="en-GB"/>
                          </w:rPr>
                          <w:t xml:space="preserve"> m</w:t>
                        </w:r>
                        <w:r w:rsidRPr="001F6B62">
                          <w:rPr>
                            <w:rFonts w:ascii="Times New Roman" w:hAnsi="Times New Roman"/>
                            <w:b/>
                            <w:bCs/>
                            <w:position w:val="7"/>
                            <w:vertAlign w:val="superscript"/>
                            <w:lang w:val="en-GB"/>
                          </w:rPr>
                          <w:t>3</w:t>
                        </w:r>
                        <w:r w:rsidRPr="001F6B62">
                          <w:rPr>
                            <w:rFonts w:ascii="Times New Roman" w:hAnsi="Times New Roman"/>
                            <w:b/>
                            <w:bCs/>
                            <w:lang w:val="en-GB"/>
                          </w:rPr>
                          <w:t>/ngày</w:t>
                        </w:r>
                      </w:p>
                      <w:p w:rsidR="004E4164" w:rsidRPr="001F6B62" w:rsidRDefault="004E4164" w:rsidP="001F6B62">
                        <w:pPr>
                          <w:pStyle w:val="NormalWeb"/>
                          <w:spacing w:before="0" w:beforeAutospacing="0" w:after="0" w:afterAutospacing="0" w:line="256" w:lineRule="auto"/>
                          <w:jc w:val="center"/>
                          <w:rPr>
                            <w:rFonts w:ascii="Times New Roman" w:hAnsi="Times New Roman"/>
                          </w:rPr>
                        </w:pPr>
                        <w:r w:rsidRPr="001F6B62">
                          <w:rPr>
                            <w:rFonts w:ascii="Times New Roman" w:hAnsi="Times New Roman"/>
                            <w:lang w:val="en-GB"/>
                          </w:rPr>
                          <w:t> </w:t>
                        </w:r>
                      </w:p>
                    </w:txbxContent>
                  </v:textbox>
                </v:rect>
                <v:roundrect id="Rounded Rectangle 518" o:spid="_x0000_s1203" style="position:absolute;left:22218;top:795;width:44087;height:52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" filled="f" strokecolor="black [3213]">
                  <v:stroke joinstyle="miter"/>
                  <v:textbox>
                    <w:txbxContent>
                      <w:p w:rsidR="004E4164" w:rsidRPr="001F6B62" w:rsidRDefault="004E4164" w:rsidP="001F6B62">
                        <w:pPr>
                          <w:jc w:val="center"/>
                          <w:rPr>
                            <w:i/>
                            <w:color w:val="0D0D0D" w:themeColor="text1" w:themeTint="F2"/>
                          </w:rPr>
                        </w:pPr>
                        <w:r w:rsidRPr="001F6B62">
                          <w:rPr>
                            <w:b/>
                            <w:color w:val="0D0D0D" w:themeColor="text1" w:themeTint="F2"/>
                            <w:lang w:val="en-GB"/>
                          </w:rPr>
                          <w:t xml:space="preserve">NƯỚC SỬ DỤNG CỦA DỰ ÁN </w:t>
                        </w:r>
                        <w:r>
                          <w:rPr>
                            <w:b/>
                            <w:color w:val="0D0D0D" w:themeColor="text1" w:themeTint="F2"/>
                            <w:lang w:val="en-GB"/>
                          </w:rPr>
                          <w:t xml:space="preserve">52,6 </w:t>
                        </w:r>
                        <w:r w:rsidRPr="001F6B62">
                          <w:rPr>
                            <w:b/>
                            <w:color w:val="0D0D0D" w:themeColor="text1" w:themeTint="F2"/>
                            <w:lang w:val="en-GB"/>
                          </w:rPr>
                          <w:t>m</w:t>
                        </w:r>
                        <w:r w:rsidRPr="001F6B62">
                          <w:rPr>
                            <w:b/>
                            <w:color w:val="0D0D0D" w:themeColor="text1" w:themeTint="F2"/>
                            <w:vertAlign w:val="superscript"/>
                            <w:lang w:val="en-GB"/>
                          </w:rPr>
                          <w:t>3</w:t>
                        </w:r>
                        <w:r w:rsidRPr="001F6B62">
                          <w:rPr>
                            <w:b/>
                            <w:color w:val="0D0D0D" w:themeColor="text1" w:themeTint="F2"/>
                            <w:lang w:val="en-GB"/>
                          </w:rPr>
                          <w:t>/ngày</w:t>
                        </w:r>
                        <w:r w:rsidRPr="001F6B62">
                          <w:rPr>
                            <w:b/>
                            <w:color w:val="0D0D0D" w:themeColor="text1" w:themeTint="F2"/>
                            <w:lang w:val="en-GB"/>
                          </w:rPr>
                          <w:br/>
                        </w:r>
                        <w:r w:rsidRPr="001F6B62">
                          <w:rPr>
                            <w:i/>
                            <w:color w:val="0D0D0D" w:themeColor="text1" w:themeTint="F2"/>
                            <w:lang w:val="en-GB"/>
                          </w:rPr>
                          <w:t>(Nước cấp từ trạm xử lý nước cấp KCN Trảng Bàng )</w:t>
                        </w:r>
                      </w:p>
                      <w:p w:rsidR="004E4164" w:rsidRPr="001F6B62" w:rsidRDefault="004E4164" w:rsidP="001F6B62">
                        <w:pPr>
                          <w:jc w:val="center"/>
                          <w:rPr>
                            <w:color w:val="0D0D0D" w:themeColor="text1" w:themeTint="F2"/>
                          </w:rPr>
                        </w:pPr>
                      </w:p>
                      <w:p w:rsidR="004E4164" w:rsidRPr="001F6B62" w:rsidRDefault="004E4164" w:rsidP="001F6B62">
                        <w:pPr>
                          <w:jc w:val="center"/>
                          <w:rPr>
                            <w:color w:val="0D0D0D" w:themeColor="text1" w:themeTint="F2"/>
                          </w:rPr>
                        </w:pPr>
                      </w:p>
                    </w:txbxContent>
                  </v:textbox>
                </v:roundrect>
                <v:shape id="Straight Arrow Connector 519" o:spid="_x0000_s1204" type="#_x0000_t32" style="position:absolute;left:44186;top:6080;width:10;height:55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" strokecolor="black [3213]" strokeweight="1.5pt">
                  <v:stroke endarrow="block" joinstyle="miter"/>
                </v:shape>
                <v:shape id="Elbow Connector 29" o:spid="_x0000_s1205" type="#_x0000_t34" style="position:absolute;left:61112;top:36622;width:3981;height:801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" strokecolor="black [3213]" strokeweight="1.5pt">
                  <v:stroke dashstyle="dash" endarrow="block"/>
                </v:shape>
                <v:shape id="Elbow Connector 31" o:spid="_x0000_s1206" type="#_x0000_t34" style="position:absolute;left:70234;top:35079;width:4413;height:1066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" strokecolor="black [3213]" strokeweight="1.5pt">
                  <v:stroke dashstyle="dash" endarrow="block"/>
                </v:shape>
                <v:shapetype id="_x0000_t33" coordsize="21600,21600" o:spt="33" o:oned="t" path="m,l21600,r,21600e" filled="f">
                  <v:stroke joinstyle="miter"/>
                  <v:path arrowok="t" fillok="f" o:connecttype="none"/>
                  <o:lock v:ext="edit" shapetype="t"/>
                </v:shapetype>
                <v:shape id="Elbow Connector 471" o:spid="_x0000_s1207" type="#_x0000_t33" style="position:absolute;left:34899;top:45463;width:24179;height:379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" strokecolor="black [3213]" strokeweight="1.5pt">
                  <v:stroke dashstyle="dash" endarrow="block"/>
                </v:shape>
                <v:rect id="Rectangle 335" o:spid="_x0000_s1208" style="position:absolute;left:33901;top:22577;width:14930;height:10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" strokeweight=".5pt">
                  <v:textbox>
                    <w:txbxContent>
                      <w:p w:rsidR="004E4164" w:rsidRDefault="004E4164" w:rsidP="009D0FBB">
                        <w:pPr>
                          <w:pStyle w:val="NormalWeb"/>
                          <w:spacing w:before="0" w:beforeAutospacing="0" w:after="0" w:afterAutospacing="0" w:line="254" w:lineRule="auto"/>
                          <w:jc w:val="center"/>
                          <w:rPr>
                            <w:rFonts w:ascii="Times New Roman" w:hAnsi="Times New Roman"/>
                            <w:lang w:val="en-GB"/>
                          </w:rPr>
                        </w:pPr>
                        <w:r w:rsidRPr="00BE54BE">
                          <w:rPr>
                            <w:rFonts w:ascii="Times New Roman" w:hAnsi="Times New Roman"/>
                            <w:lang w:val="en-GB"/>
                          </w:rPr>
                          <w:t>Nước bổ sung hàng ngày cho quá trình xử lý bụi, hơi dung môi từ quá trình sơn</w:t>
                        </w:r>
                      </w:p>
                      <w:p w:rsidR="004E4164" w:rsidRPr="00BE54BE" w:rsidRDefault="004E4164" w:rsidP="009D0FBB">
                        <w:pPr>
                          <w:pStyle w:val="NormalWeb"/>
                          <w:spacing w:before="0" w:beforeAutospacing="0" w:after="0" w:afterAutospacing="0" w:line="254" w:lineRule="auto"/>
                          <w:jc w:val="center"/>
                          <w:rPr>
                            <w:rFonts w:ascii="Times New Roman" w:hAnsi="Times New Roman"/>
                            <w:b/>
                            <w:lang w:val="en-GB"/>
                          </w:rPr>
                        </w:pPr>
                        <w:r>
                          <w:rPr>
                            <w:rFonts w:ascii="Times New Roman" w:hAnsi="Times New Roman"/>
                            <w:b/>
                            <w:lang w:val="en-GB"/>
                          </w:rPr>
                          <w:t>1</w:t>
                        </w:r>
                        <w:r w:rsidRPr="00BE54BE">
                          <w:rPr>
                            <w:rFonts w:ascii="Times New Roman" w:hAnsi="Times New Roman"/>
                            <w:b/>
                            <w:lang w:val="en-GB"/>
                          </w:rPr>
                          <w:t>,5 m³/ngày</w:t>
                        </w:r>
                      </w:p>
                    </w:txbxContent>
                  </v:textbox>
                </v:rect>
                <v:shape id="Elbow Connector 477" o:spid="_x0000_s1209" type="#_x0000_t34" style="position:absolute;left:50348;top:7784;width:5811;height:2377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" strokecolor="black [3213]" strokeweight="1.5pt">
                  <v:stroke endarrow="block"/>
                </v:shape>
                <v:rect id="Rectangle 336" o:spid="_x0000_s1210" style="position:absolute;left:47496;top:49688;width:16732;height:6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" strokeweight=".5pt">
                  <v:textbox>
                    <w:txbxContent>
                      <w:p w:rsidR="004E4164" w:rsidRPr="00997CD1" w:rsidRDefault="004E4164" w:rsidP="00997CD1">
                        <w:pPr>
                          <w:pStyle w:val="NormalWeb"/>
                          <w:spacing w:before="0" w:beforeAutospacing="0" w:after="0" w:afterAutospacing="0"/>
                          <w:jc w:val="center"/>
                          <w:rPr>
                            <w:rFonts w:ascii="Times New Roman" w:eastAsia="Times New Roman" w:hAnsi="Times New Roman"/>
                          </w:rPr>
                        </w:pPr>
                        <w:r w:rsidRPr="008E36D7">
                          <w:rPr>
                            <w:rFonts w:ascii="Times New Roman" w:eastAsia="Times New Roman" w:hAnsi="Times New Roman"/>
                          </w:rPr>
                          <w:t xml:space="preserve">Hệ thống </w:t>
                        </w:r>
                        <w:r>
                          <w:rPr>
                            <w:rFonts w:ascii="Times New Roman" w:eastAsia="Times New Roman" w:hAnsi="Times New Roman"/>
                          </w:rPr>
                          <w:t>thoát nước thải KCN Trảng Bàng</w:t>
                        </w:r>
                      </w:p>
                    </w:txbxContent>
                  </v:textbox>
                </v:rect>
                <v:shape id="Straight Arrow Connector 481" o:spid="_x0000_s1211" type="#_x0000_t32" style="position:absolute;left:43266;top:52732;width:4230;height: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" strokecolor="black [3213]" strokeweight="1.5pt">
                  <v:stroke dashstyle="dash" endarrow="block" joinstyle="miter"/>
                </v:shape>
                <w10:wrap type="topAndBottom" anchorx="page"/>
              </v:group>
            </w:pict>
          </mc:Fallback>
        </mc:AlternateContent>
      </w:r>
      <w:bookmarkStart w:id="90" w:name="_Toc107835558"/>
      <w:r w:rsidRPr="004E4164">
        <w:rPr>
          <w:sz w:val="26"/>
          <w:szCs w:val="26"/>
        </w:rPr>
        <w:t xml:space="preserve"> </w:t>
      </w:r>
      <w:r w:rsidRPr="004E4164">
        <w:rPr>
          <w:b w:val="0"/>
          <w:sz w:val="26"/>
          <w:szCs w:val="26"/>
        </w:rPr>
        <w:t>Sơ đồ cân bằng nhu cầu  sử dụng nước tại dự  án</w:t>
      </w:r>
      <w:bookmarkEnd w:id="89"/>
    </w:p>
    <w:p w:rsidR="00E5391A" w:rsidRPr="004E4164" w:rsidRDefault="00E5391A" w:rsidP="00715F69">
      <w:pPr>
        <w:pStyle w:val="ListParagraph"/>
        <w:numPr>
          <w:ilvl w:val="1"/>
          <w:numId w:val="1"/>
        </w:numPr>
        <w:spacing w:before="120" w:after="120"/>
        <w:jc w:val="both"/>
        <w:outlineLvl w:val="0"/>
        <w:rPr>
          <w:b/>
          <w:sz w:val="26"/>
          <w:szCs w:val="26"/>
        </w:rPr>
      </w:pPr>
      <w:bookmarkStart w:id="91" w:name="_Toc117002491"/>
      <w:r w:rsidRPr="004E4164">
        <w:rPr>
          <w:b/>
          <w:sz w:val="26"/>
          <w:szCs w:val="26"/>
        </w:rPr>
        <w:lastRenderedPageBreak/>
        <w:t xml:space="preserve">CÁC THÔNG TIN KHÁC LIÊN QUAN ĐẾN </w:t>
      </w:r>
      <w:r w:rsidR="00435146" w:rsidRPr="004E4164">
        <w:rPr>
          <w:b/>
          <w:sz w:val="26"/>
          <w:szCs w:val="26"/>
        </w:rPr>
        <w:t>DỰ ÁN</w:t>
      </w:r>
      <w:r w:rsidRPr="004E4164">
        <w:rPr>
          <w:b/>
          <w:sz w:val="26"/>
          <w:szCs w:val="26"/>
        </w:rPr>
        <w:t xml:space="preserve"> ĐẦU TƯ</w:t>
      </w:r>
      <w:bookmarkEnd w:id="90"/>
      <w:bookmarkEnd w:id="91"/>
      <w:r w:rsidRPr="004E4164">
        <w:rPr>
          <w:b/>
          <w:sz w:val="26"/>
          <w:szCs w:val="26"/>
        </w:rPr>
        <w:t xml:space="preserve"> </w:t>
      </w:r>
    </w:p>
    <w:p w:rsidR="00845AB9" w:rsidRPr="004E4164" w:rsidRDefault="008872BE" w:rsidP="00472FCC">
      <w:pPr>
        <w:pStyle w:val="ListParagraph"/>
        <w:numPr>
          <w:ilvl w:val="0"/>
          <w:numId w:val="39"/>
        </w:numPr>
        <w:tabs>
          <w:tab w:val="left" w:pos="1080"/>
        </w:tabs>
        <w:spacing w:before="120" w:after="120"/>
        <w:ind w:left="270" w:firstLine="90"/>
        <w:jc w:val="both"/>
        <w:rPr>
          <w:b/>
          <w:bCs/>
          <w:kern w:val="32"/>
          <w:sz w:val="26"/>
          <w:szCs w:val="26"/>
        </w:rPr>
      </w:pPr>
      <w:r w:rsidRPr="004E4164">
        <w:rPr>
          <w:b/>
          <w:bCs/>
          <w:kern w:val="32"/>
          <w:sz w:val="26"/>
          <w:szCs w:val="26"/>
        </w:rPr>
        <w:t xml:space="preserve">Tiến độ thực hiện </w:t>
      </w:r>
      <w:r w:rsidR="00435146" w:rsidRPr="004E4164">
        <w:rPr>
          <w:b/>
          <w:bCs/>
          <w:kern w:val="32"/>
          <w:sz w:val="26"/>
          <w:szCs w:val="26"/>
        </w:rPr>
        <w:t>Dự án</w:t>
      </w:r>
      <w:r w:rsidRPr="004E4164">
        <w:rPr>
          <w:b/>
          <w:bCs/>
          <w:kern w:val="32"/>
          <w:sz w:val="26"/>
          <w:szCs w:val="26"/>
        </w:rPr>
        <w:t xml:space="preserve"> đầu tư</w:t>
      </w:r>
    </w:p>
    <w:p w:rsidR="008872BE" w:rsidRPr="004E4164" w:rsidRDefault="00973AF8" w:rsidP="00472FCC">
      <w:pPr>
        <w:numPr>
          <w:ilvl w:val="0"/>
          <w:numId w:val="35"/>
        </w:numPr>
        <w:spacing w:before="120" w:after="120"/>
        <w:ind w:left="648"/>
        <w:jc w:val="both"/>
        <w:rPr>
          <w:bCs/>
          <w:kern w:val="32"/>
          <w:sz w:val="26"/>
          <w:szCs w:val="26"/>
        </w:rPr>
      </w:pPr>
      <w:r w:rsidRPr="004E4164">
        <w:rPr>
          <w:bCs/>
          <w:kern w:val="32"/>
          <w:sz w:val="26"/>
          <w:szCs w:val="26"/>
        </w:rPr>
        <w:t>Thời gian vận hành thử nghiệm</w:t>
      </w:r>
      <w:r w:rsidR="00625E37" w:rsidRPr="004E4164">
        <w:rPr>
          <w:bCs/>
          <w:kern w:val="32"/>
          <w:sz w:val="26"/>
          <w:szCs w:val="26"/>
        </w:rPr>
        <w:t xml:space="preserve">: tháng </w:t>
      </w:r>
      <w:r w:rsidR="009968CA" w:rsidRPr="004E4164">
        <w:rPr>
          <w:bCs/>
          <w:kern w:val="32"/>
          <w:sz w:val="26"/>
          <w:szCs w:val="26"/>
        </w:rPr>
        <w:t>02/2023-04/2023;</w:t>
      </w:r>
    </w:p>
    <w:p w:rsidR="00F66F13" w:rsidRPr="004E4164" w:rsidRDefault="00F66F13" w:rsidP="00472FCC">
      <w:pPr>
        <w:numPr>
          <w:ilvl w:val="0"/>
          <w:numId w:val="35"/>
        </w:numPr>
        <w:spacing w:before="120" w:after="120"/>
        <w:ind w:left="648"/>
        <w:jc w:val="both"/>
        <w:rPr>
          <w:bCs/>
          <w:kern w:val="32"/>
          <w:sz w:val="26"/>
          <w:szCs w:val="26"/>
        </w:rPr>
      </w:pPr>
      <w:r w:rsidRPr="004E4164">
        <w:rPr>
          <w:bCs/>
          <w:kern w:val="32"/>
          <w:sz w:val="26"/>
          <w:szCs w:val="26"/>
        </w:rPr>
        <w:t xml:space="preserve">Thời gian vận hành chính thức: </w:t>
      </w:r>
      <w:r w:rsidR="00CE3900" w:rsidRPr="004E4164">
        <w:rPr>
          <w:bCs/>
          <w:kern w:val="32"/>
          <w:sz w:val="26"/>
          <w:szCs w:val="26"/>
        </w:rPr>
        <w:t>từ tháng 05/2023</w:t>
      </w:r>
      <w:r w:rsidR="009968CA" w:rsidRPr="004E4164">
        <w:rPr>
          <w:bCs/>
          <w:kern w:val="32"/>
          <w:sz w:val="26"/>
          <w:szCs w:val="26"/>
        </w:rPr>
        <w:t>.</w:t>
      </w:r>
    </w:p>
    <w:p w:rsidR="008872BE" w:rsidRPr="004E4164" w:rsidRDefault="008872BE" w:rsidP="00472FCC">
      <w:pPr>
        <w:pStyle w:val="ListParagraph"/>
        <w:numPr>
          <w:ilvl w:val="0"/>
          <w:numId w:val="39"/>
        </w:numPr>
        <w:tabs>
          <w:tab w:val="left" w:pos="1080"/>
        </w:tabs>
        <w:spacing w:before="120" w:after="120"/>
        <w:ind w:left="270" w:firstLine="90"/>
        <w:jc w:val="both"/>
        <w:rPr>
          <w:b/>
          <w:bCs/>
          <w:kern w:val="32"/>
          <w:sz w:val="26"/>
          <w:szCs w:val="26"/>
        </w:rPr>
      </w:pPr>
      <w:r w:rsidRPr="004E4164">
        <w:rPr>
          <w:b/>
          <w:bCs/>
          <w:kern w:val="32"/>
          <w:sz w:val="26"/>
          <w:szCs w:val="26"/>
        </w:rPr>
        <w:t xml:space="preserve">Vốn đầu tư </w:t>
      </w:r>
      <w:r w:rsidR="00435146" w:rsidRPr="004E4164">
        <w:rPr>
          <w:b/>
          <w:bCs/>
          <w:kern w:val="32"/>
          <w:sz w:val="26"/>
          <w:szCs w:val="26"/>
        </w:rPr>
        <w:t>Dự án</w:t>
      </w:r>
    </w:p>
    <w:p w:rsidR="008872BE" w:rsidRPr="004E4164" w:rsidRDefault="008872BE" w:rsidP="00B801FE">
      <w:pPr>
        <w:spacing w:before="120" w:after="120"/>
        <w:ind w:firstLine="360"/>
        <w:jc w:val="both"/>
        <w:rPr>
          <w:sz w:val="26"/>
          <w:szCs w:val="26"/>
        </w:rPr>
      </w:pPr>
      <w:r w:rsidRPr="004E4164">
        <w:rPr>
          <w:sz w:val="26"/>
          <w:szCs w:val="26"/>
        </w:rPr>
        <w:t xml:space="preserve">Tổng vốn đầu tư toàn bộ </w:t>
      </w:r>
      <w:r w:rsidR="00435146" w:rsidRPr="004E4164">
        <w:rPr>
          <w:sz w:val="26"/>
          <w:szCs w:val="26"/>
        </w:rPr>
        <w:t>Dự án</w:t>
      </w:r>
      <w:r w:rsidRPr="004E4164">
        <w:rPr>
          <w:sz w:val="26"/>
          <w:szCs w:val="26"/>
        </w:rPr>
        <w:t xml:space="preserve"> là </w:t>
      </w:r>
      <w:r w:rsidRPr="004E4164">
        <w:rPr>
          <w:b/>
          <w:sz w:val="26"/>
          <w:szCs w:val="26"/>
        </w:rPr>
        <w:t>188.067.018.521 VNĐ</w:t>
      </w:r>
      <w:r w:rsidRPr="004E4164">
        <w:rPr>
          <w:sz w:val="26"/>
          <w:szCs w:val="26"/>
        </w:rPr>
        <w:t xml:space="preserve"> (Một trăm tám mươi tám tỷ không trăm sáu mươi bảy triệu không trăm mười tám nghìn năm trăm hai mưới mốt đồng), tương đương 8.800.000 USD (Tám triệu tám trăm nghìn đô la Mỹ)</w:t>
      </w:r>
      <w:r w:rsidR="0012756A" w:rsidRPr="004E4164">
        <w:rPr>
          <w:sz w:val="26"/>
          <w:szCs w:val="26"/>
        </w:rPr>
        <w:t xml:space="preserve">. Trong đó: </w:t>
      </w:r>
    </w:p>
    <w:p w:rsidR="0012756A" w:rsidRPr="004E4164" w:rsidRDefault="0012756A" w:rsidP="00472FCC">
      <w:pPr>
        <w:numPr>
          <w:ilvl w:val="0"/>
          <w:numId w:val="35"/>
        </w:numPr>
        <w:spacing w:before="120" w:after="120"/>
        <w:ind w:left="648"/>
        <w:jc w:val="both"/>
        <w:rPr>
          <w:bCs/>
          <w:kern w:val="32"/>
          <w:sz w:val="26"/>
          <w:szCs w:val="26"/>
        </w:rPr>
      </w:pPr>
      <w:r w:rsidRPr="004E4164">
        <w:rPr>
          <w:bCs/>
          <w:kern w:val="32"/>
          <w:sz w:val="26"/>
          <w:szCs w:val="26"/>
        </w:rPr>
        <w:t xml:space="preserve">Vốn góp để thực hiện </w:t>
      </w:r>
      <w:r w:rsidR="00435146" w:rsidRPr="004E4164">
        <w:rPr>
          <w:bCs/>
          <w:kern w:val="32"/>
          <w:sz w:val="26"/>
          <w:szCs w:val="26"/>
        </w:rPr>
        <w:t>Dự án</w:t>
      </w:r>
      <w:r w:rsidRPr="004E4164">
        <w:rPr>
          <w:bCs/>
          <w:kern w:val="32"/>
          <w:sz w:val="26"/>
          <w:szCs w:val="26"/>
        </w:rPr>
        <w:t xml:space="preserve"> là 168.067.018.521 VNĐ (</w:t>
      </w:r>
      <w:r w:rsidRPr="004E4164">
        <w:rPr>
          <w:sz w:val="26"/>
          <w:szCs w:val="26"/>
        </w:rPr>
        <w:t>Một trăm sáu mươi tám tỷ không trăm sáu mươi bảy triệu không trăm mười tám nghìn năm trăm hai mưới mốt đồng), tương đương 7.800.000 USD (Tám</w:t>
      </w:r>
      <w:r w:rsidR="009968CA" w:rsidRPr="004E4164">
        <w:rPr>
          <w:sz w:val="26"/>
          <w:szCs w:val="26"/>
        </w:rPr>
        <w:t xml:space="preserve"> triệu tám trăm nghìn đô la Mỹ);</w:t>
      </w:r>
    </w:p>
    <w:p w:rsidR="0012756A" w:rsidRPr="004E4164" w:rsidRDefault="0012756A" w:rsidP="00472FCC">
      <w:pPr>
        <w:numPr>
          <w:ilvl w:val="0"/>
          <w:numId w:val="35"/>
        </w:numPr>
        <w:spacing w:before="120" w:after="120"/>
        <w:ind w:left="648"/>
        <w:jc w:val="both"/>
        <w:rPr>
          <w:bCs/>
          <w:kern w:val="32"/>
          <w:sz w:val="26"/>
          <w:szCs w:val="26"/>
        </w:rPr>
      </w:pPr>
      <w:r w:rsidRPr="004E4164">
        <w:rPr>
          <w:bCs/>
          <w:kern w:val="32"/>
          <w:sz w:val="26"/>
          <w:szCs w:val="26"/>
        </w:rPr>
        <w:t>Vốn huy động: 20</w:t>
      </w:r>
      <w:r w:rsidR="00845AB9" w:rsidRPr="004E4164">
        <w:rPr>
          <w:bCs/>
          <w:kern w:val="32"/>
          <w:sz w:val="26"/>
          <w:szCs w:val="26"/>
        </w:rPr>
        <w:t>.000.000.000 VNĐ (Hai mươi tỷ đồ</w:t>
      </w:r>
      <w:r w:rsidRPr="004E4164">
        <w:rPr>
          <w:bCs/>
          <w:kern w:val="32"/>
          <w:sz w:val="26"/>
          <w:szCs w:val="26"/>
        </w:rPr>
        <w:t>ng chẵn) tương đương 1.000.000 USD (Một triệu đô la Mỹ)</w:t>
      </w:r>
      <w:r w:rsidR="009968CA" w:rsidRPr="004E4164">
        <w:rPr>
          <w:bCs/>
          <w:kern w:val="32"/>
          <w:sz w:val="26"/>
          <w:szCs w:val="26"/>
        </w:rPr>
        <w:t>.</w:t>
      </w:r>
    </w:p>
    <w:p w:rsidR="008872BE" w:rsidRPr="004E4164" w:rsidRDefault="008872BE" w:rsidP="00472FCC">
      <w:pPr>
        <w:pStyle w:val="ListParagraph"/>
        <w:numPr>
          <w:ilvl w:val="0"/>
          <w:numId w:val="39"/>
        </w:numPr>
        <w:tabs>
          <w:tab w:val="left" w:pos="1080"/>
        </w:tabs>
        <w:spacing w:before="120" w:after="120"/>
        <w:ind w:left="270" w:firstLine="90"/>
        <w:jc w:val="both"/>
        <w:rPr>
          <w:b/>
          <w:bCs/>
          <w:kern w:val="32"/>
          <w:sz w:val="26"/>
          <w:szCs w:val="26"/>
        </w:rPr>
      </w:pPr>
      <w:r w:rsidRPr="004E4164">
        <w:rPr>
          <w:b/>
          <w:bCs/>
          <w:kern w:val="32"/>
          <w:sz w:val="26"/>
          <w:szCs w:val="26"/>
        </w:rPr>
        <w:t xml:space="preserve">Tóm tắt quy mô, tính chất các nguồn thải phát sinh tại </w:t>
      </w:r>
      <w:r w:rsidR="00435146" w:rsidRPr="004E4164">
        <w:rPr>
          <w:b/>
          <w:bCs/>
          <w:kern w:val="32"/>
          <w:sz w:val="26"/>
          <w:szCs w:val="26"/>
        </w:rPr>
        <w:t>Dự án</w:t>
      </w:r>
    </w:p>
    <w:p w:rsidR="00845AB9" w:rsidRPr="004E4164" w:rsidRDefault="008743D2" w:rsidP="008743D2">
      <w:pPr>
        <w:pStyle w:val="Caption"/>
        <w:rPr>
          <w:b w:val="0"/>
          <w:bCs w:val="0"/>
          <w:kern w:val="32"/>
          <w:sz w:val="26"/>
          <w:szCs w:val="26"/>
        </w:rPr>
      </w:pPr>
      <w:bookmarkStart w:id="92" w:name="_Toc117002572"/>
      <w:r w:rsidRPr="004E4164">
        <w:rPr>
          <w:sz w:val="26"/>
          <w:szCs w:val="26"/>
        </w:rPr>
        <w:t xml:space="preserve">Bảng 1. </w:t>
      </w:r>
      <w:r w:rsidRPr="004E4164">
        <w:rPr>
          <w:sz w:val="26"/>
          <w:szCs w:val="26"/>
        </w:rPr>
        <w:fldChar w:fldCharType="begin"/>
      </w:r>
      <w:r w:rsidRPr="004E4164">
        <w:rPr>
          <w:sz w:val="26"/>
          <w:szCs w:val="26"/>
        </w:rPr>
        <w:instrText xml:space="preserve"> SEQ Bảng_1. \* ARABIC </w:instrText>
      </w:r>
      <w:r w:rsidRPr="004E4164">
        <w:rPr>
          <w:sz w:val="26"/>
          <w:szCs w:val="26"/>
        </w:rPr>
        <w:fldChar w:fldCharType="separate"/>
      </w:r>
      <w:r w:rsidRPr="004E4164">
        <w:rPr>
          <w:noProof/>
          <w:sz w:val="26"/>
          <w:szCs w:val="26"/>
        </w:rPr>
        <w:t>16</w:t>
      </w:r>
      <w:r w:rsidRPr="004E4164">
        <w:rPr>
          <w:sz w:val="26"/>
          <w:szCs w:val="26"/>
        </w:rPr>
        <w:fldChar w:fldCharType="end"/>
      </w:r>
      <w:r w:rsidRPr="004E4164">
        <w:rPr>
          <w:sz w:val="26"/>
          <w:szCs w:val="26"/>
        </w:rPr>
        <w:t xml:space="preserve"> </w:t>
      </w:r>
      <w:r w:rsidR="00845AB9" w:rsidRPr="004E4164">
        <w:rPr>
          <w:b w:val="0"/>
          <w:sz w:val="26"/>
          <w:szCs w:val="26"/>
        </w:rPr>
        <w:t>Tóm tắt quy mô, tính chất các nguồn thải phát sinh tại Dự án</w:t>
      </w:r>
      <w:bookmarkEnd w:id="92"/>
    </w:p>
    <w:tbl>
      <w:tblPr>
        <w:tblStyle w:val="TableGrid"/>
        <w:tblW w:w="5000" w:type="pct"/>
        <w:tblLook w:val="04A0" w:firstRow="1" w:lastRow="0" w:firstColumn="1" w:lastColumn="0" w:noHBand="0" w:noVBand="1"/>
      </w:tblPr>
      <w:tblGrid>
        <w:gridCol w:w="1077"/>
        <w:gridCol w:w="2879"/>
        <w:gridCol w:w="5391"/>
      </w:tblGrid>
      <w:tr w:rsidR="0012756A" w:rsidRPr="004E4164" w:rsidTr="00D722A1">
        <w:trPr>
          <w:tblHeader/>
        </w:trPr>
        <w:tc>
          <w:tcPr>
            <w:tcW w:w="576" w:type="pct"/>
            <w:shd w:val="clear" w:color="auto" w:fill="E2EFD9" w:themeFill="accent6" w:themeFillTint="33"/>
            <w:vAlign w:val="center"/>
          </w:tcPr>
          <w:p w:rsidR="0012756A" w:rsidRPr="004E4164" w:rsidRDefault="0012756A" w:rsidP="00F66F13">
            <w:pPr>
              <w:tabs>
                <w:tab w:val="left" w:pos="709"/>
              </w:tabs>
              <w:spacing w:before="120" w:after="120"/>
              <w:jc w:val="center"/>
              <w:rPr>
                <w:b/>
                <w:bCs/>
                <w:kern w:val="32"/>
              </w:rPr>
            </w:pPr>
            <w:r w:rsidRPr="004E4164">
              <w:rPr>
                <w:b/>
                <w:bCs/>
                <w:kern w:val="32"/>
              </w:rPr>
              <w:t>STT</w:t>
            </w:r>
          </w:p>
        </w:tc>
        <w:tc>
          <w:tcPr>
            <w:tcW w:w="1540" w:type="pct"/>
            <w:shd w:val="clear" w:color="auto" w:fill="E2EFD9" w:themeFill="accent6" w:themeFillTint="33"/>
            <w:vAlign w:val="center"/>
          </w:tcPr>
          <w:p w:rsidR="0012756A" w:rsidRPr="004E4164" w:rsidRDefault="0012756A" w:rsidP="00F66F13">
            <w:pPr>
              <w:tabs>
                <w:tab w:val="left" w:pos="709"/>
              </w:tabs>
              <w:spacing w:before="120" w:after="120"/>
              <w:jc w:val="center"/>
              <w:rPr>
                <w:b/>
                <w:bCs/>
                <w:kern w:val="32"/>
              </w:rPr>
            </w:pPr>
            <w:r w:rsidRPr="004E4164">
              <w:rPr>
                <w:b/>
                <w:bCs/>
                <w:kern w:val="32"/>
              </w:rPr>
              <w:t>Các tác động môi trường chính</w:t>
            </w:r>
          </w:p>
        </w:tc>
        <w:tc>
          <w:tcPr>
            <w:tcW w:w="2884" w:type="pct"/>
            <w:shd w:val="clear" w:color="auto" w:fill="E2EFD9" w:themeFill="accent6" w:themeFillTint="33"/>
            <w:vAlign w:val="center"/>
          </w:tcPr>
          <w:p w:rsidR="0012756A" w:rsidRPr="004E4164" w:rsidRDefault="0012756A" w:rsidP="00F66F13">
            <w:pPr>
              <w:tabs>
                <w:tab w:val="left" w:pos="709"/>
              </w:tabs>
              <w:spacing w:before="120" w:after="120"/>
              <w:jc w:val="center"/>
              <w:rPr>
                <w:b/>
                <w:bCs/>
                <w:kern w:val="32"/>
              </w:rPr>
            </w:pPr>
            <w:r w:rsidRPr="004E4164">
              <w:rPr>
                <w:b/>
                <w:bCs/>
                <w:kern w:val="32"/>
              </w:rPr>
              <w:t>Quy mô, tính chất</w:t>
            </w:r>
          </w:p>
        </w:tc>
      </w:tr>
      <w:tr w:rsidR="0012756A" w:rsidRPr="004E4164" w:rsidTr="00F66F13">
        <w:tc>
          <w:tcPr>
            <w:tcW w:w="576" w:type="pct"/>
            <w:vAlign w:val="center"/>
          </w:tcPr>
          <w:p w:rsidR="0012756A" w:rsidRPr="004E4164" w:rsidRDefault="0012756A" w:rsidP="00472FCC">
            <w:pPr>
              <w:numPr>
                <w:ilvl w:val="0"/>
                <w:numId w:val="40"/>
              </w:numPr>
              <w:tabs>
                <w:tab w:val="left" w:pos="2970"/>
              </w:tabs>
              <w:suppressAutoHyphens/>
              <w:spacing w:before="120" w:after="120"/>
              <w:ind w:left="426" w:hanging="284"/>
              <w:jc w:val="center"/>
              <w:rPr>
                <w:rFonts w:eastAsia="SimSun"/>
                <w:lang w:val="vi-VN"/>
              </w:rPr>
            </w:pPr>
          </w:p>
        </w:tc>
        <w:tc>
          <w:tcPr>
            <w:tcW w:w="1540" w:type="pct"/>
            <w:vAlign w:val="center"/>
          </w:tcPr>
          <w:p w:rsidR="0012756A" w:rsidRPr="004E4164" w:rsidRDefault="0012756A" w:rsidP="00715F69">
            <w:pPr>
              <w:tabs>
                <w:tab w:val="left" w:pos="2970"/>
              </w:tabs>
              <w:spacing w:before="120" w:after="120"/>
              <w:jc w:val="both"/>
              <w:rPr>
                <w:rFonts w:eastAsia="SimSun"/>
                <w:lang w:val="vi-VN"/>
              </w:rPr>
            </w:pPr>
            <w:r w:rsidRPr="004E4164">
              <w:rPr>
                <w:rFonts w:eastAsia="SimSun"/>
                <w:lang w:val="vi-VN"/>
              </w:rPr>
              <w:t>Tác động từ bụi, khí thải</w:t>
            </w:r>
          </w:p>
        </w:tc>
        <w:tc>
          <w:tcPr>
            <w:tcW w:w="2884" w:type="pct"/>
          </w:tcPr>
          <w:p w:rsidR="00F66F13" w:rsidRPr="004E4164" w:rsidRDefault="00F66F13" w:rsidP="00472FCC">
            <w:pPr>
              <w:numPr>
                <w:ilvl w:val="0"/>
                <w:numId w:val="83"/>
              </w:numPr>
              <w:tabs>
                <w:tab w:val="left" w:pos="256"/>
              </w:tabs>
              <w:suppressAutoHyphens/>
              <w:ind w:left="314" w:hanging="284"/>
              <w:jc w:val="both"/>
              <w:rPr>
                <w:lang w:val="vi-VN"/>
              </w:rPr>
            </w:pPr>
            <w:r w:rsidRPr="004E4164">
              <w:rPr>
                <w:lang w:val="vi-VN"/>
              </w:rPr>
              <w:t xml:space="preserve">Bụi, khí thải từ quá trình vận chuyển nguyên vật liệu, nhiên liệu và sản phẩm ra vào </w:t>
            </w:r>
            <w:r w:rsidR="00435146" w:rsidRPr="004E4164">
              <w:rPr>
                <w:lang w:val="vi-VN"/>
              </w:rPr>
              <w:t>Dự án</w:t>
            </w:r>
            <w:r w:rsidRPr="004E4164">
              <w:rPr>
                <w:lang w:val="vi-VN"/>
              </w:rPr>
              <w:t>;</w:t>
            </w:r>
          </w:p>
          <w:p w:rsidR="0012756A" w:rsidRPr="004E4164" w:rsidRDefault="00F66F13" w:rsidP="00472FCC">
            <w:pPr>
              <w:numPr>
                <w:ilvl w:val="0"/>
                <w:numId w:val="83"/>
              </w:numPr>
              <w:tabs>
                <w:tab w:val="left" w:pos="256"/>
              </w:tabs>
              <w:suppressAutoHyphens/>
              <w:ind w:left="314" w:hanging="284"/>
              <w:jc w:val="both"/>
              <w:rPr>
                <w:bCs/>
                <w:kern w:val="32"/>
              </w:rPr>
            </w:pPr>
            <w:r w:rsidRPr="004E4164">
              <w:t>Bụi khí thải từ công đoạn chà nhám hoàn thiện sản phẩm;</w:t>
            </w:r>
          </w:p>
          <w:p w:rsidR="00F66F13" w:rsidRPr="004E4164" w:rsidRDefault="00F66F13" w:rsidP="00472FCC">
            <w:pPr>
              <w:numPr>
                <w:ilvl w:val="0"/>
                <w:numId w:val="83"/>
              </w:numPr>
              <w:tabs>
                <w:tab w:val="left" w:pos="256"/>
              </w:tabs>
              <w:suppressAutoHyphens/>
              <w:ind w:left="314" w:hanging="284"/>
              <w:jc w:val="both"/>
              <w:rPr>
                <w:bCs/>
                <w:kern w:val="32"/>
              </w:rPr>
            </w:pPr>
            <w:r w:rsidRPr="004E4164">
              <w:t>Bụi khí thải từ công đoạn phun sơn, phun bóng sản phẩm.</w:t>
            </w:r>
          </w:p>
        </w:tc>
      </w:tr>
      <w:tr w:rsidR="0012756A" w:rsidRPr="004E4164" w:rsidTr="00F66F13">
        <w:tc>
          <w:tcPr>
            <w:tcW w:w="576" w:type="pct"/>
            <w:vAlign w:val="center"/>
          </w:tcPr>
          <w:p w:rsidR="0012756A" w:rsidRPr="004E4164" w:rsidRDefault="0012756A" w:rsidP="00472FCC">
            <w:pPr>
              <w:numPr>
                <w:ilvl w:val="0"/>
                <w:numId w:val="40"/>
              </w:numPr>
              <w:tabs>
                <w:tab w:val="left" w:pos="2970"/>
              </w:tabs>
              <w:suppressAutoHyphens/>
              <w:spacing w:before="120" w:after="120"/>
              <w:ind w:left="426" w:hanging="284"/>
              <w:jc w:val="center"/>
              <w:rPr>
                <w:rFonts w:eastAsia="SimSun"/>
                <w:lang w:val="vi-VN"/>
              </w:rPr>
            </w:pPr>
          </w:p>
        </w:tc>
        <w:tc>
          <w:tcPr>
            <w:tcW w:w="1540" w:type="pct"/>
            <w:vAlign w:val="center"/>
          </w:tcPr>
          <w:p w:rsidR="0012756A" w:rsidRPr="004E4164" w:rsidRDefault="0012756A" w:rsidP="00715F69">
            <w:pPr>
              <w:tabs>
                <w:tab w:val="left" w:pos="2970"/>
              </w:tabs>
              <w:spacing w:before="120" w:after="120"/>
              <w:jc w:val="both"/>
              <w:rPr>
                <w:rFonts w:eastAsia="SimSun"/>
                <w:b/>
                <w:lang w:val="vi-VN"/>
              </w:rPr>
            </w:pPr>
            <w:r w:rsidRPr="004E4164">
              <w:rPr>
                <w:rFonts w:eastAsia="SimSun"/>
                <w:lang w:val="vi-VN"/>
              </w:rPr>
              <w:t>Tác động từ nước thải</w:t>
            </w:r>
          </w:p>
        </w:tc>
        <w:tc>
          <w:tcPr>
            <w:tcW w:w="2884" w:type="pct"/>
          </w:tcPr>
          <w:p w:rsidR="0012756A" w:rsidRPr="004E4164" w:rsidRDefault="00625E37" w:rsidP="00472FCC">
            <w:pPr>
              <w:numPr>
                <w:ilvl w:val="0"/>
                <w:numId w:val="83"/>
              </w:numPr>
              <w:tabs>
                <w:tab w:val="left" w:pos="256"/>
              </w:tabs>
              <w:suppressAutoHyphens/>
              <w:ind w:left="314" w:hanging="284"/>
              <w:jc w:val="both"/>
              <w:rPr>
                <w:bCs/>
                <w:kern w:val="32"/>
              </w:rPr>
            </w:pPr>
            <w:r w:rsidRPr="004E4164">
              <w:rPr>
                <w:lang w:val="vi-VN"/>
              </w:rPr>
              <w:t>Nước</w:t>
            </w:r>
            <w:r w:rsidRPr="004E4164">
              <w:rPr>
                <w:bCs/>
                <w:kern w:val="32"/>
              </w:rPr>
              <w:t xml:space="preserve"> thải sinh hoạt </w:t>
            </w:r>
            <w:r w:rsidR="00C15DA7" w:rsidRPr="004E4164">
              <w:rPr>
                <w:bCs/>
                <w:kern w:val="32"/>
              </w:rPr>
              <w:fldChar w:fldCharType="begin"/>
            </w:r>
            <w:r w:rsidR="00C15DA7" w:rsidRPr="004E4164">
              <w:rPr>
                <w:bCs/>
                <w:kern w:val="32"/>
              </w:rPr>
              <w:instrText xml:space="preserve"> =20.8+0.9 </w:instrText>
            </w:r>
            <w:r w:rsidR="00C15DA7" w:rsidRPr="004E4164">
              <w:rPr>
                <w:bCs/>
                <w:kern w:val="32"/>
              </w:rPr>
              <w:fldChar w:fldCharType="separate"/>
            </w:r>
            <w:r w:rsidR="00C15DA7" w:rsidRPr="004E4164">
              <w:rPr>
                <w:bCs/>
                <w:noProof/>
                <w:kern w:val="32"/>
              </w:rPr>
              <w:t>21,7</w:t>
            </w:r>
            <w:r w:rsidR="00C15DA7" w:rsidRPr="004E4164">
              <w:rPr>
                <w:bCs/>
                <w:kern w:val="32"/>
              </w:rPr>
              <w:fldChar w:fldCharType="end"/>
            </w:r>
            <w:r w:rsidR="00C15DA7" w:rsidRPr="004E4164">
              <w:rPr>
                <w:bCs/>
                <w:kern w:val="32"/>
              </w:rPr>
              <w:t xml:space="preserve"> </w:t>
            </w:r>
            <w:r w:rsidRPr="004E4164">
              <w:rPr>
                <w:bCs/>
                <w:kern w:val="32"/>
              </w:rPr>
              <w:t>m³/ngày</w:t>
            </w:r>
          </w:p>
          <w:p w:rsidR="00053FB8" w:rsidRPr="004E4164" w:rsidRDefault="00F66F13" w:rsidP="00472FCC">
            <w:pPr>
              <w:pStyle w:val="ListParagraph"/>
              <w:numPr>
                <w:ilvl w:val="0"/>
                <w:numId w:val="82"/>
              </w:numPr>
              <w:spacing w:before="120" w:after="120"/>
              <w:ind w:left="346" w:hanging="270"/>
              <w:jc w:val="both"/>
              <w:rPr>
                <w:bCs/>
                <w:kern w:val="32"/>
              </w:rPr>
            </w:pPr>
            <w:r w:rsidRPr="004E4164">
              <w:rPr>
                <w:bCs/>
                <w:kern w:val="32"/>
              </w:rPr>
              <w:t xml:space="preserve">Nước </w:t>
            </w:r>
            <w:r w:rsidR="00053FB8" w:rsidRPr="004E4164">
              <w:rPr>
                <w:bCs/>
                <w:kern w:val="32"/>
              </w:rPr>
              <w:t>t</w:t>
            </w:r>
            <w:r w:rsidRPr="004E4164">
              <w:rPr>
                <w:bCs/>
                <w:kern w:val="32"/>
              </w:rPr>
              <w:t xml:space="preserve">hải sinh hoạt cho 260 công nhân, lưu lượng: </w:t>
            </w:r>
            <w:r w:rsidRPr="004E4164">
              <w:fldChar w:fldCharType="begin"/>
            </w:r>
            <w:r w:rsidRPr="004E4164">
              <w:instrText xml:space="preserve"> =80* 260/1000</w:instrText>
            </w:r>
            <w:r w:rsidRPr="004E4164">
              <w:fldChar w:fldCharType="separate"/>
            </w:r>
            <w:r w:rsidRPr="004E4164">
              <w:rPr>
                <w:noProof/>
              </w:rPr>
              <w:t>20,8</w:t>
            </w:r>
            <w:r w:rsidRPr="004E4164">
              <w:fldChar w:fldCharType="end"/>
            </w:r>
            <w:r w:rsidRPr="004E4164">
              <w:t xml:space="preserve"> </w:t>
            </w:r>
            <w:r w:rsidRPr="004E4164">
              <w:rPr>
                <w:lang w:val="en-GB"/>
              </w:rPr>
              <w:t>m³/ngày</w:t>
            </w:r>
          </w:p>
          <w:p w:rsidR="009B758F" w:rsidRPr="004E4164" w:rsidRDefault="009B758F" w:rsidP="00472FCC">
            <w:pPr>
              <w:pStyle w:val="ListParagraph"/>
              <w:numPr>
                <w:ilvl w:val="0"/>
                <w:numId w:val="82"/>
              </w:numPr>
              <w:spacing w:before="120" w:after="120"/>
              <w:ind w:left="346" w:hanging="270"/>
              <w:jc w:val="both"/>
              <w:rPr>
                <w:bCs/>
                <w:kern w:val="32"/>
              </w:rPr>
            </w:pPr>
            <w:r w:rsidRPr="004E4164">
              <w:t xml:space="preserve">Nước thải sinh hoạt của 06 chuyên gia kỹ thuật, Giám đốc ở tại Nhà máy: </w:t>
            </w:r>
            <w:r w:rsidRPr="004E4164">
              <w:rPr>
                <w:lang w:val="en-GB"/>
              </w:rPr>
              <w:t>0,9 m³/ngày</w:t>
            </w:r>
          </w:p>
          <w:p w:rsidR="00625E37" w:rsidRPr="004E4164" w:rsidRDefault="00F66F13" w:rsidP="00472FCC">
            <w:pPr>
              <w:numPr>
                <w:ilvl w:val="0"/>
                <w:numId w:val="83"/>
              </w:numPr>
              <w:tabs>
                <w:tab w:val="left" w:pos="256"/>
              </w:tabs>
              <w:suppressAutoHyphens/>
              <w:ind w:left="314" w:hanging="284"/>
              <w:jc w:val="both"/>
              <w:rPr>
                <w:bCs/>
                <w:kern w:val="32"/>
              </w:rPr>
            </w:pPr>
            <w:r w:rsidRPr="004E4164">
              <w:rPr>
                <w:bCs/>
                <w:kern w:val="32"/>
              </w:rPr>
              <w:t xml:space="preserve">Nước thải sản xuất: </w:t>
            </w:r>
            <w:r w:rsidR="008F247C" w:rsidRPr="004E4164">
              <w:fldChar w:fldCharType="begin"/>
            </w:r>
            <w:r w:rsidR="008F247C" w:rsidRPr="004E4164">
              <w:instrText xml:space="preserve"> =0.28+9.12 </w:instrText>
            </w:r>
            <w:r w:rsidR="008F247C" w:rsidRPr="004E4164">
              <w:fldChar w:fldCharType="separate"/>
            </w:r>
            <w:r w:rsidR="008F247C" w:rsidRPr="004E4164">
              <w:rPr>
                <w:noProof/>
              </w:rPr>
              <w:t>9,4</w:t>
            </w:r>
            <w:r w:rsidR="008F247C" w:rsidRPr="004E4164">
              <w:fldChar w:fldCharType="end"/>
            </w:r>
            <w:r w:rsidRPr="004E4164">
              <w:t xml:space="preserve"> </w:t>
            </w:r>
            <w:r w:rsidRPr="004E4164">
              <w:rPr>
                <w:bCs/>
                <w:lang w:val="en-GB"/>
              </w:rPr>
              <w:t>m</w:t>
            </w:r>
            <w:r w:rsidRPr="004E4164">
              <w:rPr>
                <w:bCs/>
                <w:position w:val="7"/>
                <w:lang w:val="en-GB"/>
              </w:rPr>
              <w:t>³</w:t>
            </w:r>
            <w:r w:rsidRPr="004E4164">
              <w:rPr>
                <w:bCs/>
                <w:lang w:val="en-GB"/>
              </w:rPr>
              <w:t>/ngày</w:t>
            </w:r>
          </w:p>
          <w:p w:rsidR="00F66F13" w:rsidRPr="004E4164" w:rsidRDefault="00F66F13" w:rsidP="00472FCC">
            <w:pPr>
              <w:pStyle w:val="ListParagraph"/>
              <w:numPr>
                <w:ilvl w:val="0"/>
                <w:numId w:val="82"/>
              </w:numPr>
              <w:spacing w:before="120" w:after="120"/>
              <w:ind w:left="346" w:hanging="270"/>
              <w:jc w:val="both"/>
              <w:rPr>
                <w:bCs/>
                <w:kern w:val="32"/>
              </w:rPr>
            </w:pPr>
            <w:r w:rsidRPr="004E4164">
              <w:t xml:space="preserve">Nước thải từ 03 hệ thống xử lý bụi, hơi dung môi từ quá trình phun sơn, phun bóng: </w:t>
            </w:r>
            <w:r w:rsidR="00845AB9" w:rsidRPr="004E4164">
              <w:rPr>
                <w:lang w:val="en-GB"/>
              </w:rPr>
              <w:t xml:space="preserve">0,28 </w:t>
            </w:r>
            <w:r w:rsidRPr="004E4164">
              <w:rPr>
                <w:lang w:val="en-GB"/>
              </w:rPr>
              <w:t>m³/ngày</w:t>
            </w:r>
          </w:p>
          <w:p w:rsidR="00F66F13" w:rsidRPr="004E4164" w:rsidRDefault="00F66F13" w:rsidP="00472FCC">
            <w:pPr>
              <w:pStyle w:val="ListParagraph"/>
              <w:numPr>
                <w:ilvl w:val="0"/>
                <w:numId w:val="82"/>
              </w:numPr>
              <w:spacing w:before="120" w:after="120"/>
              <w:ind w:left="346" w:hanging="270"/>
              <w:jc w:val="both"/>
              <w:rPr>
                <w:bCs/>
                <w:kern w:val="32"/>
              </w:rPr>
            </w:pPr>
            <w:r w:rsidRPr="004E4164">
              <w:rPr>
                <w:lang w:val="en-GB"/>
              </w:rPr>
              <w:t xml:space="preserve">Nước thải từ quá trình chà nhám nước: </w:t>
            </w:r>
            <w:r w:rsidRPr="004E4164">
              <w:rPr>
                <w:lang w:val="en-GB"/>
              </w:rPr>
              <w:fldChar w:fldCharType="begin"/>
            </w:r>
            <w:r w:rsidRPr="004E4164">
              <w:rPr>
                <w:lang w:val="en-GB"/>
              </w:rPr>
              <w:instrText xml:space="preserve"> =11.4*80% </w:instrText>
            </w:r>
            <w:r w:rsidRPr="004E4164">
              <w:rPr>
                <w:lang w:val="en-GB"/>
              </w:rPr>
              <w:fldChar w:fldCharType="separate"/>
            </w:r>
            <w:r w:rsidRPr="004E4164">
              <w:rPr>
                <w:lang w:val="en-GB"/>
              </w:rPr>
              <w:t>9,12</w:t>
            </w:r>
            <w:r w:rsidRPr="004E4164">
              <w:rPr>
                <w:lang w:val="en-GB"/>
              </w:rPr>
              <w:fldChar w:fldCharType="end"/>
            </w:r>
            <w:r w:rsidRPr="004E4164">
              <w:t xml:space="preserve"> </w:t>
            </w:r>
            <w:r w:rsidRPr="004E4164">
              <w:rPr>
                <w:bCs/>
                <w:lang w:val="en-GB"/>
              </w:rPr>
              <w:t>m</w:t>
            </w:r>
            <w:r w:rsidRPr="004E4164">
              <w:rPr>
                <w:bCs/>
                <w:position w:val="7"/>
                <w:vertAlign w:val="superscript"/>
                <w:lang w:val="en-GB"/>
              </w:rPr>
              <w:t>3</w:t>
            </w:r>
            <w:r w:rsidRPr="004E4164">
              <w:rPr>
                <w:bCs/>
                <w:lang w:val="en-GB"/>
              </w:rPr>
              <w:t>/ngày</w:t>
            </w:r>
          </w:p>
        </w:tc>
      </w:tr>
      <w:tr w:rsidR="0012756A" w:rsidRPr="004E4164" w:rsidTr="00F66F13">
        <w:tc>
          <w:tcPr>
            <w:tcW w:w="576" w:type="pct"/>
            <w:vAlign w:val="center"/>
          </w:tcPr>
          <w:p w:rsidR="0012756A" w:rsidRPr="004E4164" w:rsidRDefault="0012756A" w:rsidP="00472FCC">
            <w:pPr>
              <w:numPr>
                <w:ilvl w:val="0"/>
                <w:numId w:val="40"/>
              </w:numPr>
              <w:tabs>
                <w:tab w:val="left" w:pos="2970"/>
              </w:tabs>
              <w:suppressAutoHyphens/>
              <w:spacing w:before="120" w:after="120"/>
              <w:ind w:left="426" w:hanging="284"/>
              <w:jc w:val="center"/>
              <w:rPr>
                <w:rFonts w:eastAsia="SimSun"/>
                <w:lang w:val="vi-VN"/>
              </w:rPr>
            </w:pPr>
          </w:p>
        </w:tc>
        <w:tc>
          <w:tcPr>
            <w:tcW w:w="1540" w:type="pct"/>
            <w:vAlign w:val="center"/>
          </w:tcPr>
          <w:p w:rsidR="0012756A" w:rsidRPr="004E4164" w:rsidRDefault="0012756A" w:rsidP="00715F69">
            <w:pPr>
              <w:tabs>
                <w:tab w:val="left" w:pos="2970"/>
              </w:tabs>
              <w:spacing w:before="120" w:after="120"/>
              <w:jc w:val="both"/>
              <w:rPr>
                <w:rFonts w:eastAsia="SimSun"/>
                <w:b/>
                <w:lang w:val="vi-VN"/>
              </w:rPr>
            </w:pPr>
            <w:r w:rsidRPr="004E4164">
              <w:rPr>
                <w:rFonts w:eastAsia="SimSun"/>
                <w:lang w:val="vi-VN"/>
              </w:rPr>
              <w:t>Tác động từ chất thải rắn, chất thải nguy hại</w:t>
            </w:r>
          </w:p>
        </w:tc>
        <w:tc>
          <w:tcPr>
            <w:tcW w:w="2884" w:type="pct"/>
          </w:tcPr>
          <w:p w:rsidR="0012756A" w:rsidRPr="004E4164" w:rsidRDefault="00F66F13" w:rsidP="00472FCC">
            <w:pPr>
              <w:numPr>
                <w:ilvl w:val="0"/>
                <w:numId w:val="83"/>
              </w:numPr>
              <w:tabs>
                <w:tab w:val="left" w:pos="256"/>
              </w:tabs>
              <w:suppressAutoHyphens/>
              <w:ind w:left="314" w:hanging="284"/>
              <w:jc w:val="both"/>
              <w:rPr>
                <w:lang w:val="vi-VN"/>
              </w:rPr>
            </w:pPr>
            <w:r w:rsidRPr="004E4164">
              <w:rPr>
                <w:lang w:val="vi-VN"/>
              </w:rPr>
              <w:t xml:space="preserve">Chất thải rắn sinh hoạt của công nhân viên: </w:t>
            </w:r>
            <w:r w:rsidRPr="004E4164">
              <w:rPr>
                <w:lang w:val="vi-VN"/>
              </w:rPr>
              <w:fldChar w:fldCharType="begin"/>
            </w:r>
            <w:r w:rsidR="00E90B29" w:rsidRPr="004E4164">
              <w:rPr>
                <w:lang w:val="vi-VN"/>
              </w:rPr>
              <w:instrText xml:space="preserve"> =264*0.9</w:instrText>
            </w:r>
            <w:r w:rsidRPr="004E4164">
              <w:rPr>
                <w:lang w:val="vi-VN"/>
              </w:rPr>
              <w:instrText xml:space="preserve"> </w:instrText>
            </w:r>
            <w:r w:rsidRPr="004E4164">
              <w:rPr>
                <w:lang w:val="vi-VN"/>
              </w:rPr>
              <w:fldChar w:fldCharType="separate"/>
            </w:r>
            <w:r w:rsidR="00E90B29" w:rsidRPr="004E4164">
              <w:rPr>
                <w:noProof/>
                <w:lang w:val="vi-VN"/>
              </w:rPr>
              <w:t>237,6</w:t>
            </w:r>
            <w:r w:rsidRPr="004E4164">
              <w:rPr>
                <w:lang w:val="vi-VN"/>
              </w:rPr>
              <w:fldChar w:fldCharType="end"/>
            </w:r>
            <w:r w:rsidRPr="004E4164">
              <w:rPr>
                <w:lang w:val="vi-VN"/>
              </w:rPr>
              <w:t xml:space="preserve"> kg/ngày</w:t>
            </w:r>
          </w:p>
          <w:p w:rsidR="00F66F13" w:rsidRPr="004E4164" w:rsidRDefault="00F66F13" w:rsidP="00472FCC">
            <w:pPr>
              <w:numPr>
                <w:ilvl w:val="0"/>
                <w:numId w:val="83"/>
              </w:numPr>
              <w:tabs>
                <w:tab w:val="left" w:pos="256"/>
              </w:tabs>
              <w:suppressAutoHyphens/>
              <w:ind w:left="314" w:hanging="284"/>
              <w:jc w:val="both"/>
              <w:rPr>
                <w:lang w:val="vi-VN"/>
              </w:rPr>
            </w:pPr>
            <w:r w:rsidRPr="004E4164">
              <w:rPr>
                <w:lang w:val="vi-VN"/>
              </w:rPr>
              <w:t>Chất thải rắn công nghiệp thông thường: 26,07 tấn/năm</w:t>
            </w:r>
          </w:p>
          <w:p w:rsidR="00F66F13" w:rsidRPr="004E4164" w:rsidRDefault="000B79B3" w:rsidP="00472FCC">
            <w:pPr>
              <w:numPr>
                <w:ilvl w:val="0"/>
                <w:numId w:val="83"/>
              </w:numPr>
              <w:tabs>
                <w:tab w:val="left" w:pos="256"/>
              </w:tabs>
              <w:suppressAutoHyphens/>
              <w:ind w:left="314" w:hanging="284"/>
              <w:jc w:val="both"/>
              <w:rPr>
                <w:bCs/>
                <w:kern w:val="32"/>
              </w:rPr>
            </w:pPr>
            <w:r w:rsidRPr="004E4164">
              <w:rPr>
                <w:lang w:val="vi-VN"/>
              </w:rPr>
              <w:t>Chất thải nguy hại:28.8</w:t>
            </w:r>
            <w:r w:rsidR="00F66F13" w:rsidRPr="004E4164">
              <w:rPr>
                <w:lang w:val="vi-VN"/>
              </w:rPr>
              <w:t>80 kg/năm</w:t>
            </w:r>
          </w:p>
        </w:tc>
      </w:tr>
    </w:tbl>
    <w:p w:rsidR="0012756A" w:rsidRPr="004E4164" w:rsidRDefault="0012756A" w:rsidP="00472FCC">
      <w:pPr>
        <w:pStyle w:val="ListParagraph"/>
        <w:numPr>
          <w:ilvl w:val="0"/>
          <w:numId w:val="39"/>
        </w:numPr>
        <w:tabs>
          <w:tab w:val="left" w:pos="709"/>
        </w:tabs>
        <w:spacing w:before="120" w:after="120"/>
        <w:jc w:val="both"/>
        <w:rPr>
          <w:b/>
          <w:bCs/>
          <w:kern w:val="32"/>
          <w:sz w:val="26"/>
          <w:szCs w:val="26"/>
        </w:rPr>
        <w:sectPr w:rsidR="0012756A" w:rsidRPr="004E4164" w:rsidSect="001F6B62">
          <w:pgSz w:w="11909" w:h="16834" w:code="9"/>
          <w:pgMar w:top="1140" w:right="1140" w:bottom="1140" w:left="1412" w:header="720" w:footer="720" w:gutter="0"/>
          <w:cols w:space="720"/>
          <w:docGrid w:linePitch="360"/>
        </w:sectPr>
      </w:pPr>
    </w:p>
    <w:p w:rsidR="00147175" w:rsidRPr="004E4164" w:rsidRDefault="00147175" w:rsidP="008A6BF4">
      <w:pPr>
        <w:pStyle w:val="Heading1"/>
        <w:spacing w:before="120" w:after="120"/>
        <w:jc w:val="center"/>
        <w:rPr>
          <w:rFonts w:ascii="Times New Roman" w:hAnsi="Times New Roman" w:cs="Times New Roman"/>
        </w:rPr>
      </w:pPr>
      <w:bookmarkStart w:id="93" w:name="_Toc117002492"/>
      <w:r w:rsidRPr="004E4164">
        <w:rPr>
          <w:rFonts w:ascii="Times New Roman" w:hAnsi="Times New Roman" w:cs="Times New Roman"/>
        </w:rPr>
        <w:lastRenderedPageBreak/>
        <w:t xml:space="preserve">CHƯƠNG </w:t>
      </w:r>
      <w:r w:rsidR="003B4249" w:rsidRPr="004E4164">
        <w:rPr>
          <w:rFonts w:ascii="Times New Roman" w:hAnsi="Times New Roman" w:cs="Times New Roman"/>
        </w:rPr>
        <w:t>II</w:t>
      </w:r>
      <w:r w:rsidR="00800901" w:rsidRPr="004E4164">
        <w:rPr>
          <w:rFonts w:ascii="Times New Roman" w:hAnsi="Times New Roman" w:cs="Times New Roman"/>
        </w:rPr>
        <w:t xml:space="preserve"> </w:t>
      </w:r>
      <w:r w:rsidR="00C20AAE" w:rsidRPr="004E4164">
        <w:rPr>
          <w:rFonts w:ascii="Times New Roman" w:hAnsi="Times New Roman" w:cs="Times New Roman"/>
        </w:rPr>
        <w:t>:</w:t>
      </w:r>
      <w:r w:rsidR="003B4249" w:rsidRPr="004E4164">
        <w:rPr>
          <w:rFonts w:ascii="Times New Roman" w:hAnsi="Times New Roman" w:cs="Times New Roman"/>
        </w:rPr>
        <w:br/>
      </w:r>
      <w:r w:rsidRPr="004E4164">
        <w:rPr>
          <w:rFonts w:ascii="Times New Roman" w:hAnsi="Times New Roman" w:cs="Times New Roman"/>
        </w:rPr>
        <w:t xml:space="preserve">SỰ PHÙ HỢP CỦA </w:t>
      </w:r>
      <w:r w:rsidR="00435146" w:rsidRPr="004E4164">
        <w:rPr>
          <w:rFonts w:ascii="Times New Roman" w:hAnsi="Times New Roman" w:cs="Times New Roman"/>
        </w:rPr>
        <w:t>DỰ ÁN</w:t>
      </w:r>
      <w:r w:rsidRPr="004E4164">
        <w:rPr>
          <w:rFonts w:ascii="Times New Roman" w:hAnsi="Times New Roman" w:cs="Times New Roman"/>
        </w:rPr>
        <w:t xml:space="preserve"> ĐẦU TƯ VỚI QUY HOẠCH,</w:t>
      </w:r>
      <w:r w:rsidRPr="004E4164">
        <w:rPr>
          <w:rFonts w:ascii="Times New Roman" w:hAnsi="Times New Roman" w:cs="Times New Roman"/>
        </w:rPr>
        <w:br/>
        <w:t>KHẢ NĂNG CHỊU TẢI CỦA MÔI TRƯỜNG</w:t>
      </w:r>
      <w:bookmarkEnd w:id="88"/>
      <w:bookmarkEnd w:id="93"/>
    </w:p>
    <w:p w:rsidR="00B741D4" w:rsidRPr="004E4164" w:rsidRDefault="00B741D4" w:rsidP="008A6BF4">
      <w:pPr>
        <w:spacing w:before="120" w:after="120"/>
        <w:jc w:val="both"/>
        <w:rPr>
          <w:sz w:val="26"/>
          <w:szCs w:val="26"/>
        </w:rPr>
      </w:pPr>
    </w:p>
    <w:p w:rsidR="000701ED" w:rsidRPr="004E4164" w:rsidRDefault="003661D2" w:rsidP="00472FCC">
      <w:pPr>
        <w:pStyle w:val="ListParagraph"/>
        <w:numPr>
          <w:ilvl w:val="0"/>
          <w:numId w:val="41"/>
        </w:numPr>
        <w:spacing w:before="100" w:after="100"/>
        <w:ind w:left="426" w:hanging="426"/>
        <w:contextualSpacing w:val="0"/>
        <w:jc w:val="both"/>
        <w:outlineLvl w:val="0"/>
        <w:rPr>
          <w:b/>
          <w:sz w:val="26"/>
          <w:szCs w:val="26"/>
        </w:rPr>
      </w:pPr>
      <w:bookmarkStart w:id="94" w:name="_Toc107835563"/>
      <w:bookmarkStart w:id="95" w:name="_Toc117002493"/>
      <w:r w:rsidRPr="004E4164">
        <w:rPr>
          <w:b/>
          <w:sz w:val="26"/>
          <w:szCs w:val="26"/>
        </w:rPr>
        <w:t xml:space="preserve">SỰ PHÙ HỢP CỦA </w:t>
      </w:r>
      <w:r w:rsidR="00435146" w:rsidRPr="004E4164">
        <w:rPr>
          <w:b/>
          <w:sz w:val="26"/>
          <w:szCs w:val="26"/>
        </w:rPr>
        <w:t>DỰ ÁN</w:t>
      </w:r>
      <w:r w:rsidRPr="004E4164">
        <w:rPr>
          <w:b/>
          <w:sz w:val="26"/>
          <w:szCs w:val="26"/>
        </w:rPr>
        <w:t xml:space="preserve"> ĐẦU TƯ VỚI QUY HOẠCH BẢO VỆ MÔI TRƯỜNG QUỐC GIA, QUY HOẠCH TỈNH, PHÂN VÙNG MÔI TRƯỜNG</w:t>
      </w:r>
      <w:bookmarkEnd w:id="94"/>
      <w:bookmarkEnd w:id="95"/>
      <w:r w:rsidRPr="004E4164">
        <w:rPr>
          <w:b/>
          <w:sz w:val="26"/>
          <w:szCs w:val="26"/>
        </w:rPr>
        <w:t xml:space="preserve"> </w:t>
      </w:r>
    </w:p>
    <w:p w:rsidR="003661D2" w:rsidRPr="004E4164" w:rsidRDefault="003661D2" w:rsidP="00B801FE">
      <w:pPr>
        <w:spacing w:before="120" w:after="120"/>
        <w:ind w:firstLine="360"/>
        <w:jc w:val="both"/>
        <w:rPr>
          <w:sz w:val="26"/>
          <w:szCs w:val="26"/>
        </w:rPr>
      </w:pPr>
      <w:bookmarkStart w:id="96" w:name="_Toc107835564"/>
      <w:r w:rsidRPr="004E4164">
        <w:rPr>
          <w:sz w:val="26"/>
          <w:szCs w:val="26"/>
        </w:rPr>
        <w:t>Hiện nay, Khu công nghiệ</w:t>
      </w:r>
      <w:r w:rsidR="00D30DB0" w:rsidRPr="004E4164">
        <w:rPr>
          <w:sz w:val="26"/>
          <w:szCs w:val="26"/>
        </w:rPr>
        <w:t xml:space="preserve">p Trảng Bàng </w:t>
      </w:r>
      <w:r w:rsidRPr="004E4164">
        <w:rPr>
          <w:sz w:val="26"/>
          <w:szCs w:val="26"/>
        </w:rPr>
        <w:t xml:space="preserve">do Công ty Cổ phần </w:t>
      </w:r>
      <w:r w:rsidR="00D30DB0" w:rsidRPr="004E4164">
        <w:rPr>
          <w:sz w:val="26"/>
          <w:szCs w:val="26"/>
        </w:rPr>
        <w:t xml:space="preserve">Phát triển Hạ tầng KCN Tây Ninh </w:t>
      </w:r>
      <w:r w:rsidRPr="004E4164">
        <w:rPr>
          <w:sz w:val="26"/>
          <w:szCs w:val="26"/>
        </w:rPr>
        <w:t xml:space="preserve">làm Chủ </w:t>
      </w:r>
      <w:r w:rsidR="00D30DB0" w:rsidRPr="004E4164">
        <w:rPr>
          <w:sz w:val="26"/>
          <w:szCs w:val="26"/>
        </w:rPr>
        <w:t xml:space="preserve">đầu tư </w:t>
      </w:r>
      <w:r w:rsidRPr="004E4164">
        <w:rPr>
          <w:sz w:val="26"/>
          <w:szCs w:val="26"/>
        </w:rPr>
        <w:t>đã được các Cơ quan Nhà nước có thẩm quyền cấp và phê duyệt các nội dung sau:</w:t>
      </w:r>
    </w:p>
    <w:p w:rsidR="003661D2" w:rsidRPr="004E4164" w:rsidRDefault="003661D2" w:rsidP="00472FCC">
      <w:pPr>
        <w:numPr>
          <w:ilvl w:val="0"/>
          <w:numId w:val="35"/>
        </w:numPr>
        <w:spacing w:before="120" w:after="120"/>
        <w:ind w:left="648"/>
        <w:jc w:val="both"/>
        <w:rPr>
          <w:b/>
          <w:i/>
          <w:sz w:val="26"/>
          <w:szCs w:val="26"/>
        </w:rPr>
      </w:pPr>
      <w:r w:rsidRPr="004E4164">
        <w:rPr>
          <w:b/>
          <w:i/>
          <w:sz w:val="26"/>
          <w:szCs w:val="26"/>
        </w:rPr>
        <w:t xml:space="preserve">Về quy hoạch xây dựng </w:t>
      </w:r>
      <w:r w:rsidR="00435146" w:rsidRPr="004E4164">
        <w:rPr>
          <w:b/>
          <w:i/>
          <w:sz w:val="26"/>
          <w:szCs w:val="26"/>
        </w:rPr>
        <w:t>Dự án</w:t>
      </w:r>
      <w:r w:rsidRPr="004E4164">
        <w:rPr>
          <w:b/>
          <w:i/>
          <w:sz w:val="26"/>
          <w:szCs w:val="26"/>
        </w:rPr>
        <w:t xml:space="preserve">: </w:t>
      </w:r>
    </w:p>
    <w:p w:rsidR="0094391C" w:rsidRPr="004E4164" w:rsidRDefault="0094391C" w:rsidP="00E65238">
      <w:pPr>
        <w:numPr>
          <w:ilvl w:val="0"/>
          <w:numId w:val="9"/>
        </w:numPr>
        <w:suppressAutoHyphens/>
        <w:spacing w:before="120" w:after="120"/>
        <w:ind w:left="990" w:hanging="270"/>
        <w:jc w:val="both"/>
        <w:rPr>
          <w:sz w:val="26"/>
          <w:szCs w:val="26"/>
        </w:rPr>
      </w:pPr>
      <w:r w:rsidRPr="004E4164">
        <w:rPr>
          <w:sz w:val="26"/>
          <w:szCs w:val="26"/>
        </w:rPr>
        <w:t xml:space="preserve">Quyết định số 100/QĐ-TTg ngày 09/02/1999 của Thủ tướng Chính phủ về việc thành lập </w:t>
      </w:r>
      <w:r w:rsidR="00795308" w:rsidRPr="004E4164">
        <w:rPr>
          <w:sz w:val="26"/>
          <w:szCs w:val="26"/>
        </w:rPr>
        <w:t>và phê duy</w:t>
      </w:r>
      <w:r w:rsidR="00E22759" w:rsidRPr="004E4164">
        <w:rPr>
          <w:sz w:val="26"/>
          <w:szCs w:val="26"/>
        </w:rPr>
        <w:t xml:space="preserve">ệt </w:t>
      </w:r>
      <w:r w:rsidR="00435146" w:rsidRPr="004E4164">
        <w:rPr>
          <w:sz w:val="26"/>
          <w:szCs w:val="26"/>
        </w:rPr>
        <w:t>Dự án</w:t>
      </w:r>
      <w:r w:rsidR="00E22759" w:rsidRPr="004E4164">
        <w:rPr>
          <w:sz w:val="26"/>
          <w:szCs w:val="26"/>
        </w:rPr>
        <w:t xml:space="preserve"> xâ</w:t>
      </w:r>
      <w:r w:rsidR="00795308" w:rsidRPr="004E4164">
        <w:rPr>
          <w:sz w:val="26"/>
          <w:szCs w:val="26"/>
        </w:rPr>
        <w:t>y dựng kinh doanh hạ tầng kỹ thuật Khu công nghiệp Trảng Bàng tỉnh Tây Ninh.</w:t>
      </w:r>
    </w:p>
    <w:p w:rsidR="00157A31" w:rsidRPr="004E4164" w:rsidRDefault="00157A31" w:rsidP="00E65238">
      <w:pPr>
        <w:numPr>
          <w:ilvl w:val="0"/>
          <w:numId w:val="9"/>
        </w:numPr>
        <w:suppressAutoHyphens/>
        <w:spacing w:before="120" w:after="120"/>
        <w:ind w:left="990" w:hanging="270"/>
        <w:jc w:val="both"/>
        <w:rPr>
          <w:sz w:val="26"/>
          <w:szCs w:val="26"/>
        </w:rPr>
      </w:pPr>
      <w:r w:rsidRPr="004E4164">
        <w:rPr>
          <w:sz w:val="26"/>
          <w:szCs w:val="26"/>
        </w:rPr>
        <w:t>Quyết định 638/QĐ-TTg ngày 14/0</w:t>
      </w:r>
      <w:r w:rsidR="00486DE7" w:rsidRPr="004E4164">
        <w:rPr>
          <w:sz w:val="26"/>
          <w:szCs w:val="26"/>
        </w:rPr>
        <w:t>6/1999 của Thủ tướng Chính phủ v</w:t>
      </w:r>
      <w:r w:rsidRPr="004E4164">
        <w:rPr>
          <w:sz w:val="26"/>
          <w:szCs w:val="26"/>
        </w:rPr>
        <w:t>ề việc cho Công ty Phát triển hạ tầng Khu công nghiệp Tây Ninh thuê đất để đầu tư xây dựng và kinh doanh hạ tầng kỹ thuật Khu công nghiệp Trảng Bàng Tây Ninh</w:t>
      </w:r>
      <w:r w:rsidR="00E22759" w:rsidRPr="004E4164">
        <w:rPr>
          <w:sz w:val="26"/>
          <w:szCs w:val="26"/>
        </w:rPr>
        <w:t>.</w:t>
      </w:r>
    </w:p>
    <w:p w:rsidR="00157A31" w:rsidRPr="004E4164" w:rsidRDefault="00157A31" w:rsidP="00E65238">
      <w:pPr>
        <w:numPr>
          <w:ilvl w:val="0"/>
          <w:numId w:val="9"/>
        </w:numPr>
        <w:suppressAutoHyphens/>
        <w:spacing w:before="120" w:after="120"/>
        <w:ind w:left="990" w:hanging="270"/>
        <w:jc w:val="both"/>
        <w:rPr>
          <w:sz w:val="26"/>
          <w:szCs w:val="26"/>
        </w:rPr>
      </w:pPr>
      <w:r w:rsidRPr="004E4164">
        <w:rPr>
          <w:sz w:val="26"/>
          <w:szCs w:val="26"/>
        </w:rPr>
        <w:t xml:space="preserve">Quyết định số 346/QĐ-UB ngày 17/04/2003 của chủ tịch UBND tỉnh Tây Ninh về việc Phê duyệt </w:t>
      </w:r>
      <w:r w:rsidR="00435146" w:rsidRPr="004E4164">
        <w:rPr>
          <w:sz w:val="26"/>
          <w:szCs w:val="26"/>
        </w:rPr>
        <w:t>Dự án</w:t>
      </w:r>
      <w:r w:rsidRPr="004E4164">
        <w:rPr>
          <w:sz w:val="26"/>
          <w:szCs w:val="26"/>
        </w:rPr>
        <w:t xml:space="preserve"> mở rộng đầu tư và kinh doanh hạ tầng kỹ thuật Khu công nghiệp Trảng Bàng bước 1</w:t>
      </w:r>
      <w:r w:rsidR="00486DE7" w:rsidRPr="004E4164">
        <w:rPr>
          <w:sz w:val="26"/>
          <w:szCs w:val="26"/>
        </w:rPr>
        <w:t>–</w:t>
      </w:r>
      <w:r w:rsidRPr="004E4164">
        <w:rPr>
          <w:sz w:val="26"/>
          <w:szCs w:val="26"/>
        </w:rPr>
        <w:t xml:space="preserve"> giai đoạn I, tỉnh Tây Ninh.</w:t>
      </w:r>
    </w:p>
    <w:p w:rsidR="00157A31" w:rsidRPr="004E4164" w:rsidRDefault="00157A31" w:rsidP="00E65238">
      <w:pPr>
        <w:numPr>
          <w:ilvl w:val="0"/>
          <w:numId w:val="9"/>
        </w:numPr>
        <w:suppressAutoHyphens/>
        <w:spacing w:before="120" w:after="120"/>
        <w:ind w:left="990" w:hanging="270"/>
        <w:jc w:val="both"/>
        <w:rPr>
          <w:sz w:val="26"/>
          <w:szCs w:val="26"/>
        </w:rPr>
      </w:pPr>
      <w:r w:rsidRPr="004E4164">
        <w:rPr>
          <w:sz w:val="26"/>
          <w:szCs w:val="26"/>
        </w:rPr>
        <w:t>Quyết định số 134/QĐ-CT ngày 29/04/2003 của chủ tịch UBND tỉnh Tây Ni</w:t>
      </w:r>
      <w:r w:rsidR="00E22759" w:rsidRPr="004E4164">
        <w:rPr>
          <w:sz w:val="26"/>
          <w:szCs w:val="26"/>
        </w:rPr>
        <w:t>nh về việc giao đất cho C</w:t>
      </w:r>
      <w:r w:rsidRPr="004E4164">
        <w:rPr>
          <w:sz w:val="26"/>
          <w:szCs w:val="26"/>
        </w:rPr>
        <w:t>ông ty phát triển hạ tầng Khu công nghiệp Tây Ninh thuê đất để mở rộng đầu tư xây dựng kinh doanh hạ tầng kỹ thuật Khu công nghiệp Trảng Bàng.</w:t>
      </w:r>
    </w:p>
    <w:p w:rsidR="00157A31" w:rsidRPr="004E4164" w:rsidRDefault="00157A31" w:rsidP="00E65238">
      <w:pPr>
        <w:numPr>
          <w:ilvl w:val="0"/>
          <w:numId w:val="9"/>
        </w:numPr>
        <w:suppressAutoHyphens/>
        <w:spacing w:before="120" w:after="120"/>
        <w:ind w:left="990" w:hanging="270"/>
        <w:jc w:val="both"/>
        <w:rPr>
          <w:sz w:val="26"/>
          <w:szCs w:val="26"/>
        </w:rPr>
      </w:pPr>
      <w:r w:rsidRPr="004E4164">
        <w:rPr>
          <w:sz w:val="26"/>
          <w:szCs w:val="26"/>
        </w:rPr>
        <w:t xml:space="preserve">Quyết định 731/QĐ-CT ngày 16/06/2003 Ninh về việc Phê duyệt </w:t>
      </w:r>
      <w:r w:rsidR="00435146" w:rsidRPr="004E4164">
        <w:rPr>
          <w:sz w:val="26"/>
          <w:szCs w:val="26"/>
        </w:rPr>
        <w:t>Dự án</w:t>
      </w:r>
      <w:r w:rsidRPr="004E4164">
        <w:rPr>
          <w:sz w:val="26"/>
          <w:szCs w:val="26"/>
        </w:rPr>
        <w:t xml:space="preserve"> đầu tư xây dựng kinh doanh cơ sở hạ tầng Khu</w:t>
      </w:r>
      <w:r w:rsidR="00486DE7" w:rsidRPr="004E4164">
        <w:rPr>
          <w:sz w:val="26"/>
          <w:szCs w:val="26"/>
        </w:rPr>
        <w:t xml:space="preserve"> công nghiệp Trảng Bàng bước 2 – </w:t>
      </w:r>
      <w:r w:rsidRPr="004E4164">
        <w:rPr>
          <w:sz w:val="26"/>
          <w:szCs w:val="26"/>
        </w:rPr>
        <w:t>giai đoạn I, tỉnh Tây Ninh.</w:t>
      </w:r>
    </w:p>
    <w:p w:rsidR="00157A31" w:rsidRPr="004E4164" w:rsidRDefault="00157A31" w:rsidP="00E65238">
      <w:pPr>
        <w:numPr>
          <w:ilvl w:val="0"/>
          <w:numId w:val="9"/>
        </w:numPr>
        <w:suppressAutoHyphens/>
        <w:spacing w:before="120" w:after="120"/>
        <w:ind w:left="990" w:hanging="270"/>
        <w:jc w:val="both"/>
        <w:rPr>
          <w:sz w:val="26"/>
          <w:szCs w:val="26"/>
        </w:rPr>
      </w:pPr>
      <w:r w:rsidRPr="004E4164">
        <w:rPr>
          <w:sz w:val="26"/>
          <w:szCs w:val="26"/>
        </w:rPr>
        <w:t>Quyết định số 346/QĐ</w:t>
      </w:r>
      <w:r w:rsidR="00E22759" w:rsidRPr="004E4164">
        <w:rPr>
          <w:sz w:val="26"/>
          <w:szCs w:val="26"/>
        </w:rPr>
        <w:t xml:space="preserve">-CT ngày 14/07/2003 của CT UBND tỉnh Tây Ninh về việc giao 104,5 ha đất tại xã An Tịnh, huyện Trảng Bàng cho Công ty TNHH xây dựng hạ tầng KCN Trảng Bàng thuê để </w:t>
      </w:r>
      <w:r w:rsidR="00486DE7" w:rsidRPr="004E4164">
        <w:rPr>
          <w:sz w:val="26"/>
          <w:szCs w:val="26"/>
        </w:rPr>
        <w:t>xây dựng KCN Trảng Bàng Bước 2 –</w:t>
      </w:r>
      <w:r w:rsidR="00E22759" w:rsidRPr="004E4164">
        <w:rPr>
          <w:sz w:val="26"/>
          <w:szCs w:val="26"/>
        </w:rPr>
        <w:t>giai đoạn I.</w:t>
      </w:r>
    </w:p>
    <w:p w:rsidR="00157A31" w:rsidRPr="004E4164" w:rsidRDefault="00E22759" w:rsidP="00E65238">
      <w:pPr>
        <w:numPr>
          <w:ilvl w:val="0"/>
          <w:numId w:val="9"/>
        </w:numPr>
        <w:suppressAutoHyphens/>
        <w:spacing w:before="120" w:after="120"/>
        <w:ind w:left="990" w:hanging="270"/>
        <w:jc w:val="both"/>
        <w:rPr>
          <w:sz w:val="26"/>
          <w:szCs w:val="26"/>
        </w:rPr>
      </w:pPr>
      <w:r w:rsidRPr="004E4164">
        <w:rPr>
          <w:sz w:val="26"/>
          <w:szCs w:val="26"/>
        </w:rPr>
        <w:t>Quyết định số 346/QĐ-BXD ngày 08/07/2003 của Bộ trưởng Bộ Xây Dựng về việc phê duyệt quy hoạch chi tiết KCN Trảng Bàng bước 1 và bước 2, giai đoạn 1, tỉnh Tây Ninh.</w:t>
      </w:r>
    </w:p>
    <w:p w:rsidR="00D30DB0" w:rsidRPr="004E4164" w:rsidRDefault="009F1918" w:rsidP="00E65238">
      <w:pPr>
        <w:numPr>
          <w:ilvl w:val="0"/>
          <w:numId w:val="9"/>
        </w:numPr>
        <w:suppressAutoHyphens/>
        <w:spacing w:before="120" w:after="120"/>
        <w:ind w:left="990" w:hanging="270"/>
        <w:jc w:val="both"/>
        <w:rPr>
          <w:sz w:val="26"/>
          <w:szCs w:val="26"/>
        </w:rPr>
      </w:pPr>
      <w:r w:rsidRPr="004E4164">
        <w:rPr>
          <w:sz w:val="26"/>
          <w:szCs w:val="26"/>
        </w:rPr>
        <w:t>Quyết định số 1905/QĐ-UBND ngày 17/8/2017 của UBND tỉnh Tây Ninh về việc phê duyệt điều chỉnh cục bộ quy hoạch sử dụng đất của đồ án điều chỉnh quy hoạch chi tiết tỷ lệ 1/2000 KCN Trảng Bàng, huyện Trảng Bàng, tỉnh Tây Ninh.</w:t>
      </w:r>
    </w:p>
    <w:p w:rsidR="003661D2" w:rsidRPr="004E4164" w:rsidRDefault="003661D2" w:rsidP="00472FCC">
      <w:pPr>
        <w:numPr>
          <w:ilvl w:val="0"/>
          <w:numId w:val="35"/>
        </w:numPr>
        <w:spacing w:before="120" w:after="120"/>
        <w:ind w:left="648"/>
        <w:jc w:val="both"/>
        <w:rPr>
          <w:b/>
          <w:i/>
          <w:sz w:val="26"/>
          <w:szCs w:val="26"/>
        </w:rPr>
      </w:pPr>
      <w:r w:rsidRPr="004E4164">
        <w:rPr>
          <w:b/>
          <w:i/>
          <w:sz w:val="26"/>
          <w:szCs w:val="26"/>
        </w:rPr>
        <w:t xml:space="preserve">Về thủ tục môi trường của </w:t>
      </w:r>
      <w:r w:rsidR="00435146" w:rsidRPr="004E4164">
        <w:rPr>
          <w:b/>
          <w:i/>
          <w:sz w:val="26"/>
          <w:szCs w:val="26"/>
        </w:rPr>
        <w:t>Dự án</w:t>
      </w:r>
      <w:r w:rsidRPr="004E4164">
        <w:rPr>
          <w:b/>
          <w:i/>
          <w:sz w:val="26"/>
          <w:szCs w:val="26"/>
        </w:rPr>
        <w:t>:</w:t>
      </w:r>
    </w:p>
    <w:p w:rsidR="00D30DB0" w:rsidRPr="004E4164" w:rsidRDefault="00D30DB0" w:rsidP="00E65238">
      <w:pPr>
        <w:numPr>
          <w:ilvl w:val="0"/>
          <w:numId w:val="9"/>
        </w:numPr>
        <w:suppressAutoHyphens/>
        <w:spacing w:before="120" w:after="120"/>
        <w:ind w:left="990" w:hanging="270"/>
        <w:jc w:val="both"/>
        <w:rPr>
          <w:sz w:val="26"/>
          <w:szCs w:val="26"/>
        </w:rPr>
      </w:pPr>
      <w:r w:rsidRPr="004E4164">
        <w:rPr>
          <w:sz w:val="26"/>
          <w:szCs w:val="26"/>
        </w:rPr>
        <w:t xml:space="preserve">KCN Trảng Bàng đã được Chủ tịch UBND tỉnh Tây Ninh cấp Quyết định số 1546/QĐ-CT ngày 12/10/2004 về việc phê duyệt Báo cáo đánh giá tác động môi trường </w:t>
      </w:r>
      <w:r w:rsidR="00435146" w:rsidRPr="004E4164">
        <w:rPr>
          <w:sz w:val="26"/>
          <w:szCs w:val="26"/>
        </w:rPr>
        <w:t>Dự án</w:t>
      </w:r>
      <w:r w:rsidRPr="004E4164">
        <w:rPr>
          <w:sz w:val="26"/>
          <w:szCs w:val="26"/>
        </w:rPr>
        <w:t xml:space="preserve"> “Mở rộng đầu tư xây dựng và kinh doanh cơ sở hạ tầng kỹ thuật KCN Trảng Bàng, bước 1 – giai đoạn 1”.</w:t>
      </w:r>
    </w:p>
    <w:p w:rsidR="00D30DB0" w:rsidRPr="004E4164" w:rsidRDefault="00D30DB0" w:rsidP="00E65238">
      <w:pPr>
        <w:numPr>
          <w:ilvl w:val="0"/>
          <w:numId w:val="9"/>
        </w:numPr>
        <w:suppressAutoHyphens/>
        <w:spacing w:before="120" w:after="120"/>
        <w:ind w:left="990" w:hanging="270"/>
        <w:jc w:val="both"/>
        <w:rPr>
          <w:sz w:val="26"/>
          <w:szCs w:val="26"/>
        </w:rPr>
      </w:pPr>
      <w:r w:rsidRPr="004E4164">
        <w:rPr>
          <w:sz w:val="26"/>
          <w:szCs w:val="26"/>
        </w:rPr>
        <w:lastRenderedPageBreak/>
        <w:t xml:space="preserve">KCN Trảng Bàng đã được Bộ Tài nguyên và Môi trường cấp Quyết định số 1563/QĐ – BTNMT ngày 08/11/2004 về việc phê duyệt Báo cáo đánh giá tác động môi trường của “Đầu tư xây dựng và kinh doanh cơ sở hạ tầng khu công nghiệp Trảng Bàng – bước 2 – giai đoạn 1” tại </w:t>
      </w:r>
      <w:r w:rsidR="00CE0423" w:rsidRPr="004E4164">
        <w:rPr>
          <w:sz w:val="26"/>
          <w:szCs w:val="26"/>
        </w:rPr>
        <w:t>phường An Tịnh</w:t>
      </w:r>
      <w:r w:rsidRPr="004E4164">
        <w:rPr>
          <w:sz w:val="26"/>
          <w:szCs w:val="26"/>
        </w:rPr>
        <w:t>, huyện Trảng Bàng, tỉnh Tây Ninh.</w:t>
      </w:r>
    </w:p>
    <w:p w:rsidR="00D30DB0" w:rsidRPr="004E4164" w:rsidRDefault="00D30DB0" w:rsidP="00E65238">
      <w:pPr>
        <w:numPr>
          <w:ilvl w:val="0"/>
          <w:numId w:val="9"/>
        </w:numPr>
        <w:suppressAutoHyphens/>
        <w:spacing w:before="120" w:after="120"/>
        <w:ind w:left="990" w:hanging="270"/>
        <w:jc w:val="both"/>
        <w:rPr>
          <w:sz w:val="26"/>
          <w:szCs w:val="26"/>
        </w:rPr>
      </w:pPr>
      <w:r w:rsidRPr="004E4164">
        <w:rPr>
          <w:sz w:val="26"/>
          <w:szCs w:val="26"/>
        </w:rPr>
        <w:t xml:space="preserve">KCN Trảng Bàng đã được UBND tỉnh Tây Ninh cấp Quyết định số 977/QĐ-UBND ngày 01/08/2007 về việc Phê duyệt Báo cáo đánh giá tác động môi trường của </w:t>
      </w:r>
      <w:r w:rsidR="00435146" w:rsidRPr="004E4164">
        <w:rPr>
          <w:sz w:val="26"/>
          <w:szCs w:val="26"/>
        </w:rPr>
        <w:t>Dự án</w:t>
      </w:r>
      <w:r w:rsidRPr="004E4164">
        <w:rPr>
          <w:sz w:val="26"/>
          <w:szCs w:val="26"/>
        </w:rPr>
        <w:t xml:space="preserve"> xây dựng hệ thống cấp nước KCN Trảng Bàng bước 1 – giai đoạn 1.</w:t>
      </w:r>
    </w:p>
    <w:p w:rsidR="00D30DB0" w:rsidRPr="004E4164" w:rsidRDefault="00D30DB0" w:rsidP="00E65238">
      <w:pPr>
        <w:numPr>
          <w:ilvl w:val="0"/>
          <w:numId w:val="9"/>
        </w:numPr>
        <w:suppressAutoHyphens/>
        <w:spacing w:before="120" w:after="120"/>
        <w:ind w:left="990" w:hanging="270"/>
        <w:jc w:val="both"/>
        <w:rPr>
          <w:sz w:val="26"/>
          <w:szCs w:val="26"/>
        </w:rPr>
      </w:pPr>
      <w:r w:rsidRPr="004E4164">
        <w:rPr>
          <w:sz w:val="26"/>
          <w:szCs w:val="26"/>
        </w:rPr>
        <w:t xml:space="preserve">KCN Trảng Bàng đã được Bộ Tài nguyên và Môi trường cấp Quyết định số 1519/QĐ-BTNMT ngày 12/09/2012 về việc Phê duyệt Báo cáo Đánh giá tác động môi trường của </w:t>
      </w:r>
      <w:r w:rsidR="00435146" w:rsidRPr="004E4164">
        <w:rPr>
          <w:sz w:val="26"/>
          <w:szCs w:val="26"/>
        </w:rPr>
        <w:t>Dự án</w:t>
      </w:r>
      <w:r w:rsidRPr="004E4164">
        <w:rPr>
          <w:sz w:val="26"/>
          <w:szCs w:val="26"/>
        </w:rPr>
        <w:t xml:space="preserve"> “Đầu tư xây dựng công trình nhà máy xử lý nước thải KCN Trảng Bàng,</w:t>
      </w:r>
      <w:r w:rsidR="009E5EA1" w:rsidRPr="004E4164">
        <w:rPr>
          <w:sz w:val="26"/>
          <w:szCs w:val="26"/>
        </w:rPr>
        <w:t xml:space="preserve"> giai đoạn 2, công suất 7.500 m³</w:t>
      </w:r>
      <w:r w:rsidRPr="004E4164">
        <w:rPr>
          <w:sz w:val="26"/>
          <w:szCs w:val="26"/>
        </w:rPr>
        <w:t>/ngày.đêm”.</w:t>
      </w:r>
    </w:p>
    <w:p w:rsidR="00D30DB0" w:rsidRPr="004E4164" w:rsidRDefault="00D30DB0" w:rsidP="00E65238">
      <w:pPr>
        <w:numPr>
          <w:ilvl w:val="0"/>
          <w:numId w:val="9"/>
        </w:numPr>
        <w:suppressAutoHyphens/>
        <w:spacing w:before="120" w:after="120"/>
        <w:ind w:left="990" w:hanging="270"/>
        <w:jc w:val="both"/>
        <w:rPr>
          <w:sz w:val="26"/>
          <w:szCs w:val="26"/>
        </w:rPr>
      </w:pPr>
      <w:r w:rsidRPr="004E4164">
        <w:rPr>
          <w:sz w:val="26"/>
          <w:szCs w:val="26"/>
        </w:rPr>
        <w:t xml:space="preserve">KCN Trảng Bàng đã được Bộ Tài nguyên và Môi trường – Tổng cục Môi trường cấp Giấy xác nhận hoàn thành công trình bảo vệ môi trường số 14/GXN – TCMT ngày 13/02/2017 của </w:t>
      </w:r>
      <w:r w:rsidR="00435146" w:rsidRPr="004E4164">
        <w:rPr>
          <w:sz w:val="26"/>
          <w:szCs w:val="26"/>
        </w:rPr>
        <w:t>Dự án</w:t>
      </w:r>
      <w:r w:rsidRPr="004E4164">
        <w:rPr>
          <w:sz w:val="26"/>
          <w:szCs w:val="26"/>
        </w:rPr>
        <w:t xml:space="preserve"> “Đầu tư cơ sở hạ tầng cho khu công nghiệp Trảng Bàng, tỉnh Tây Ninh”.</w:t>
      </w:r>
    </w:p>
    <w:p w:rsidR="00003FCE" w:rsidRPr="004E4164" w:rsidRDefault="003661D2" w:rsidP="00B801FE">
      <w:pPr>
        <w:spacing w:before="120" w:after="120"/>
        <w:ind w:firstLine="360"/>
        <w:jc w:val="both"/>
        <w:rPr>
          <w:sz w:val="26"/>
          <w:szCs w:val="26"/>
        </w:rPr>
      </w:pPr>
      <w:r w:rsidRPr="004E4164">
        <w:rPr>
          <w:sz w:val="26"/>
          <w:szCs w:val="26"/>
        </w:rPr>
        <w:t xml:space="preserve">Do đó, Công ty TNHH </w:t>
      </w:r>
      <w:r w:rsidR="009F1918" w:rsidRPr="004E4164">
        <w:rPr>
          <w:sz w:val="26"/>
          <w:szCs w:val="26"/>
        </w:rPr>
        <w:t xml:space="preserve">Đầu tư thể thao Toàn Năng </w:t>
      </w:r>
      <w:r w:rsidRPr="004E4164">
        <w:rPr>
          <w:sz w:val="26"/>
          <w:szCs w:val="26"/>
        </w:rPr>
        <w:t xml:space="preserve">thực hiện đầu tư </w:t>
      </w:r>
      <w:r w:rsidR="00435146" w:rsidRPr="004E4164">
        <w:rPr>
          <w:sz w:val="26"/>
          <w:szCs w:val="26"/>
        </w:rPr>
        <w:t>Dự án</w:t>
      </w:r>
      <w:r w:rsidRPr="004E4164">
        <w:rPr>
          <w:sz w:val="26"/>
          <w:szCs w:val="26"/>
        </w:rPr>
        <w:t xml:space="preserve"> </w:t>
      </w:r>
      <w:r w:rsidRPr="004E4164">
        <w:rPr>
          <w:b/>
          <w:sz w:val="26"/>
          <w:szCs w:val="26"/>
        </w:rPr>
        <w:t xml:space="preserve">“Nhà máy sản xuất </w:t>
      </w:r>
      <w:r w:rsidR="00077341" w:rsidRPr="004E4164">
        <w:rPr>
          <w:b/>
          <w:sz w:val="26"/>
          <w:szCs w:val="26"/>
        </w:rPr>
        <w:t>dụng cụ thể thao”</w:t>
      </w:r>
      <w:r w:rsidR="00206C8A" w:rsidRPr="004E4164">
        <w:rPr>
          <w:b/>
          <w:sz w:val="26"/>
          <w:szCs w:val="26"/>
        </w:rPr>
        <w:t xml:space="preserve">, </w:t>
      </w:r>
      <w:r w:rsidR="00206C8A" w:rsidRPr="004E4164">
        <w:rPr>
          <w:sz w:val="26"/>
          <w:szCs w:val="26"/>
        </w:rPr>
        <w:t>mục tiêu</w:t>
      </w:r>
      <w:r w:rsidR="00206C8A" w:rsidRPr="004E4164">
        <w:rPr>
          <w:spacing w:val="-2"/>
          <w:sz w:val="26"/>
          <w:szCs w:val="26"/>
        </w:rPr>
        <w:t>:</w:t>
      </w:r>
      <w:r w:rsidR="00DD3856" w:rsidRPr="004E4164">
        <w:rPr>
          <w:spacing w:val="-2"/>
          <w:sz w:val="26"/>
          <w:szCs w:val="26"/>
        </w:rPr>
        <w:t xml:space="preserve"> </w:t>
      </w:r>
      <w:r w:rsidR="00DD3856" w:rsidRPr="004E4164">
        <w:rPr>
          <w:i/>
          <w:spacing w:val="-2"/>
          <w:sz w:val="26"/>
          <w:szCs w:val="26"/>
        </w:rPr>
        <w:t>Sản xuất, gia công ván cánh diều (Kite board) quy mô 1.000 bộ</w:t>
      </w:r>
      <w:r w:rsidR="003B4D81" w:rsidRPr="004E4164">
        <w:rPr>
          <w:i/>
          <w:spacing w:val="-2"/>
          <w:sz w:val="26"/>
          <w:szCs w:val="26"/>
        </w:rPr>
        <w:t>/năm; ván lướt sóng cánh diều (S</w:t>
      </w:r>
      <w:r w:rsidR="00DD3856" w:rsidRPr="004E4164">
        <w:rPr>
          <w:i/>
          <w:spacing w:val="-2"/>
          <w:sz w:val="26"/>
          <w:szCs w:val="26"/>
        </w:rPr>
        <w:t>urf kite board) quy m</w:t>
      </w:r>
      <w:r w:rsidR="003B4D81" w:rsidRPr="004E4164">
        <w:rPr>
          <w:i/>
          <w:spacing w:val="-2"/>
          <w:sz w:val="26"/>
          <w:szCs w:val="26"/>
        </w:rPr>
        <w:t>ô 1.000 bộ/năm; ván lướt sóng (S</w:t>
      </w:r>
      <w:r w:rsidR="00DD3856" w:rsidRPr="004E4164">
        <w:rPr>
          <w:i/>
          <w:spacing w:val="-2"/>
          <w:sz w:val="26"/>
          <w:szCs w:val="26"/>
        </w:rPr>
        <w:t>urf board) quy mô 15.000 bộ/năm; chân vịt sử dụng cho bơi lội, quy mô 6.000 sản phẩm/năm; cánh ngầ</w:t>
      </w:r>
      <w:r w:rsidR="003B4D81" w:rsidRPr="004E4164">
        <w:rPr>
          <w:i/>
          <w:spacing w:val="-2"/>
          <w:sz w:val="26"/>
          <w:szCs w:val="26"/>
        </w:rPr>
        <w:t>m (F</w:t>
      </w:r>
      <w:r w:rsidR="008F247C" w:rsidRPr="004E4164">
        <w:rPr>
          <w:i/>
          <w:spacing w:val="-2"/>
          <w:sz w:val="26"/>
          <w:szCs w:val="26"/>
        </w:rPr>
        <w:t xml:space="preserve">oil) quy mô 1.000 sản phẩm/năm, và </w:t>
      </w:r>
      <w:r w:rsidR="008F247C" w:rsidRPr="004E4164">
        <w:rPr>
          <w:i/>
          <w:sz w:val="26"/>
          <w:szCs w:val="26"/>
        </w:rPr>
        <w:t>t</w:t>
      </w:r>
      <w:r w:rsidR="00DD3856" w:rsidRPr="004E4164">
        <w:rPr>
          <w:i/>
          <w:spacing w:val="-2"/>
          <w:sz w:val="26"/>
          <w:szCs w:val="26"/>
        </w:rPr>
        <w:t>hực hiện quyền</w:t>
      </w:r>
      <w:r w:rsidR="009B758F" w:rsidRPr="004E4164">
        <w:rPr>
          <w:i/>
          <w:spacing w:val="-2"/>
          <w:sz w:val="26"/>
          <w:szCs w:val="26"/>
        </w:rPr>
        <w:t xml:space="preserve"> </w:t>
      </w:r>
      <w:r w:rsidR="008F247C" w:rsidRPr="004E4164">
        <w:rPr>
          <w:i/>
          <w:spacing w:val="-2"/>
          <w:sz w:val="26"/>
          <w:szCs w:val="26"/>
        </w:rPr>
        <w:t xml:space="preserve">xuất </w:t>
      </w:r>
      <w:r w:rsidR="009B758F" w:rsidRPr="004E4164">
        <w:rPr>
          <w:i/>
          <w:spacing w:val="-2"/>
          <w:sz w:val="26"/>
          <w:szCs w:val="26"/>
        </w:rPr>
        <w:t>khẩu</w:t>
      </w:r>
      <w:r w:rsidR="00DD3856" w:rsidRPr="004E4164">
        <w:rPr>
          <w:i/>
          <w:spacing w:val="-2"/>
          <w:sz w:val="26"/>
          <w:szCs w:val="26"/>
        </w:rPr>
        <w:t>, nhập khẩu các sản phẩm làm từ mút xốp như: ván lướt sóng mã HS 39219090, ván cánh buồm mã HS 39219090, ván cánh diều HS 3</w:t>
      </w:r>
      <w:r w:rsidR="00206C8A" w:rsidRPr="004E4164">
        <w:rPr>
          <w:i/>
          <w:spacing w:val="-2"/>
          <w:sz w:val="26"/>
          <w:szCs w:val="26"/>
        </w:rPr>
        <w:t xml:space="preserve">9219090 với quy mô 6.000 cái/năm </w:t>
      </w:r>
      <w:r w:rsidR="00077341" w:rsidRPr="004E4164">
        <w:rPr>
          <w:sz w:val="26"/>
          <w:szCs w:val="26"/>
        </w:rPr>
        <w:t xml:space="preserve">tại </w:t>
      </w:r>
      <w:r w:rsidR="00DD3856" w:rsidRPr="004E4164">
        <w:rPr>
          <w:sz w:val="26"/>
          <w:szCs w:val="26"/>
        </w:rPr>
        <w:t xml:space="preserve">KCN </w:t>
      </w:r>
      <w:r w:rsidR="00077341" w:rsidRPr="004E4164">
        <w:rPr>
          <w:sz w:val="26"/>
          <w:szCs w:val="26"/>
        </w:rPr>
        <w:t xml:space="preserve">Trảng Bàng, </w:t>
      </w:r>
      <w:r w:rsidR="00CE0423" w:rsidRPr="004E4164">
        <w:rPr>
          <w:sz w:val="26"/>
          <w:szCs w:val="26"/>
        </w:rPr>
        <w:t>phường An Tịnh</w:t>
      </w:r>
      <w:r w:rsidR="00077341" w:rsidRPr="004E4164">
        <w:rPr>
          <w:sz w:val="26"/>
          <w:szCs w:val="26"/>
        </w:rPr>
        <w:t xml:space="preserve">, </w:t>
      </w:r>
      <w:r w:rsidR="00DD3856" w:rsidRPr="004E4164">
        <w:rPr>
          <w:sz w:val="26"/>
          <w:szCs w:val="26"/>
        </w:rPr>
        <w:t xml:space="preserve">thị xã </w:t>
      </w:r>
      <w:r w:rsidR="00077341" w:rsidRPr="004E4164">
        <w:rPr>
          <w:sz w:val="26"/>
          <w:szCs w:val="26"/>
        </w:rPr>
        <w:t>Trảng Bàng, tỉnh Tây Ninh</w:t>
      </w:r>
      <w:r w:rsidR="00077341" w:rsidRPr="004E4164">
        <w:rPr>
          <w:spacing w:val="-2"/>
          <w:sz w:val="26"/>
          <w:szCs w:val="26"/>
        </w:rPr>
        <w:t xml:space="preserve"> </w:t>
      </w:r>
      <w:r w:rsidRPr="004E4164">
        <w:rPr>
          <w:sz w:val="26"/>
          <w:szCs w:val="26"/>
        </w:rPr>
        <w:t>là hoàn toàn phù hợp với quy hoạch xây dựng của KCN và quy hoạch phát triển của tỉnh Tây Ninh.</w:t>
      </w:r>
    </w:p>
    <w:p w:rsidR="0080261A" w:rsidRPr="004E4164" w:rsidRDefault="00F419E7" w:rsidP="00F419E7">
      <w:pPr>
        <w:spacing w:before="120" w:after="120"/>
        <w:ind w:firstLine="360"/>
        <w:jc w:val="both"/>
        <w:rPr>
          <w:sz w:val="26"/>
          <w:szCs w:val="26"/>
        </w:rPr>
      </w:pPr>
      <w:r w:rsidRPr="004E4164">
        <w:rPr>
          <w:sz w:val="26"/>
          <w:szCs w:val="26"/>
        </w:rPr>
        <w:t>Hiện tại chưa có quy hoạch bảo vệ môi trường trường quốc gia, quy hoạch tỉnh và phân vùng môi trường tại khu vực thực hiện dự án.</w:t>
      </w:r>
    </w:p>
    <w:p w:rsidR="003661D2" w:rsidRPr="004E4164" w:rsidRDefault="003661D2" w:rsidP="00472FCC">
      <w:pPr>
        <w:pStyle w:val="ListParagraph"/>
        <w:numPr>
          <w:ilvl w:val="0"/>
          <w:numId w:val="41"/>
        </w:numPr>
        <w:spacing w:before="120" w:after="120"/>
        <w:ind w:left="426" w:hanging="426"/>
        <w:contextualSpacing w:val="0"/>
        <w:jc w:val="both"/>
        <w:outlineLvl w:val="0"/>
        <w:rPr>
          <w:b/>
          <w:spacing w:val="-16"/>
          <w:sz w:val="26"/>
          <w:szCs w:val="26"/>
        </w:rPr>
      </w:pPr>
      <w:bookmarkStart w:id="97" w:name="_Toc117002494"/>
      <w:r w:rsidRPr="004E4164">
        <w:rPr>
          <w:b/>
          <w:spacing w:val="-16"/>
          <w:sz w:val="26"/>
          <w:szCs w:val="26"/>
        </w:rPr>
        <w:t xml:space="preserve">SỰ PHÙ HỢP CỦA </w:t>
      </w:r>
      <w:r w:rsidR="00435146" w:rsidRPr="004E4164">
        <w:rPr>
          <w:b/>
          <w:spacing w:val="-16"/>
          <w:sz w:val="26"/>
          <w:szCs w:val="26"/>
        </w:rPr>
        <w:t>DỰ ÁN</w:t>
      </w:r>
      <w:r w:rsidRPr="004E4164">
        <w:rPr>
          <w:b/>
          <w:spacing w:val="-16"/>
          <w:sz w:val="26"/>
          <w:szCs w:val="26"/>
        </w:rPr>
        <w:t xml:space="preserve"> ĐẦU TƯ ĐỐI VỚI KHẢ NĂNG CHỊU TẢI CỦA MÔI TRƯỜNG</w:t>
      </w:r>
      <w:bookmarkEnd w:id="96"/>
      <w:bookmarkEnd w:id="97"/>
      <w:r w:rsidRPr="004E4164">
        <w:rPr>
          <w:b/>
          <w:spacing w:val="-16"/>
          <w:sz w:val="26"/>
          <w:szCs w:val="26"/>
        </w:rPr>
        <w:t xml:space="preserve"> </w:t>
      </w:r>
    </w:p>
    <w:p w:rsidR="00077341" w:rsidRPr="004E4164" w:rsidRDefault="00077341" w:rsidP="00472FCC">
      <w:pPr>
        <w:pStyle w:val="ListParagraph"/>
        <w:numPr>
          <w:ilvl w:val="0"/>
          <w:numId w:val="42"/>
        </w:numPr>
        <w:spacing w:before="120" w:after="120"/>
        <w:ind w:left="360"/>
        <w:jc w:val="both"/>
        <w:rPr>
          <w:b/>
          <w:sz w:val="26"/>
          <w:szCs w:val="26"/>
        </w:rPr>
      </w:pPr>
      <w:r w:rsidRPr="004E4164">
        <w:rPr>
          <w:b/>
          <w:sz w:val="26"/>
          <w:szCs w:val="26"/>
        </w:rPr>
        <w:t>Công trình thu gom xử lý nước thải của KCN Trảng Bàng</w:t>
      </w:r>
    </w:p>
    <w:p w:rsidR="00EB7EE2" w:rsidRPr="004E4164" w:rsidRDefault="00B26206" w:rsidP="008A6BF4">
      <w:pPr>
        <w:spacing w:before="120" w:after="120"/>
        <w:ind w:firstLine="360"/>
        <w:jc w:val="both"/>
        <w:rPr>
          <w:sz w:val="26"/>
          <w:szCs w:val="26"/>
        </w:rPr>
      </w:pPr>
      <w:r w:rsidRPr="004E4164">
        <w:rPr>
          <w:sz w:val="26"/>
          <w:szCs w:val="26"/>
        </w:rPr>
        <w:t xml:space="preserve">Khu công nghiệp đã xây dựng hoàn chỉnh 01 hệ thống xử lý nước thải tập trung với công suất 5.000 m³/ngày đêm và hoạt </w:t>
      </w:r>
      <w:r w:rsidR="00471C94" w:rsidRPr="004E4164">
        <w:rPr>
          <w:sz w:val="26"/>
          <w:szCs w:val="26"/>
        </w:rPr>
        <w:t>động ổn định từ 2009 đến nay. Hiện nay</w:t>
      </w:r>
      <w:r w:rsidRPr="004E4164">
        <w:rPr>
          <w:sz w:val="26"/>
          <w:szCs w:val="26"/>
        </w:rPr>
        <w:t xml:space="preserve"> đã xây dựng hoàn chỉnh thêm 01 hệ thống xử lý nước thải tập trung giai đoạn 2 </w:t>
      </w:r>
      <w:r w:rsidR="00003FCE" w:rsidRPr="004E4164">
        <w:rPr>
          <w:sz w:val="26"/>
          <w:szCs w:val="26"/>
        </w:rPr>
        <w:t>v</w:t>
      </w:r>
      <w:r w:rsidR="00F419E7" w:rsidRPr="004E4164">
        <w:rPr>
          <w:sz w:val="26"/>
          <w:szCs w:val="26"/>
        </w:rPr>
        <w:t xml:space="preserve">ới công suất 2.500 m³/ngày đêm, </w:t>
      </w:r>
      <w:r w:rsidR="00EB7EE2" w:rsidRPr="004E4164">
        <w:rPr>
          <w:rFonts w:eastAsia="SimSun"/>
          <w:sz w:val="26"/>
          <w:szCs w:val="26"/>
        </w:rPr>
        <w:t xml:space="preserve">cụ thể như sau: </w:t>
      </w:r>
    </w:p>
    <w:p w:rsidR="00EB7EE2" w:rsidRPr="004E4164" w:rsidRDefault="00EB7EE2" w:rsidP="00E65238">
      <w:pPr>
        <w:numPr>
          <w:ilvl w:val="0"/>
          <w:numId w:val="9"/>
        </w:numPr>
        <w:suppressAutoHyphens/>
        <w:spacing w:before="120" w:after="120"/>
        <w:ind w:left="990" w:hanging="270"/>
        <w:jc w:val="both"/>
        <w:rPr>
          <w:sz w:val="26"/>
          <w:szCs w:val="26"/>
        </w:rPr>
      </w:pPr>
      <w:r w:rsidRPr="004E4164">
        <w:rPr>
          <w:sz w:val="26"/>
          <w:szCs w:val="26"/>
        </w:rPr>
        <w:t xml:space="preserve">Quy trình công nghệ: Nước thải từ các Nhà máy </w:t>
      </w:r>
      <w:r w:rsidR="00471C94" w:rsidRPr="004E4164">
        <w:rPr>
          <w:sz w:val="26"/>
          <w:szCs w:val="26"/>
        </w:rPr>
        <w:t xml:space="preserve">trong KCN </w:t>
      </w:r>
      <w:r w:rsidRPr="004E4164">
        <w:rPr>
          <w:sz w:val="26"/>
          <w:szCs w:val="26"/>
        </w:rPr>
        <w:sym w:font="Wingdings" w:char="F0E0"/>
      </w:r>
      <w:r w:rsidRPr="004E4164">
        <w:rPr>
          <w:sz w:val="26"/>
          <w:szCs w:val="26"/>
        </w:rPr>
        <w:t xml:space="preserve"> Hố thu trạm xử lý </w:t>
      </w:r>
      <w:r w:rsidRPr="004E4164">
        <w:rPr>
          <w:sz w:val="26"/>
          <w:szCs w:val="26"/>
        </w:rPr>
        <w:sym w:font="Wingdings" w:char="F0E0"/>
      </w:r>
      <w:r w:rsidRPr="004E4164">
        <w:rPr>
          <w:sz w:val="26"/>
          <w:szCs w:val="26"/>
        </w:rPr>
        <w:t xml:space="preserve"> Bể thu gom </w:t>
      </w:r>
      <w:r w:rsidRPr="004E4164">
        <w:rPr>
          <w:sz w:val="26"/>
          <w:szCs w:val="26"/>
        </w:rPr>
        <w:sym w:font="Wingdings" w:char="F0E0"/>
      </w:r>
      <w:r w:rsidRPr="004E4164">
        <w:rPr>
          <w:sz w:val="26"/>
          <w:szCs w:val="26"/>
        </w:rPr>
        <w:t xml:space="preserve"> Máy tách rác </w:t>
      </w:r>
      <w:r w:rsidRPr="004E4164">
        <w:rPr>
          <w:sz w:val="26"/>
          <w:szCs w:val="26"/>
        </w:rPr>
        <w:sym w:font="Wingdings" w:char="F0E0"/>
      </w:r>
      <w:r w:rsidRPr="004E4164">
        <w:rPr>
          <w:sz w:val="26"/>
          <w:szCs w:val="26"/>
        </w:rPr>
        <w:t xml:space="preserve"> Bể tách dầu </w:t>
      </w:r>
      <w:r w:rsidRPr="004E4164">
        <w:rPr>
          <w:sz w:val="26"/>
          <w:szCs w:val="26"/>
        </w:rPr>
        <w:sym w:font="Wingdings" w:char="F0E0"/>
      </w:r>
      <w:r w:rsidRPr="004E4164">
        <w:rPr>
          <w:sz w:val="26"/>
          <w:szCs w:val="26"/>
        </w:rPr>
        <w:t xml:space="preserve">Bể điều hòa </w:t>
      </w:r>
      <w:r w:rsidRPr="004E4164">
        <w:rPr>
          <w:sz w:val="26"/>
          <w:szCs w:val="26"/>
        </w:rPr>
        <w:sym w:font="Wingdings" w:char="F0E0"/>
      </w:r>
      <w:r w:rsidRPr="004E4164">
        <w:rPr>
          <w:sz w:val="26"/>
          <w:szCs w:val="26"/>
        </w:rPr>
        <w:t xml:space="preserve">Bể keo tụ </w:t>
      </w:r>
      <w:r w:rsidRPr="004E4164">
        <w:rPr>
          <w:sz w:val="26"/>
          <w:szCs w:val="26"/>
        </w:rPr>
        <w:sym w:font="Wingdings" w:char="F0E0"/>
      </w:r>
      <w:r w:rsidRPr="004E4164">
        <w:rPr>
          <w:sz w:val="26"/>
          <w:szCs w:val="26"/>
        </w:rPr>
        <w:t xml:space="preserve">Bể tạo bông </w:t>
      </w:r>
      <w:r w:rsidRPr="004E4164">
        <w:rPr>
          <w:sz w:val="26"/>
          <w:szCs w:val="26"/>
        </w:rPr>
        <w:sym w:font="Wingdings" w:char="F0E0"/>
      </w:r>
      <w:r w:rsidRPr="004E4164">
        <w:rPr>
          <w:sz w:val="26"/>
          <w:szCs w:val="26"/>
        </w:rPr>
        <w:t xml:space="preserve"> Bể lắng sơ cấp </w:t>
      </w:r>
      <w:r w:rsidRPr="004E4164">
        <w:rPr>
          <w:sz w:val="26"/>
          <w:szCs w:val="26"/>
        </w:rPr>
        <w:sym w:font="Wingdings" w:char="F0E0"/>
      </w:r>
      <w:r w:rsidRPr="004E4164">
        <w:rPr>
          <w:sz w:val="26"/>
          <w:szCs w:val="26"/>
        </w:rPr>
        <w:t xml:space="preserve"> Bể Aerotank </w:t>
      </w:r>
      <w:r w:rsidRPr="004E4164">
        <w:rPr>
          <w:sz w:val="26"/>
          <w:szCs w:val="26"/>
        </w:rPr>
        <w:sym w:font="Wingdings" w:char="F0E0"/>
      </w:r>
      <w:r w:rsidRPr="004E4164">
        <w:rPr>
          <w:sz w:val="26"/>
          <w:szCs w:val="26"/>
        </w:rPr>
        <w:t xml:space="preserve"> Bể thứ cấp </w:t>
      </w:r>
      <w:r w:rsidRPr="004E4164">
        <w:rPr>
          <w:sz w:val="26"/>
          <w:szCs w:val="26"/>
        </w:rPr>
        <w:sym w:font="Wingdings" w:char="F0E0"/>
      </w:r>
      <w:r w:rsidRPr="004E4164">
        <w:rPr>
          <w:sz w:val="26"/>
          <w:szCs w:val="26"/>
        </w:rPr>
        <w:t xml:space="preserve"> Bể khử màu </w:t>
      </w:r>
      <w:r w:rsidRPr="004E4164">
        <w:rPr>
          <w:sz w:val="26"/>
          <w:szCs w:val="26"/>
        </w:rPr>
        <w:sym w:font="Wingdings" w:char="F0E0"/>
      </w:r>
      <w:r w:rsidRPr="004E4164">
        <w:rPr>
          <w:sz w:val="26"/>
          <w:szCs w:val="26"/>
        </w:rPr>
        <w:t xml:space="preserve"> Bể lắng màu </w:t>
      </w:r>
      <w:r w:rsidRPr="004E4164">
        <w:rPr>
          <w:sz w:val="26"/>
          <w:szCs w:val="26"/>
        </w:rPr>
        <w:sym w:font="Wingdings" w:char="F0E0"/>
      </w:r>
      <w:r w:rsidRPr="004E4164">
        <w:rPr>
          <w:sz w:val="26"/>
          <w:szCs w:val="26"/>
        </w:rPr>
        <w:t xml:space="preserve">Hồ tiếp nhận </w:t>
      </w:r>
      <w:r w:rsidRPr="004E4164">
        <w:rPr>
          <w:sz w:val="26"/>
          <w:szCs w:val="26"/>
        </w:rPr>
        <w:sym w:font="Wingdings" w:char="F0E0"/>
      </w:r>
      <w:r w:rsidRPr="004E4164">
        <w:rPr>
          <w:sz w:val="26"/>
          <w:szCs w:val="26"/>
        </w:rPr>
        <w:t xml:space="preserve"> rạch Trưởng Chừa </w:t>
      </w:r>
      <w:r w:rsidRPr="004E4164">
        <w:rPr>
          <w:sz w:val="26"/>
          <w:szCs w:val="26"/>
        </w:rPr>
        <w:sym w:font="Wingdings" w:char="F0E0"/>
      </w:r>
      <w:r w:rsidRPr="004E4164">
        <w:rPr>
          <w:sz w:val="26"/>
          <w:szCs w:val="26"/>
        </w:rPr>
        <w:t xml:space="preserve"> rạch Vàm Trảng </w:t>
      </w:r>
      <w:r w:rsidRPr="004E4164">
        <w:rPr>
          <w:sz w:val="26"/>
          <w:szCs w:val="26"/>
        </w:rPr>
        <w:sym w:font="Wingdings" w:char="F0E0"/>
      </w:r>
      <w:r w:rsidRPr="004E4164">
        <w:rPr>
          <w:sz w:val="26"/>
          <w:szCs w:val="26"/>
        </w:rPr>
        <w:t xml:space="preserve"> sông Vàm Cỏ Đông.</w:t>
      </w:r>
    </w:p>
    <w:p w:rsidR="00EB7EE2" w:rsidRPr="004E4164" w:rsidRDefault="00EB7EE2" w:rsidP="00E65238">
      <w:pPr>
        <w:numPr>
          <w:ilvl w:val="0"/>
          <w:numId w:val="9"/>
        </w:numPr>
        <w:suppressAutoHyphens/>
        <w:spacing w:before="120" w:after="120"/>
        <w:ind w:left="990" w:hanging="270"/>
        <w:jc w:val="both"/>
        <w:rPr>
          <w:sz w:val="26"/>
          <w:szCs w:val="26"/>
        </w:rPr>
      </w:pPr>
      <w:r w:rsidRPr="004E4164">
        <w:rPr>
          <w:sz w:val="26"/>
          <w:szCs w:val="26"/>
        </w:rPr>
        <w:t>Chế độ vận hành: theo mẻ</w:t>
      </w:r>
      <w:r w:rsidR="00471C94" w:rsidRPr="004E4164">
        <w:rPr>
          <w:sz w:val="26"/>
          <w:szCs w:val="26"/>
        </w:rPr>
        <w:t>.</w:t>
      </w:r>
    </w:p>
    <w:p w:rsidR="00EB7EE2" w:rsidRPr="004E4164" w:rsidRDefault="00EB7EE2" w:rsidP="00E65238">
      <w:pPr>
        <w:numPr>
          <w:ilvl w:val="0"/>
          <w:numId w:val="9"/>
        </w:numPr>
        <w:suppressAutoHyphens/>
        <w:spacing w:before="120" w:after="120"/>
        <w:ind w:left="990" w:hanging="270"/>
        <w:jc w:val="both"/>
        <w:rPr>
          <w:sz w:val="26"/>
          <w:szCs w:val="26"/>
        </w:rPr>
      </w:pPr>
      <w:r w:rsidRPr="004E4164">
        <w:rPr>
          <w:sz w:val="26"/>
          <w:szCs w:val="26"/>
        </w:rPr>
        <w:t>Quy chuẩn áp dụng: QCVN 40:2011/BTNMT, cột A (Kq = 0,9; Kf = 0,9) – Quy chuẩn kỹ thuật quốc gia về nước thải công nghiệp.</w:t>
      </w:r>
    </w:p>
    <w:p w:rsidR="00EB7EE2" w:rsidRPr="004E4164" w:rsidRDefault="00EB7EE2" w:rsidP="00E65238">
      <w:pPr>
        <w:numPr>
          <w:ilvl w:val="0"/>
          <w:numId w:val="9"/>
        </w:numPr>
        <w:suppressAutoHyphens/>
        <w:spacing w:before="120" w:after="120"/>
        <w:ind w:left="990" w:hanging="270"/>
        <w:jc w:val="both"/>
        <w:rPr>
          <w:sz w:val="26"/>
          <w:szCs w:val="26"/>
        </w:rPr>
      </w:pPr>
      <w:r w:rsidRPr="004E4164">
        <w:rPr>
          <w:sz w:val="26"/>
          <w:szCs w:val="26"/>
        </w:rPr>
        <w:lastRenderedPageBreak/>
        <w:t>KCN đã đầu tư hệ thống quan trắc tự động, theo tiêu chuẩn Châu Âu, đo trực tiếp các chỉ số lưu lượng, pH, nhiệt độ, độ màu, TSS sau khi xử lý và báo cáo trực tuyến về Ban Quản lý Khu kinh tế và Sở Tài nguyên Môi Trường Tây Ninh.</w:t>
      </w:r>
    </w:p>
    <w:p w:rsidR="00206C8A" w:rsidRPr="004E4164" w:rsidRDefault="009B1B80" w:rsidP="00E65238">
      <w:pPr>
        <w:numPr>
          <w:ilvl w:val="0"/>
          <w:numId w:val="9"/>
        </w:numPr>
        <w:suppressAutoHyphens/>
        <w:spacing w:before="120" w:after="120"/>
        <w:ind w:left="990" w:hanging="270"/>
        <w:jc w:val="both"/>
        <w:rPr>
          <w:sz w:val="26"/>
          <w:szCs w:val="26"/>
        </w:rPr>
      </w:pPr>
      <w:r w:rsidRPr="004E4164">
        <w:rPr>
          <w:sz w:val="26"/>
          <w:szCs w:val="26"/>
        </w:rPr>
        <w:t>Vị trí xả nước thải</w:t>
      </w:r>
      <w:r w:rsidR="00F419E7" w:rsidRPr="004E4164">
        <w:rPr>
          <w:sz w:val="26"/>
          <w:szCs w:val="26"/>
        </w:rPr>
        <w:t>: Nước thải</w:t>
      </w:r>
      <w:r w:rsidRPr="004E4164">
        <w:rPr>
          <w:sz w:val="26"/>
          <w:szCs w:val="26"/>
        </w:rPr>
        <w:t xml:space="preserve"> sau xử lý</w:t>
      </w:r>
      <w:r w:rsidR="00471C94" w:rsidRPr="004E4164">
        <w:rPr>
          <w:sz w:val="26"/>
          <w:szCs w:val="26"/>
        </w:rPr>
        <w:t xml:space="preserve"> ra </w:t>
      </w:r>
      <w:r w:rsidR="00F419E7" w:rsidRPr="004E4164">
        <w:rPr>
          <w:sz w:val="26"/>
          <w:szCs w:val="26"/>
        </w:rPr>
        <w:t xml:space="preserve">rạch </w:t>
      </w:r>
      <w:r w:rsidR="00471C94" w:rsidRPr="004E4164">
        <w:rPr>
          <w:sz w:val="26"/>
          <w:szCs w:val="26"/>
        </w:rPr>
        <w:t>Trưởng Chừa.</w:t>
      </w:r>
    </w:p>
    <w:p w:rsidR="004F2FD9" w:rsidRPr="004E4164" w:rsidRDefault="009B1B80" w:rsidP="00472FCC">
      <w:pPr>
        <w:pStyle w:val="ListParagraph"/>
        <w:numPr>
          <w:ilvl w:val="0"/>
          <w:numId w:val="42"/>
        </w:numPr>
        <w:spacing w:before="120" w:after="120"/>
        <w:ind w:left="360"/>
        <w:jc w:val="both"/>
        <w:rPr>
          <w:b/>
          <w:sz w:val="26"/>
          <w:szCs w:val="26"/>
        </w:rPr>
      </w:pPr>
      <w:r w:rsidRPr="004E4164">
        <w:rPr>
          <w:b/>
          <w:sz w:val="26"/>
          <w:szCs w:val="26"/>
        </w:rPr>
        <w:t>Công trình thu gom chất thải rắn</w:t>
      </w:r>
      <w:r w:rsidR="00820EAF" w:rsidRPr="004E4164">
        <w:rPr>
          <w:b/>
          <w:sz w:val="26"/>
          <w:szCs w:val="26"/>
        </w:rPr>
        <w:t>, chất thải nguy hại</w:t>
      </w:r>
      <w:r w:rsidRPr="004E4164">
        <w:rPr>
          <w:b/>
          <w:sz w:val="26"/>
          <w:szCs w:val="26"/>
        </w:rPr>
        <w:t xml:space="preserve"> của KCN Trảng Bàng</w:t>
      </w:r>
    </w:p>
    <w:p w:rsidR="00B23C42" w:rsidRPr="004E4164" w:rsidRDefault="00B23C42" w:rsidP="008A6BF4">
      <w:pPr>
        <w:spacing w:before="120" w:after="120"/>
        <w:ind w:firstLine="360"/>
        <w:jc w:val="both"/>
        <w:rPr>
          <w:sz w:val="26"/>
          <w:szCs w:val="26"/>
          <w:lang w:val="de-DE"/>
        </w:rPr>
      </w:pPr>
      <w:bookmarkStart w:id="98" w:name="_Toc96328753"/>
      <w:r w:rsidRPr="004E4164">
        <w:rPr>
          <w:sz w:val="26"/>
          <w:szCs w:val="26"/>
          <w:lang w:val="de-DE"/>
        </w:rPr>
        <w:t xml:space="preserve">Hiện nay, các nhà máy sản xuất trong KCN Trảng Bàng đều kí Hợp đồng thu gom chất thải rắn (gồm chất thải rắn sinh hoạt và chất thải công nghiệp) với các đơn vị chức năng. </w:t>
      </w:r>
    </w:p>
    <w:p w:rsidR="00EB7EE2" w:rsidRPr="004E4164" w:rsidRDefault="00B23C42" w:rsidP="00560E1C">
      <w:pPr>
        <w:spacing w:before="120" w:after="120"/>
        <w:ind w:firstLine="360"/>
        <w:jc w:val="both"/>
        <w:rPr>
          <w:sz w:val="26"/>
          <w:szCs w:val="26"/>
          <w:lang w:val="de-DE"/>
        </w:rPr>
      </w:pPr>
      <w:r w:rsidRPr="004E4164">
        <w:rPr>
          <w:sz w:val="26"/>
          <w:szCs w:val="26"/>
          <w:lang w:val="vi-VN"/>
        </w:rPr>
        <w:t>Một số đơn vị có chức năng thu gom vận chuyển rác thải như</w:t>
      </w:r>
      <w:r w:rsidRPr="004E4164">
        <w:rPr>
          <w:sz w:val="26"/>
          <w:szCs w:val="26"/>
          <w:lang w:val="de-DE"/>
        </w:rPr>
        <w:t>: Công ty TNHH TM và SX Ngọc Tân Kiên, Công ty TNHH SX TM DV Á Châ</w:t>
      </w:r>
      <w:r w:rsidR="00560E1C" w:rsidRPr="004E4164">
        <w:rPr>
          <w:sz w:val="26"/>
          <w:szCs w:val="26"/>
          <w:lang w:val="de-DE"/>
        </w:rPr>
        <w:t>u, DNTN thu gom rác Thanh Hiền</w:t>
      </w:r>
      <w:r w:rsidRPr="004E4164">
        <w:rPr>
          <w:sz w:val="26"/>
          <w:szCs w:val="26"/>
          <w:lang w:val="de-DE"/>
        </w:rPr>
        <w:t>, Công ty CP Môi trường Xanh VN…</w:t>
      </w:r>
    </w:p>
    <w:p w:rsidR="00911722" w:rsidRPr="004E4164" w:rsidRDefault="00911722">
      <w:pPr>
        <w:spacing w:after="160" w:line="259" w:lineRule="auto"/>
        <w:rPr>
          <w:b/>
          <w:bCs/>
          <w:kern w:val="32"/>
          <w:sz w:val="32"/>
          <w:szCs w:val="32"/>
        </w:rPr>
      </w:pPr>
      <w:r w:rsidRPr="004E4164">
        <w:br w:type="page"/>
      </w:r>
    </w:p>
    <w:p w:rsidR="0016624C" w:rsidRPr="004E4164" w:rsidRDefault="00147175" w:rsidP="00715F69">
      <w:pPr>
        <w:pStyle w:val="Heading1"/>
        <w:spacing w:before="120" w:after="120"/>
        <w:jc w:val="center"/>
        <w:rPr>
          <w:rFonts w:ascii="Times New Roman" w:hAnsi="Times New Roman" w:cs="Times New Roman"/>
        </w:rPr>
      </w:pPr>
      <w:bookmarkStart w:id="99" w:name="_Toc117002495"/>
      <w:r w:rsidRPr="004E4164">
        <w:rPr>
          <w:rFonts w:ascii="Times New Roman" w:hAnsi="Times New Roman" w:cs="Times New Roman"/>
        </w:rPr>
        <w:lastRenderedPageBreak/>
        <w:t xml:space="preserve">CHƯƠNG </w:t>
      </w:r>
      <w:r w:rsidR="003B4249" w:rsidRPr="004E4164">
        <w:rPr>
          <w:rFonts w:ascii="Times New Roman" w:hAnsi="Times New Roman" w:cs="Times New Roman"/>
        </w:rPr>
        <w:t>III</w:t>
      </w:r>
      <w:r w:rsidR="00C20AAE" w:rsidRPr="004E4164">
        <w:rPr>
          <w:rFonts w:ascii="Times New Roman" w:hAnsi="Times New Roman" w:cs="Times New Roman"/>
        </w:rPr>
        <w:t>:</w:t>
      </w:r>
      <w:r w:rsidR="003E1F7F" w:rsidRPr="004E4164">
        <w:rPr>
          <w:rFonts w:ascii="Times New Roman" w:hAnsi="Times New Roman" w:cs="Times New Roman"/>
        </w:rPr>
        <w:br/>
        <w:t>ĐÁNH GIÁ HIỆN TRẠNG MÔI TRƯỜNG</w:t>
      </w:r>
      <w:r w:rsidR="003E1F7F" w:rsidRPr="004E4164">
        <w:rPr>
          <w:rFonts w:ascii="Times New Roman" w:hAnsi="Times New Roman" w:cs="Times New Roman"/>
        </w:rPr>
        <w:br/>
        <w:t xml:space="preserve">NƠI THỰC HIỆN </w:t>
      </w:r>
      <w:r w:rsidR="00435146" w:rsidRPr="004E4164">
        <w:rPr>
          <w:rFonts w:ascii="Times New Roman" w:hAnsi="Times New Roman" w:cs="Times New Roman"/>
        </w:rPr>
        <w:t>DỰ ÁN</w:t>
      </w:r>
      <w:r w:rsidR="00F52CD8" w:rsidRPr="004E4164">
        <w:rPr>
          <w:rFonts w:ascii="Times New Roman" w:hAnsi="Times New Roman" w:cs="Times New Roman"/>
        </w:rPr>
        <w:t xml:space="preserve"> ĐẦU TƯ</w:t>
      </w:r>
      <w:bookmarkEnd w:id="99"/>
    </w:p>
    <w:p w:rsidR="00ED5739" w:rsidRPr="004E4164" w:rsidRDefault="00ED5739" w:rsidP="00715F69"/>
    <w:p w:rsidR="000F4F2B" w:rsidRPr="004E4164" w:rsidRDefault="00BD4F49" w:rsidP="00E65238">
      <w:pPr>
        <w:pStyle w:val="Heading2"/>
        <w:numPr>
          <w:ilvl w:val="1"/>
          <w:numId w:val="12"/>
        </w:numPr>
        <w:spacing w:before="120" w:after="120"/>
        <w:ind w:left="709" w:hanging="709"/>
        <w:rPr>
          <w:rFonts w:ascii="Times New Roman" w:hAnsi="Times New Roman" w:cs="Times New Roman"/>
          <w:i w:val="0"/>
          <w:sz w:val="26"/>
          <w:szCs w:val="26"/>
        </w:rPr>
      </w:pPr>
      <w:bookmarkStart w:id="100" w:name="_Toc117002496"/>
      <w:r w:rsidRPr="004E4164">
        <w:rPr>
          <w:rFonts w:ascii="Times New Roman" w:hAnsi="Times New Roman" w:cs="Times New Roman"/>
          <w:i w:val="0"/>
          <w:sz w:val="26"/>
          <w:szCs w:val="26"/>
        </w:rPr>
        <w:t xml:space="preserve">DỮ LIỆU VỀ </w:t>
      </w:r>
      <w:r w:rsidR="000F4F2B" w:rsidRPr="004E4164">
        <w:rPr>
          <w:rFonts w:ascii="Times New Roman" w:hAnsi="Times New Roman" w:cs="Times New Roman"/>
          <w:i w:val="0"/>
          <w:sz w:val="26"/>
          <w:szCs w:val="26"/>
        </w:rPr>
        <w:t xml:space="preserve">HIỆN TRẠNG MÔI TRƯỜNG VÀ TÀI NGUYÊN SINH </w:t>
      </w:r>
      <w:r w:rsidR="00354849" w:rsidRPr="004E4164">
        <w:rPr>
          <w:rFonts w:ascii="Times New Roman" w:hAnsi="Times New Roman" w:cs="Times New Roman"/>
          <w:i w:val="0"/>
          <w:sz w:val="26"/>
          <w:szCs w:val="26"/>
        </w:rPr>
        <w:t>VẬT</w:t>
      </w:r>
      <w:bookmarkEnd w:id="100"/>
    </w:p>
    <w:p w:rsidR="002062D9" w:rsidRPr="004E4164" w:rsidRDefault="00BD4F49" w:rsidP="00472FCC">
      <w:pPr>
        <w:pStyle w:val="ListParagraph"/>
        <w:numPr>
          <w:ilvl w:val="0"/>
          <w:numId w:val="54"/>
        </w:numPr>
        <w:ind w:hanging="450"/>
        <w:rPr>
          <w:sz w:val="26"/>
          <w:szCs w:val="26"/>
        </w:rPr>
      </w:pPr>
      <w:r w:rsidRPr="004E4164">
        <w:rPr>
          <w:b/>
          <w:sz w:val="26"/>
          <w:szCs w:val="26"/>
          <w:lang w:eastAsia="vi-VN"/>
        </w:rPr>
        <w:t xml:space="preserve">Dữ liệu </w:t>
      </w:r>
      <w:r w:rsidR="002062D9" w:rsidRPr="004E4164">
        <w:rPr>
          <w:b/>
          <w:sz w:val="26"/>
          <w:szCs w:val="26"/>
          <w:lang w:eastAsia="vi-VN"/>
        </w:rPr>
        <w:t xml:space="preserve">hiện trạng môi trường </w:t>
      </w:r>
      <w:r w:rsidRPr="004E4164">
        <w:rPr>
          <w:b/>
          <w:sz w:val="26"/>
          <w:szCs w:val="26"/>
          <w:lang w:eastAsia="vi-VN"/>
        </w:rPr>
        <w:t xml:space="preserve">xung quanh khu vực thực hiện </w:t>
      </w:r>
      <w:r w:rsidR="00435146" w:rsidRPr="004E4164">
        <w:rPr>
          <w:b/>
          <w:sz w:val="26"/>
          <w:szCs w:val="26"/>
          <w:lang w:eastAsia="vi-VN"/>
        </w:rPr>
        <w:t>Dự án</w:t>
      </w:r>
      <w:r w:rsidR="00EB185B" w:rsidRPr="004E4164">
        <w:rPr>
          <w:b/>
          <w:sz w:val="26"/>
          <w:szCs w:val="26"/>
          <w:lang w:eastAsia="vi-VN"/>
        </w:rPr>
        <w:t xml:space="preserve"> </w:t>
      </w:r>
    </w:p>
    <w:p w:rsidR="00EB185B" w:rsidRPr="004E4164" w:rsidRDefault="00EB185B" w:rsidP="00715F69">
      <w:pPr>
        <w:spacing w:before="120" w:after="120"/>
        <w:ind w:firstLine="360"/>
        <w:jc w:val="both"/>
        <w:rPr>
          <w:sz w:val="26"/>
          <w:szCs w:val="26"/>
          <w:lang w:val="vi-VN"/>
        </w:rPr>
      </w:pPr>
      <w:r w:rsidRPr="004E4164">
        <w:rPr>
          <w:sz w:val="26"/>
          <w:szCs w:val="26"/>
          <w:lang w:val="vi-VN"/>
        </w:rPr>
        <w:t xml:space="preserve">KCN </w:t>
      </w:r>
      <w:r w:rsidRPr="004E4164">
        <w:rPr>
          <w:sz w:val="26"/>
          <w:szCs w:val="26"/>
        </w:rPr>
        <w:t xml:space="preserve">Trảng Bàng </w:t>
      </w:r>
      <w:r w:rsidRPr="004E4164">
        <w:rPr>
          <w:sz w:val="26"/>
          <w:szCs w:val="26"/>
          <w:lang w:val="vi-VN"/>
        </w:rPr>
        <w:t xml:space="preserve">đã có hệ thống thoát nước mưa và nước thải hoàn chỉnh, cụ thể như sau: </w:t>
      </w:r>
    </w:p>
    <w:p w:rsidR="00EB185B" w:rsidRPr="004E4164" w:rsidRDefault="00EB185B" w:rsidP="00472FCC">
      <w:pPr>
        <w:numPr>
          <w:ilvl w:val="0"/>
          <w:numId w:val="35"/>
        </w:numPr>
        <w:spacing w:before="120" w:after="120"/>
        <w:ind w:left="648"/>
        <w:jc w:val="both"/>
        <w:rPr>
          <w:b/>
          <w:i/>
          <w:sz w:val="26"/>
          <w:szCs w:val="26"/>
        </w:rPr>
      </w:pPr>
      <w:r w:rsidRPr="004E4164">
        <w:rPr>
          <w:b/>
          <w:i/>
          <w:sz w:val="26"/>
          <w:szCs w:val="26"/>
        </w:rPr>
        <w:t>Hệ thống thu gom nước mưa:</w:t>
      </w:r>
    </w:p>
    <w:p w:rsidR="00EB185B" w:rsidRPr="004E4164" w:rsidRDefault="00EB185B" w:rsidP="00E65238">
      <w:pPr>
        <w:numPr>
          <w:ilvl w:val="0"/>
          <w:numId w:val="9"/>
        </w:numPr>
        <w:suppressAutoHyphens/>
        <w:spacing w:before="120" w:after="120"/>
        <w:ind w:left="990" w:hanging="270"/>
        <w:jc w:val="both"/>
        <w:rPr>
          <w:sz w:val="26"/>
          <w:szCs w:val="26"/>
        </w:rPr>
      </w:pPr>
      <w:r w:rsidRPr="004E4164">
        <w:rPr>
          <w:sz w:val="26"/>
          <w:szCs w:val="26"/>
        </w:rPr>
        <w:t>Nước mưa được thu gom riêng bằng hệ thống tuyến cống bê tông dọc theo các tuyến đường trong KCN, có đường kính từ Ø 600</w:t>
      </w:r>
      <w:r w:rsidR="00486DE7" w:rsidRPr="004E4164">
        <w:rPr>
          <w:sz w:val="26"/>
          <w:szCs w:val="26"/>
        </w:rPr>
        <w:t>mm</w:t>
      </w:r>
      <w:r w:rsidRPr="004E4164">
        <w:rPr>
          <w:sz w:val="26"/>
          <w:szCs w:val="26"/>
        </w:rPr>
        <w:t xml:space="preserve"> - Ø 1500</w:t>
      </w:r>
      <w:r w:rsidR="00486DE7" w:rsidRPr="004E4164">
        <w:rPr>
          <w:sz w:val="26"/>
          <w:szCs w:val="26"/>
        </w:rPr>
        <w:t>mm</w:t>
      </w:r>
      <w:r w:rsidRPr="004E4164">
        <w:rPr>
          <w:sz w:val="26"/>
          <w:szCs w:val="26"/>
        </w:rPr>
        <w:t xml:space="preserve">. Có hai vị trí để xả lượng nước này: một </w:t>
      </w:r>
      <w:r w:rsidR="00447BBB" w:rsidRPr="004E4164">
        <w:rPr>
          <w:sz w:val="26"/>
          <w:szCs w:val="26"/>
        </w:rPr>
        <w:t xml:space="preserve">vị trí xả </w:t>
      </w:r>
      <w:r w:rsidRPr="004E4164">
        <w:rPr>
          <w:sz w:val="26"/>
          <w:szCs w:val="26"/>
        </w:rPr>
        <w:t xml:space="preserve">thẳng mương hở vào rạch Trưởng Chừa, một </w:t>
      </w:r>
      <w:r w:rsidR="00447BBB" w:rsidRPr="004E4164">
        <w:rPr>
          <w:sz w:val="26"/>
          <w:szCs w:val="26"/>
        </w:rPr>
        <w:t xml:space="preserve">vị trí </w:t>
      </w:r>
      <w:r w:rsidRPr="004E4164">
        <w:rPr>
          <w:sz w:val="26"/>
          <w:szCs w:val="26"/>
        </w:rPr>
        <w:t xml:space="preserve">vào hồ hoàn thiện rồi </w:t>
      </w:r>
      <w:r w:rsidR="00447BBB" w:rsidRPr="004E4164">
        <w:rPr>
          <w:sz w:val="26"/>
          <w:szCs w:val="26"/>
        </w:rPr>
        <w:t xml:space="preserve">thoát </w:t>
      </w:r>
      <w:r w:rsidRPr="004E4164">
        <w:rPr>
          <w:sz w:val="26"/>
          <w:szCs w:val="26"/>
        </w:rPr>
        <w:t>vào mương hở ra rạch Trưởng Chừa.</w:t>
      </w:r>
    </w:p>
    <w:p w:rsidR="00EB185B" w:rsidRPr="004E4164" w:rsidRDefault="00EB185B" w:rsidP="00472FCC">
      <w:pPr>
        <w:numPr>
          <w:ilvl w:val="0"/>
          <w:numId w:val="35"/>
        </w:numPr>
        <w:spacing w:before="120" w:after="120"/>
        <w:ind w:left="648"/>
        <w:jc w:val="both"/>
        <w:rPr>
          <w:b/>
          <w:i/>
          <w:sz w:val="26"/>
          <w:szCs w:val="26"/>
        </w:rPr>
      </w:pPr>
      <w:r w:rsidRPr="004E4164">
        <w:rPr>
          <w:b/>
          <w:i/>
          <w:sz w:val="26"/>
          <w:szCs w:val="26"/>
        </w:rPr>
        <w:t>Hệ thống thu gom nước thải:</w:t>
      </w:r>
    </w:p>
    <w:p w:rsidR="00EB185B" w:rsidRPr="004E4164" w:rsidRDefault="00EB185B" w:rsidP="00E65238">
      <w:pPr>
        <w:numPr>
          <w:ilvl w:val="0"/>
          <w:numId w:val="9"/>
        </w:numPr>
        <w:suppressAutoHyphens/>
        <w:spacing w:before="120" w:after="120"/>
        <w:ind w:left="990" w:hanging="270"/>
        <w:jc w:val="both"/>
        <w:rPr>
          <w:sz w:val="26"/>
          <w:szCs w:val="26"/>
        </w:rPr>
      </w:pPr>
      <w:r w:rsidRPr="004E4164">
        <w:rPr>
          <w:sz w:val="26"/>
          <w:szCs w:val="26"/>
        </w:rPr>
        <w:t xml:space="preserve">Nước thải phát sinh từ các nhà máy trong KCN Trảng Bàng với nhiều ngành nghề khác nhau, nên có các tính chất khác nhau. </w:t>
      </w:r>
      <w:r w:rsidR="00447BBB" w:rsidRPr="004E4164">
        <w:rPr>
          <w:sz w:val="26"/>
          <w:szCs w:val="26"/>
        </w:rPr>
        <w:t xml:space="preserve">Nước </w:t>
      </w:r>
      <w:r w:rsidRPr="004E4164">
        <w:rPr>
          <w:sz w:val="26"/>
          <w:szCs w:val="26"/>
        </w:rPr>
        <w:t>thải sinh hoạt và nước thải sản xuất đều được dẫn chung về trạm XLNTTT để xử lý.</w:t>
      </w:r>
    </w:p>
    <w:p w:rsidR="00EB185B" w:rsidRPr="004E4164" w:rsidRDefault="00EB185B" w:rsidP="00E65238">
      <w:pPr>
        <w:numPr>
          <w:ilvl w:val="0"/>
          <w:numId w:val="9"/>
        </w:numPr>
        <w:suppressAutoHyphens/>
        <w:spacing w:before="120" w:after="120"/>
        <w:ind w:left="990" w:hanging="270"/>
        <w:jc w:val="both"/>
        <w:rPr>
          <w:sz w:val="26"/>
          <w:szCs w:val="26"/>
        </w:rPr>
      </w:pPr>
      <w:r w:rsidRPr="004E4164">
        <w:rPr>
          <w:sz w:val="26"/>
          <w:szCs w:val="26"/>
        </w:rPr>
        <w:t xml:space="preserve">Tuyến cống thu nước thải được xây dựng dọc theo lề đường nằm bên trong, gần nhà máy </w:t>
      </w:r>
      <w:r w:rsidR="009968CA" w:rsidRPr="004E4164">
        <w:rPr>
          <w:sz w:val="26"/>
          <w:szCs w:val="26"/>
        </w:rPr>
        <w:t>hơn so với tuyến thoát nước mưa.</w:t>
      </w:r>
    </w:p>
    <w:p w:rsidR="00EB185B" w:rsidRPr="004E4164" w:rsidRDefault="00EB185B" w:rsidP="00E65238">
      <w:pPr>
        <w:numPr>
          <w:ilvl w:val="0"/>
          <w:numId w:val="9"/>
        </w:numPr>
        <w:suppressAutoHyphens/>
        <w:spacing w:before="120" w:after="120"/>
        <w:ind w:left="990" w:hanging="270"/>
        <w:jc w:val="both"/>
        <w:rPr>
          <w:sz w:val="26"/>
          <w:szCs w:val="26"/>
        </w:rPr>
      </w:pPr>
      <w:r w:rsidRPr="004E4164">
        <w:rPr>
          <w:sz w:val="26"/>
          <w:szCs w:val="26"/>
        </w:rPr>
        <w:t>Cống thu gom nước thải có đường kính Ø1.800</w:t>
      </w:r>
      <w:r w:rsidR="00486DE7" w:rsidRPr="004E4164">
        <w:rPr>
          <w:sz w:val="26"/>
          <w:szCs w:val="26"/>
        </w:rPr>
        <w:t>mm</w:t>
      </w:r>
      <w:r w:rsidRPr="004E4164">
        <w:rPr>
          <w:sz w:val="26"/>
          <w:szCs w:val="26"/>
        </w:rPr>
        <w:t xml:space="preserve"> được thiết kế tự chảy hoàn toàn về hố thu của nhà máy XLNTTT, việc thu gom nước thải của các nhà máy </w:t>
      </w:r>
      <w:r w:rsidR="00447BBB" w:rsidRPr="004E4164">
        <w:rPr>
          <w:sz w:val="26"/>
          <w:szCs w:val="26"/>
        </w:rPr>
        <w:t xml:space="preserve">doanh </w:t>
      </w:r>
      <w:r w:rsidRPr="004E4164">
        <w:rPr>
          <w:sz w:val="26"/>
          <w:szCs w:val="26"/>
        </w:rPr>
        <w:t>nghiệp, khu điều hành được thu gom bằng các tuyến cống BTCT Ø300, Ø400, Ø500, Ø600, Ø800, Ø1.000</w:t>
      </w:r>
      <w:r w:rsidR="00486DE7" w:rsidRPr="004E4164">
        <w:rPr>
          <w:sz w:val="26"/>
          <w:szCs w:val="26"/>
        </w:rPr>
        <w:t>mm</w:t>
      </w:r>
      <w:r w:rsidRPr="004E4164">
        <w:rPr>
          <w:sz w:val="26"/>
          <w:szCs w:val="26"/>
        </w:rPr>
        <w:t>, tự chảy về trạm XNLTTT.</w:t>
      </w:r>
    </w:p>
    <w:p w:rsidR="00797396" w:rsidRPr="004E4164" w:rsidRDefault="00797396" w:rsidP="009D117C">
      <w:pPr>
        <w:spacing w:before="120" w:after="120"/>
        <w:ind w:firstLine="360"/>
        <w:jc w:val="both"/>
        <w:rPr>
          <w:sz w:val="26"/>
          <w:szCs w:val="26"/>
          <w:lang w:val="de-DE"/>
        </w:rPr>
      </w:pPr>
      <w:r w:rsidRPr="004E4164">
        <w:rPr>
          <w:sz w:val="26"/>
          <w:szCs w:val="26"/>
          <w:lang w:val="de-DE"/>
        </w:rPr>
        <w:t>Khu công nghiệp đã xây dựng hoàn chỉnh 01 hệ thống xử lý nước thải tập trung với công suất 5.000 m³/ngày đêm và hoạt động ổn định từ 2009 đến nay. Và đã xây dựng hoàn chỉnh thêm 01 hệ thống xử lý nước thải tập trung giai đoạn 2 với công suất 2.500 m³/ngày đêm.</w:t>
      </w:r>
    </w:p>
    <w:p w:rsidR="00BB28C5" w:rsidRPr="004E4164" w:rsidRDefault="00797396" w:rsidP="009D117C">
      <w:pPr>
        <w:spacing w:before="120" w:after="120"/>
        <w:ind w:firstLine="360"/>
        <w:jc w:val="both"/>
        <w:rPr>
          <w:sz w:val="26"/>
          <w:szCs w:val="26"/>
          <w:lang w:val="de-DE"/>
        </w:rPr>
      </w:pPr>
      <w:r w:rsidRPr="004E4164">
        <w:rPr>
          <w:sz w:val="26"/>
          <w:szCs w:val="26"/>
          <w:lang w:val="de-DE"/>
        </w:rPr>
        <w:t>Hiện nay, công suất xử lý của nhà máy xử lý nước thải tập trung tạ</w:t>
      </w:r>
      <w:r w:rsidR="008B48BC" w:rsidRPr="004E4164">
        <w:rPr>
          <w:sz w:val="26"/>
          <w:szCs w:val="26"/>
          <w:lang w:val="de-DE"/>
        </w:rPr>
        <w:t>i KCN 7.500</w:t>
      </w:r>
      <w:r w:rsidRPr="004E4164">
        <w:rPr>
          <w:sz w:val="26"/>
          <w:szCs w:val="26"/>
          <w:lang w:val="de-DE"/>
        </w:rPr>
        <w:t xml:space="preserve">m³/ngày.đêm. Nước thải của các nhà máy, doanh nghiệp hoạt động trong KCN sau khi xử lý cục bộ đạt QCVN 40:2011/BTNMT, cột B hoặc đạt Tiêu chuẩn tiếp nhận đấu nối nước thải của KCN sẽ được đấu nối và đưa về nhà máy xử lý tập trung của KCN để xử lý đạt QCVN 40:2011/BTNMT, cột A </w:t>
      </w:r>
      <w:r w:rsidR="00522E7A" w:rsidRPr="004E4164">
        <w:rPr>
          <w:sz w:val="26"/>
          <w:szCs w:val="26"/>
          <w:lang w:val="de-DE"/>
        </w:rPr>
        <w:t>(K</w:t>
      </w:r>
      <w:r w:rsidR="00522E7A" w:rsidRPr="004E4164">
        <w:rPr>
          <w:sz w:val="26"/>
          <w:szCs w:val="26"/>
          <w:vertAlign w:val="subscript"/>
          <w:lang w:val="de-DE"/>
        </w:rPr>
        <w:t>q</w:t>
      </w:r>
      <w:r w:rsidR="00522E7A" w:rsidRPr="004E4164">
        <w:rPr>
          <w:sz w:val="26"/>
          <w:szCs w:val="26"/>
          <w:lang w:val="de-DE"/>
        </w:rPr>
        <w:t xml:space="preserve"> = 0,9; K</w:t>
      </w:r>
      <w:r w:rsidR="00522E7A" w:rsidRPr="004E4164">
        <w:rPr>
          <w:sz w:val="26"/>
          <w:szCs w:val="26"/>
          <w:vertAlign w:val="subscript"/>
          <w:lang w:val="de-DE"/>
        </w:rPr>
        <w:t>f</w:t>
      </w:r>
      <w:r w:rsidR="00522E7A" w:rsidRPr="004E4164">
        <w:rPr>
          <w:sz w:val="26"/>
          <w:szCs w:val="26"/>
          <w:lang w:val="de-DE"/>
        </w:rPr>
        <w:t xml:space="preserve"> = 0,9) </w:t>
      </w:r>
      <w:r w:rsidRPr="004E4164">
        <w:rPr>
          <w:sz w:val="26"/>
          <w:szCs w:val="26"/>
          <w:lang w:val="de-DE"/>
        </w:rPr>
        <w:t>trước khi thải ra nguồn tiếp nhận là rạch Trưởng Chừa. KCN đã đầu tư hệ thống quan trắc tự động, theo tiêu chuẩn Châu Âu, đo trực tiếp các chỉ số lưu lượng, pH, nhiệt độ, độ màu, TSS sau khi xử lý và báo cáo trực tuyến về Ban Quản lý Khu kinh tế và Sở Tài nguyên Môi Trườ</w:t>
      </w:r>
      <w:r w:rsidR="00370AD8" w:rsidRPr="004E4164">
        <w:rPr>
          <w:sz w:val="26"/>
          <w:szCs w:val="26"/>
          <w:lang w:val="de-DE"/>
        </w:rPr>
        <w:t>ng Tây Ninh.</w:t>
      </w:r>
    </w:p>
    <w:p w:rsidR="002062D9" w:rsidRPr="004E4164" w:rsidRDefault="00A816D0" w:rsidP="00472FCC">
      <w:pPr>
        <w:pStyle w:val="ListParagraph"/>
        <w:numPr>
          <w:ilvl w:val="0"/>
          <w:numId w:val="54"/>
        </w:numPr>
        <w:ind w:hanging="450"/>
        <w:rPr>
          <w:b/>
          <w:sz w:val="26"/>
          <w:szCs w:val="26"/>
        </w:rPr>
      </w:pPr>
      <w:bookmarkStart w:id="101" w:name="_Toc104561750"/>
      <w:r w:rsidRPr="004E4164">
        <w:rPr>
          <w:b/>
          <w:sz w:val="26"/>
          <w:szCs w:val="26"/>
        </w:rPr>
        <w:t xml:space="preserve">Nhận dạng các đối tượng bị tác động, yếu tố nhạy cảm về môi trường khu vực thực hiện </w:t>
      </w:r>
      <w:r w:rsidR="00435146" w:rsidRPr="004E4164">
        <w:rPr>
          <w:b/>
          <w:sz w:val="26"/>
          <w:szCs w:val="26"/>
        </w:rPr>
        <w:t>Dự án</w:t>
      </w:r>
      <w:bookmarkEnd w:id="101"/>
      <w:r w:rsidRPr="004E4164">
        <w:rPr>
          <w:b/>
          <w:sz w:val="26"/>
          <w:szCs w:val="26"/>
        </w:rPr>
        <w:t xml:space="preserve"> </w:t>
      </w:r>
    </w:p>
    <w:p w:rsidR="00003FCE" w:rsidRPr="004E4164" w:rsidRDefault="00435146" w:rsidP="009D117C">
      <w:pPr>
        <w:spacing w:before="120" w:after="120"/>
        <w:ind w:firstLine="360"/>
        <w:jc w:val="both"/>
        <w:rPr>
          <w:sz w:val="26"/>
          <w:szCs w:val="26"/>
        </w:rPr>
      </w:pPr>
      <w:r w:rsidRPr="004E4164">
        <w:rPr>
          <w:sz w:val="26"/>
          <w:szCs w:val="26"/>
        </w:rPr>
        <w:t>Dự án</w:t>
      </w:r>
      <w:r w:rsidR="00370AD8" w:rsidRPr="004E4164">
        <w:rPr>
          <w:sz w:val="26"/>
          <w:szCs w:val="26"/>
        </w:rPr>
        <w:t xml:space="preserve"> được triển khai tại đường số 6, KCN Trảng Bàng,</w:t>
      </w:r>
      <w:r w:rsidR="00877AF8" w:rsidRPr="004E4164">
        <w:rPr>
          <w:sz w:val="26"/>
          <w:szCs w:val="26"/>
        </w:rPr>
        <w:t xml:space="preserve"> </w:t>
      </w:r>
      <w:r w:rsidR="00CE0423" w:rsidRPr="004E4164">
        <w:rPr>
          <w:sz w:val="26"/>
          <w:szCs w:val="26"/>
        </w:rPr>
        <w:t>phường An Tịnh</w:t>
      </w:r>
      <w:r w:rsidR="00370AD8" w:rsidRPr="004E4164">
        <w:rPr>
          <w:sz w:val="26"/>
          <w:szCs w:val="26"/>
        </w:rPr>
        <w:t xml:space="preserve">, thị xã Trảng Bàng, tỉnh Tây Ninh. Do đó, xung quanh khu vực thực hiện </w:t>
      </w:r>
      <w:r w:rsidRPr="004E4164">
        <w:rPr>
          <w:sz w:val="26"/>
          <w:szCs w:val="26"/>
        </w:rPr>
        <w:t>Dự án</w:t>
      </w:r>
      <w:r w:rsidR="00370AD8" w:rsidRPr="004E4164">
        <w:rPr>
          <w:sz w:val="26"/>
          <w:szCs w:val="26"/>
        </w:rPr>
        <w:t xml:space="preserve"> không có đối tượng nhạy cảm về môi trường theo </w:t>
      </w:r>
      <w:r w:rsidR="00F83979" w:rsidRPr="004E4164">
        <w:rPr>
          <w:sz w:val="26"/>
          <w:szCs w:val="26"/>
        </w:rPr>
        <w:t xml:space="preserve">quy </w:t>
      </w:r>
      <w:r w:rsidR="00370AD8" w:rsidRPr="004E4164">
        <w:rPr>
          <w:sz w:val="26"/>
          <w:szCs w:val="26"/>
        </w:rPr>
        <w:t xml:space="preserve">định tại điểm c, khoản 1, Điều 28 Luật Bảo vệ Môi trường số 72/2020/QH14 ngày 17/11/2020 và khoản 4, Điều 25 Nghị định số 08/2022/NĐ </w:t>
      </w:r>
      <w:r w:rsidR="00370AD8" w:rsidRPr="004E4164">
        <w:rPr>
          <w:sz w:val="26"/>
          <w:szCs w:val="26"/>
        </w:rPr>
        <w:lastRenderedPageBreak/>
        <w:t>– CP ngày 10/01/2022 của Chính phủ quy định chi tiết một số điều của Luật Bảo vệ Môi trườ</w:t>
      </w:r>
      <w:r w:rsidR="00877AF8" w:rsidRPr="004E4164">
        <w:rPr>
          <w:sz w:val="26"/>
          <w:szCs w:val="26"/>
        </w:rPr>
        <w:t>ng.</w:t>
      </w:r>
    </w:p>
    <w:p w:rsidR="00A816D0" w:rsidRPr="004E4164" w:rsidRDefault="00A816D0" w:rsidP="00E65238">
      <w:pPr>
        <w:pStyle w:val="Heading2"/>
        <w:numPr>
          <w:ilvl w:val="1"/>
          <w:numId w:val="12"/>
        </w:numPr>
        <w:spacing w:before="120" w:after="120"/>
        <w:ind w:left="709" w:hanging="709"/>
        <w:rPr>
          <w:rFonts w:ascii="Times New Roman" w:hAnsi="Times New Roman" w:cs="Times New Roman"/>
          <w:i w:val="0"/>
          <w:sz w:val="26"/>
          <w:szCs w:val="26"/>
        </w:rPr>
      </w:pPr>
      <w:bookmarkStart w:id="102" w:name="_Toc117002497"/>
      <w:r w:rsidRPr="004E4164">
        <w:rPr>
          <w:rFonts w:ascii="Times New Roman" w:hAnsi="Times New Roman" w:cs="Times New Roman"/>
          <w:i w:val="0"/>
          <w:sz w:val="26"/>
          <w:szCs w:val="26"/>
        </w:rPr>
        <w:t xml:space="preserve">MÔ TẢ VỀ MÔI TRƯỜNG TIẾP NHẬN NƯỚC THẢI CỦA </w:t>
      </w:r>
      <w:r w:rsidR="00435146" w:rsidRPr="004E4164">
        <w:rPr>
          <w:rFonts w:ascii="Times New Roman" w:hAnsi="Times New Roman" w:cs="Times New Roman"/>
          <w:i w:val="0"/>
          <w:sz w:val="26"/>
          <w:szCs w:val="26"/>
        </w:rPr>
        <w:t>DỰ ÁN</w:t>
      </w:r>
      <w:bookmarkEnd w:id="102"/>
    </w:p>
    <w:p w:rsidR="00306836" w:rsidRPr="004E4164" w:rsidRDefault="00A816D0" w:rsidP="00472FCC">
      <w:pPr>
        <w:pStyle w:val="Chthng"/>
        <w:numPr>
          <w:ilvl w:val="0"/>
          <w:numId w:val="84"/>
        </w:numPr>
        <w:tabs>
          <w:tab w:val="clear" w:pos="720"/>
        </w:tabs>
        <w:ind w:left="720" w:hanging="720"/>
        <w:rPr>
          <w:b/>
          <w:lang w:eastAsia="vi-VN"/>
        </w:rPr>
      </w:pPr>
      <w:r w:rsidRPr="004E4164">
        <w:rPr>
          <w:b/>
          <w:lang w:eastAsia="vi-VN"/>
        </w:rPr>
        <w:t>Đặc điểm tự nhiên khu vực nguồn nước tiếp nhận nước thải</w:t>
      </w:r>
    </w:p>
    <w:p w:rsidR="003D7951" w:rsidRPr="004E4164" w:rsidRDefault="00F66F16" w:rsidP="009D117C">
      <w:pPr>
        <w:spacing w:before="120" w:after="120"/>
        <w:ind w:firstLine="360"/>
        <w:jc w:val="both"/>
        <w:rPr>
          <w:sz w:val="26"/>
          <w:szCs w:val="26"/>
          <w:lang w:val="de-DE"/>
        </w:rPr>
      </w:pPr>
      <w:r w:rsidRPr="004E4164">
        <w:rPr>
          <w:sz w:val="26"/>
          <w:szCs w:val="26"/>
          <w:lang w:val="de-DE"/>
        </w:rPr>
        <w:t xml:space="preserve">Căn cứ theo Hợp đồng xử lý nước thải số 23/HĐ-XLNT ngày 01/9/2014 giữa Công ty CP Phát triển hạ tầng KCN Tây Ninh và Công ty Đầu tư thể thao Toàn Năng, nước thải phát sinh từ quá trình hoạt động tại </w:t>
      </w:r>
      <w:r w:rsidR="00435146" w:rsidRPr="004E4164">
        <w:rPr>
          <w:sz w:val="26"/>
          <w:szCs w:val="26"/>
          <w:lang w:val="de-DE"/>
        </w:rPr>
        <w:t>Dự án</w:t>
      </w:r>
      <w:r w:rsidR="00E212E8" w:rsidRPr="004E4164">
        <w:rPr>
          <w:sz w:val="26"/>
          <w:szCs w:val="26"/>
          <w:lang w:val="de-DE"/>
        </w:rPr>
        <w:t xml:space="preserve"> </w:t>
      </w:r>
      <w:r w:rsidRPr="004E4164">
        <w:rPr>
          <w:sz w:val="26"/>
          <w:szCs w:val="26"/>
          <w:lang w:val="de-DE"/>
        </w:rPr>
        <w:t xml:space="preserve">được xử lý đạt QCVN 40:2011/BTNMT, Cột B sau đó </w:t>
      </w:r>
      <w:r w:rsidR="00B1708E" w:rsidRPr="004E4164">
        <w:rPr>
          <w:sz w:val="26"/>
          <w:szCs w:val="26"/>
          <w:lang w:val="de-DE"/>
        </w:rPr>
        <w:t>đấu nối về</w:t>
      </w:r>
      <w:r w:rsidRPr="004E4164">
        <w:rPr>
          <w:sz w:val="26"/>
          <w:szCs w:val="26"/>
          <w:lang w:val="de-DE"/>
        </w:rPr>
        <w:t xml:space="preserve"> h</w:t>
      </w:r>
      <w:r w:rsidR="00B1708E" w:rsidRPr="004E4164">
        <w:rPr>
          <w:sz w:val="26"/>
          <w:szCs w:val="26"/>
          <w:lang w:val="de-DE"/>
        </w:rPr>
        <w:t>ệ</w:t>
      </w:r>
      <w:r w:rsidR="00486DE7" w:rsidRPr="004E4164">
        <w:rPr>
          <w:sz w:val="26"/>
          <w:szCs w:val="26"/>
          <w:lang w:val="de-DE"/>
        </w:rPr>
        <w:t xml:space="preserve"> thố</w:t>
      </w:r>
      <w:r w:rsidR="00B1708E" w:rsidRPr="004E4164">
        <w:rPr>
          <w:sz w:val="26"/>
          <w:szCs w:val="26"/>
          <w:lang w:val="de-DE"/>
        </w:rPr>
        <w:t xml:space="preserve">ng xử lý nước thải của KCN để xử lý đạt QCVN 40: 2011/BTNMT, cột A, </w:t>
      </w:r>
      <w:r w:rsidR="00F83979" w:rsidRPr="004E4164">
        <w:rPr>
          <w:sz w:val="26"/>
          <w:szCs w:val="26"/>
          <w:lang w:val="de-DE"/>
        </w:rPr>
        <w:t xml:space="preserve">rồi </w:t>
      </w:r>
      <w:r w:rsidR="00486DE7" w:rsidRPr="004E4164">
        <w:rPr>
          <w:sz w:val="26"/>
          <w:szCs w:val="26"/>
          <w:lang w:val="de-DE"/>
        </w:rPr>
        <w:t xml:space="preserve">theo mương hở thoát </w:t>
      </w:r>
      <w:r w:rsidR="00B1708E" w:rsidRPr="004E4164">
        <w:rPr>
          <w:sz w:val="26"/>
          <w:szCs w:val="26"/>
          <w:lang w:val="de-DE"/>
        </w:rPr>
        <w:t>vào rạch Trường Chừa.</w:t>
      </w:r>
    </w:p>
    <w:p w:rsidR="00795308" w:rsidRPr="004E4164" w:rsidRDefault="00795308" w:rsidP="00472FCC">
      <w:pPr>
        <w:pStyle w:val="nomal"/>
        <w:numPr>
          <w:ilvl w:val="0"/>
          <w:numId w:val="52"/>
        </w:numPr>
        <w:ind w:left="630" w:hanging="270"/>
        <w:rPr>
          <w:rFonts w:cs="Times New Roman"/>
          <w:b/>
          <w:i/>
        </w:rPr>
      </w:pPr>
      <w:r w:rsidRPr="004E4164">
        <w:rPr>
          <w:rFonts w:cs="Times New Roman"/>
          <w:b/>
          <w:i/>
        </w:rPr>
        <w:t xml:space="preserve">Thông tin chi tiết hệ thống xử lý nước thải tập trung tiếp nhận nước thải từ </w:t>
      </w:r>
      <w:r w:rsidR="00435146" w:rsidRPr="004E4164">
        <w:rPr>
          <w:rFonts w:cs="Times New Roman"/>
          <w:b/>
          <w:i/>
        </w:rPr>
        <w:t>Dự án</w:t>
      </w:r>
    </w:p>
    <w:p w:rsidR="00795308" w:rsidRPr="004E4164" w:rsidRDefault="00795308" w:rsidP="009D117C">
      <w:pPr>
        <w:spacing w:before="120" w:after="120"/>
        <w:ind w:firstLine="360"/>
        <w:jc w:val="both"/>
        <w:rPr>
          <w:sz w:val="26"/>
          <w:szCs w:val="26"/>
          <w:lang w:val="de-DE"/>
        </w:rPr>
      </w:pPr>
      <w:r w:rsidRPr="004E4164">
        <w:rPr>
          <w:sz w:val="26"/>
          <w:szCs w:val="26"/>
          <w:lang w:val="de-DE"/>
        </w:rPr>
        <w:t>Hệ thống xử lý nước thải của KCN Trảng Bàng là một hệ thống hoàn chỉnh, bao gồm mạng lưới thu gom nước thải và trạm XLNTTT.</w:t>
      </w:r>
    </w:p>
    <w:p w:rsidR="00795308" w:rsidRPr="004E4164" w:rsidRDefault="00795308" w:rsidP="009D117C">
      <w:pPr>
        <w:spacing w:before="120" w:after="120"/>
        <w:ind w:firstLine="360"/>
        <w:jc w:val="both"/>
        <w:rPr>
          <w:sz w:val="26"/>
          <w:szCs w:val="26"/>
          <w:lang w:val="de-DE"/>
        </w:rPr>
      </w:pPr>
      <w:r w:rsidRPr="004E4164">
        <w:rPr>
          <w:sz w:val="26"/>
          <w:szCs w:val="26"/>
          <w:lang w:val="de-DE"/>
        </w:rPr>
        <w:t>Công nghệ xử lý: NMXLNT tập trung KCN Trảng Bàng được thiết kế và vận hành theo công nghệ xử lý hóa lý kết hợp với xử lý sinh học hiếu khí.</w:t>
      </w:r>
    </w:p>
    <w:p w:rsidR="00795308" w:rsidRPr="004E4164" w:rsidRDefault="00795308" w:rsidP="009D117C">
      <w:pPr>
        <w:spacing w:before="120" w:after="120"/>
        <w:ind w:firstLine="360"/>
        <w:jc w:val="both"/>
        <w:rPr>
          <w:sz w:val="26"/>
          <w:szCs w:val="26"/>
          <w:lang w:val="de-DE"/>
        </w:rPr>
      </w:pPr>
      <w:r w:rsidRPr="004E4164">
        <w:rPr>
          <w:sz w:val="26"/>
          <w:szCs w:val="26"/>
          <w:lang w:val="de-DE"/>
        </w:rPr>
        <w:t>Công suất thiết kế giai đoạn 01 của NMXLNT tập trung KCN Trảng Bàng là 5.000 m³/ngày đêm.</w:t>
      </w:r>
    </w:p>
    <w:p w:rsidR="00E22759" w:rsidRPr="004E4164" w:rsidRDefault="00795308" w:rsidP="00715F69">
      <w:pPr>
        <w:spacing w:before="120" w:after="120"/>
        <w:ind w:firstLine="360"/>
        <w:jc w:val="both"/>
        <w:rPr>
          <w:sz w:val="26"/>
          <w:szCs w:val="26"/>
          <w:lang w:val="de-DE"/>
        </w:rPr>
      </w:pPr>
      <w:r w:rsidRPr="004E4164">
        <w:rPr>
          <w:sz w:val="26"/>
          <w:szCs w:val="26"/>
          <w:lang w:val="de-DE"/>
        </w:rPr>
        <w:t>Hiện nay đã xây dựng hoàn chỉnh thêm 01 hệ thống xử lý nước thải tập trung giai đoạn 2 với công suất 2.500 m³/ngày đêm. Công suất xử lý của nhà máy xử lý nước thải tập trung tại KCN 7.500m³/ngày.đêm</w:t>
      </w:r>
      <w:r w:rsidR="00486DE7" w:rsidRPr="004E4164">
        <w:rPr>
          <w:sz w:val="26"/>
          <w:szCs w:val="26"/>
          <w:lang w:val="de-DE"/>
        </w:rPr>
        <w:t>.</w:t>
      </w:r>
      <w:r w:rsidR="00003FCE" w:rsidRPr="004E4164">
        <w:rPr>
          <w:sz w:val="26"/>
          <w:szCs w:val="26"/>
          <w:lang w:val="de-DE"/>
        </w:rPr>
        <w:t xml:space="preserve"> </w:t>
      </w:r>
      <w:r w:rsidR="006C56DE" w:rsidRPr="004E4164">
        <w:rPr>
          <w:sz w:val="26"/>
          <w:szCs w:val="26"/>
          <w:lang w:val="de-DE"/>
        </w:rPr>
        <w:t xml:space="preserve">Hệ thống xử lý nước thải của KCN Trảng Bàng cụ thể như sau: </w:t>
      </w:r>
    </w:p>
    <w:p w:rsidR="006C56DE" w:rsidRPr="004E4164" w:rsidRDefault="006C56DE" w:rsidP="00472FCC">
      <w:pPr>
        <w:numPr>
          <w:ilvl w:val="0"/>
          <w:numId w:val="35"/>
        </w:numPr>
        <w:spacing w:before="120" w:after="120"/>
        <w:ind w:left="648"/>
        <w:jc w:val="both"/>
        <w:rPr>
          <w:rFonts w:eastAsia="SimSun"/>
          <w:sz w:val="26"/>
          <w:szCs w:val="26"/>
        </w:rPr>
      </w:pPr>
      <w:r w:rsidRPr="004E4164">
        <w:rPr>
          <w:rFonts w:eastAsia="SimSun"/>
          <w:sz w:val="26"/>
          <w:szCs w:val="26"/>
        </w:rPr>
        <w:t xml:space="preserve">Quy trình công nghệ: Nước thải </w:t>
      </w:r>
      <w:r w:rsidR="00E212E8" w:rsidRPr="004E4164">
        <w:rPr>
          <w:rFonts w:eastAsia="SimSun"/>
          <w:sz w:val="26"/>
          <w:szCs w:val="26"/>
        </w:rPr>
        <w:t xml:space="preserve">từ các Nhà máy xí nghiệp </w:t>
      </w:r>
      <w:r w:rsidR="00E212E8" w:rsidRPr="004E4164">
        <w:rPr>
          <w:rFonts w:eastAsia="SimSun"/>
          <w:sz w:val="26"/>
          <w:szCs w:val="26"/>
        </w:rPr>
        <w:sym w:font="Wingdings" w:char="F0E0"/>
      </w:r>
      <w:r w:rsidR="00E212E8" w:rsidRPr="004E4164">
        <w:rPr>
          <w:rFonts w:eastAsia="SimSun"/>
          <w:sz w:val="26"/>
          <w:szCs w:val="26"/>
        </w:rPr>
        <w:t xml:space="preserve"> Hố thu trạm xử lý </w:t>
      </w:r>
      <w:r w:rsidR="00E212E8" w:rsidRPr="004E4164">
        <w:rPr>
          <w:rFonts w:eastAsia="SimSun"/>
          <w:sz w:val="26"/>
          <w:szCs w:val="26"/>
        </w:rPr>
        <w:sym w:font="Wingdings" w:char="F0E0"/>
      </w:r>
      <w:r w:rsidR="00E212E8" w:rsidRPr="004E4164">
        <w:rPr>
          <w:rFonts w:eastAsia="SimSun"/>
          <w:sz w:val="26"/>
          <w:szCs w:val="26"/>
        </w:rPr>
        <w:t xml:space="preserve"> Bể thu gom </w:t>
      </w:r>
      <w:r w:rsidR="00E212E8" w:rsidRPr="004E4164">
        <w:rPr>
          <w:rFonts w:eastAsia="SimSun"/>
          <w:sz w:val="26"/>
          <w:szCs w:val="26"/>
        </w:rPr>
        <w:sym w:font="Wingdings" w:char="F0E0"/>
      </w:r>
      <w:r w:rsidR="00E212E8" w:rsidRPr="004E4164">
        <w:rPr>
          <w:rFonts w:eastAsia="SimSun"/>
          <w:sz w:val="26"/>
          <w:szCs w:val="26"/>
        </w:rPr>
        <w:t xml:space="preserve"> Máy tách rác </w:t>
      </w:r>
      <w:r w:rsidR="00E212E8" w:rsidRPr="004E4164">
        <w:rPr>
          <w:rFonts w:eastAsia="SimSun"/>
          <w:sz w:val="26"/>
          <w:szCs w:val="26"/>
        </w:rPr>
        <w:sym w:font="Wingdings" w:char="F0E0"/>
      </w:r>
      <w:r w:rsidR="00E212E8" w:rsidRPr="004E4164">
        <w:rPr>
          <w:rFonts w:eastAsia="SimSun"/>
          <w:sz w:val="26"/>
          <w:szCs w:val="26"/>
        </w:rPr>
        <w:t xml:space="preserve"> Bể tách dầu </w:t>
      </w:r>
      <w:r w:rsidR="00E212E8" w:rsidRPr="004E4164">
        <w:rPr>
          <w:rFonts w:eastAsia="SimSun"/>
          <w:sz w:val="26"/>
          <w:szCs w:val="26"/>
        </w:rPr>
        <w:sym w:font="Wingdings" w:char="F0E0"/>
      </w:r>
      <w:r w:rsidR="00E212E8" w:rsidRPr="004E4164">
        <w:rPr>
          <w:rFonts w:eastAsia="SimSun"/>
          <w:sz w:val="26"/>
          <w:szCs w:val="26"/>
        </w:rPr>
        <w:t xml:space="preserve">Bể điều hòa </w:t>
      </w:r>
      <w:r w:rsidR="00E212E8" w:rsidRPr="004E4164">
        <w:rPr>
          <w:rFonts w:eastAsia="SimSun"/>
          <w:sz w:val="26"/>
          <w:szCs w:val="26"/>
        </w:rPr>
        <w:sym w:font="Wingdings" w:char="F0E0"/>
      </w:r>
      <w:r w:rsidR="00E212E8" w:rsidRPr="004E4164">
        <w:rPr>
          <w:rFonts w:eastAsia="SimSun"/>
          <w:sz w:val="26"/>
          <w:szCs w:val="26"/>
        </w:rPr>
        <w:t xml:space="preserve">Bể keo tụ </w:t>
      </w:r>
      <w:r w:rsidR="00E212E8" w:rsidRPr="004E4164">
        <w:rPr>
          <w:rFonts w:eastAsia="SimSun"/>
          <w:sz w:val="26"/>
          <w:szCs w:val="26"/>
        </w:rPr>
        <w:sym w:font="Wingdings" w:char="F0E0"/>
      </w:r>
      <w:r w:rsidR="00E212E8" w:rsidRPr="004E4164">
        <w:rPr>
          <w:rFonts w:eastAsia="SimSun"/>
          <w:sz w:val="26"/>
          <w:szCs w:val="26"/>
        </w:rPr>
        <w:t xml:space="preserve">Bể tạo bông </w:t>
      </w:r>
      <w:r w:rsidR="00E212E8" w:rsidRPr="004E4164">
        <w:rPr>
          <w:rFonts w:eastAsia="SimSun"/>
          <w:sz w:val="26"/>
          <w:szCs w:val="26"/>
        </w:rPr>
        <w:sym w:font="Wingdings" w:char="F0E0"/>
      </w:r>
      <w:r w:rsidR="00E212E8" w:rsidRPr="004E4164">
        <w:rPr>
          <w:rFonts w:eastAsia="SimSun"/>
          <w:sz w:val="26"/>
          <w:szCs w:val="26"/>
        </w:rPr>
        <w:t xml:space="preserve"> Bể lắng sơ cấp </w:t>
      </w:r>
      <w:r w:rsidR="00E212E8" w:rsidRPr="004E4164">
        <w:rPr>
          <w:rFonts w:eastAsia="SimSun"/>
          <w:sz w:val="26"/>
          <w:szCs w:val="26"/>
        </w:rPr>
        <w:sym w:font="Wingdings" w:char="F0E0"/>
      </w:r>
      <w:r w:rsidR="00E212E8" w:rsidRPr="004E4164">
        <w:rPr>
          <w:rFonts w:eastAsia="SimSun"/>
          <w:sz w:val="26"/>
          <w:szCs w:val="26"/>
        </w:rPr>
        <w:t xml:space="preserve"> Bể Aerotank </w:t>
      </w:r>
      <w:r w:rsidR="00E212E8" w:rsidRPr="004E4164">
        <w:rPr>
          <w:rFonts w:eastAsia="SimSun"/>
          <w:sz w:val="26"/>
          <w:szCs w:val="26"/>
        </w:rPr>
        <w:sym w:font="Wingdings" w:char="F0E0"/>
      </w:r>
      <w:r w:rsidR="00E212E8" w:rsidRPr="004E4164">
        <w:rPr>
          <w:rFonts w:eastAsia="SimSun"/>
          <w:sz w:val="26"/>
          <w:szCs w:val="26"/>
        </w:rPr>
        <w:t xml:space="preserve"> Bể thứ cấp </w:t>
      </w:r>
      <w:r w:rsidR="00E212E8" w:rsidRPr="004E4164">
        <w:rPr>
          <w:rFonts w:eastAsia="SimSun"/>
          <w:sz w:val="26"/>
          <w:szCs w:val="26"/>
        </w:rPr>
        <w:sym w:font="Wingdings" w:char="F0E0"/>
      </w:r>
      <w:r w:rsidR="00E212E8" w:rsidRPr="004E4164">
        <w:rPr>
          <w:rFonts w:eastAsia="SimSun"/>
          <w:sz w:val="26"/>
          <w:szCs w:val="26"/>
        </w:rPr>
        <w:t xml:space="preserve"> Bể khử màu </w:t>
      </w:r>
      <w:r w:rsidR="00E212E8" w:rsidRPr="004E4164">
        <w:rPr>
          <w:rFonts w:eastAsia="SimSun"/>
          <w:sz w:val="26"/>
          <w:szCs w:val="26"/>
        </w:rPr>
        <w:sym w:font="Wingdings" w:char="F0E0"/>
      </w:r>
      <w:r w:rsidR="00E212E8" w:rsidRPr="004E4164">
        <w:rPr>
          <w:rFonts w:eastAsia="SimSun"/>
          <w:sz w:val="26"/>
          <w:szCs w:val="26"/>
        </w:rPr>
        <w:t xml:space="preserve"> Bể lắng màu </w:t>
      </w:r>
      <w:r w:rsidR="00E212E8" w:rsidRPr="004E4164">
        <w:rPr>
          <w:rFonts w:eastAsia="SimSun"/>
          <w:sz w:val="26"/>
          <w:szCs w:val="26"/>
        </w:rPr>
        <w:sym w:font="Wingdings" w:char="F0E0"/>
      </w:r>
      <w:r w:rsidR="00E212E8" w:rsidRPr="004E4164">
        <w:rPr>
          <w:rFonts w:eastAsia="SimSun"/>
          <w:sz w:val="26"/>
          <w:szCs w:val="26"/>
        </w:rPr>
        <w:t>Hồ tiếp nhận</w:t>
      </w:r>
      <w:r w:rsidR="003D7951" w:rsidRPr="004E4164">
        <w:rPr>
          <w:rFonts w:eastAsia="SimSun"/>
          <w:sz w:val="26"/>
          <w:szCs w:val="26"/>
        </w:rPr>
        <w:t xml:space="preserve"> </w:t>
      </w:r>
      <w:r w:rsidR="003D7951" w:rsidRPr="004E4164">
        <w:rPr>
          <w:rFonts w:eastAsia="SimSun"/>
          <w:sz w:val="26"/>
          <w:szCs w:val="26"/>
        </w:rPr>
        <w:sym w:font="Wingdings" w:char="F0E0"/>
      </w:r>
      <w:r w:rsidR="003D7951" w:rsidRPr="004E4164">
        <w:rPr>
          <w:rFonts w:eastAsia="SimSun"/>
          <w:sz w:val="26"/>
          <w:szCs w:val="26"/>
        </w:rPr>
        <w:t xml:space="preserve"> rạch Trưởng Chừa </w:t>
      </w:r>
      <w:r w:rsidR="003D7951" w:rsidRPr="004E4164">
        <w:rPr>
          <w:rFonts w:eastAsia="SimSun"/>
          <w:sz w:val="26"/>
          <w:szCs w:val="26"/>
        </w:rPr>
        <w:sym w:font="Wingdings" w:char="F0E0"/>
      </w:r>
      <w:r w:rsidR="003D7951" w:rsidRPr="004E4164">
        <w:rPr>
          <w:rFonts w:eastAsia="SimSun"/>
          <w:sz w:val="26"/>
          <w:szCs w:val="26"/>
        </w:rPr>
        <w:t xml:space="preserve"> rạch Vàm Trảng </w:t>
      </w:r>
      <w:r w:rsidR="003D7951" w:rsidRPr="004E4164">
        <w:rPr>
          <w:rFonts w:eastAsia="SimSun"/>
          <w:sz w:val="26"/>
          <w:szCs w:val="26"/>
        </w:rPr>
        <w:sym w:font="Wingdings" w:char="F0E0"/>
      </w:r>
      <w:r w:rsidR="003D7951" w:rsidRPr="004E4164">
        <w:rPr>
          <w:rFonts w:eastAsia="SimSun"/>
          <w:sz w:val="26"/>
          <w:szCs w:val="26"/>
        </w:rPr>
        <w:t xml:space="preserve"> sông Vàm Cỏ Đông.</w:t>
      </w:r>
    </w:p>
    <w:p w:rsidR="00E212E8" w:rsidRPr="004E4164" w:rsidRDefault="00E212E8" w:rsidP="00472FCC">
      <w:pPr>
        <w:numPr>
          <w:ilvl w:val="0"/>
          <w:numId w:val="35"/>
        </w:numPr>
        <w:spacing w:before="120" w:after="120"/>
        <w:ind w:left="648"/>
        <w:jc w:val="both"/>
        <w:rPr>
          <w:rFonts w:eastAsia="SimSun"/>
          <w:sz w:val="26"/>
          <w:szCs w:val="26"/>
        </w:rPr>
      </w:pPr>
      <w:r w:rsidRPr="004E4164">
        <w:rPr>
          <w:sz w:val="26"/>
          <w:szCs w:val="26"/>
        </w:rPr>
        <w:t>Chế độ vận hành: theo mẻ</w:t>
      </w:r>
      <w:r w:rsidR="009968CA" w:rsidRPr="004E4164">
        <w:rPr>
          <w:sz w:val="26"/>
          <w:szCs w:val="26"/>
        </w:rPr>
        <w:t>.</w:t>
      </w:r>
    </w:p>
    <w:p w:rsidR="00E212E8" w:rsidRPr="004E4164" w:rsidRDefault="00E212E8" w:rsidP="00472FCC">
      <w:pPr>
        <w:numPr>
          <w:ilvl w:val="0"/>
          <w:numId w:val="35"/>
        </w:numPr>
        <w:spacing w:before="120" w:after="120"/>
        <w:ind w:left="648"/>
        <w:jc w:val="both"/>
        <w:rPr>
          <w:rFonts w:eastAsia="SimSun"/>
          <w:sz w:val="26"/>
          <w:szCs w:val="26"/>
        </w:rPr>
      </w:pPr>
      <w:r w:rsidRPr="004E4164">
        <w:rPr>
          <w:sz w:val="26"/>
          <w:szCs w:val="26"/>
        </w:rPr>
        <w:t>Quy chuẩn áp dụng: QCVN 40:2011/BTNMT, cột A (Kq = 0,9; Kf = 0,9) – Quy chuẩn kỹ thuật quốc gia về nước thải công nghiệp.</w:t>
      </w:r>
    </w:p>
    <w:p w:rsidR="006C56DE" w:rsidRPr="004E4164" w:rsidRDefault="003D7951" w:rsidP="00472FCC">
      <w:pPr>
        <w:numPr>
          <w:ilvl w:val="0"/>
          <w:numId w:val="35"/>
        </w:numPr>
        <w:spacing w:before="120" w:after="120"/>
        <w:ind w:left="648"/>
        <w:jc w:val="both"/>
        <w:rPr>
          <w:rFonts w:eastAsia="SimSun"/>
          <w:sz w:val="26"/>
          <w:szCs w:val="26"/>
        </w:rPr>
      </w:pPr>
      <w:r w:rsidRPr="004E4164">
        <w:rPr>
          <w:rFonts w:eastAsia="SimSun"/>
          <w:sz w:val="26"/>
          <w:szCs w:val="26"/>
        </w:rPr>
        <w:t>KCN đã đầu tư hệ thống quan trắc tự động, theo tiêu chuẩn Châu Âu, đo trực tiếp các chỉ số lưu lượng, pH, nhiệt độ, độ màu, TSS sau khi xử lý và báo cáo trực tuyến về Ban Quản lý Khu kinh tế và Sở Tài nguyên Môi Trường Tây Ninh.</w:t>
      </w:r>
    </w:p>
    <w:p w:rsidR="00795308" w:rsidRPr="004E4164" w:rsidRDefault="00795308" w:rsidP="00472FCC">
      <w:pPr>
        <w:pStyle w:val="nomal"/>
        <w:numPr>
          <w:ilvl w:val="0"/>
          <w:numId w:val="52"/>
        </w:numPr>
        <w:ind w:left="630" w:hanging="270"/>
        <w:rPr>
          <w:rFonts w:eastAsia="SimSun" w:cs="Times New Roman"/>
          <w:b/>
          <w:i/>
        </w:rPr>
      </w:pPr>
      <w:r w:rsidRPr="004E4164">
        <w:rPr>
          <w:rFonts w:eastAsia="SimSun" w:cs="Times New Roman"/>
          <w:b/>
          <w:i/>
        </w:rPr>
        <w:t>Đặc điểm tự nhiên của rạch Trưởng Chừa</w:t>
      </w:r>
    </w:p>
    <w:p w:rsidR="00522E7A" w:rsidRPr="004E4164" w:rsidRDefault="00795308" w:rsidP="009D117C">
      <w:pPr>
        <w:spacing w:before="120" w:after="120"/>
        <w:ind w:firstLine="360"/>
        <w:jc w:val="both"/>
        <w:rPr>
          <w:rFonts w:eastAsia="SimSun"/>
          <w:sz w:val="26"/>
          <w:szCs w:val="26"/>
          <w:lang w:val="vi-VN"/>
        </w:rPr>
      </w:pPr>
      <w:r w:rsidRPr="004E4164">
        <w:rPr>
          <w:rFonts w:eastAsia="SimSun"/>
          <w:sz w:val="26"/>
          <w:szCs w:val="26"/>
          <w:lang w:val="vi-VN"/>
        </w:rPr>
        <w:t>Rạch Trưởng Chừa</w:t>
      </w:r>
      <w:r w:rsidR="00E22759" w:rsidRPr="004E4164">
        <w:rPr>
          <w:rFonts w:eastAsia="SimSun"/>
          <w:sz w:val="26"/>
          <w:szCs w:val="26"/>
          <w:lang w:val="vi-VN"/>
        </w:rPr>
        <w:t xml:space="preserve"> là rạch </w:t>
      </w:r>
      <w:r w:rsidR="003D7951" w:rsidRPr="004E4164">
        <w:rPr>
          <w:rFonts w:eastAsia="SimSun"/>
          <w:sz w:val="26"/>
          <w:szCs w:val="26"/>
          <w:lang w:val="vi-VN"/>
        </w:rPr>
        <w:t>là rạch tự đào nhằm phục vụ cho mục đích thoát nước nội bộ của KCN Trảng Bàng. Đoạn rạch có tổng chiều dài 5km, lòng rạch cạn từ 1-1,5m, chiều rộng khoảng 10m, không tiếp nhận nước thải từ các nguồn khác trong KCN Trảng Bàng. Lưu lượng dòng chảy tức thời nhỏ nhất ở rạch Trưởng Chừa là Qs = 10 m³/s.</w:t>
      </w:r>
    </w:p>
    <w:p w:rsidR="00766BE6" w:rsidRPr="004E4164" w:rsidRDefault="00766BE6" w:rsidP="00472FCC">
      <w:pPr>
        <w:pStyle w:val="Chthng"/>
        <w:numPr>
          <w:ilvl w:val="0"/>
          <w:numId w:val="84"/>
        </w:numPr>
        <w:tabs>
          <w:tab w:val="clear" w:pos="720"/>
        </w:tabs>
        <w:ind w:left="720" w:hanging="720"/>
        <w:rPr>
          <w:rStyle w:val="Vnbnnidung"/>
          <w:b/>
          <w:lang w:eastAsia="vi-VN"/>
        </w:rPr>
      </w:pPr>
      <w:bookmarkStart w:id="103" w:name="_Toc110327286"/>
      <w:r w:rsidRPr="004E4164">
        <w:rPr>
          <w:rStyle w:val="Vnbnnidung"/>
          <w:b/>
          <w:lang w:eastAsia="vi-VN"/>
        </w:rPr>
        <w:t>Mô tả các hoạt động khai thác, sử dụng nước tại khu vực tiếp nhận nước thải</w:t>
      </w:r>
      <w:bookmarkEnd w:id="103"/>
    </w:p>
    <w:p w:rsidR="00286202" w:rsidRPr="004E4164" w:rsidRDefault="00286202" w:rsidP="009D117C">
      <w:pPr>
        <w:spacing w:before="120" w:after="120"/>
        <w:ind w:firstLine="360"/>
        <w:jc w:val="both"/>
        <w:rPr>
          <w:rFonts w:eastAsia="SimSun"/>
          <w:sz w:val="26"/>
          <w:szCs w:val="26"/>
        </w:rPr>
      </w:pPr>
      <w:r w:rsidRPr="004E4164">
        <w:rPr>
          <w:rFonts w:eastAsia="SimSun"/>
          <w:sz w:val="26"/>
          <w:szCs w:val="26"/>
          <w:lang w:val="vi-VN"/>
        </w:rPr>
        <w:t xml:space="preserve">Tiến hành khảo sát thực tế tại vùng lân cận rạch </w:t>
      </w:r>
      <w:r w:rsidRPr="004E4164">
        <w:rPr>
          <w:rFonts w:eastAsia="SimSun"/>
          <w:sz w:val="26"/>
          <w:szCs w:val="26"/>
        </w:rPr>
        <w:t xml:space="preserve">Trưởng Chừa cho thấy trong phạm vi bán kính 1km tính từ vị trí xả thải của </w:t>
      </w:r>
      <w:r w:rsidR="00435146" w:rsidRPr="004E4164">
        <w:rPr>
          <w:rFonts w:eastAsia="SimSun"/>
          <w:sz w:val="26"/>
          <w:szCs w:val="26"/>
        </w:rPr>
        <w:t>Dự án</w:t>
      </w:r>
      <w:r w:rsidRPr="004E4164">
        <w:rPr>
          <w:rFonts w:eastAsia="SimSun"/>
          <w:sz w:val="26"/>
          <w:szCs w:val="26"/>
        </w:rPr>
        <w:t xml:space="preserve"> chủ yếu là các Nhà máy sản xuất, không có hoạt động khai thác sử dụng phục vụ cho mục đích sinh hoạt hoặc sản xuất.</w:t>
      </w:r>
    </w:p>
    <w:p w:rsidR="0038379D" w:rsidRPr="004E4164" w:rsidRDefault="00766BE6" w:rsidP="00472FCC">
      <w:pPr>
        <w:pStyle w:val="Chthng"/>
        <w:numPr>
          <w:ilvl w:val="0"/>
          <w:numId w:val="84"/>
        </w:numPr>
        <w:tabs>
          <w:tab w:val="clear" w:pos="720"/>
        </w:tabs>
        <w:ind w:left="720" w:hanging="720"/>
        <w:rPr>
          <w:rStyle w:val="Vnbnnidung"/>
          <w:lang w:eastAsia="vi-VN"/>
        </w:rPr>
      </w:pPr>
      <w:r w:rsidRPr="004E4164">
        <w:rPr>
          <w:rStyle w:val="Vnbnnidung"/>
          <w:b/>
          <w:lang w:eastAsia="vi-VN"/>
        </w:rPr>
        <w:lastRenderedPageBreak/>
        <w:t>Mô tả hiện trạng xả nước thải vào nguồn nước khu vực tiếp nhận nước thải</w:t>
      </w:r>
    </w:p>
    <w:p w:rsidR="00766BE6" w:rsidRPr="004E4164" w:rsidRDefault="00286202" w:rsidP="009D117C">
      <w:pPr>
        <w:spacing w:before="120" w:after="120"/>
        <w:ind w:firstLine="360"/>
        <w:jc w:val="both"/>
        <w:rPr>
          <w:sz w:val="26"/>
          <w:szCs w:val="26"/>
        </w:rPr>
      </w:pPr>
      <w:r w:rsidRPr="004E4164">
        <w:rPr>
          <w:sz w:val="26"/>
          <w:szCs w:val="26"/>
          <w:lang w:val="de-DE"/>
        </w:rPr>
        <w:t>Tại</w:t>
      </w:r>
      <w:r w:rsidRPr="004E4164">
        <w:rPr>
          <w:rFonts w:eastAsia="SimSun"/>
          <w:sz w:val="26"/>
          <w:szCs w:val="26"/>
        </w:rPr>
        <w:t xml:space="preserve"> vùng lân cận khu vực xả nước thải vào rạch Trưởng Chừa trong phạm vi bán kính 1km </w:t>
      </w:r>
      <w:r w:rsidR="00A41FF8" w:rsidRPr="004E4164">
        <w:rPr>
          <w:rFonts w:eastAsia="SimSun"/>
          <w:sz w:val="26"/>
          <w:szCs w:val="26"/>
        </w:rPr>
        <w:t>tính từ vị trí xả thải</w:t>
      </w:r>
      <w:r w:rsidR="00885572" w:rsidRPr="004E4164">
        <w:rPr>
          <w:rFonts w:eastAsia="SimSun"/>
          <w:sz w:val="26"/>
          <w:szCs w:val="26"/>
        </w:rPr>
        <w:t xml:space="preserve"> của KCN</w:t>
      </w:r>
      <w:r w:rsidR="00A41FF8" w:rsidRPr="004E4164">
        <w:rPr>
          <w:rFonts w:eastAsia="SimSun"/>
          <w:sz w:val="26"/>
          <w:szCs w:val="26"/>
        </w:rPr>
        <w:t xml:space="preserve"> </w:t>
      </w:r>
      <w:r w:rsidR="00885572" w:rsidRPr="004E4164">
        <w:rPr>
          <w:rFonts w:eastAsia="SimSun"/>
          <w:sz w:val="26"/>
          <w:szCs w:val="26"/>
        </w:rPr>
        <w:t>chủ yếu là</w:t>
      </w:r>
      <w:r w:rsidR="00A41FF8" w:rsidRPr="004E4164">
        <w:rPr>
          <w:rFonts w:eastAsia="SimSun"/>
          <w:sz w:val="26"/>
          <w:szCs w:val="26"/>
        </w:rPr>
        <w:t xml:space="preserve"> nhà dân </w:t>
      </w:r>
      <w:r w:rsidR="00885572" w:rsidRPr="004E4164">
        <w:rPr>
          <w:rFonts w:eastAsia="SimSun"/>
          <w:sz w:val="26"/>
          <w:szCs w:val="26"/>
        </w:rPr>
        <w:t xml:space="preserve">cùng với các hoạt động kinh doanh buôn bán ven rạch cũng là nguyên nhân gây ô nhiễm rạch Trưởng Chừa. Qua đó cho thấy không phải riêng nước thải của KCN Trảng Bàng </w:t>
      </w:r>
      <w:r w:rsidR="00885572" w:rsidRPr="004E4164">
        <w:rPr>
          <w:sz w:val="26"/>
          <w:szCs w:val="26"/>
        </w:rPr>
        <w:t>là nguyên nhân gây biến động chất lượng nước mặt tại rạch Trưởng Chừa mà các nguồn thải lân cận cũng phần nào gây ra tình trạng ô nhiễm nguồn nước tại đây.</w:t>
      </w:r>
    </w:p>
    <w:p w:rsidR="00C30732" w:rsidRPr="004E4164" w:rsidRDefault="00C41D5A" w:rsidP="00F83979">
      <w:pPr>
        <w:pStyle w:val="Heading2"/>
        <w:numPr>
          <w:ilvl w:val="1"/>
          <w:numId w:val="12"/>
        </w:numPr>
        <w:spacing w:before="120" w:after="120"/>
        <w:ind w:left="709" w:hanging="709"/>
        <w:jc w:val="both"/>
        <w:rPr>
          <w:rFonts w:ascii="Times New Roman" w:hAnsi="Times New Roman" w:cs="Times New Roman"/>
          <w:i w:val="0"/>
          <w:sz w:val="26"/>
          <w:szCs w:val="26"/>
          <w:lang w:eastAsia="vi-VN"/>
        </w:rPr>
      </w:pPr>
      <w:bookmarkStart w:id="104" w:name="_Toc117002498"/>
      <w:r w:rsidRPr="004E4164">
        <w:rPr>
          <w:rFonts w:ascii="Times New Roman" w:hAnsi="Times New Roman" w:cs="Times New Roman"/>
          <w:i w:val="0"/>
          <w:sz w:val="26"/>
          <w:szCs w:val="26"/>
          <w:lang w:eastAsia="vi-VN"/>
        </w:rPr>
        <w:t>ĐÁNH GIÁ HIỆN TRẠNG CÁC THÀNH PHẦN MÔI TRƯỜNG ĐẤT NƯỚ</w:t>
      </w:r>
      <w:r w:rsidR="00F83979" w:rsidRPr="004E4164">
        <w:rPr>
          <w:rFonts w:ascii="Times New Roman" w:hAnsi="Times New Roman" w:cs="Times New Roman"/>
          <w:i w:val="0"/>
          <w:sz w:val="26"/>
          <w:szCs w:val="26"/>
          <w:lang w:eastAsia="vi-VN"/>
        </w:rPr>
        <w:t>C</w:t>
      </w:r>
      <w:r w:rsidRPr="004E4164">
        <w:rPr>
          <w:rFonts w:ascii="Times New Roman" w:hAnsi="Times New Roman" w:cs="Times New Roman"/>
          <w:i w:val="0"/>
          <w:sz w:val="26"/>
          <w:szCs w:val="26"/>
          <w:lang w:eastAsia="vi-VN"/>
        </w:rPr>
        <w:t xml:space="preserve">, KHÔNG KHÍ NƠI THỰC HIỆN </w:t>
      </w:r>
      <w:r w:rsidR="00435146" w:rsidRPr="004E4164">
        <w:rPr>
          <w:rFonts w:ascii="Times New Roman" w:hAnsi="Times New Roman" w:cs="Times New Roman"/>
          <w:i w:val="0"/>
          <w:sz w:val="26"/>
          <w:szCs w:val="26"/>
          <w:lang w:eastAsia="vi-VN"/>
        </w:rPr>
        <w:t>DỰ ÁN</w:t>
      </w:r>
      <w:bookmarkEnd w:id="104"/>
    </w:p>
    <w:p w:rsidR="00D54306" w:rsidRPr="004E4164" w:rsidRDefault="00F83979" w:rsidP="009D117C">
      <w:pPr>
        <w:spacing w:before="120" w:after="120"/>
        <w:ind w:firstLine="360"/>
        <w:jc w:val="both"/>
        <w:rPr>
          <w:sz w:val="26"/>
          <w:szCs w:val="26"/>
        </w:rPr>
      </w:pPr>
      <w:r w:rsidRPr="004E4164">
        <w:rPr>
          <w:sz w:val="26"/>
          <w:szCs w:val="26"/>
        </w:rPr>
        <w:t>Khi thực hiện dự án đầu tư</w:t>
      </w:r>
      <w:r w:rsidR="00C30732" w:rsidRPr="004E4164">
        <w:rPr>
          <w:sz w:val="26"/>
          <w:szCs w:val="26"/>
        </w:rPr>
        <w:t>,</w:t>
      </w:r>
      <w:r w:rsidRPr="004E4164">
        <w:rPr>
          <w:sz w:val="26"/>
          <w:szCs w:val="26"/>
        </w:rPr>
        <w:t xml:space="preserve"> Công ty chỉ tiến hành xây mới HTXLNT và cải tạo, bố trí lại kho chứa chất thải </w:t>
      </w:r>
      <w:r w:rsidR="00804CB0" w:rsidRPr="004E4164">
        <w:rPr>
          <w:sz w:val="26"/>
          <w:szCs w:val="26"/>
        </w:rPr>
        <w:t>và lắp đặt máy máy móc thiết bị. Nên</w:t>
      </w:r>
      <w:r w:rsidR="00C30732" w:rsidRPr="004E4164">
        <w:rPr>
          <w:sz w:val="26"/>
          <w:szCs w:val="26"/>
        </w:rPr>
        <w:t xml:space="preserve"> để đánh giá hiện trạng các thành phần môi trường tại nơi thực hiện </w:t>
      </w:r>
      <w:r w:rsidR="00435146" w:rsidRPr="004E4164">
        <w:rPr>
          <w:sz w:val="26"/>
          <w:szCs w:val="26"/>
        </w:rPr>
        <w:t>Dự án</w:t>
      </w:r>
      <w:r w:rsidR="00C30732" w:rsidRPr="004E4164">
        <w:rPr>
          <w:sz w:val="26"/>
          <w:szCs w:val="26"/>
        </w:rPr>
        <w:t xml:space="preserve">, </w:t>
      </w:r>
      <w:r w:rsidR="00E973B0" w:rsidRPr="004E4164">
        <w:rPr>
          <w:sz w:val="26"/>
          <w:szCs w:val="26"/>
        </w:rPr>
        <w:t xml:space="preserve">Công ty </w:t>
      </w:r>
      <w:r w:rsidR="00C30732" w:rsidRPr="004E4164">
        <w:rPr>
          <w:sz w:val="26"/>
          <w:szCs w:val="26"/>
        </w:rPr>
        <w:t xml:space="preserve">tiến hành đánh giá dựa trên kết quả </w:t>
      </w:r>
      <w:r w:rsidR="00804CB0" w:rsidRPr="004E4164">
        <w:rPr>
          <w:sz w:val="26"/>
          <w:szCs w:val="26"/>
        </w:rPr>
        <w:t xml:space="preserve">đo đạc chất lượng môi trường, </w:t>
      </w:r>
      <w:r w:rsidR="00C30732" w:rsidRPr="004E4164">
        <w:rPr>
          <w:sz w:val="26"/>
          <w:szCs w:val="26"/>
        </w:rPr>
        <w:t>tổng hợp</w:t>
      </w:r>
      <w:r w:rsidR="00804CB0" w:rsidRPr="004E4164">
        <w:rPr>
          <w:sz w:val="26"/>
          <w:szCs w:val="26"/>
        </w:rPr>
        <w:t xml:space="preserve"> kết quả</w:t>
      </w:r>
      <w:r w:rsidR="00C30732" w:rsidRPr="004E4164">
        <w:rPr>
          <w:sz w:val="26"/>
          <w:szCs w:val="26"/>
        </w:rPr>
        <w:t xml:space="preserve"> của </w:t>
      </w:r>
      <w:r w:rsidR="00804CB0" w:rsidRPr="004E4164">
        <w:rPr>
          <w:sz w:val="26"/>
          <w:szCs w:val="26"/>
        </w:rPr>
        <w:t xml:space="preserve">các </w:t>
      </w:r>
      <w:r w:rsidR="00C30732" w:rsidRPr="004E4164">
        <w:rPr>
          <w:b/>
          <w:sz w:val="26"/>
          <w:szCs w:val="26"/>
        </w:rPr>
        <w:t>Báo cáo công</w:t>
      </w:r>
      <w:r w:rsidR="0086050F" w:rsidRPr="004E4164">
        <w:rPr>
          <w:b/>
          <w:sz w:val="26"/>
          <w:szCs w:val="26"/>
        </w:rPr>
        <w:t xml:space="preserve"> tác Bảo vệ môi trường năm 2020, </w:t>
      </w:r>
      <w:r w:rsidR="00C30732" w:rsidRPr="004E4164">
        <w:rPr>
          <w:b/>
          <w:sz w:val="26"/>
          <w:szCs w:val="26"/>
        </w:rPr>
        <w:t>năm 2021</w:t>
      </w:r>
      <w:r w:rsidR="0086050F" w:rsidRPr="004E4164">
        <w:rPr>
          <w:b/>
          <w:sz w:val="26"/>
          <w:szCs w:val="26"/>
        </w:rPr>
        <w:t xml:space="preserve"> và 2022</w:t>
      </w:r>
      <w:r w:rsidR="00804CB0" w:rsidRPr="004E4164">
        <w:rPr>
          <w:sz w:val="26"/>
          <w:szCs w:val="26"/>
        </w:rPr>
        <w:t>, Kết quả tổng hợp</w:t>
      </w:r>
      <w:r w:rsidR="00D54306" w:rsidRPr="004E4164">
        <w:rPr>
          <w:sz w:val="26"/>
          <w:szCs w:val="26"/>
        </w:rPr>
        <w:t xml:space="preserve"> cụ thể như sau: </w:t>
      </w:r>
    </w:p>
    <w:p w:rsidR="00D54306" w:rsidRPr="004E4164" w:rsidRDefault="00D54306" w:rsidP="00715F69">
      <w:pPr>
        <w:pStyle w:val="Caption"/>
        <w:rPr>
          <w:sz w:val="26"/>
          <w:szCs w:val="26"/>
        </w:rPr>
      </w:pPr>
      <w:bookmarkStart w:id="105" w:name="_Toc117002573"/>
      <w:r w:rsidRPr="004E4164">
        <w:rPr>
          <w:sz w:val="26"/>
          <w:szCs w:val="26"/>
        </w:rPr>
        <w:t xml:space="preserve">Bảng 3. </w:t>
      </w:r>
      <w:r w:rsidRPr="004E4164">
        <w:rPr>
          <w:sz w:val="26"/>
          <w:szCs w:val="26"/>
        </w:rPr>
        <w:fldChar w:fldCharType="begin"/>
      </w:r>
      <w:r w:rsidRPr="004E4164">
        <w:rPr>
          <w:sz w:val="26"/>
          <w:szCs w:val="26"/>
        </w:rPr>
        <w:instrText xml:space="preserve"> SEQ Bảng_3. \* ARABIC </w:instrText>
      </w:r>
      <w:r w:rsidRPr="004E4164">
        <w:rPr>
          <w:sz w:val="26"/>
          <w:szCs w:val="26"/>
        </w:rPr>
        <w:fldChar w:fldCharType="separate"/>
      </w:r>
      <w:r w:rsidR="00804CB0" w:rsidRPr="004E4164">
        <w:rPr>
          <w:noProof/>
          <w:sz w:val="26"/>
          <w:szCs w:val="26"/>
        </w:rPr>
        <w:t>1</w:t>
      </w:r>
      <w:r w:rsidRPr="004E4164">
        <w:rPr>
          <w:sz w:val="26"/>
          <w:szCs w:val="26"/>
        </w:rPr>
        <w:fldChar w:fldCharType="end"/>
      </w:r>
      <w:r w:rsidRPr="004E4164">
        <w:rPr>
          <w:sz w:val="26"/>
          <w:szCs w:val="26"/>
        </w:rPr>
        <w:t xml:space="preserve"> </w:t>
      </w:r>
      <w:r w:rsidRPr="004E4164">
        <w:rPr>
          <w:b w:val="0"/>
          <w:sz w:val="26"/>
          <w:szCs w:val="26"/>
        </w:rPr>
        <w:t xml:space="preserve">Thời gian thực hiện quan trắc chất lượng môi trường của </w:t>
      </w:r>
      <w:r w:rsidR="00804CB0" w:rsidRPr="004E4164">
        <w:rPr>
          <w:b w:val="0"/>
          <w:sz w:val="26"/>
          <w:szCs w:val="26"/>
        </w:rPr>
        <w:t>Nhà máy hiện hữu</w:t>
      </w:r>
      <w:bookmarkEnd w:id="105"/>
    </w:p>
    <w:tbl>
      <w:tblPr>
        <w:tblStyle w:val="TableGrid"/>
        <w:tblW w:w="5000" w:type="pct"/>
        <w:tblLook w:val="04A0" w:firstRow="1" w:lastRow="0" w:firstColumn="1" w:lastColumn="0" w:noHBand="0" w:noVBand="1"/>
      </w:tblPr>
      <w:tblGrid>
        <w:gridCol w:w="1261"/>
        <w:gridCol w:w="2782"/>
        <w:gridCol w:w="2653"/>
        <w:gridCol w:w="2651"/>
      </w:tblGrid>
      <w:tr w:rsidR="0018182B" w:rsidRPr="004E4164" w:rsidTr="00E90B29">
        <w:trPr>
          <w:trHeight w:val="432"/>
        </w:trPr>
        <w:tc>
          <w:tcPr>
            <w:tcW w:w="675" w:type="pct"/>
            <w:shd w:val="clear" w:color="auto" w:fill="E2EFD9" w:themeFill="accent6" w:themeFillTint="33"/>
            <w:vAlign w:val="center"/>
          </w:tcPr>
          <w:p w:rsidR="0018182B" w:rsidRPr="004E4164" w:rsidRDefault="0018182B" w:rsidP="009B589D">
            <w:pPr>
              <w:spacing w:before="60" w:after="60"/>
              <w:jc w:val="center"/>
              <w:rPr>
                <w:b/>
                <w:sz w:val="26"/>
                <w:szCs w:val="26"/>
              </w:rPr>
            </w:pPr>
            <w:r w:rsidRPr="004E4164">
              <w:rPr>
                <w:b/>
                <w:sz w:val="26"/>
                <w:szCs w:val="26"/>
              </w:rPr>
              <w:t>Đợt</w:t>
            </w:r>
          </w:p>
        </w:tc>
        <w:tc>
          <w:tcPr>
            <w:tcW w:w="1488" w:type="pct"/>
            <w:shd w:val="clear" w:color="auto" w:fill="E2EFD9" w:themeFill="accent6" w:themeFillTint="33"/>
            <w:vAlign w:val="center"/>
          </w:tcPr>
          <w:p w:rsidR="0018182B" w:rsidRPr="004E4164" w:rsidRDefault="0018182B" w:rsidP="009B589D">
            <w:pPr>
              <w:spacing w:before="60" w:after="60"/>
              <w:jc w:val="center"/>
              <w:rPr>
                <w:b/>
                <w:sz w:val="26"/>
                <w:szCs w:val="26"/>
              </w:rPr>
            </w:pPr>
            <w:r w:rsidRPr="004E4164">
              <w:rPr>
                <w:b/>
                <w:sz w:val="26"/>
                <w:szCs w:val="26"/>
              </w:rPr>
              <w:t>Năm 2020</w:t>
            </w:r>
          </w:p>
        </w:tc>
        <w:tc>
          <w:tcPr>
            <w:tcW w:w="1419" w:type="pct"/>
            <w:shd w:val="clear" w:color="auto" w:fill="E2EFD9" w:themeFill="accent6" w:themeFillTint="33"/>
            <w:vAlign w:val="center"/>
          </w:tcPr>
          <w:p w:rsidR="0018182B" w:rsidRPr="004E4164" w:rsidRDefault="0018182B" w:rsidP="009B589D">
            <w:pPr>
              <w:spacing w:before="60" w:after="60"/>
              <w:jc w:val="center"/>
              <w:rPr>
                <w:b/>
                <w:sz w:val="26"/>
                <w:szCs w:val="26"/>
              </w:rPr>
            </w:pPr>
            <w:r w:rsidRPr="004E4164">
              <w:rPr>
                <w:b/>
                <w:sz w:val="26"/>
                <w:szCs w:val="26"/>
              </w:rPr>
              <w:t>Năm 2021</w:t>
            </w:r>
          </w:p>
        </w:tc>
        <w:tc>
          <w:tcPr>
            <w:tcW w:w="1418" w:type="pct"/>
            <w:shd w:val="clear" w:color="auto" w:fill="E2EFD9" w:themeFill="accent6" w:themeFillTint="33"/>
          </w:tcPr>
          <w:p w:rsidR="0018182B" w:rsidRPr="004E4164" w:rsidRDefault="0018182B" w:rsidP="009B589D">
            <w:pPr>
              <w:spacing w:before="60" w:after="60"/>
              <w:jc w:val="center"/>
              <w:rPr>
                <w:b/>
                <w:sz w:val="26"/>
                <w:szCs w:val="26"/>
              </w:rPr>
            </w:pPr>
            <w:r w:rsidRPr="004E4164">
              <w:rPr>
                <w:b/>
                <w:sz w:val="26"/>
                <w:szCs w:val="26"/>
              </w:rPr>
              <w:t>Năm 2022</w:t>
            </w:r>
          </w:p>
        </w:tc>
      </w:tr>
      <w:tr w:rsidR="0018182B" w:rsidRPr="004E4164" w:rsidTr="00E90B29">
        <w:trPr>
          <w:trHeight w:val="432"/>
        </w:trPr>
        <w:tc>
          <w:tcPr>
            <w:tcW w:w="675" w:type="pct"/>
            <w:vAlign w:val="center"/>
          </w:tcPr>
          <w:p w:rsidR="0018182B" w:rsidRPr="004E4164" w:rsidRDefault="0018182B" w:rsidP="00472FCC">
            <w:pPr>
              <w:pStyle w:val="ListParagraph"/>
              <w:numPr>
                <w:ilvl w:val="0"/>
                <w:numId w:val="53"/>
              </w:numPr>
              <w:spacing w:before="60" w:after="60"/>
              <w:jc w:val="center"/>
              <w:rPr>
                <w:sz w:val="26"/>
                <w:szCs w:val="26"/>
                <w:lang w:val="vi-VN"/>
              </w:rPr>
            </w:pPr>
          </w:p>
        </w:tc>
        <w:tc>
          <w:tcPr>
            <w:tcW w:w="1488" w:type="pct"/>
            <w:vAlign w:val="center"/>
          </w:tcPr>
          <w:p w:rsidR="0018182B" w:rsidRPr="004E4164" w:rsidRDefault="0018182B" w:rsidP="009B589D">
            <w:pPr>
              <w:spacing w:before="60" w:after="60"/>
              <w:jc w:val="center"/>
              <w:rPr>
                <w:sz w:val="26"/>
                <w:szCs w:val="26"/>
              </w:rPr>
            </w:pPr>
            <w:r w:rsidRPr="004E4164">
              <w:rPr>
                <w:sz w:val="26"/>
                <w:szCs w:val="26"/>
              </w:rPr>
              <w:t>-</w:t>
            </w:r>
          </w:p>
        </w:tc>
        <w:tc>
          <w:tcPr>
            <w:tcW w:w="1419" w:type="pct"/>
            <w:vAlign w:val="center"/>
          </w:tcPr>
          <w:p w:rsidR="0018182B" w:rsidRPr="004E4164" w:rsidRDefault="0018182B" w:rsidP="009B589D">
            <w:pPr>
              <w:spacing w:before="60" w:after="60"/>
              <w:jc w:val="center"/>
              <w:rPr>
                <w:sz w:val="26"/>
                <w:szCs w:val="26"/>
              </w:rPr>
            </w:pPr>
            <w:r w:rsidRPr="004E4164">
              <w:rPr>
                <w:sz w:val="26"/>
                <w:szCs w:val="26"/>
              </w:rPr>
              <w:t>10/06/2021</w:t>
            </w:r>
          </w:p>
        </w:tc>
        <w:tc>
          <w:tcPr>
            <w:tcW w:w="1418" w:type="pct"/>
          </w:tcPr>
          <w:p w:rsidR="0018182B" w:rsidRPr="004E4164" w:rsidRDefault="001018B0" w:rsidP="009B589D">
            <w:pPr>
              <w:spacing w:before="60" w:after="60"/>
              <w:jc w:val="center"/>
              <w:rPr>
                <w:sz w:val="26"/>
                <w:szCs w:val="26"/>
              </w:rPr>
            </w:pPr>
            <w:r w:rsidRPr="004E4164">
              <w:rPr>
                <w:sz w:val="26"/>
                <w:szCs w:val="26"/>
              </w:rPr>
              <w:t>10/06/2022</w:t>
            </w:r>
          </w:p>
        </w:tc>
      </w:tr>
      <w:tr w:rsidR="0018182B" w:rsidRPr="004E4164" w:rsidTr="00E90B29">
        <w:trPr>
          <w:trHeight w:val="432"/>
        </w:trPr>
        <w:tc>
          <w:tcPr>
            <w:tcW w:w="675" w:type="pct"/>
            <w:vAlign w:val="center"/>
          </w:tcPr>
          <w:p w:rsidR="0018182B" w:rsidRPr="004E4164" w:rsidRDefault="0018182B" w:rsidP="00472FCC">
            <w:pPr>
              <w:pStyle w:val="ListParagraph"/>
              <w:numPr>
                <w:ilvl w:val="0"/>
                <w:numId w:val="53"/>
              </w:numPr>
              <w:spacing w:before="60" w:after="60"/>
              <w:jc w:val="center"/>
              <w:rPr>
                <w:sz w:val="26"/>
                <w:szCs w:val="26"/>
                <w:lang w:val="vi-VN"/>
              </w:rPr>
            </w:pPr>
          </w:p>
        </w:tc>
        <w:tc>
          <w:tcPr>
            <w:tcW w:w="1488" w:type="pct"/>
            <w:vAlign w:val="center"/>
          </w:tcPr>
          <w:p w:rsidR="0018182B" w:rsidRPr="004E4164" w:rsidRDefault="0018182B" w:rsidP="009B589D">
            <w:pPr>
              <w:spacing w:before="60" w:after="60"/>
              <w:jc w:val="center"/>
              <w:rPr>
                <w:sz w:val="26"/>
                <w:szCs w:val="26"/>
              </w:rPr>
            </w:pPr>
            <w:r w:rsidRPr="004E4164">
              <w:rPr>
                <w:sz w:val="26"/>
                <w:szCs w:val="26"/>
              </w:rPr>
              <w:t>18/12/2020</w:t>
            </w:r>
          </w:p>
        </w:tc>
        <w:tc>
          <w:tcPr>
            <w:tcW w:w="1419" w:type="pct"/>
            <w:vAlign w:val="center"/>
          </w:tcPr>
          <w:p w:rsidR="0018182B" w:rsidRPr="004E4164" w:rsidRDefault="0018182B" w:rsidP="009B589D">
            <w:pPr>
              <w:spacing w:before="60" w:after="60"/>
              <w:jc w:val="center"/>
              <w:rPr>
                <w:sz w:val="26"/>
                <w:szCs w:val="26"/>
              </w:rPr>
            </w:pPr>
            <w:r w:rsidRPr="004E4164">
              <w:rPr>
                <w:sz w:val="26"/>
                <w:szCs w:val="26"/>
              </w:rPr>
              <w:t>17/12/2021</w:t>
            </w:r>
          </w:p>
        </w:tc>
        <w:tc>
          <w:tcPr>
            <w:tcW w:w="1418" w:type="pct"/>
          </w:tcPr>
          <w:p w:rsidR="0018182B" w:rsidRPr="004E4164" w:rsidRDefault="001018B0" w:rsidP="009B589D">
            <w:pPr>
              <w:spacing w:before="60" w:after="60"/>
              <w:jc w:val="center"/>
              <w:rPr>
                <w:sz w:val="26"/>
                <w:szCs w:val="26"/>
              </w:rPr>
            </w:pPr>
            <w:r w:rsidRPr="004E4164">
              <w:rPr>
                <w:sz w:val="26"/>
                <w:szCs w:val="26"/>
              </w:rPr>
              <w:t>-</w:t>
            </w:r>
          </w:p>
        </w:tc>
      </w:tr>
    </w:tbl>
    <w:p w:rsidR="00D54306" w:rsidRPr="004E4164" w:rsidRDefault="00D54306" w:rsidP="00715F69">
      <w:pPr>
        <w:jc w:val="both"/>
        <w:rPr>
          <w:sz w:val="26"/>
          <w:szCs w:val="26"/>
        </w:rPr>
      </w:pPr>
    </w:p>
    <w:p w:rsidR="00EB185B" w:rsidRPr="004E4164" w:rsidRDefault="00EB185B" w:rsidP="00472FCC">
      <w:pPr>
        <w:pStyle w:val="ListParagraph"/>
        <w:numPr>
          <w:ilvl w:val="0"/>
          <w:numId w:val="85"/>
        </w:numPr>
        <w:ind w:left="900" w:hanging="810"/>
        <w:rPr>
          <w:i/>
          <w:sz w:val="26"/>
          <w:szCs w:val="26"/>
        </w:rPr>
      </w:pPr>
      <w:r w:rsidRPr="004E4164">
        <w:rPr>
          <w:b/>
          <w:i/>
          <w:sz w:val="26"/>
          <w:szCs w:val="26"/>
        </w:rPr>
        <w:t>K</w:t>
      </w:r>
      <w:r w:rsidR="0026584B" w:rsidRPr="004E4164">
        <w:rPr>
          <w:b/>
          <w:i/>
          <w:sz w:val="26"/>
          <w:szCs w:val="26"/>
        </w:rPr>
        <w:t xml:space="preserve">ết quả quan trắc môi trường nước khu vực </w:t>
      </w:r>
      <w:r w:rsidR="00804CB0" w:rsidRPr="004E4164">
        <w:rPr>
          <w:b/>
          <w:i/>
          <w:sz w:val="26"/>
          <w:szCs w:val="26"/>
        </w:rPr>
        <w:t>Nhà máy</w:t>
      </w:r>
    </w:p>
    <w:p w:rsidR="00EB7EE2" w:rsidRPr="004E4164" w:rsidRDefault="00EB185B" w:rsidP="00472FCC">
      <w:pPr>
        <w:numPr>
          <w:ilvl w:val="0"/>
          <w:numId w:val="35"/>
        </w:numPr>
        <w:spacing w:before="120" w:after="120"/>
        <w:ind w:left="648"/>
        <w:jc w:val="both"/>
        <w:rPr>
          <w:sz w:val="26"/>
          <w:szCs w:val="26"/>
        </w:rPr>
      </w:pPr>
      <w:r w:rsidRPr="004E4164">
        <w:rPr>
          <w:sz w:val="26"/>
          <w:szCs w:val="26"/>
        </w:rPr>
        <w:t>Vị trí lấy mẫu: Nước thải hố gas đấu nối</w:t>
      </w:r>
      <w:r w:rsidR="00804CB0" w:rsidRPr="004E4164">
        <w:rPr>
          <w:sz w:val="26"/>
          <w:szCs w:val="26"/>
        </w:rPr>
        <w:t xml:space="preserve"> với</w:t>
      </w:r>
      <w:r w:rsidRPr="004E4164">
        <w:rPr>
          <w:sz w:val="26"/>
          <w:szCs w:val="26"/>
        </w:rPr>
        <w:t xml:space="preserve"> KCN</w:t>
      </w:r>
    </w:p>
    <w:p w:rsidR="00240820" w:rsidRPr="004E4164" w:rsidRDefault="00240820" w:rsidP="00472FCC">
      <w:pPr>
        <w:numPr>
          <w:ilvl w:val="0"/>
          <w:numId w:val="35"/>
        </w:numPr>
        <w:spacing w:before="120" w:after="120"/>
        <w:ind w:left="648"/>
        <w:jc w:val="both"/>
        <w:rPr>
          <w:sz w:val="26"/>
          <w:szCs w:val="26"/>
        </w:rPr>
      </w:pPr>
      <w:r w:rsidRPr="004E4164">
        <w:rPr>
          <w:sz w:val="26"/>
          <w:szCs w:val="26"/>
        </w:rPr>
        <w:t>Điều kiện lấy mẫu: Công ty hoạt động</w:t>
      </w:r>
      <w:r w:rsidR="00804CB0" w:rsidRPr="004E4164">
        <w:rPr>
          <w:sz w:val="26"/>
          <w:szCs w:val="26"/>
        </w:rPr>
        <w:t xml:space="preserve"> sản xuất</w:t>
      </w:r>
      <w:r w:rsidRPr="004E4164">
        <w:rPr>
          <w:sz w:val="26"/>
          <w:szCs w:val="26"/>
        </w:rPr>
        <w:t xml:space="preserve"> bình thường</w:t>
      </w:r>
    </w:p>
    <w:p w:rsidR="001018B0" w:rsidRPr="004E4164" w:rsidRDefault="00E973B0" w:rsidP="00715F69">
      <w:pPr>
        <w:pStyle w:val="Caption"/>
        <w:jc w:val="both"/>
        <w:rPr>
          <w:b w:val="0"/>
          <w:sz w:val="26"/>
          <w:szCs w:val="26"/>
        </w:rPr>
      </w:pPr>
      <w:bookmarkStart w:id="106" w:name="_Toc117002574"/>
      <w:r w:rsidRPr="004E4164">
        <w:rPr>
          <w:sz w:val="26"/>
          <w:szCs w:val="26"/>
        </w:rPr>
        <w:t xml:space="preserve">Bảng 3. </w:t>
      </w:r>
      <w:r w:rsidRPr="004E4164">
        <w:rPr>
          <w:sz w:val="26"/>
          <w:szCs w:val="26"/>
        </w:rPr>
        <w:fldChar w:fldCharType="begin"/>
      </w:r>
      <w:r w:rsidRPr="004E4164">
        <w:rPr>
          <w:sz w:val="26"/>
          <w:szCs w:val="26"/>
        </w:rPr>
        <w:instrText xml:space="preserve"> SEQ Bảng_3. \* ARABIC </w:instrText>
      </w:r>
      <w:r w:rsidRPr="004E4164">
        <w:rPr>
          <w:sz w:val="26"/>
          <w:szCs w:val="26"/>
        </w:rPr>
        <w:fldChar w:fldCharType="separate"/>
      </w:r>
      <w:r w:rsidR="00804CB0" w:rsidRPr="004E4164">
        <w:rPr>
          <w:noProof/>
          <w:sz w:val="26"/>
          <w:szCs w:val="26"/>
        </w:rPr>
        <w:t>2</w:t>
      </w:r>
      <w:r w:rsidRPr="004E4164">
        <w:rPr>
          <w:sz w:val="26"/>
          <w:szCs w:val="26"/>
        </w:rPr>
        <w:fldChar w:fldCharType="end"/>
      </w:r>
      <w:r w:rsidRPr="004E4164">
        <w:rPr>
          <w:sz w:val="26"/>
          <w:szCs w:val="26"/>
        </w:rPr>
        <w:t xml:space="preserve"> </w:t>
      </w:r>
      <w:r w:rsidRPr="004E4164">
        <w:rPr>
          <w:b w:val="0"/>
          <w:sz w:val="26"/>
          <w:szCs w:val="26"/>
        </w:rPr>
        <w:t xml:space="preserve">Kết quả quan trắc nước thải tại </w:t>
      </w:r>
      <w:r w:rsidR="00804CB0" w:rsidRPr="004E4164">
        <w:rPr>
          <w:b w:val="0"/>
          <w:sz w:val="26"/>
          <w:szCs w:val="26"/>
        </w:rPr>
        <w:t>Nhà máy</w:t>
      </w:r>
      <w:bookmarkEnd w:id="106"/>
    </w:p>
    <w:tbl>
      <w:tblPr>
        <w:tblStyle w:val="TableGrid"/>
        <w:tblW w:w="0" w:type="auto"/>
        <w:tblLook w:val="04A0" w:firstRow="1" w:lastRow="0" w:firstColumn="1" w:lastColumn="0" w:noHBand="0" w:noVBand="1"/>
      </w:tblPr>
      <w:tblGrid>
        <w:gridCol w:w="1962"/>
        <w:gridCol w:w="850"/>
        <w:gridCol w:w="750"/>
        <w:gridCol w:w="794"/>
        <w:gridCol w:w="865"/>
        <w:gridCol w:w="1049"/>
        <w:gridCol w:w="1062"/>
        <w:gridCol w:w="788"/>
        <w:gridCol w:w="1227"/>
      </w:tblGrid>
      <w:tr w:rsidR="00DE297C" w:rsidRPr="004E4164" w:rsidTr="00E90B29">
        <w:trPr>
          <w:trHeight w:val="576"/>
          <w:tblHeader/>
        </w:trPr>
        <w:tc>
          <w:tcPr>
            <w:tcW w:w="1979" w:type="dxa"/>
            <w:vMerge w:val="restart"/>
            <w:shd w:val="clear" w:color="auto" w:fill="C5E0B3" w:themeFill="accent6" w:themeFillTint="66"/>
            <w:vAlign w:val="center"/>
          </w:tcPr>
          <w:p w:rsidR="001018B0" w:rsidRPr="004E4164" w:rsidRDefault="001018B0" w:rsidP="009B589D">
            <w:pPr>
              <w:jc w:val="center"/>
              <w:rPr>
                <w:b/>
                <w:sz w:val="26"/>
                <w:szCs w:val="26"/>
              </w:rPr>
            </w:pPr>
            <w:r w:rsidRPr="004E4164">
              <w:rPr>
                <w:b/>
                <w:sz w:val="26"/>
                <w:szCs w:val="26"/>
              </w:rPr>
              <w:t>Kết quả</w:t>
            </w:r>
          </w:p>
        </w:tc>
        <w:tc>
          <w:tcPr>
            <w:tcW w:w="877" w:type="dxa"/>
            <w:shd w:val="clear" w:color="auto" w:fill="C5E0B3" w:themeFill="accent6" w:themeFillTint="66"/>
            <w:vAlign w:val="center"/>
          </w:tcPr>
          <w:p w:rsidR="001018B0" w:rsidRPr="004E4164" w:rsidRDefault="001018B0" w:rsidP="009B589D">
            <w:pPr>
              <w:jc w:val="center"/>
              <w:rPr>
                <w:b/>
                <w:sz w:val="26"/>
                <w:szCs w:val="26"/>
              </w:rPr>
            </w:pPr>
            <w:r w:rsidRPr="004E4164">
              <w:rPr>
                <w:b/>
                <w:sz w:val="26"/>
                <w:szCs w:val="26"/>
              </w:rPr>
              <w:t>pH</w:t>
            </w:r>
          </w:p>
        </w:tc>
        <w:tc>
          <w:tcPr>
            <w:tcW w:w="761" w:type="dxa"/>
            <w:shd w:val="clear" w:color="auto" w:fill="C5E0B3" w:themeFill="accent6" w:themeFillTint="66"/>
            <w:vAlign w:val="center"/>
          </w:tcPr>
          <w:p w:rsidR="001018B0" w:rsidRPr="004E4164" w:rsidRDefault="001018B0" w:rsidP="009B589D">
            <w:pPr>
              <w:jc w:val="center"/>
              <w:rPr>
                <w:b/>
                <w:sz w:val="26"/>
                <w:szCs w:val="26"/>
              </w:rPr>
            </w:pPr>
            <w:r w:rsidRPr="004E4164">
              <w:rPr>
                <w:b/>
                <w:sz w:val="26"/>
                <w:szCs w:val="26"/>
              </w:rPr>
              <w:t>TSS</w:t>
            </w:r>
          </w:p>
        </w:tc>
        <w:tc>
          <w:tcPr>
            <w:tcW w:w="794" w:type="dxa"/>
            <w:shd w:val="clear" w:color="auto" w:fill="C5E0B3" w:themeFill="accent6" w:themeFillTint="66"/>
            <w:vAlign w:val="center"/>
          </w:tcPr>
          <w:p w:rsidR="001018B0" w:rsidRPr="004E4164" w:rsidRDefault="001018B0" w:rsidP="009B589D">
            <w:pPr>
              <w:jc w:val="center"/>
              <w:rPr>
                <w:b/>
                <w:sz w:val="26"/>
                <w:szCs w:val="26"/>
              </w:rPr>
            </w:pPr>
            <w:r w:rsidRPr="004E4164">
              <w:rPr>
                <w:b/>
                <w:sz w:val="26"/>
                <w:szCs w:val="26"/>
              </w:rPr>
              <w:t>COD</w:t>
            </w:r>
          </w:p>
        </w:tc>
        <w:tc>
          <w:tcPr>
            <w:tcW w:w="865" w:type="dxa"/>
            <w:shd w:val="clear" w:color="auto" w:fill="C5E0B3" w:themeFill="accent6" w:themeFillTint="66"/>
            <w:vAlign w:val="center"/>
          </w:tcPr>
          <w:p w:rsidR="001018B0" w:rsidRPr="004E4164" w:rsidRDefault="001018B0" w:rsidP="009B589D">
            <w:pPr>
              <w:jc w:val="center"/>
              <w:rPr>
                <w:b/>
                <w:sz w:val="26"/>
                <w:szCs w:val="26"/>
              </w:rPr>
            </w:pPr>
            <w:r w:rsidRPr="004E4164">
              <w:rPr>
                <w:b/>
                <w:sz w:val="26"/>
                <w:szCs w:val="26"/>
              </w:rPr>
              <w:t>BOD</w:t>
            </w:r>
            <w:r w:rsidRPr="004E4164">
              <w:rPr>
                <w:b/>
                <w:sz w:val="26"/>
                <w:szCs w:val="26"/>
                <w:vertAlign w:val="subscript"/>
              </w:rPr>
              <w:t>5</w:t>
            </w:r>
          </w:p>
        </w:tc>
        <w:tc>
          <w:tcPr>
            <w:tcW w:w="1087" w:type="dxa"/>
            <w:shd w:val="clear" w:color="auto" w:fill="C5E0B3" w:themeFill="accent6" w:themeFillTint="66"/>
            <w:vAlign w:val="center"/>
          </w:tcPr>
          <w:p w:rsidR="001018B0" w:rsidRPr="004E4164" w:rsidRDefault="001018B0" w:rsidP="009B589D">
            <w:pPr>
              <w:jc w:val="center"/>
              <w:rPr>
                <w:b/>
                <w:sz w:val="26"/>
                <w:szCs w:val="26"/>
              </w:rPr>
            </w:pPr>
            <w:r w:rsidRPr="004E4164">
              <w:rPr>
                <w:b/>
                <w:sz w:val="26"/>
                <w:szCs w:val="26"/>
              </w:rPr>
              <w:t>Tổng N</w:t>
            </w:r>
          </w:p>
        </w:tc>
        <w:tc>
          <w:tcPr>
            <w:tcW w:w="1102" w:type="dxa"/>
            <w:shd w:val="clear" w:color="auto" w:fill="C5E0B3" w:themeFill="accent6" w:themeFillTint="66"/>
            <w:vAlign w:val="center"/>
          </w:tcPr>
          <w:p w:rsidR="001018B0" w:rsidRPr="004E4164" w:rsidRDefault="001018B0" w:rsidP="009B589D">
            <w:pPr>
              <w:jc w:val="center"/>
              <w:rPr>
                <w:b/>
                <w:sz w:val="26"/>
                <w:szCs w:val="26"/>
              </w:rPr>
            </w:pPr>
            <w:r w:rsidRPr="004E4164">
              <w:rPr>
                <w:b/>
                <w:sz w:val="26"/>
                <w:szCs w:val="26"/>
              </w:rPr>
              <w:t>Tổng P</w:t>
            </w:r>
          </w:p>
        </w:tc>
        <w:tc>
          <w:tcPr>
            <w:tcW w:w="655" w:type="dxa"/>
            <w:shd w:val="clear" w:color="auto" w:fill="C5E0B3" w:themeFill="accent6" w:themeFillTint="66"/>
            <w:vAlign w:val="center"/>
          </w:tcPr>
          <w:p w:rsidR="001018B0" w:rsidRPr="004E4164" w:rsidRDefault="001018B0" w:rsidP="009B589D">
            <w:pPr>
              <w:jc w:val="center"/>
              <w:rPr>
                <w:b/>
                <w:sz w:val="26"/>
                <w:szCs w:val="26"/>
              </w:rPr>
            </w:pPr>
            <w:r w:rsidRPr="004E4164">
              <w:rPr>
                <w:b/>
                <w:sz w:val="26"/>
                <w:szCs w:val="26"/>
              </w:rPr>
              <w:t>NH</w:t>
            </w:r>
            <w:r w:rsidRPr="004E4164">
              <w:rPr>
                <w:b/>
                <w:sz w:val="26"/>
                <w:szCs w:val="26"/>
                <w:vertAlign w:val="subscript"/>
              </w:rPr>
              <w:t>4</w:t>
            </w:r>
            <w:r w:rsidRPr="004E4164">
              <w:rPr>
                <w:b/>
                <w:sz w:val="26"/>
                <w:szCs w:val="26"/>
                <w:vertAlign w:val="superscript"/>
              </w:rPr>
              <w:t>+</w:t>
            </w:r>
          </w:p>
        </w:tc>
        <w:tc>
          <w:tcPr>
            <w:tcW w:w="1227" w:type="dxa"/>
            <w:shd w:val="clear" w:color="auto" w:fill="C5E0B3" w:themeFill="accent6" w:themeFillTint="66"/>
            <w:vAlign w:val="center"/>
          </w:tcPr>
          <w:p w:rsidR="001018B0" w:rsidRPr="004E4164" w:rsidRDefault="001018B0" w:rsidP="009B589D">
            <w:pPr>
              <w:jc w:val="center"/>
              <w:rPr>
                <w:b/>
                <w:sz w:val="26"/>
                <w:szCs w:val="26"/>
              </w:rPr>
            </w:pPr>
            <w:r w:rsidRPr="004E4164">
              <w:rPr>
                <w:b/>
                <w:sz w:val="26"/>
                <w:szCs w:val="26"/>
              </w:rPr>
              <w:t>Coliform</w:t>
            </w:r>
          </w:p>
        </w:tc>
      </w:tr>
      <w:tr w:rsidR="00DE297C" w:rsidRPr="004E4164" w:rsidTr="00E90B29">
        <w:trPr>
          <w:trHeight w:val="576"/>
          <w:tblHeader/>
        </w:trPr>
        <w:tc>
          <w:tcPr>
            <w:tcW w:w="1979" w:type="dxa"/>
            <w:vMerge/>
            <w:vAlign w:val="center"/>
          </w:tcPr>
          <w:p w:rsidR="001018B0" w:rsidRPr="004E4164" w:rsidRDefault="001018B0" w:rsidP="009B589D">
            <w:pPr>
              <w:jc w:val="center"/>
              <w:rPr>
                <w:b/>
                <w:sz w:val="26"/>
                <w:szCs w:val="26"/>
              </w:rPr>
            </w:pPr>
          </w:p>
        </w:tc>
        <w:tc>
          <w:tcPr>
            <w:tcW w:w="877" w:type="dxa"/>
            <w:vAlign w:val="center"/>
          </w:tcPr>
          <w:p w:rsidR="001018B0" w:rsidRPr="004E4164" w:rsidRDefault="001018B0" w:rsidP="009B589D">
            <w:pPr>
              <w:jc w:val="center"/>
              <w:rPr>
                <w:sz w:val="26"/>
                <w:szCs w:val="26"/>
              </w:rPr>
            </w:pPr>
            <w:r w:rsidRPr="004E4164">
              <w:rPr>
                <w:sz w:val="26"/>
                <w:szCs w:val="26"/>
              </w:rPr>
              <w:t>-</w:t>
            </w:r>
          </w:p>
        </w:tc>
        <w:tc>
          <w:tcPr>
            <w:tcW w:w="6491" w:type="dxa"/>
            <w:gridSpan w:val="7"/>
            <w:vAlign w:val="center"/>
          </w:tcPr>
          <w:p w:rsidR="001018B0" w:rsidRPr="004E4164" w:rsidRDefault="001018B0" w:rsidP="009B589D">
            <w:pPr>
              <w:jc w:val="center"/>
              <w:rPr>
                <w:sz w:val="26"/>
                <w:szCs w:val="26"/>
              </w:rPr>
            </w:pPr>
            <w:r w:rsidRPr="004E4164">
              <w:rPr>
                <w:sz w:val="26"/>
                <w:szCs w:val="26"/>
              </w:rPr>
              <w:t>mg/L</w:t>
            </w:r>
          </w:p>
        </w:tc>
      </w:tr>
      <w:tr w:rsidR="00DE297C" w:rsidRPr="004E4164" w:rsidTr="00E90B29">
        <w:trPr>
          <w:trHeight w:val="576"/>
        </w:trPr>
        <w:tc>
          <w:tcPr>
            <w:tcW w:w="1979" w:type="dxa"/>
            <w:vAlign w:val="center"/>
          </w:tcPr>
          <w:p w:rsidR="001018B0" w:rsidRPr="004E4164" w:rsidRDefault="001018B0" w:rsidP="009B589D">
            <w:pPr>
              <w:jc w:val="center"/>
              <w:rPr>
                <w:sz w:val="26"/>
                <w:szCs w:val="26"/>
              </w:rPr>
            </w:pPr>
            <w:r w:rsidRPr="004E4164">
              <w:rPr>
                <w:b/>
                <w:sz w:val="26"/>
                <w:szCs w:val="26"/>
              </w:rPr>
              <w:t>18/12/2020</w:t>
            </w:r>
          </w:p>
        </w:tc>
        <w:tc>
          <w:tcPr>
            <w:tcW w:w="877" w:type="dxa"/>
            <w:vAlign w:val="center"/>
          </w:tcPr>
          <w:p w:rsidR="001018B0" w:rsidRPr="004E4164" w:rsidRDefault="001018B0" w:rsidP="009B589D">
            <w:pPr>
              <w:jc w:val="center"/>
              <w:rPr>
                <w:sz w:val="26"/>
                <w:szCs w:val="26"/>
              </w:rPr>
            </w:pPr>
            <w:r w:rsidRPr="004E4164">
              <w:rPr>
                <w:sz w:val="26"/>
                <w:szCs w:val="26"/>
              </w:rPr>
              <w:t>5,5-9</w:t>
            </w:r>
          </w:p>
        </w:tc>
        <w:tc>
          <w:tcPr>
            <w:tcW w:w="761" w:type="dxa"/>
            <w:vAlign w:val="center"/>
          </w:tcPr>
          <w:p w:rsidR="001018B0" w:rsidRPr="004E4164" w:rsidRDefault="001018B0" w:rsidP="009B589D">
            <w:pPr>
              <w:jc w:val="center"/>
              <w:rPr>
                <w:sz w:val="26"/>
                <w:szCs w:val="26"/>
              </w:rPr>
            </w:pPr>
            <w:r w:rsidRPr="004E4164">
              <w:rPr>
                <w:sz w:val="26"/>
                <w:szCs w:val="26"/>
              </w:rPr>
              <w:t>100</w:t>
            </w:r>
          </w:p>
        </w:tc>
        <w:tc>
          <w:tcPr>
            <w:tcW w:w="794" w:type="dxa"/>
            <w:vAlign w:val="center"/>
          </w:tcPr>
          <w:p w:rsidR="001018B0" w:rsidRPr="004E4164" w:rsidRDefault="001018B0" w:rsidP="009B589D">
            <w:pPr>
              <w:jc w:val="center"/>
              <w:rPr>
                <w:sz w:val="26"/>
                <w:szCs w:val="26"/>
              </w:rPr>
            </w:pPr>
            <w:r w:rsidRPr="004E4164">
              <w:rPr>
                <w:sz w:val="26"/>
                <w:szCs w:val="26"/>
              </w:rPr>
              <w:t>150</w:t>
            </w:r>
          </w:p>
        </w:tc>
        <w:tc>
          <w:tcPr>
            <w:tcW w:w="865" w:type="dxa"/>
            <w:vAlign w:val="center"/>
          </w:tcPr>
          <w:p w:rsidR="001018B0" w:rsidRPr="004E4164" w:rsidRDefault="001018B0" w:rsidP="009B589D">
            <w:pPr>
              <w:jc w:val="center"/>
              <w:rPr>
                <w:sz w:val="26"/>
                <w:szCs w:val="26"/>
              </w:rPr>
            </w:pPr>
            <w:r w:rsidRPr="004E4164">
              <w:rPr>
                <w:sz w:val="26"/>
                <w:szCs w:val="26"/>
              </w:rPr>
              <w:t>50</w:t>
            </w:r>
          </w:p>
        </w:tc>
        <w:tc>
          <w:tcPr>
            <w:tcW w:w="1087" w:type="dxa"/>
            <w:vAlign w:val="center"/>
          </w:tcPr>
          <w:p w:rsidR="001018B0" w:rsidRPr="004E4164" w:rsidRDefault="001018B0" w:rsidP="009B589D">
            <w:pPr>
              <w:jc w:val="center"/>
              <w:rPr>
                <w:sz w:val="26"/>
                <w:szCs w:val="26"/>
              </w:rPr>
            </w:pPr>
            <w:r w:rsidRPr="004E4164">
              <w:rPr>
                <w:sz w:val="26"/>
                <w:szCs w:val="26"/>
              </w:rPr>
              <w:t>40</w:t>
            </w:r>
          </w:p>
        </w:tc>
        <w:tc>
          <w:tcPr>
            <w:tcW w:w="1102" w:type="dxa"/>
            <w:vAlign w:val="center"/>
          </w:tcPr>
          <w:p w:rsidR="001018B0" w:rsidRPr="004E4164" w:rsidRDefault="001018B0" w:rsidP="009B589D">
            <w:pPr>
              <w:jc w:val="center"/>
              <w:rPr>
                <w:sz w:val="26"/>
                <w:szCs w:val="26"/>
              </w:rPr>
            </w:pPr>
            <w:r w:rsidRPr="004E4164">
              <w:rPr>
                <w:sz w:val="26"/>
                <w:szCs w:val="26"/>
              </w:rPr>
              <w:t>6</w:t>
            </w:r>
          </w:p>
        </w:tc>
        <w:tc>
          <w:tcPr>
            <w:tcW w:w="655" w:type="dxa"/>
            <w:vAlign w:val="center"/>
          </w:tcPr>
          <w:p w:rsidR="001018B0" w:rsidRPr="004E4164" w:rsidRDefault="001018B0" w:rsidP="009B589D">
            <w:pPr>
              <w:jc w:val="center"/>
              <w:rPr>
                <w:sz w:val="26"/>
                <w:szCs w:val="26"/>
              </w:rPr>
            </w:pPr>
            <w:r w:rsidRPr="004E4164">
              <w:rPr>
                <w:sz w:val="26"/>
                <w:szCs w:val="26"/>
              </w:rPr>
              <w:t>10</w:t>
            </w:r>
          </w:p>
        </w:tc>
        <w:tc>
          <w:tcPr>
            <w:tcW w:w="1227" w:type="dxa"/>
            <w:vAlign w:val="center"/>
          </w:tcPr>
          <w:p w:rsidR="001018B0" w:rsidRPr="004E4164" w:rsidRDefault="001018B0" w:rsidP="009B589D">
            <w:pPr>
              <w:jc w:val="center"/>
              <w:rPr>
                <w:sz w:val="26"/>
                <w:szCs w:val="26"/>
              </w:rPr>
            </w:pPr>
            <w:r w:rsidRPr="004E4164">
              <w:rPr>
                <w:sz w:val="26"/>
                <w:szCs w:val="26"/>
              </w:rPr>
              <w:t>5.000</w:t>
            </w:r>
          </w:p>
        </w:tc>
      </w:tr>
      <w:tr w:rsidR="00DE297C" w:rsidRPr="004E4164" w:rsidTr="00E90B29">
        <w:trPr>
          <w:trHeight w:val="576"/>
        </w:trPr>
        <w:tc>
          <w:tcPr>
            <w:tcW w:w="1979" w:type="dxa"/>
            <w:vAlign w:val="center"/>
          </w:tcPr>
          <w:p w:rsidR="001018B0" w:rsidRPr="004E4164" w:rsidRDefault="001018B0" w:rsidP="009B589D">
            <w:pPr>
              <w:jc w:val="center"/>
              <w:rPr>
                <w:sz w:val="26"/>
                <w:szCs w:val="26"/>
              </w:rPr>
            </w:pPr>
            <w:r w:rsidRPr="004E4164">
              <w:rPr>
                <w:b/>
                <w:sz w:val="26"/>
                <w:szCs w:val="26"/>
              </w:rPr>
              <w:t>10/06/2021</w:t>
            </w:r>
          </w:p>
        </w:tc>
        <w:tc>
          <w:tcPr>
            <w:tcW w:w="877" w:type="dxa"/>
            <w:vAlign w:val="center"/>
          </w:tcPr>
          <w:p w:rsidR="001018B0" w:rsidRPr="004E4164" w:rsidRDefault="001018B0" w:rsidP="009B589D">
            <w:pPr>
              <w:jc w:val="center"/>
              <w:rPr>
                <w:sz w:val="26"/>
                <w:szCs w:val="26"/>
              </w:rPr>
            </w:pPr>
            <w:r w:rsidRPr="004E4164">
              <w:rPr>
                <w:sz w:val="26"/>
                <w:szCs w:val="26"/>
              </w:rPr>
              <w:t>6,42</w:t>
            </w:r>
          </w:p>
        </w:tc>
        <w:tc>
          <w:tcPr>
            <w:tcW w:w="761" w:type="dxa"/>
            <w:vAlign w:val="center"/>
          </w:tcPr>
          <w:p w:rsidR="001018B0" w:rsidRPr="004E4164" w:rsidRDefault="001018B0" w:rsidP="009B589D">
            <w:pPr>
              <w:jc w:val="center"/>
              <w:rPr>
                <w:sz w:val="26"/>
                <w:szCs w:val="26"/>
              </w:rPr>
            </w:pPr>
            <w:r w:rsidRPr="004E4164">
              <w:rPr>
                <w:sz w:val="26"/>
                <w:szCs w:val="26"/>
              </w:rPr>
              <w:t>27</w:t>
            </w:r>
          </w:p>
        </w:tc>
        <w:tc>
          <w:tcPr>
            <w:tcW w:w="794" w:type="dxa"/>
            <w:vAlign w:val="center"/>
          </w:tcPr>
          <w:p w:rsidR="001018B0" w:rsidRPr="004E4164" w:rsidRDefault="001018B0" w:rsidP="009B589D">
            <w:pPr>
              <w:jc w:val="center"/>
              <w:rPr>
                <w:sz w:val="26"/>
                <w:szCs w:val="26"/>
              </w:rPr>
            </w:pPr>
            <w:r w:rsidRPr="004E4164">
              <w:rPr>
                <w:sz w:val="26"/>
                <w:szCs w:val="26"/>
              </w:rPr>
              <w:t>42</w:t>
            </w:r>
          </w:p>
        </w:tc>
        <w:tc>
          <w:tcPr>
            <w:tcW w:w="865" w:type="dxa"/>
            <w:vAlign w:val="center"/>
          </w:tcPr>
          <w:p w:rsidR="001018B0" w:rsidRPr="004E4164" w:rsidRDefault="001018B0" w:rsidP="009B589D">
            <w:pPr>
              <w:jc w:val="center"/>
              <w:rPr>
                <w:sz w:val="26"/>
                <w:szCs w:val="26"/>
              </w:rPr>
            </w:pPr>
            <w:r w:rsidRPr="004E4164">
              <w:rPr>
                <w:sz w:val="26"/>
                <w:szCs w:val="26"/>
              </w:rPr>
              <w:t>26</w:t>
            </w:r>
          </w:p>
        </w:tc>
        <w:tc>
          <w:tcPr>
            <w:tcW w:w="1087" w:type="dxa"/>
            <w:vAlign w:val="center"/>
          </w:tcPr>
          <w:p w:rsidR="001018B0" w:rsidRPr="004E4164" w:rsidRDefault="001018B0" w:rsidP="009B589D">
            <w:pPr>
              <w:jc w:val="center"/>
              <w:rPr>
                <w:sz w:val="26"/>
                <w:szCs w:val="26"/>
              </w:rPr>
            </w:pPr>
            <w:r w:rsidRPr="004E4164">
              <w:rPr>
                <w:sz w:val="26"/>
                <w:szCs w:val="26"/>
              </w:rPr>
              <w:t>9,25</w:t>
            </w:r>
          </w:p>
        </w:tc>
        <w:tc>
          <w:tcPr>
            <w:tcW w:w="1102" w:type="dxa"/>
            <w:vAlign w:val="center"/>
          </w:tcPr>
          <w:p w:rsidR="001018B0" w:rsidRPr="004E4164" w:rsidRDefault="001018B0" w:rsidP="009B589D">
            <w:pPr>
              <w:jc w:val="center"/>
              <w:rPr>
                <w:sz w:val="26"/>
                <w:szCs w:val="26"/>
              </w:rPr>
            </w:pPr>
            <w:r w:rsidRPr="004E4164">
              <w:rPr>
                <w:sz w:val="26"/>
                <w:szCs w:val="26"/>
              </w:rPr>
              <w:t>0,68</w:t>
            </w:r>
          </w:p>
        </w:tc>
        <w:tc>
          <w:tcPr>
            <w:tcW w:w="655" w:type="dxa"/>
            <w:vAlign w:val="center"/>
          </w:tcPr>
          <w:p w:rsidR="001018B0" w:rsidRPr="004E4164" w:rsidRDefault="001018B0" w:rsidP="009B589D">
            <w:pPr>
              <w:jc w:val="center"/>
              <w:rPr>
                <w:sz w:val="26"/>
                <w:szCs w:val="26"/>
              </w:rPr>
            </w:pPr>
            <w:r w:rsidRPr="004E4164">
              <w:rPr>
                <w:sz w:val="26"/>
                <w:szCs w:val="26"/>
              </w:rPr>
              <w:t>2,15</w:t>
            </w:r>
          </w:p>
        </w:tc>
        <w:tc>
          <w:tcPr>
            <w:tcW w:w="1227" w:type="dxa"/>
            <w:vAlign w:val="center"/>
          </w:tcPr>
          <w:p w:rsidR="001018B0" w:rsidRPr="004E4164" w:rsidRDefault="001018B0" w:rsidP="009B589D">
            <w:pPr>
              <w:jc w:val="center"/>
              <w:rPr>
                <w:sz w:val="26"/>
                <w:szCs w:val="26"/>
              </w:rPr>
            </w:pPr>
            <w:r w:rsidRPr="004E4164">
              <w:rPr>
                <w:sz w:val="26"/>
                <w:szCs w:val="26"/>
              </w:rPr>
              <w:t>3.100</w:t>
            </w:r>
          </w:p>
        </w:tc>
      </w:tr>
      <w:tr w:rsidR="00DE297C" w:rsidRPr="004E4164" w:rsidTr="00E90B29">
        <w:trPr>
          <w:trHeight w:val="576"/>
        </w:trPr>
        <w:tc>
          <w:tcPr>
            <w:tcW w:w="1979" w:type="dxa"/>
            <w:vAlign w:val="center"/>
          </w:tcPr>
          <w:p w:rsidR="001018B0" w:rsidRPr="004E4164" w:rsidRDefault="001018B0" w:rsidP="009B589D">
            <w:pPr>
              <w:jc w:val="center"/>
              <w:rPr>
                <w:sz w:val="26"/>
                <w:szCs w:val="26"/>
              </w:rPr>
            </w:pPr>
            <w:r w:rsidRPr="004E4164">
              <w:rPr>
                <w:b/>
                <w:sz w:val="26"/>
                <w:szCs w:val="26"/>
              </w:rPr>
              <w:t>17/12/2021</w:t>
            </w:r>
          </w:p>
        </w:tc>
        <w:tc>
          <w:tcPr>
            <w:tcW w:w="877" w:type="dxa"/>
            <w:vAlign w:val="center"/>
          </w:tcPr>
          <w:p w:rsidR="001018B0" w:rsidRPr="004E4164" w:rsidRDefault="001018B0" w:rsidP="009B589D">
            <w:pPr>
              <w:jc w:val="center"/>
              <w:rPr>
                <w:sz w:val="26"/>
                <w:szCs w:val="26"/>
              </w:rPr>
            </w:pPr>
            <w:r w:rsidRPr="004E4164">
              <w:rPr>
                <w:sz w:val="26"/>
                <w:szCs w:val="26"/>
              </w:rPr>
              <w:t>6,51</w:t>
            </w:r>
          </w:p>
        </w:tc>
        <w:tc>
          <w:tcPr>
            <w:tcW w:w="761" w:type="dxa"/>
            <w:vAlign w:val="center"/>
          </w:tcPr>
          <w:p w:rsidR="001018B0" w:rsidRPr="004E4164" w:rsidRDefault="001018B0" w:rsidP="009B589D">
            <w:pPr>
              <w:jc w:val="center"/>
              <w:rPr>
                <w:sz w:val="26"/>
                <w:szCs w:val="26"/>
              </w:rPr>
            </w:pPr>
            <w:r w:rsidRPr="004E4164">
              <w:rPr>
                <w:sz w:val="26"/>
                <w:szCs w:val="26"/>
              </w:rPr>
              <w:t>31</w:t>
            </w:r>
          </w:p>
        </w:tc>
        <w:tc>
          <w:tcPr>
            <w:tcW w:w="794" w:type="dxa"/>
            <w:vAlign w:val="center"/>
          </w:tcPr>
          <w:p w:rsidR="001018B0" w:rsidRPr="004E4164" w:rsidRDefault="001018B0" w:rsidP="009B589D">
            <w:pPr>
              <w:jc w:val="center"/>
              <w:rPr>
                <w:sz w:val="26"/>
                <w:szCs w:val="26"/>
              </w:rPr>
            </w:pPr>
            <w:r w:rsidRPr="004E4164">
              <w:rPr>
                <w:sz w:val="26"/>
                <w:szCs w:val="26"/>
              </w:rPr>
              <w:t>61</w:t>
            </w:r>
          </w:p>
        </w:tc>
        <w:tc>
          <w:tcPr>
            <w:tcW w:w="865" w:type="dxa"/>
            <w:vAlign w:val="center"/>
          </w:tcPr>
          <w:p w:rsidR="001018B0" w:rsidRPr="004E4164" w:rsidRDefault="001018B0" w:rsidP="009B589D">
            <w:pPr>
              <w:jc w:val="center"/>
              <w:rPr>
                <w:sz w:val="26"/>
                <w:szCs w:val="26"/>
              </w:rPr>
            </w:pPr>
            <w:r w:rsidRPr="004E4164">
              <w:rPr>
                <w:sz w:val="26"/>
                <w:szCs w:val="26"/>
              </w:rPr>
              <w:t>22</w:t>
            </w:r>
          </w:p>
        </w:tc>
        <w:tc>
          <w:tcPr>
            <w:tcW w:w="1087" w:type="dxa"/>
            <w:vAlign w:val="center"/>
          </w:tcPr>
          <w:p w:rsidR="001018B0" w:rsidRPr="004E4164" w:rsidRDefault="001018B0" w:rsidP="009B589D">
            <w:pPr>
              <w:jc w:val="center"/>
              <w:rPr>
                <w:sz w:val="26"/>
                <w:szCs w:val="26"/>
              </w:rPr>
            </w:pPr>
            <w:r w:rsidRPr="004E4164">
              <w:rPr>
                <w:sz w:val="26"/>
                <w:szCs w:val="26"/>
              </w:rPr>
              <w:t>13,7</w:t>
            </w:r>
          </w:p>
        </w:tc>
        <w:tc>
          <w:tcPr>
            <w:tcW w:w="1102" w:type="dxa"/>
            <w:vAlign w:val="center"/>
          </w:tcPr>
          <w:p w:rsidR="001018B0" w:rsidRPr="004E4164" w:rsidRDefault="001018B0" w:rsidP="009B589D">
            <w:pPr>
              <w:jc w:val="center"/>
              <w:rPr>
                <w:sz w:val="26"/>
                <w:szCs w:val="26"/>
              </w:rPr>
            </w:pPr>
            <w:r w:rsidRPr="004E4164">
              <w:rPr>
                <w:sz w:val="26"/>
                <w:szCs w:val="26"/>
              </w:rPr>
              <w:t>0,89</w:t>
            </w:r>
          </w:p>
        </w:tc>
        <w:tc>
          <w:tcPr>
            <w:tcW w:w="655" w:type="dxa"/>
            <w:vAlign w:val="center"/>
          </w:tcPr>
          <w:p w:rsidR="001018B0" w:rsidRPr="004E4164" w:rsidRDefault="001018B0" w:rsidP="009B589D">
            <w:pPr>
              <w:jc w:val="center"/>
              <w:rPr>
                <w:sz w:val="26"/>
                <w:szCs w:val="26"/>
              </w:rPr>
            </w:pPr>
            <w:r w:rsidRPr="004E4164">
              <w:rPr>
                <w:sz w:val="26"/>
                <w:szCs w:val="26"/>
              </w:rPr>
              <w:t>1,4</w:t>
            </w:r>
          </w:p>
        </w:tc>
        <w:tc>
          <w:tcPr>
            <w:tcW w:w="1227" w:type="dxa"/>
            <w:vAlign w:val="center"/>
          </w:tcPr>
          <w:p w:rsidR="001018B0" w:rsidRPr="004E4164" w:rsidRDefault="001018B0" w:rsidP="009B589D">
            <w:pPr>
              <w:jc w:val="center"/>
              <w:rPr>
                <w:sz w:val="26"/>
                <w:szCs w:val="26"/>
              </w:rPr>
            </w:pPr>
            <w:r w:rsidRPr="004E4164">
              <w:rPr>
                <w:sz w:val="26"/>
                <w:szCs w:val="26"/>
              </w:rPr>
              <w:t>3.300</w:t>
            </w:r>
          </w:p>
        </w:tc>
      </w:tr>
      <w:tr w:rsidR="00DE297C" w:rsidRPr="004E4164" w:rsidTr="00E90B29">
        <w:trPr>
          <w:trHeight w:val="576"/>
        </w:trPr>
        <w:tc>
          <w:tcPr>
            <w:tcW w:w="1979" w:type="dxa"/>
            <w:vAlign w:val="center"/>
          </w:tcPr>
          <w:p w:rsidR="001018B0" w:rsidRPr="004E4164" w:rsidRDefault="001018B0" w:rsidP="009B589D">
            <w:pPr>
              <w:jc w:val="center"/>
              <w:rPr>
                <w:b/>
                <w:sz w:val="26"/>
                <w:szCs w:val="26"/>
              </w:rPr>
            </w:pPr>
            <w:r w:rsidRPr="004E4164">
              <w:rPr>
                <w:b/>
                <w:sz w:val="26"/>
                <w:szCs w:val="26"/>
              </w:rPr>
              <w:t>10/06/2022</w:t>
            </w:r>
          </w:p>
        </w:tc>
        <w:tc>
          <w:tcPr>
            <w:tcW w:w="877" w:type="dxa"/>
            <w:vAlign w:val="center"/>
          </w:tcPr>
          <w:p w:rsidR="001018B0" w:rsidRPr="004E4164" w:rsidRDefault="00DE297C" w:rsidP="009B589D">
            <w:pPr>
              <w:jc w:val="center"/>
              <w:rPr>
                <w:sz w:val="26"/>
                <w:szCs w:val="26"/>
              </w:rPr>
            </w:pPr>
            <w:r w:rsidRPr="004E4164">
              <w:rPr>
                <w:sz w:val="26"/>
                <w:szCs w:val="26"/>
              </w:rPr>
              <w:t>6,74</w:t>
            </w:r>
          </w:p>
        </w:tc>
        <w:tc>
          <w:tcPr>
            <w:tcW w:w="761" w:type="dxa"/>
            <w:vAlign w:val="center"/>
          </w:tcPr>
          <w:p w:rsidR="001018B0" w:rsidRPr="004E4164" w:rsidRDefault="00DE297C" w:rsidP="009B589D">
            <w:pPr>
              <w:jc w:val="center"/>
              <w:rPr>
                <w:sz w:val="26"/>
                <w:szCs w:val="26"/>
              </w:rPr>
            </w:pPr>
            <w:r w:rsidRPr="004E4164">
              <w:rPr>
                <w:sz w:val="26"/>
                <w:szCs w:val="26"/>
              </w:rPr>
              <w:t>27</w:t>
            </w:r>
          </w:p>
        </w:tc>
        <w:tc>
          <w:tcPr>
            <w:tcW w:w="794" w:type="dxa"/>
            <w:vAlign w:val="center"/>
          </w:tcPr>
          <w:p w:rsidR="001018B0" w:rsidRPr="004E4164" w:rsidRDefault="00DE297C" w:rsidP="009B589D">
            <w:pPr>
              <w:jc w:val="center"/>
              <w:rPr>
                <w:sz w:val="26"/>
                <w:szCs w:val="26"/>
              </w:rPr>
            </w:pPr>
            <w:r w:rsidRPr="004E4164">
              <w:rPr>
                <w:sz w:val="26"/>
                <w:szCs w:val="26"/>
              </w:rPr>
              <w:t>41</w:t>
            </w:r>
          </w:p>
        </w:tc>
        <w:tc>
          <w:tcPr>
            <w:tcW w:w="865" w:type="dxa"/>
            <w:vAlign w:val="center"/>
          </w:tcPr>
          <w:p w:rsidR="001018B0" w:rsidRPr="004E4164" w:rsidRDefault="00DE297C" w:rsidP="009B589D">
            <w:pPr>
              <w:jc w:val="center"/>
              <w:rPr>
                <w:sz w:val="26"/>
                <w:szCs w:val="26"/>
              </w:rPr>
            </w:pPr>
            <w:r w:rsidRPr="004E4164">
              <w:rPr>
                <w:sz w:val="26"/>
                <w:szCs w:val="26"/>
              </w:rPr>
              <w:t>17</w:t>
            </w:r>
          </w:p>
        </w:tc>
        <w:tc>
          <w:tcPr>
            <w:tcW w:w="1087" w:type="dxa"/>
            <w:vAlign w:val="center"/>
          </w:tcPr>
          <w:p w:rsidR="001018B0" w:rsidRPr="004E4164" w:rsidRDefault="00DE297C" w:rsidP="009B589D">
            <w:pPr>
              <w:jc w:val="center"/>
              <w:rPr>
                <w:sz w:val="26"/>
                <w:szCs w:val="26"/>
              </w:rPr>
            </w:pPr>
            <w:r w:rsidRPr="004E4164">
              <w:rPr>
                <w:sz w:val="26"/>
                <w:szCs w:val="26"/>
              </w:rPr>
              <w:t>20,6</w:t>
            </w:r>
          </w:p>
        </w:tc>
        <w:tc>
          <w:tcPr>
            <w:tcW w:w="1102" w:type="dxa"/>
            <w:vAlign w:val="center"/>
          </w:tcPr>
          <w:p w:rsidR="001018B0" w:rsidRPr="004E4164" w:rsidRDefault="00DE297C" w:rsidP="009B589D">
            <w:pPr>
              <w:jc w:val="center"/>
              <w:rPr>
                <w:sz w:val="26"/>
                <w:szCs w:val="26"/>
              </w:rPr>
            </w:pPr>
            <w:r w:rsidRPr="004E4164">
              <w:rPr>
                <w:sz w:val="26"/>
                <w:szCs w:val="26"/>
              </w:rPr>
              <w:t>-</w:t>
            </w:r>
          </w:p>
        </w:tc>
        <w:tc>
          <w:tcPr>
            <w:tcW w:w="655" w:type="dxa"/>
            <w:vAlign w:val="center"/>
          </w:tcPr>
          <w:p w:rsidR="001018B0" w:rsidRPr="004E4164" w:rsidRDefault="00DE297C" w:rsidP="009B589D">
            <w:pPr>
              <w:jc w:val="center"/>
              <w:rPr>
                <w:sz w:val="26"/>
                <w:szCs w:val="26"/>
              </w:rPr>
            </w:pPr>
            <w:r w:rsidRPr="004E4164">
              <w:rPr>
                <w:sz w:val="26"/>
                <w:szCs w:val="26"/>
              </w:rPr>
              <w:t>2,14</w:t>
            </w:r>
          </w:p>
        </w:tc>
        <w:tc>
          <w:tcPr>
            <w:tcW w:w="1227" w:type="dxa"/>
            <w:vAlign w:val="center"/>
          </w:tcPr>
          <w:p w:rsidR="001018B0" w:rsidRPr="004E4164" w:rsidRDefault="00DE297C" w:rsidP="009B589D">
            <w:pPr>
              <w:jc w:val="center"/>
              <w:rPr>
                <w:sz w:val="26"/>
                <w:szCs w:val="26"/>
              </w:rPr>
            </w:pPr>
            <w:r w:rsidRPr="004E4164">
              <w:rPr>
                <w:sz w:val="26"/>
                <w:szCs w:val="26"/>
              </w:rPr>
              <w:t>4.000</w:t>
            </w:r>
          </w:p>
        </w:tc>
      </w:tr>
      <w:tr w:rsidR="00DE297C" w:rsidRPr="004E4164" w:rsidTr="00E90B29">
        <w:trPr>
          <w:trHeight w:val="576"/>
        </w:trPr>
        <w:tc>
          <w:tcPr>
            <w:tcW w:w="1979" w:type="dxa"/>
            <w:vAlign w:val="center"/>
          </w:tcPr>
          <w:p w:rsidR="00DE297C" w:rsidRPr="004E4164" w:rsidRDefault="00DE297C" w:rsidP="009B589D">
            <w:pPr>
              <w:jc w:val="center"/>
              <w:rPr>
                <w:b/>
                <w:sz w:val="26"/>
                <w:szCs w:val="26"/>
              </w:rPr>
            </w:pPr>
            <w:r w:rsidRPr="004E4164">
              <w:rPr>
                <w:b/>
                <w:sz w:val="26"/>
                <w:szCs w:val="26"/>
              </w:rPr>
              <w:t>QCVN40:2011</w:t>
            </w:r>
          </w:p>
          <w:p w:rsidR="00DE297C" w:rsidRPr="004E4164" w:rsidRDefault="00DE297C" w:rsidP="009B589D">
            <w:pPr>
              <w:jc w:val="center"/>
              <w:rPr>
                <w:b/>
                <w:sz w:val="26"/>
                <w:szCs w:val="26"/>
              </w:rPr>
            </w:pPr>
            <w:r w:rsidRPr="004E4164">
              <w:rPr>
                <w:b/>
                <w:sz w:val="26"/>
                <w:szCs w:val="26"/>
              </w:rPr>
              <w:t>/BTNMT</w:t>
            </w:r>
            <w:r w:rsidR="009B589D" w:rsidRPr="004E4164">
              <w:rPr>
                <w:b/>
                <w:sz w:val="26"/>
                <w:szCs w:val="26"/>
              </w:rPr>
              <w:br/>
            </w:r>
            <w:r w:rsidRPr="004E4164">
              <w:rPr>
                <w:b/>
                <w:sz w:val="26"/>
                <w:szCs w:val="26"/>
              </w:rPr>
              <w:t>(Cột B)</w:t>
            </w:r>
          </w:p>
        </w:tc>
        <w:tc>
          <w:tcPr>
            <w:tcW w:w="877" w:type="dxa"/>
            <w:vAlign w:val="center"/>
          </w:tcPr>
          <w:p w:rsidR="00DE297C" w:rsidRPr="004E4164" w:rsidRDefault="00DE297C" w:rsidP="009B589D">
            <w:pPr>
              <w:jc w:val="center"/>
              <w:rPr>
                <w:b/>
                <w:sz w:val="26"/>
                <w:szCs w:val="26"/>
              </w:rPr>
            </w:pPr>
            <w:r w:rsidRPr="004E4164">
              <w:rPr>
                <w:b/>
                <w:sz w:val="26"/>
                <w:szCs w:val="26"/>
              </w:rPr>
              <w:t>6-9</w:t>
            </w:r>
          </w:p>
        </w:tc>
        <w:tc>
          <w:tcPr>
            <w:tcW w:w="761" w:type="dxa"/>
            <w:vAlign w:val="center"/>
          </w:tcPr>
          <w:p w:rsidR="00DE297C" w:rsidRPr="004E4164" w:rsidRDefault="00DE297C" w:rsidP="009B589D">
            <w:pPr>
              <w:jc w:val="center"/>
              <w:rPr>
                <w:b/>
                <w:sz w:val="26"/>
                <w:szCs w:val="26"/>
              </w:rPr>
            </w:pPr>
            <w:r w:rsidRPr="004E4164">
              <w:rPr>
                <w:b/>
                <w:sz w:val="26"/>
                <w:szCs w:val="26"/>
              </w:rPr>
              <w:t>100</w:t>
            </w:r>
          </w:p>
        </w:tc>
        <w:tc>
          <w:tcPr>
            <w:tcW w:w="794" w:type="dxa"/>
            <w:vAlign w:val="center"/>
          </w:tcPr>
          <w:p w:rsidR="00DE297C" w:rsidRPr="004E4164" w:rsidRDefault="00DE297C" w:rsidP="009B589D">
            <w:pPr>
              <w:jc w:val="center"/>
              <w:rPr>
                <w:b/>
                <w:sz w:val="26"/>
                <w:szCs w:val="26"/>
              </w:rPr>
            </w:pPr>
            <w:r w:rsidRPr="004E4164">
              <w:rPr>
                <w:b/>
                <w:sz w:val="26"/>
                <w:szCs w:val="26"/>
              </w:rPr>
              <w:t>150</w:t>
            </w:r>
          </w:p>
        </w:tc>
        <w:tc>
          <w:tcPr>
            <w:tcW w:w="865" w:type="dxa"/>
            <w:vAlign w:val="center"/>
          </w:tcPr>
          <w:p w:rsidR="00DE297C" w:rsidRPr="004E4164" w:rsidRDefault="00DE297C" w:rsidP="009B589D">
            <w:pPr>
              <w:jc w:val="center"/>
              <w:rPr>
                <w:b/>
                <w:sz w:val="26"/>
                <w:szCs w:val="26"/>
              </w:rPr>
            </w:pPr>
            <w:r w:rsidRPr="004E4164">
              <w:rPr>
                <w:b/>
                <w:sz w:val="26"/>
                <w:szCs w:val="26"/>
              </w:rPr>
              <w:t>50</w:t>
            </w:r>
          </w:p>
        </w:tc>
        <w:tc>
          <w:tcPr>
            <w:tcW w:w="1087" w:type="dxa"/>
            <w:vAlign w:val="center"/>
          </w:tcPr>
          <w:p w:rsidR="00DE297C" w:rsidRPr="004E4164" w:rsidRDefault="00DE297C" w:rsidP="009B589D">
            <w:pPr>
              <w:jc w:val="center"/>
              <w:rPr>
                <w:b/>
                <w:sz w:val="26"/>
                <w:szCs w:val="26"/>
              </w:rPr>
            </w:pPr>
            <w:r w:rsidRPr="004E4164">
              <w:rPr>
                <w:b/>
                <w:sz w:val="26"/>
                <w:szCs w:val="26"/>
              </w:rPr>
              <w:t>40</w:t>
            </w:r>
          </w:p>
        </w:tc>
        <w:tc>
          <w:tcPr>
            <w:tcW w:w="1102" w:type="dxa"/>
            <w:vAlign w:val="center"/>
          </w:tcPr>
          <w:p w:rsidR="00DE297C" w:rsidRPr="004E4164" w:rsidRDefault="00DE297C" w:rsidP="009B589D">
            <w:pPr>
              <w:jc w:val="center"/>
              <w:rPr>
                <w:b/>
                <w:sz w:val="26"/>
                <w:szCs w:val="26"/>
              </w:rPr>
            </w:pPr>
            <w:r w:rsidRPr="004E4164">
              <w:rPr>
                <w:b/>
                <w:sz w:val="26"/>
                <w:szCs w:val="26"/>
              </w:rPr>
              <w:t>6</w:t>
            </w:r>
          </w:p>
        </w:tc>
        <w:tc>
          <w:tcPr>
            <w:tcW w:w="655" w:type="dxa"/>
            <w:vAlign w:val="center"/>
          </w:tcPr>
          <w:p w:rsidR="00DE297C" w:rsidRPr="004E4164" w:rsidRDefault="00DE297C" w:rsidP="009B589D">
            <w:pPr>
              <w:jc w:val="center"/>
              <w:rPr>
                <w:b/>
                <w:sz w:val="26"/>
                <w:szCs w:val="26"/>
              </w:rPr>
            </w:pPr>
            <w:r w:rsidRPr="004E4164">
              <w:rPr>
                <w:b/>
                <w:sz w:val="26"/>
                <w:szCs w:val="26"/>
              </w:rPr>
              <w:t>10</w:t>
            </w:r>
          </w:p>
        </w:tc>
        <w:tc>
          <w:tcPr>
            <w:tcW w:w="1227" w:type="dxa"/>
            <w:vAlign w:val="center"/>
          </w:tcPr>
          <w:p w:rsidR="00DE297C" w:rsidRPr="004E4164" w:rsidRDefault="00DE297C" w:rsidP="009B589D">
            <w:pPr>
              <w:jc w:val="center"/>
              <w:rPr>
                <w:b/>
                <w:sz w:val="26"/>
                <w:szCs w:val="26"/>
              </w:rPr>
            </w:pPr>
            <w:r w:rsidRPr="004E4164">
              <w:rPr>
                <w:b/>
                <w:sz w:val="26"/>
                <w:szCs w:val="26"/>
              </w:rPr>
              <w:t>5.000</w:t>
            </w:r>
          </w:p>
        </w:tc>
      </w:tr>
    </w:tbl>
    <w:p w:rsidR="00DE297C" w:rsidRPr="004E4164" w:rsidRDefault="00EB7EE2" w:rsidP="00715F69">
      <w:pPr>
        <w:jc w:val="right"/>
        <w:rPr>
          <w:i/>
        </w:rPr>
      </w:pPr>
      <w:r w:rsidRPr="004E4164">
        <w:rPr>
          <w:i/>
        </w:rPr>
        <w:t>(Nguồn: Báo</w:t>
      </w:r>
      <w:r w:rsidR="0026584B" w:rsidRPr="004E4164">
        <w:rPr>
          <w:i/>
        </w:rPr>
        <w:t xml:space="preserve"> cáo công tác bảo vệ môi trường</w:t>
      </w:r>
      <w:r w:rsidRPr="004E4164">
        <w:rPr>
          <w:i/>
        </w:rPr>
        <w:t xml:space="preserve"> Công ty</w:t>
      </w:r>
      <w:r w:rsidR="0026584B" w:rsidRPr="004E4164">
        <w:rPr>
          <w:i/>
        </w:rPr>
        <w:t xml:space="preserve"> TNHH Đầu tư thể thao Toàn Năng, năm </w:t>
      </w:r>
      <w:r w:rsidRPr="004E4164">
        <w:rPr>
          <w:i/>
        </w:rPr>
        <w:t>2020</w:t>
      </w:r>
      <w:r w:rsidR="0026584B" w:rsidRPr="004E4164">
        <w:rPr>
          <w:i/>
        </w:rPr>
        <w:t>, 2021</w:t>
      </w:r>
      <w:r w:rsidR="00DE297C" w:rsidRPr="004E4164">
        <w:rPr>
          <w:i/>
        </w:rPr>
        <w:t>,2022</w:t>
      </w:r>
      <w:r w:rsidRPr="004E4164">
        <w:rPr>
          <w:i/>
        </w:rPr>
        <w:t>)</w:t>
      </w:r>
    </w:p>
    <w:p w:rsidR="00803946" w:rsidRPr="004E4164" w:rsidRDefault="00882A01" w:rsidP="00715F69">
      <w:pPr>
        <w:ind w:firstLine="360"/>
        <w:jc w:val="both"/>
        <w:rPr>
          <w:sz w:val="26"/>
          <w:szCs w:val="26"/>
        </w:rPr>
      </w:pPr>
      <w:r w:rsidRPr="004E4164">
        <w:rPr>
          <w:b/>
          <w:i/>
          <w:sz w:val="26"/>
          <w:szCs w:val="26"/>
          <w:u w:val="single"/>
        </w:rPr>
        <w:t>Nhận xét</w:t>
      </w:r>
      <w:r w:rsidRPr="004E4164">
        <w:rPr>
          <w:b/>
          <w:i/>
          <w:sz w:val="26"/>
          <w:szCs w:val="26"/>
        </w:rPr>
        <w:t xml:space="preserve">: </w:t>
      </w:r>
      <w:r w:rsidRPr="004E4164">
        <w:rPr>
          <w:sz w:val="26"/>
          <w:szCs w:val="26"/>
        </w:rPr>
        <w:t xml:space="preserve">Kết quả đo đạc, phân tích chất lượng môi trường nước thải tại hố gas </w:t>
      </w:r>
      <w:r w:rsidR="00804CB0" w:rsidRPr="004E4164">
        <w:rPr>
          <w:sz w:val="26"/>
          <w:szCs w:val="26"/>
        </w:rPr>
        <w:t xml:space="preserve">đấu nối với KCN </w:t>
      </w:r>
      <w:r w:rsidRPr="004E4164">
        <w:rPr>
          <w:sz w:val="26"/>
          <w:szCs w:val="26"/>
        </w:rPr>
        <w:t>của Công ty hầu hết các chỉ tiêu phân tích đều nằm trong giới hạn cho phép của QCVN 40:2011/BTNMT (Cột B). Đạt quy định tiếp nhận của KCN Trảng Bàng trước khi đấu nối vào hệ thống thoát nước thải tập trung của KCN</w:t>
      </w:r>
      <w:r w:rsidR="00803946" w:rsidRPr="004E4164">
        <w:rPr>
          <w:sz w:val="26"/>
          <w:szCs w:val="26"/>
        </w:rPr>
        <w:t>.</w:t>
      </w:r>
    </w:p>
    <w:p w:rsidR="00EB185B" w:rsidRPr="004E4164" w:rsidRDefault="00003FCE" w:rsidP="00472FCC">
      <w:pPr>
        <w:pStyle w:val="ListParagraph"/>
        <w:numPr>
          <w:ilvl w:val="0"/>
          <w:numId w:val="85"/>
        </w:numPr>
        <w:ind w:left="900" w:hanging="810"/>
        <w:rPr>
          <w:b/>
          <w:i/>
          <w:sz w:val="26"/>
          <w:szCs w:val="26"/>
        </w:rPr>
      </w:pPr>
      <w:r w:rsidRPr="004E4164">
        <w:rPr>
          <w:b/>
          <w:i/>
          <w:sz w:val="26"/>
          <w:szCs w:val="26"/>
        </w:rPr>
        <w:lastRenderedPageBreak/>
        <w:t xml:space="preserve"> Kết quả quan trắc môi trường không khí</w:t>
      </w:r>
      <w:r w:rsidR="00A67B21" w:rsidRPr="004E4164">
        <w:rPr>
          <w:b/>
          <w:i/>
          <w:sz w:val="26"/>
          <w:szCs w:val="26"/>
        </w:rPr>
        <w:t xml:space="preserve"> khu vực </w:t>
      </w:r>
      <w:r w:rsidR="00804CB0" w:rsidRPr="004E4164">
        <w:rPr>
          <w:b/>
          <w:i/>
          <w:sz w:val="26"/>
          <w:szCs w:val="26"/>
        </w:rPr>
        <w:t>Nhà máy</w:t>
      </w:r>
    </w:p>
    <w:p w:rsidR="003A5C35" w:rsidRPr="004E4164" w:rsidRDefault="003A5C35" w:rsidP="00472FCC">
      <w:pPr>
        <w:numPr>
          <w:ilvl w:val="0"/>
          <w:numId w:val="35"/>
        </w:numPr>
        <w:spacing w:before="120" w:after="120"/>
        <w:ind w:left="648"/>
        <w:jc w:val="both"/>
        <w:rPr>
          <w:sz w:val="26"/>
          <w:szCs w:val="26"/>
        </w:rPr>
      </w:pPr>
      <w:r w:rsidRPr="004E4164">
        <w:rPr>
          <w:sz w:val="26"/>
          <w:szCs w:val="26"/>
        </w:rPr>
        <w:t xml:space="preserve">Vị trí lấy mẫu: </w:t>
      </w:r>
    </w:p>
    <w:p w:rsidR="003A5C35" w:rsidRPr="004E4164" w:rsidRDefault="003A5C35" w:rsidP="00E65238">
      <w:pPr>
        <w:numPr>
          <w:ilvl w:val="0"/>
          <w:numId w:val="9"/>
        </w:numPr>
        <w:suppressAutoHyphens/>
        <w:spacing w:before="120" w:after="120"/>
        <w:ind w:left="990" w:hanging="270"/>
        <w:jc w:val="both"/>
        <w:rPr>
          <w:sz w:val="26"/>
          <w:szCs w:val="26"/>
        </w:rPr>
      </w:pPr>
      <w:r w:rsidRPr="004E4164">
        <w:rPr>
          <w:sz w:val="26"/>
          <w:szCs w:val="26"/>
        </w:rPr>
        <w:t>KK1: Khu vực cổng bảo vệ</w:t>
      </w:r>
    </w:p>
    <w:p w:rsidR="003A5C35" w:rsidRPr="004E4164" w:rsidRDefault="003A5C35" w:rsidP="00E65238">
      <w:pPr>
        <w:numPr>
          <w:ilvl w:val="0"/>
          <w:numId w:val="9"/>
        </w:numPr>
        <w:suppressAutoHyphens/>
        <w:spacing w:before="120" w:after="120"/>
        <w:ind w:left="990" w:hanging="270"/>
        <w:jc w:val="both"/>
        <w:rPr>
          <w:sz w:val="26"/>
          <w:szCs w:val="26"/>
        </w:rPr>
      </w:pPr>
      <w:r w:rsidRPr="004E4164">
        <w:rPr>
          <w:sz w:val="26"/>
          <w:szCs w:val="26"/>
        </w:rPr>
        <w:t>KK2: Khu vực xưởng 3</w:t>
      </w:r>
    </w:p>
    <w:p w:rsidR="00A67B21" w:rsidRPr="004E4164" w:rsidRDefault="003A5C35" w:rsidP="00E65238">
      <w:pPr>
        <w:numPr>
          <w:ilvl w:val="0"/>
          <w:numId w:val="9"/>
        </w:numPr>
        <w:suppressAutoHyphens/>
        <w:spacing w:before="120" w:after="120"/>
        <w:ind w:left="990" w:hanging="270"/>
        <w:jc w:val="both"/>
        <w:rPr>
          <w:sz w:val="26"/>
          <w:szCs w:val="26"/>
        </w:rPr>
      </w:pPr>
      <w:r w:rsidRPr="004E4164">
        <w:rPr>
          <w:sz w:val="26"/>
          <w:szCs w:val="26"/>
        </w:rPr>
        <w:t>KK3: Khu vực phun sơn xưởng 1</w:t>
      </w:r>
    </w:p>
    <w:p w:rsidR="0026584B" w:rsidRPr="004E4164" w:rsidRDefault="0026584B" w:rsidP="00472FCC">
      <w:pPr>
        <w:numPr>
          <w:ilvl w:val="0"/>
          <w:numId w:val="35"/>
        </w:numPr>
        <w:spacing w:before="120" w:after="120"/>
        <w:ind w:left="648"/>
        <w:jc w:val="both"/>
        <w:rPr>
          <w:sz w:val="26"/>
          <w:szCs w:val="26"/>
        </w:rPr>
      </w:pPr>
      <w:r w:rsidRPr="004E4164">
        <w:rPr>
          <w:sz w:val="26"/>
          <w:szCs w:val="26"/>
        </w:rPr>
        <w:t>Điều kiện lấy mẫu: Công ty hoạt động</w:t>
      </w:r>
      <w:r w:rsidR="00804CB0" w:rsidRPr="004E4164">
        <w:rPr>
          <w:sz w:val="26"/>
          <w:szCs w:val="26"/>
        </w:rPr>
        <w:t xml:space="preserve"> sản xuất</w:t>
      </w:r>
      <w:r w:rsidRPr="004E4164">
        <w:rPr>
          <w:sz w:val="26"/>
          <w:szCs w:val="26"/>
        </w:rPr>
        <w:t xml:space="preserve"> bình thường</w:t>
      </w:r>
    </w:p>
    <w:p w:rsidR="00804CB0" w:rsidRPr="004E4164" w:rsidRDefault="00804CB0" w:rsidP="00804CB0">
      <w:pPr>
        <w:pStyle w:val="Caption"/>
        <w:rPr>
          <w:b w:val="0"/>
          <w:sz w:val="26"/>
          <w:szCs w:val="26"/>
        </w:rPr>
      </w:pPr>
      <w:bookmarkStart w:id="107" w:name="_Toc117002575"/>
      <w:r w:rsidRPr="004E4164">
        <w:rPr>
          <w:sz w:val="26"/>
          <w:szCs w:val="26"/>
        </w:rPr>
        <w:t xml:space="preserve">Bảng 3. </w:t>
      </w:r>
      <w:r w:rsidRPr="004E4164">
        <w:rPr>
          <w:sz w:val="26"/>
          <w:szCs w:val="26"/>
        </w:rPr>
        <w:fldChar w:fldCharType="begin"/>
      </w:r>
      <w:r w:rsidRPr="004E4164">
        <w:rPr>
          <w:sz w:val="26"/>
          <w:szCs w:val="26"/>
        </w:rPr>
        <w:instrText xml:space="preserve"> SEQ Bảng_3. \* ARABIC </w:instrText>
      </w:r>
      <w:r w:rsidRPr="004E4164">
        <w:rPr>
          <w:sz w:val="26"/>
          <w:szCs w:val="26"/>
        </w:rPr>
        <w:fldChar w:fldCharType="separate"/>
      </w:r>
      <w:r w:rsidRPr="004E4164">
        <w:rPr>
          <w:noProof/>
          <w:sz w:val="26"/>
          <w:szCs w:val="26"/>
        </w:rPr>
        <w:t>3</w:t>
      </w:r>
      <w:r w:rsidRPr="004E4164">
        <w:rPr>
          <w:sz w:val="26"/>
          <w:szCs w:val="26"/>
        </w:rPr>
        <w:fldChar w:fldCharType="end"/>
      </w:r>
      <w:r w:rsidRPr="004E4164">
        <w:rPr>
          <w:b w:val="0"/>
          <w:sz w:val="26"/>
          <w:szCs w:val="26"/>
        </w:rPr>
        <w:t xml:space="preserve"> Kết quả quan trắc môi trường không khí tại Nhà máy hiện hữu</w:t>
      </w:r>
      <w:bookmarkEnd w:id="1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8"/>
        <w:gridCol w:w="2157"/>
        <w:gridCol w:w="1079"/>
        <w:gridCol w:w="1183"/>
        <w:gridCol w:w="1183"/>
        <w:gridCol w:w="1062"/>
        <w:gridCol w:w="1079"/>
        <w:gridCol w:w="966"/>
      </w:tblGrid>
      <w:tr w:rsidR="00FA2251" w:rsidRPr="004E4164" w:rsidTr="00C042E6">
        <w:trPr>
          <w:tblHeader/>
        </w:trPr>
        <w:tc>
          <w:tcPr>
            <w:tcW w:w="341" w:type="pct"/>
            <w:vMerge w:val="restart"/>
            <w:shd w:val="clear" w:color="auto" w:fill="E1FFF9"/>
            <w:vAlign w:val="center"/>
          </w:tcPr>
          <w:p w:rsidR="00FA2251" w:rsidRPr="004E4164" w:rsidRDefault="00FA2251" w:rsidP="00C06F73">
            <w:pPr>
              <w:pStyle w:val="Table"/>
              <w:snapToGrid w:val="0"/>
              <w:spacing w:before="0" w:after="0" w:line="276" w:lineRule="auto"/>
              <w:rPr>
                <w:b/>
                <w:i w:val="0"/>
                <w:szCs w:val="26"/>
              </w:rPr>
            </w:pPr>
            <w:r w:rsidRPr="004E4164">
              <w:rPr>
                <w:b/>
                <w:i w:val="0"/>
                <w:szCs w:val="26"/>
              </w:rPr>
              <w:t>Stt</w:t>
            </w:r>
          </w:p>
        </w:tc>
        <w:tc>
          <w:tcPr>
            <w:tcW w:w="1154" w:type="pct"/>
            <w:vMerge w:val="restart"/>
            <w:shd w:val="clear" w:color="auto" w:fill="E1FFF9"/>
            <w:vAlign w:val="center"/>
          </w:tcPr>
          <w:p w:rsidR="00FA2251" w:rsidRPr="004E4164" w:rsidRDefault="00FA2251" w:rsidP="00C06F73">
            <w:pPr>
              <w:spacing w:line="276" w:lineRule="auto"/>
              <w:jc w:val="center"/>
              <w:rPr>
                <w:b/>
                <w:sz w:val="26"/>
                <w:szCs w:val="26"/>
              </w:rPr>
            </w:pPr>
            <w:r w:rsidRPr="004E4164">
              <w:rPr>
                <w:b/>
                <w:sz w:val="26"/>
                <w:szCs w:val="26"/>
              </w:rPr>
              <w:t>Vị trí</w:t>
            </w:r>
          </w:p>
        </w:tc>
        <w:tc>
          <w:tcPr>
            <w:tcW w:w="577" w:type="pct"/>
            <w:shd w:val="clear" w:color="auto" w:fill="E1FFF9"/>
            <w:vAlign w:val="center"/>
          </w:tcPr>
          <w:p w:rsidR="00FA2251" w:rsidRPr="004E4164" w:rsidRDefault="00FA2251" w:rsidP="00C06F73">
            <w:pPr>
              <w:pStyle w:val="Table"/>
              <w:spacing w:before="0" w:after="0" w:line="276" w:lineRule="auto"/>
              <w:jc w:val="center"/>
              <w:rPr>
                <w:b/>
                <w:i w:val="0"/>
                <w:szCs w:val="26"/>
              </w:rPr>
            </w:pPr>
            <w:r w:rsidRPr="004E4164">
              <w:rPr>
                <w:b/>
                <w:i w:val="0"/>
                <w:szCs w:val="26"/>
              </w:rPr>
              <w:t>Bụi</w:t>
            </w:r>
          </w:p>
        </w:tc>
        <w:tc>
          <w:tcPr>
            <w:tcW w:w="633" w:type="pct"/>
            <w:shd w:val="clear" w:color="auto" w:fill="E1FFF9"/>
          </w:tcPr>
          <w:p w:rsidR="00FA2251" w:rsidRPr="004E4164" w:rsidRDefault="00FA2251" w:rsidP="00C06F73">
            <w:pPr>
              <w:pStyle w:val="Table"/>
              <w:spacing w:before="0" w:after="0" w:line="276" w:lineRule="auto"/>
              <w:jc w:val="center"/>
              <w:rPr>
                <w:b/>
                <w:i w:val="0"/>
                <w:szCs w:val="26"/>
              </w:rPr>
            </w:pPr>
            <w:r w:rsidRPr="004E4164">
              <w:rPr>
                <w:b/>
                <w:i w:val="0"/>
                <w:szCs w:val="26"/>
              </w:rPr>
              <w:t>CO</w:t>
            </w:r>
          </w:p>
        </w:tc>
        <w:tc>
          <w:tcPr>
            <w:tcW w:w="633" w:type="pct"/>
            <w:shd w:val="clear" w:color="auto" w:fill="E1FFF9"/>
            <w:vAlign w:val="center"/>
          </w:tcPr>
          <w:p w:rsidR="00FA2251" w:rsidRPr="004E4164" w:rsidRDefault="00FA2251" w:rsidP="00C06F73">
            <w:pPr>
              <w:pStyle w:val="Table"/>
              <w:spacing w:before="0" w:after="0" w:line="276" w:lineRule="auto"/>
              <w:jc w:val="center"/>
              <w:rPr>
                <w:b/>
                <w:i w:val="0"/>
                <w:szCs w:val="26"/>
              </w:rPr>
            </w:pPr>
            <w:r w:rsidRPr="004E4164">
              <w:rPr>
                <w:b/>
                <w:i w:val="0"/>
                <w:szCs w:val="26"/>
              </w:rPr>
              <w:t>SO</w:t>
            </w:r>
            <w:r w:rsidRPr="004E4164">
              <w:rPr>
                <w:b/>
                <w:i w:val="0"/>
                <w:szCs w:val="26"/>
                <w:vertAlign w:val="subscript"/>
              </w:rPr>
              <w:t>2</w:t>
            </w:r>
          </w:p>
        </w:tc>
        <w:tc>
          <w:tcPr>
            <w:tcW w:w="568" w:type="pct"/>
            <w:shd w:val="clear" w:color="auto" w:fill="E1FFF9"/>
            <w:vAlign w:val="center"/>
          </w:tcPr>
          <w:p w:rsidR="00FA2251" w:rsidRPr="004E4164" w:rsidRDefault="00FA2251" w:rsidP="00C06F73">
            <w:pPr>
              <w:pStyle w:val="Table"/>
              <w:spacing w:before="0" w:after="0" w:line="276" w:lineRule="auto"/>
              <w:jc w:val="center"/>
              <w:rPr>
                <w:b/>
                <w:i w:val="0"/>
                <w:szCs w:val="26"/>
              </w:rPr>
            </w:pPr>
            <w:r w:rsidRPr="004E4164">
              <w:rPr>
                <w:b/>
                <w:i w:val="0"/>
                <w:szCs w:val="26"/>
              </w:rPr>
              <w:t>NO</w:t>
            </w:r>
            <w:r w:rsidRPr="004E4164">
              <w:rPr>
                <w:b/>
                <w:i w:val="0"/>
                <w:szCs w:val="26"/>
                <w:vertAlign w:val="subscript"/>
              </w:rPr>
              <w:t>2</w:t>
            </w:r>
          </w:p>
        </w:tc>
        <w:tc>
          <w:tcPr>
            <w:tcW w:w="577" w:type="pct"/>
            <w:shd w:val="clear" w:color="auto" w:fill="E1FFF9"/>
            <w:vAlign w:val="center"/>
          </w:tcPr>
          <w:p w:rsidR="00FA2251" w:rsidRPr="004E4164" w:rsidRDefault="00FA2251" w:rsidP="00C06F73">
            <w:pPr>
              <w:pStyle w:val="Table"/>
              <w:spacing w:before="0" w:after="0" w:line="276" w:lineRule="auto"/>
              <w:jc w:val="center"/>
              <w:rPr>
                <w:b/>
                <w:i w:val="0"/>
                <w:szCs w:val="26"/>
              </w:rPr>
            </w:pPr>
            <w:r w:rsidRPr="004E4164">
              <w:rPr>
                <w:b/>
                <w:i w:val="0"/>
                <w:szCs w:val="26"/>
              </w:rPr>
              <w:t>Toluen</w:t>
            </w:r>
          </w:p>
        </w:tc>
        <w:tc>
          <w:tcPr>
            <w:tcW w:w="517" w:type="pct"/>
            <w:shd w:val="clear" w:color="auto" w:fill="E1FFF9"/>
            <w:vAlign w:val="center"/>
          </w:tcPr>
          <w:p w:rsidR="00FA2251" w:rsidRPr="004E4164" w:rsidRDefault="00FA2251" w:rsidP="00C06F73">
            <w:pPr>
              <w:pStyle w:val="Table"/>
              <w:spacing w:before="0" w:after="0" w:line="276" w:lineRule="auto"/>
              <w:jc w:val="center"/>
              <w:rPr>
                <w:b/>
                <w:i w:val="0"/>
                <w:szCs w:val="26"/>
              </w:rPr>
            </w:pPr>
            <w:r w:rsidRPr="004E4164">
              <w:rPr>
                <w:b/>
                <w:i w:val="0"/>
                <w:szCs w:val="26"/>
              </w:rPr>
              <w:t>Xylen</w:t>
            </w:r>
          </w:p>
        </w:tc>
      </w:tr>
      <w:tr w:rsidR="00FA2251" w:rsidRPr="004E4164" w:rsidTr="0026584B">
        <w:trPr>
          <w:tblHeader/>
        </w:trPr>
        <w:tc>
          <w:tcPr>
            <w:tcW w:w="341" w:type="pct"/>
            <w:vMerge/>
            <w:shd w:val="clear" w:color="auto" w:fill="E1FFF9"/>
            <w:vAlign w:val="center"/>
          </w:tcPr>
          <w:p w:rsidR="00FA2251" w:rsidRPr="004E4164" w:rsidRDefault="00FA2251" w:rsidP="00C06F73">
            <w:pPr>
              <w:pStyle w:val="Table"/>
              <w:snapToGrid w:val="0"/>
              <w:spacing w:before="0" w:after="0" w:line="276" w:lineRule="auto"/>
              <w:rPr>
                <w:b/>
                <w:i w:val="0"/>
                <w:szCs w:val="26"/>
              </w:rPr>
            </w:pPr>
          </w:p>
        </w:tc>
        <w:tc>
          <w:tcPr>
            <w:tcW w:w="1154" w:type="pct"/>
            <w:vMerge/>
            <w:shd w:val="clear" w:color="auto" w:fill="E1FFF9"/>
            <w:vAlign w:val="center"/>
          </w:tcPr>
          <w:p w:rsidR="00FA2251" w:rsidRPr="004E4164" w:rsidRDefault="00FA2251" w:rsidP="00C06F73">
            <w:pPr>
              <w:spacing w:line="276" w:lineRule="auto"/>
              <w:jc w:val="center"/>
              <w:rPr>
                <w:b/>
                <w:sz w:val="26"/>
                <w:szCs w:val="26"/>
              </w:rPr>
            </w:pPr>
          </w:p>
        </w:tc>
        <w:tc>
          <w:tcPr>
            <w:tcW w:w="3505" w:type="pct"/>
            <w:gridSpan w:val="6"/>
            <w:shd w:val="clear" w:color="auto" w:fill="E1FFF9"/>
            <w:vAlign w:val="center"/>
          </w:tcPr>
          <w:p w:rsidR="00FA2251" w:rsidRPr="004E4164" w:rsidRDefault="00FA2251" w:rsidP="00C06F73">
            <w:pPr>
              <w:pStyle w:val="Table"/>
              <w:spacing w:before="0" w:after="0" w:line="276" w:lineRule="auto"/>
              <w:jc w:val="center"/>
              <w:rPr>
                <w:b/>
                <w:i w:val="0"/>
                <w:szCs w:val="26"/>
              </w:rPr>
            </w:pPr>
            <w:r w:rsidRPr="004E4164">
              <w:rPr>
                <w:b/>
                <w:i w:val="0"/>
                <w:szCs w:val="26"/>
              </w:rPr>
              <w:t>(mg/m</w:t>
            </w:r>
            <w:r w:rsidRPr="004E4164">
              <w:rPr>
                <w:b/>
                <w:i w:val="0"/>
                <w:szCs w:val="26"/>
                <w:vertAlign w:val="superscript"/>
              </w:rPr>
              <w:t>3</w:t>
            </w:r>
            <w:r w:rsidRPr="004E4164">
              <w:rPr>
                <w:b/>
                <w:i w:val="0"/>
                <w:szCs w:val="26"/>
              </w:rPr>
              <w:t>)</w:t>
            </w:r>
          </w:p>
        </w:tc>
      </w:tr>
      <w:tr w:rsidR="00FA2251" w:rsidRPr="004E4164" w:rsidTr="00FA2251">
        <w:tc>
          <w:tcPr>
            <w:tcW w:w="5000" w:type="pct"/>
            <w:gridSpan w:val="8"/>
          </w:tcPr>
          <w:p w:rsidR="00FA2251" w:rsidRPr="004E4164" w:rsidRDefault="00FA2251" w:rsidP="00C06F73">
            <w:pPr>
              <w:pStyle w:val="Table"/>
              <w:spacing w:before="0" w:after="0" w:line="276" w:lineRule="auto"/>
              <w:jc w:val="center"/>
              <w:rPr>
                <w:b/>
                <w:i w:val="0"/>
                <w:szCs w:val="26"/>
                <w:lang w:val="vi-VN"/>
              </w:rPr>
            </w:pPr>
            <w:r w:rsidRPr="004E4164">
              <w:rPr>
                <w:b/>
                <w:i w:val="0"/>
                <w:szCs w:val="26"/>
              </w:rPr>
              <w:t>Ngày 18/12/2020</w:t>
            </w:r>
          </w:p>
        </w:tc>
      </w:tr>
      <w:tr w:rsidR="00FA2251" w:rsidRPr="004E4164" w:rsidTr="00C042E6">
        <w:tc>
          <w:tcPr>
            <w:tcW w:w="341" w:type="pct"/>
            <w:shd w:val="clear" w:color="auto" w:fill="auto"/>
            <w:vAlign w:val="center"/>
          </w:tcPr>
          <w:p w:rsidR="00FA2251" w:rsidRPr="004E4164" w:rsidRDefault="00FA2251" w:rsidP="00472FCC">
            <w:pPr>
              <w:pStyle w:val="Table"/>
              <w:numPr>
                <w:ilvl w:val="0"/>
                <w:numId w:val="55"/>
              </w:numPr>
              <w:suppressAutoHyphens/>
              <w:snapToGrid w:val="0"/>
              <w:spacing w:before="0" w:after="0" w:line="276" w:lineRule="auto"/>
              <w:jc w:val="center"/>
              <w:rPr>
                <w:b/>
                <w:i w:val="0"/>
                <w:szCs w:val="26"/>
              </w:rPr>
            </w:pPr>
          </w:p>
        </w:tc>
        <w:tc>
          <w:tcPr>
            <w:tcW w:w="1154" w:type="pct"/>
            <w:shd w:val="clear" w:color="auto" w:fill="auto"/>
            <w:vAlign w:val="center"/>
          </w:tcPr>
          <w:p w:rsidR="00FA2251" w:rsidRPr="004E4164" w:rsidRDefault="00FA2251" w:rsidP="00C06F73">
            <w:pPr>
              <w:spacing w:line="276" w:lineRule="auto"/>
              <w:ind w:left="-44"/>
              <w:jc w:val="center"/>
              <w:rPr>
                <w:sz w:val="26"/>
                <w:szCs w:val="26"/>
                <w:lang w:val="vi-VN"/>
              </w:rPr>
            </w:pPr>
            <w:r w:rsidRPr="004E4164">
              <w:rPr>
                <w:sz w:val="26"/>
                <w:szCs w:val="26"/>
                <w:lang w:val="vi-VN"/>
              </w:rPr>
              <w:t>KK1</w:t>
            </w:r>
          </w:p>
        </w:tc>
        <w:tc>
          <w:tcPr>
            <w:tcW w:w="577" w:type="pct"/>
            <w:shd w:val="clear" w:color="auto" w:fill="auto"/>
            <w:vAlign w:val="center"/>
          </w:tcPr>
          <w:p w:rsidR="00FA2251" w:rsidRPr="004E4164" w:rsidRDefault="00FA2251" w:rsidP="00C06F73">
            <w:pPr>
              <w:spacing w:line="276" w:lineRule="auto"/>
              <w:ind w:left="-57" w:right="-57"/>
              <w:jc w:val="center"/>
              <w:rPr>
                <w:sz w:val="26"/>
                <w:szCs w:val="26"/>
              </w:rPr>
            </w:pPr>
            <w:r w:rsidRPr="004E4164">
              <w:rPr>
                <w:sz w:val="26"/>
                <w:szCs w:val="26"/>
              </w:rPr>
              <w:t>0,18</w:t>
            </w:r>
          </w:p>
        </w:tc>
        <w:tc>
          <w:tcPr>
            <w:tcW w:w="633" w:type="pct"/>
          </w:tcPr>
          <w:p w:rsidR="00FA2251" w:rsidRPr="004E4164" w:rsidRDefault="00FA2251" w:rsidP="00C06F73">
            <w:pPr>
              <w:spacing w:line="276" w:lineRule="auto"/>
              <w:ind w:left="-57" w:right="-57"/>
              <w:jc w:val="center"/>
              <w:rPr>
                <w:sz w:val="26"/>
                <w:szCs w:val="26"/>
              </w:rPr>
            </w:pPr>
            <w:r w:rsidRPr="004E4164">
              <w:rPr>
                <w:sz w:val="26"/>
                <w:szCs w:val="26"/>
              </w:rPr>
              <w:t>1,85</w:t>
            </w:r>
          </w:p>
        </w:tc>
        <w:tc>
          <w:tcPr>
            <w:tcW w:w="633" w:type="pct"/>
            <w:shd w:val="clear" w:color="auto" w:fill="auto"/>
            <w:vAlign w:val="center"/>
          </w:tcPr>
          <w:p w:rsidR="00FA2251" w:rsidRPr="004E4164" w:rsidRDefault="00FA2251" w:rsidP="00C06F73">
            <w:pPr>
              <w:spacing w:line="276" w:lineRule="auto"/>
              <w:ind w:left="-57" w:right="-57"/>
              <w:jc w:val="center"/>
              <w:rPr>
                <w:sz w:val="26"/>
                <w:szCs w:val="26"/>
              </w:rPr>
            </w:pPr>
            <w:r w:rsidRPr="004E4164">
              <w:rPr>
                <w:sz w:val="26"/>
                <w:szCs w:val="26"/>
              </w:rPr>
              <w:t>0,048</w:t>
            </w:r>
          </w:p>
        </w:tc>
        <w:tc>
          <w:tcPr>
            <w:tcW w:w="568" w:type="pct"/>
            <w:shd w:val="clear" w:color="auto" w:fill="auto"/>
            <w:vAlign w:val="center"/>
          </w:tcPr>
          <w:p w:rsidR="00FA2251" w:rsidRPr="004E4164" w:rsidRDefault="00FA2251" w:rsidP="00C06F73">
            <w:pPr>
              <w:spacing w:line="276" w:lineRule="auto"/>
              <w:ind w:left="-57" w:right="-57"/>
              <w:jc w:val="center"/>
              <w:rPr>
                <w:sz w:val="26"/>
                <w:szCs w:val="26"/>
              </w:rPr>
            </w:pPr>
            <w:r w:rsidRPr="004E4164">
              <w:rPr>
                <w:sz w:val="26"/>
                <w:szCs w:val="26"/>
              </w:rPr>
              <w:t>0,022</w:t>
            </w:r>
          </w:p>
        </w:tc>
        <w:tc>
          <w:tcPr>
            <w:tcW w:w="577" w:type="pct"/>
            <w:shd w:val="clear" w:color="auto" w:fill="auto"/>
            <w:vAlign w:val="center"/>
          </w:tcPr>
          <w:p w:rsidR="00FA2251" w:rsidRPr="004E4164" w:rsidRDefault="00FA2251" w:rsidP="00C06F73">
            <w:pPr>
              <w:spacing w:line="276" w:lineRule="auto"/>
              <w:ind w:left="-57" w:right="-57"/>
              <w:jc w:val="center"/>
              <w:rPr>
                <w:sz w:val="26"/>
                <w:szCs w:val="26"/>
              </w:rPr>
            </w:pPr>
            <w:r w:rsidRPr="004E4164">
              <w:rPr>
                <w:sz w:val="26"/>
                <w:szCs w:val="26"/>
              </w:rPr>
              <w:t>-</w:t>
            </w:r>
          </w:p>
        </w:tc>
        <w:tc>
          <w:tcPr>
            <w:tcW w:w="517" w:type="pct"/>
            <w:vAlign w:val="center"/>
          </w:tcPr>
          <w:p w:rsidR="00FA2251" w:rsidRPr="004E4164" w:rsidRDefault="00FA2251" w:rsidP="00C06F73">
            <w:pPr>
              <w:spacing w:line="276" w:lineRule="auto"/>
              <w:ind w:left="-57" w:right="-57"/>
              <w:jc w:val="center"/>
              <w:rPr>
                <w:sz w:val="26"/>
                <w:szCs w:val="26"/>
              </w:rPr>
            </w:pPr>
            <w:r w:rsidRPr="004E4164">
              <w:rPr>
                <w:sz w:val="26"/>
                <w:szCs w:val="26"/>
              </w:rPr>
              <w:t>-</w:t>
            </w:r>
          </w:p>
        </w:tc>
      </w:tr>
      <w:tr w:rsidR="00FA2251" w:rsidRPr="004E4164" w:rsidTr="00C042E6">
        <w:tc>
          <w:tcPr>
            <w:tcW w:w="341" w:type="pct"/>
            <w:shd w:val="clear" w:color="auto" w:fill="auto"/>
            <w:vAlign w:val="center"/>
          </w:tcPr>
          <w:p w:rsidR="00FA2251" w:rsidRPr="004E4164" w:rsidRDefault="00FA2251" w:rsidP="00472FCC">
            <w:pPr>
              <w:pStyle w:val="Table"/>
              <w:numPr>
                <w:ilvl w:val="0"/>
                <w:numId w:val="55"/>
              </w:numPr>
              <w:suppressAutoHyphens/>
              <w:snapToGrid w:val="0"/>
              <w:spacing w:before="0" w:after="0" w:line="276" w:lineRule="auto"/>
              <w:jc w:val="center"/>
              <w:rPr>
                <w:b/>
                <w:i w:val="0"/>
                <w:szCs w:val="26"/>
              </w:rPr>
            </w:pPr>
          </w:p>
        </w:tc>
        <w:tc>
          <w:tcPr>
            <w:tcW w:w="1154" w:type="pct"/>
            <w:shd w:val="clear" w:color="auto" w:fill="auto"/>
            <w:vAlign w:val="center"/>
          </w:tcPr>
          <w:p w:rsidR="00FA2251" w:rsidRPr="004E4164" w:rsidRDefault="00FA2251" w:rsidP="00C06F73">
            <w:pPr>
              <w:spacing w:line="276" w:lineRule="auto"/>
              <w:ind w:left="-44"/>
              <w:jc w:val="center"/>
              <w:rPr>
                <w:sz w:val="26"/>
                <w:szCs w:val="26"/>
                <w:lang w:val="vi-VN"/>
              </w:rPr>
            </w:pPr>
            <w:r w:rsidRPr="004E4164">
              <w:rPr>
                <w:sz w:val="26"/>
                <w:szCs w:val="26"/>
                <w:lang w:val="vi-VN"/>
              </w:rPr>
              <w:t>KK2</w:t>
            </w:r>
          </w:p>
        </w:tc>
        <w:tc>
          <w:tcPr>
            <w:tcW w:w="577" w:type="pct"/>
            <w:shd w:val="clear" w:color="auto" w:fill="auto"/>
            <w:vAlign w:val="center"/>
          </w:tcPr>
          <w:p w:rsidR="00FA2251" w:rsidRPr="004E4164" w:rsidRDefault="00FA2251" w:rsidP="00C06F73">
            <w:pPr>
              <w:spacing w:line="276" w:lineRule="auto"/>
              <w:ind w:left="-57" w:right="-57"/>
              <w:jc w:val="center"/>
              <w:rPr>
                <w:sz w:val="26"/>
                <w:szCs w:val="26"/>
              </w:rPr>
            </w:pPr>
            <w:r w:rsidRPr="004E4164">
              <w:rPr>
                <w:sz w:val="26"/>
                <w:szCs w:val="26"/>
              </w:rPr>
              <w:t>0,53</w:t>
            </w:r>
          </w:p>
        </w:tc>
        <w:tc>
          <w:tcPr>
            <w:tcW w:w="633" w:type="pct"/>
          </w:tcPr>
          <w:p w:rsidR="00FA2251" w:rsidRPr="004E4164" w:rsidRDefault="00FA2251" w:rsidP="00C06F73">
            <w:pPr>
              <w:spacing w:line="276" w:lineRule="auto"/>
              <w:ind w:left="-57" w:right="-57"/>
              <w:jc w:val="center"/>
              <w:rPr>
                <w:sz w:val="26"/>
                <w:szCs w:val="26"/>
              </w:rPr>
            </w:pPr>
            <w:r w:rsidRPr="004E4164">
              <w:rPr>
                <w:sz w:val="26"/>
                <w:szCs w:val="26"/>
              </w:rPr>
              <w:t>3,24</w:t>
            </w:r>
          </w:p>
        </w:tc>
        <w:tc>
          <w:tcPr>
            <w:tcW w:w="633" w:type="pct"/>
            <w:shd w:val="clear" w:color="auto" w:fill="auto"/>
            <w:vAlign w:val="center"/>
          </w:tcPr>
          <w:p w:rsidR="00FA2251" w:rsidRPr="004E4164" w:rsidRDefault="00FA2251" w:rsidP="00C06F73">
            <w:pPr>
              <w:spacing w:line="276" w:lineRule="auto"/>
              <w:ind w:left="-57" w:right="-57"/>
              <w:jc w:val="center"/>
              <w:rPr>
                <w:sz w:val="26"/>
                <w:szCs w:val="26"/>
              </w:rPr>
            </w:pPr>
            <w:r w:rsidRPr="004E4164">
              <w:rPr>
                <w:sz w:val="26"/>
                <w:szCs w:val="26"/>
              </w:rPr>
              <w:t>0,082</w:t>
            </w:r>
          </w:p>
        </w:tc>
        <w:tc>
          <w:tcPr>
            <w:tcW w:w="568" w:type="pct"/>
            <w:shd w:val="clear" w:color="auto" w:fill="auto"/>
            <w:vAlign w:val="center"/>
          </w:tcPr>
          <w:p w:rsidR="00FA2251" w:rsidRPr="004E4164" w:rsidRDefault="00FA2251" w:rsidP="00C06F73">
            <w:pPr>
              <w:spacing w:line="276" w:lineRule="auto"/>
              <w:ind w:left="-57" w:right="-57"/>
              <w:jc w:val="center"/>
              <w:rPr>
                <w:sz w:val="26"/>
                <w:szCs w:val="26"/>
              </w:rPr>
            </w:pPr>
            <w:r w:rsidRPr="004E4164">
              <w:rPr>
                <w:sz w:val="26"/>
                <w:szCs w:val="26"/>
              </w:rPr>
              <w:t>0,046</w:t>
            </w:r>
          </w:p>
        </w:tc>
        <w:tc>
          <w:tcPr>
            <w:tcW w:w="577" w:type="pct"/>
            <w:shd w:val="clear" w:color="auto" w:fill="auto"/>
            <w:vAlign w:val="center"/>
          </w:tcPr>
          <w:p w:rsidR="00FA2251" w:rsidRPr="004E4164" w:rsidRDefault="00FA2251" w:rsidP="00C06F73">
            <w:pPr>
              <w:spacing w:line="276" w:lineRule="auto"/>
              <w:ind w:left="-57" w:right="-57"/>
              <w:jc w:val="center"/>
              <w:rPr>
                <w:sz w:val="26"/>
                <w:szCs w:val="26"/>
              </w:rPr>
            </w:pPr>
            <w:r w:rsidRPr="004E4164">
              <w:rPr>
                <w:sz w:val="26"/>
                <w:szCs w:val="26"/>
              </w:rPr>
              <w:t>-</w:t>
            </w:r>
          </w:p>
        </w:tc>
        <w:tc>
          <w:tcPr>
            <w:tcW w:w="517" w:type="pct"/>
            <w:vAlign w:val="center"/>
          </w:tcPr>
          <w:p w:rsidR="00FA2251" w:rsidRPr="004E4164" w:rsidRDefault="00FA2251" w:rsidP="00C06F73">
            <w:pPr>
              <w:spacing w:line="276" w:lineRule="auto"/>
              <w:ind w:left="-57" w:right="-57"/>
              <w:jc w:val="center"/>
              <w:rPr>
                <w:sz w:val="26"/>
                <w:szCs w:val="26"/>
              </w:rPr>
            </w:pPr>
            <w:r w:rsidRPr="004E4164">
              <w:rPr>
                <w:sz w:val="26"/>
                <w:szCs w:val="26"/>
              </w:rPr>
              <w:t>-</w:t>
            </w:r>
          </w:p>
        </w:tc>
      </w:tr>
      <w:tr w:rsidR="00FA2251" w:rsidRPr="004E4164" w:rsidTr="00C042E6">
        <w:tc>
          <w:tcPr>
            <w:tcW w:w="341" w:type="pct"/>
            <w:shd w:val="clear" w:color="auto" w:fill="auto"/>
            <w:vAlign w:val="center"/>
          </w:tcPr>
          <w:p w:rsidR="00FA2251" w:rsidRPr="004E4164" w:rsidRDefault="00FA2251" w:rsidP="00472FCC">
            <w:pPr>
              <w:pStyle w:val="Table"/>
              <w:numPr>
                <w:ilvl w:val="0"/>
                <w:numId w:val="55"/>
              </w:numPr>
              <w:suppressAutoHyphens/>
              <w:snapToGrid w:val="0"/>
              <w:spacing w:before="0" w:after="0" w:line="276" w:lineRule="auto"/>
              <w:jc w:val="center"/>
              <w:rPr>
                <w:b/>
                <w:i w:val="0"/>
                <w:szCs w:val="26"/>
              </w:rPr>
            </w:pPr>
          </w:p>
        </w:tc>
        <w:tc>
          <w:tcPr>
            <w:tcW w:w="1154" w:type="pct"/>
            <w:shd w:val="clear" w:color="auto" w:fill="auto"/>
            <w:vAlign w:val="center"/>
          </w:tcPr>
          <w:p w:rsidR="00FA2251" w:rsidRPr="004E4164" w:rsidRDefault="00FA2251" w:rsidP="00C06F73">
            <w:pPr>
              <w:spacing w:line="276" w:lineRule="auto"/>
              <w:ind w:left="-44"/>
              <w:jc w:val="center"/>
              <w:rPr>
                <w:sz w:val="26"/>
                <w:szCs w:val="26"/>
              </w:rPr>
            </w:pPr>
            <w:r w:rsidRPr="004E4164">
              <w:rPr>
                <w:sz w:val="26"/>
                <w:szCs w:val="26"/>
              </w:rPr>
              <w:t>KK3</w:t>
            </w:r>
          </w:p>
        </w:tc>
        <w:tc>
          <w:tcPr>
            <w:tcW w:w="577" w:type="pct"/>
            <w:shd w:val="clear" w:color="auto" w:fill="auto"/>
            <w:vAlign w:val="center"/>
          </w:tcPr>
          <w:p w:rsidR="00FA2251" w:rsidRPr="004E4164" w:rsidRDefault="00FA2251" w:rsidP="00C06F73">
            <w:pPr>
              <w:spacing w:line="276" w:lineRule="auto"/>
              <w:ind w:left="-57" w:right="-57"/>
              <w:jc w:val="center"/>
              <w:rPr>
                <w:sz w:val="26"/>
                <w:szCs w:val="26"/>
              </w:rPr>
            </w:pPr>
            <w:r w:rsidRPr="004E4164">
              <w:rPr>
                <w:sz w:val="26"/>
                <w:szCs w:val="26"/>
              </w:rPr>
              <w:t>0,42</w:t>
            </w:r>
          </w:p>
        </w:tc>
        <w:tc>
          <w:tcPr>
            <w:tcW w:w="633" w:type="pct"/>
          </w:tcPr>
          <w:p w:rsidR="00FA2251" w:rsidRPr="004E4164" w:rsidRDefault="00FA2251" w:rsidP="00C06F73">
            <w:pPr>
              <w:spacing w:line="276" w:lineRule="auto"/>
              <w:ind w:left="-57" w:right="-57"/>
              <w:jc w:val="center"/>
              <w:rPr>
                <w:sz w:val="26"/>
                <w:szCs w:val="26"/>
              </w:rPr>
            </w:pPr>
            <w:r w:rsidRPr="004E4164">
              <w:rPr>
                <w:sz w:val="26"/>
                <w:szCs w:val="26"/>
              </w:rPr>
              <w:t>3,35</w:t>
            </w:r>
          </w:p>
        </w:tc>
        <w:tc>
          <w:tcPr>
            <w:tcW w:w="633" w:type="pct"/>
            <w:shd w:val="clear" w:color="auto" w:fill="auto"/>
            <w:vAlign w:val="center"/>
          </w:tcPr>
          <w:p w:rsidR="00FA2251" w:rsidRPr="004E4164" w:rsidRDefault="00C06F73" w:rsidP="00C06F73">
            <w:pPr>
              <w:spacing w:line="276" w:lineRule="auto"/>
              <w:ind w:left="-57" w:right="-57"/>
              <w:jc w:val="center"/>
              <w:rPr>
                <w:sz w:val="26"/>
                <w:szCs w:val="26"/>
              </w:rPr>
            </w:pPr>
            <w:r w:rsidRPr="004E4164">
              <w:rPr>
                <w:sz w:val="26"/>
                <w:szCs w:val="26"/>
              </w:rPr>
              <w:t>0,</w:t>
            </w:r>
            <w:r w:rsidR="00FA2251" w:rsidRPr="004E4164">
              <w:rPr>
                <w:sz w:val="26"/>
                <w:szCs w:val="26"/>
              </w:rPr>
              <w:t>089</w:t>
            </w:r>
          </w:p>
        </w:tc>
        <w:tc>
          <w:tcPr>
            <w:tcW w:w="568" w:type="pct"/>
            <w:shd w:val="clear" w:color="auto" w:fill="auto"/>
            <w:vAlign w:val="center"/>
          </w:tcPr>
          <w:p w:rsidR="00FA2251" w:rsidRPr="004E4164" w:rsidRDefault="00FA2251" w:rsidP="00C06F73">
            <w:pPr>
              <w:spacing w:line="276" w:lineRule="auto"/>
              <w:ind w:left="-57" w:right="-57"/>
              <w:jc w:val="center"/>
              <w:rPr>
                <w:sz w:val="26"/>
                <w:szCs w:val="26"/>
              </w:rPr>
            </w:pPr>
            <w:r w:rsidRPr="004E4164">
              <w:rPr>
                <w:sz w:val="26"/>
                <w:szCs w:val="26"/>
              </w:rPr>
              <w:t>0,040</w:t>
            </w:r>
          </w:p>
        </w:tc>
        <w:tc>
          <w:tcPr>
            <w:tcW w:w="577" w:type="pct"/>
            <w:shd w:val="clear" w:color="auto" w:fill="auto"/>
            <w:vAlign w:val="center"/>
          </w:tcPr>
          <w:p w:rsidR="00FA2251" w:rsidRPr="004E4164" w:rsidRDefault="00FA2251" w:rsidP="00C06F73">
            <w:pPr>
              <w:spacing w:line="276" w:lineRule="auto"/>
              <w:ind w:left="-57" w:right="-57"/>
              <w:jc w:val="center"/>
              <w:rPr>
                <w:sz w:val="26"/>
                <w:szCs w:val="26"/>
              </w:rPr>
            </w:pPr>
            <w:r w:rsidRPr="004E4164">
              <w:rPr>
                <w:sz w:val="26"/>
                <w:szCs w:val="26"/>
              </w:rPr>
              <w:t>9,24</w:t>
            </w:r>
          </w:p>
        </w:tc>
        <w:tc>
          <w:tcPr>
            <w:tcW w:w="517" w:type="pct"/>
            <w:vAlign w:val="center"/>
          </w:tcPr>
          <w:p w:rsidR="00FA2251" w:rsidRPr="004E4164" w:rsidRDefault="00FA2251" w:rsidP="00C06F73">
            <w:pPr>
              <w:spacing w:line="276" w:lineRule="auto"/>
              <w:ind w:left="-57" w:right="-57"/>
              <w:jc w:val="center"/>
              <w:rPr>
                <w:sz w:val="26"/>
                <w:szCs w:val="26"/>
              </w:rPr>
            </w:pPr>
            <w:r w:rsidRPr="004E4164">
              <w:rPr>
                <w:sz w:val="26"/>
                <w:szCs w:val="26"/>
              </w:rPr>
              <w:t>12,3</w:t>
            </w:r>
          </w:p>
        </w:tc>
      </w:tr>
      <w:tr w:rsidR="00FA2251" w:rsidRPr="004E4164" w:rsidTr="00FA2251">
        <w:tc>
          <w:tcPr>
            <w:tcW w:w="5000" w:type="pct"/>
            <w:gridSpan w:val="8"/>
          </w:tcPr>
          <w:p w:rsidR="00FA2251" w:rsidRPr="004E4164" w:rsidRDefault="00FA2251" w:rsidP="00C06F73">
            <w:pPr>
              <w:pStyle w:val="Table"/>
              <w:spacing w:before="0" w:after="0" w:line="276" w:lineRule="auto"/>
              <w:jc w:val="center"/>
              <w:rPr>
                <w:b/>
                <w:i w:val="0"/>
                <w:szCs w:val="26"/>
              </w:rPr>
            </w:pPr>
            <w:r w:rsidRPr="004E4164">
              <w:rPr>
                <w:b/>
                <w:i w:val="0"/>
                <w:szCs w:val="26"/>
              </w:rPr>
              <w:t>Ngày 10/06/2021</w:t>
            </w:r>
          </w:p>
        </w:tc>
      </w:tr>
      <w:tr w:rsidR="00FA2251" w:rsidRPr="004E4164" w:rsidTr="00C042E6">
        <w:tc>
          <w:tcPr>
            <w:tcW w:w="341" w:type="pct"/>
            <w:shd w:val="clear" w:color="auto" w:fill="auto"/>
            <w:vAlign w:val="center"/>
          </w:tcPr>
          <w:p w:rsidR="00FA2251" w:rsidRPr="004E4164" w:rsidRDefault="00FA2251" w:rsidP="00472FCC">
            <w:pPr>
              <w:pStyle w:val="Table"/>
              <w:numPr>
                <w:ilvl w:val="0"/>
                <w:numId w:val="55"/>
              </w:numPr>
              <w:suppressAutoHyphens/>
              <w:snapToGrid w:val="0"/>
              <w:spacing w:before="0" w:after="0" w:line="276" w:lineRule="auto"/>
              <w:jc w:val="center"/>
              <w:rPr>
                <w:b/>
                <w:i w:val="0"/>
                <w:szCs w:val="26"/>
              </w:rPr>
            </w:pPr>
          </w:p>
        </w:tc>
        <w:tc>
          <w:tcPr>
            <w:tcW w:w="1154" w:type="pct"/>
            <w:shd w:val="clear" w:color="auto" w:fill="auto"/>
            <w:vAlign w:val="center"/>
          </w:tcPr>
          <w:p w:rsidR="00FA2251" w:rsidRPr="004E4164" w:rsidRDefault="00FA2251" w:rsidP="00C06F73">
            <w:pPr>
              <w:spacing w:line="276" w:lineRule="auto"/>
              <w:ind w:left="-44"/>
              <w:jc w:val="center"/>
              <w:rPr>
                <w:sz w:val="26"/>
                <w:szCs w:val="26"/>
                <w:lang w:val="vi-VN"/>
              </w:rPr>
            </w:pPr>
            <w:r w:rsidRPr="004E4164">
              <w:rPr>
                <w:sz w:val="26"/>
                <w:szCs w:val="26"/>
                <w:lang w:val="vi-VN"/>
              </w:rPr>
              <w:t>KK1</w:t>
            </w:r>
          </w:p>
        </w:tc>
        <w:tc>
          <w:tcPr>
            <w:tcW w:w="577" w:type="pct"/>
            <w:shd w:val="clear" w:color="auto" w:fill="auto"/>
            <w:vAlign w:val="center"/>
          </w:tcPr>
          <w:p w:rsidR="00FA2251" w:rsidRPr="004E4164" w:rsidRDefault="00FA2251" w:rsidP="00C06F73">
            <w:pPr>
              <w:spacing w:line="276" w:lineRule="auto"/>
              <w:ind w:left="-57" w:right="-57"/>
              <w:jc w:val="center"/>
              <w:rPr>
                <w:sz w:val="26"/>
                <w:szCs w:val="26"/>
              </w:rPr>
            </w:pPr>
            <w:r w:rsidRPr="004E4164">
              <w:rPr>
                <w:sz w:val="26"/>
                <w:szCs w:val="26"/>
              </w:rPr>
              <w:t>0,21</w:t>
            </w:r>
          </w:p>
        </w:tc>
        <w:tc>
          <w:tcPr>
            <w:tcW w:w="633" w:type="pct"/>
            <w:vAlign w:val="center"/>
          </w:tcPr>
          <w:p w:rsidR="00FA2251" w:rsidRPr="004E4164" w:rsidRDefault="00FA2251" w:rsidP="00C06F73">
            <w:pPr>
              <w:spacing w:line="276" w:lineRule="auto"/>
              <w:ind w:left="-57" w:right="-57"/>
              <w:jc w:val="center"/>
              <w:rPr>
                <w:sz w:val="26"/>
                <w:szCs w:val="26"/>
              </w:rPr>
            </w:pPr>
            <w:r w:rsidRPr="004E4164">
              <w:rPr>
                <w:sz w:val="26"/>
                <w:szCs w:val="26"/>
              </w:rPr>
              <w:t>2,16</w:t>
            </w:r>
          </w:p>
        </w:tc>
        <w:tc>
          <w:tcPr>
            <w:tcW w:w="633" w:type="pct"/>
            <w:shd w:val="clear" w:color="auto" w:fill="auto"/>
            <w:vAlign w:val="center"/>
          </w:tcPr>
          <w:p w:rsidR="00FA2251" w:rsidRPr="004E4164" w:rsidRDefault="00FA2251" w:rsidP="00C06F73">
            <w:pPr>
              <w:spacing w:line="276" w:lineRule="auto"/>
              <w:ind w:left="-57" w:right="-57"/>
              <w:jc w:val="center"/>
              <w:rPr>
                <w:sz w:val="26"/>
                <w:szCs w:val="26"/>
              </w:rPr>
            </w:pPr>
            <w:r w:rsidRPr="004E4164">
              <w:rPr>
                <w:sz w:val="26"/>
                <w:szCs w:val="26"/>
              </w:rPr>
              <w:t>0,053</w:t>
            </w:r>
          </w:p>
        </w:tc>
        <w:tc>
          <w:tcPr>
            <w:tcW w:w="568" w:type="pct"/>
            <w:shd w:val="clear" w:color="auto" w:fill="auto"/>
            <w:vAlign w:val="center"/>
          </w:tcPr>
          <w:p w:rsidR="00FA2251" w:rsidRPr="004E4164" w:rsidRDefault="00FA2251" w:rsidP="00C06F73">
            <w:pPr>
              <w:spacing w:line="276" w:lineRule="auto"/>
              <w:ind w:left="-57" w:right="-57"/>
              <w:jc w:val="center"/>
              <w:rPr>
                <w:sz w:val="26"/>
                <w:szCs w:val="26"/>
              </w:rPr>
            </w:pPr>
            <w:r w:rsidRPr="004E4164">
              <w:rPr>
                <w:sz w:val="26"/>
                <w:szCs w:val="26"/>
              </w:rPr>
              <w:t>0,020</w:t>
            </w:r>
          </w:p>
        </w:tc>
        <w:tc>
          <w:tcPr>
            <w:tcW w:w="577" w:type="pct"/>
            <w:shd w:val="clear" w:color="auto" w:fill="auto"/>
            <w:vAlign w:val="center"/>
          </w:tcPr>
          <w:p w:rsidR="00FA2251" w:rsidRPr="004E4164" w:rsidRDefault="00FA2251" w:rsidP="00C06F73">
            <w:pPr>
              <w:spacing w:line="276" w:lineRule="auto"/>
              <w:ind w:left="-57" w:right="-57"/>
              <w:jc w:val="center"/>
              <w:rPr>
                <w:sz w:val="26"/>
                <w:szCs w:val="26"/>
              </w:rPr>
            </w:pPr>
            <w:r w:rsidRPr="004E4164">
              <w:rPr>
                <w:sz w:val="26"/>
                <w:szCs w:val="26"/>
              </w:rPr>
              <w:t>-</w:t>
            </w:r>
          </w:p>
        </w:tc>
        <w:tc>
          <w:tcPr>
            <w:tcW w:w="517" w:type="pct"/>
            <w:vAlign w:val="center"/>
          </w:tcPr>
          <w:p w:rsidR="00FA2251" w:rsidRPr="004E4164" w:rsidRDefault="00FA2251" w:rsidP="00C06F73">
            <w:pPr>
              <w:spacing w:line="276" w:lineRule="auto"/>
              <w:ind w:left="-57" w:right="-57"/>
              <w:jc w:val="center"/>
              <w:rPr>
                <w:sz w:val="26"/>
                <w:szCs w:val="26"/>
              </w:rPr>
            </w:pPr>
            <w:r w:rsidRPr="004E4164">
              <w:rPr>
                <w:sz w:val="26"/>
                <w:szCs w:val="26"/>
              </w:rPr>
              <w:t>-</w:t>
            </w:r>
          </w:p>
        </w:tc>
      </w:tr>
      <w:tr w:rsidR="00FA2251" w:rsidRPr="004E4164" w:rsidTr="00C042E6">
        <w:tc>
          <w:tcPr>
            <w:tcW w:w="341" w:type="pct"/>
            <w:shd w:val="clear" w:color="auto" w:fill="auto"/>
            <w:vAlign w:val="center"/>
          </w:tcPr>
          <w:p w:rsidR="00FA2251" w:rsidRPr="004E4164" w:rsidRDefault="00FA2251" w:rsidP="00472FCC">
            <w:pPr>
              <w:pStyle w:val="Table"/>
              <w:numPr>
                <w:ilvl w:val="0"/>
                <w:numId w:val="55"/>
              </w:numPr>
              <w:suppressAutoHyphens/>
              <w:snapToGrid w:val="0"/>
              <w:spacing w:before="0" w:after="0" w:line="276" w:lineRule="auto"/>
              <w:jc w:val="center"/>
              <w:rPr>
                <w:b/>
                <w:i w:val="0"/>
                <w:szCs w:val="26"/>
              </w:rPr>
            </w:pPr>
          </w:p>
        </w:tc>
        <w:tc>
          <w:tcPr>
            <w:tcW w:w="1154" w:type="pct"/>
            <w:shd w:val="clear" w:color="auto" w:fill="auto"/>
            <w:vAlign w:val="center"/>
          </w:tcPr>
          <w:p w:rsidR="00FA2251" w:rsidRPr="004E4164" w:rsidRDefault="00FA2251" w:rsidP="00C06F73">
            <w:pPr>
              <w:spacing w:line="276" w:lineRule="auto"/>
              <w:ind w:left="-44"/>
              <w:jc w:val="center"/>
              <w:rPr>
                <w:sz w:val="26"/>
                <w:szCs w:val="26"/>
                <w:lang w:val="vi-VN"/>
              </w:rPr>
            </w:pPr>
            <w:r w:rsidRPr="004E4164">
              <w:rPr>
                <w:sz w:val="26"/>
                <w:szCs w:val="26"/>
                <w:lang w:val="vi-VN"/>
              </w:rPr>
              <w:t>KK2</w:t>
            </w:r>
          </w:p>
        </w:tc>
        <w:tc>
          <w:tcPr>
            <w:tcW w:w="577" w:type="pct"/>
            <w:shd w:val="clear" w:color="auto" w:fill="auto"/>
            <w:vAlign w:val="center"/>
          </w:tcPr>
          <w:p w:rsidR="00FA2251" w:rsidRPr="004E4164" w:rsidRDefault="00FA2251" w:rsidP="00C06F73">
            <w:pPr>
              <w:spacing w:line="276" w:lineRule="auto"/>
              <w:ind w:left="-57" w:right="-57"/>
              <w:jc w:val="center"/>
              <w:rPr>
                <w:sz w:val="26"/>
                <w:szCs w:val="26"/>
              </w:rPr>
            </w:pPr>
            <w:r w:rsidRPr="004E4164">
              <w:rPr>
                <w:sz w:val="26"/>
                <w:szCs w:val="26"/>
              </w:rPr>
              <w:t>0,49</w:t>
            </w:r>
          </w:p>
        </w:tc>
        <w:tc>
          <w:tcPr>
            <w:tcW w:w="633" w:type="pct"/>
            <w:vAlign w:val="center"/>
          </w:tcPr>
          <w:p w:rsidR="00FA2251" w:rsidRPr="004E4164" w:rsidRDefault="00FA2251" w:rsidP="00C06F73">
            <w:pPr>
              <w:spacing w:line="276" w:lineRule="auto"/>
              <w:ind w:right="-57"/>
              <w:jc w:val="center"/>
              <w:rPr>
                <w:sz w:val="26"/>
                <w:szCs w:val="26"/>
              </w:rPr>
            </w:pPr>
            <w:r w:rsidRPr="004E4164">
              <w:rPr>
                <w:sz w:val="26"/>
                <w:szCs w:val="26"/>
              </w:rPr>
              <w:t>3,57</w:t>
            </w:r>
          </w:p>
        </w:tc>
        <w:tc>
          <w:tcPr>
            <w:tcW w:w="633" w:type="pct"/>
            <w:shd w:val="clear" w:color="auto" w:fill="auto"/>
            <w:vAlign w:val="center"/>
          </w:tcPr>
          <w:p w:rsidR="00FA2251" w:rsidRPr="004E4164" w:rsidRDefault="00FA2251" w:rsidP="00C06F73">
            <w:pPr>
              <w:spacing w:line="276" w:lineRule="auto"/>
              <w:ind w:left="-57" w:right="-57"/>
              <w:jc w:val="center"/>
              <w:rPr>
                <w:sz w:val="26"/>
                <w:szCs w:val="26"/>
              </w:rPr>
            </w:pPr>
            <w:r w:rsidRPr="004E4164">
              <w:rPr>
                <w:sz w:val="26"/>
                <w:szCs w:val="26"/>
              </w:rPr>
              <w:t>0,076</w:t>
            </w:r>
          </w:p>
        </w:tc>
        <w:tc>
          <w:tcPr>
            <w:tcW w:w="568" w:type="pct"/>
            <w:shd w:val="clear" w:color="auto" w:fill="auto"/>
            <w:vAlign w:val="center"/>
          </w:tcPr>
          <w:p w:rsidR="00FA2251" w:rsidRPr="004E4164" w:rsidRDefault="00FA2251" w:rsidP="00C06F73">
            <w:pPr>
              <w:spacing w:line="276" w:lineRule="auto"/>
              <w:ind w:left="-57" w:right="-57"/>
              <w:jc w:val="center"/>
              <w:rPr>
                <w:sz w:val="26"/>
                <w:szCs w:val="26"/>
              </w:rPr>
            </w:pPr>
            <w:r w:rsidRPr="004E4164">
              <w:rPr>
                <w:sz w:val="26"/>
                <w:szCs w:val="26"/>
              </w:rPr>
              <w:t>0,040</w:t>
            </w:r>
          </w:p>
        </w:tc>
        <w:tc>
          <w:tcPr>
            <w:tcW w:w="577" w:type="pct"/>
            <w:shd w:val="clear" w:color="auto" w:fill="auto"/>
            <w:vAlign w:val="center"/>
          </w:tcPr>
          <w:p w:rsidR="00FA2251" w:rsidRPr="004E4164" w:rsidRDefault="00FA2251" w:rsidP="00C06F73">
            <w:pPr>
              <w:spacing w:line="276" w:lineRule="auto"/>
              <w:ind w:left="-57" w:right="-57"/>
              <w:jc w:val="center"/>
              <w:rPr>
                <w:sz w:val="26"/>
                <w:szCs w:val="26"/>
              </w:rPr>
            </w:pPr>
            <w:r w:rsidRPr="004E4164">
              <w:rPr>
                <w:sz w:val="26"/>
                <w:szCs w:val="26"/>
              </w:rPr>
              <w:t>-</w:t>
            </w:r>
          </w:p>
        </w:tc>
        <w:tc>
          <w:tcPr>
            <w:tcW w:w="517" w:type="pct"/>
            <w:vAlign w:val="center"/>
          </w:tcPr>
          <w:p w:rsidR="00FA2251" w:rsidRPr="004E4164" w:rsidRDefault="00FA2251" w:rsidP="00C06F73">
            <w:pPr>
              <w:spacing w:line="276" w:lineRule="auto"/>
              <w:ind w:left="-57" w:right="-57"/>
              <w:jc w:val="center"/>
              <w:rPr>
                <w:sz w:val="26"/>
                <w:szCs w:val="26"/>
              </w:rPr>
            </w:pPr>
            <w:r w:rsidRPr="004E4164">
              <w:rPr>
                <w:sz w:val="26"/>
                <w:szCs w:val="26"/>
              </w:rPr>
              <w:t>-</w:t>
            </w:r>
          </w:p>
        </w:tc>
      </w:tr>
      <w:tr w:rsidR="00FA2251" w:rsidRPr="004E4164" w:rsidTr="00C042E6">
        <w:tc>
          <w:tcPr>
            <w:tcW w:w="341" w:type="pct"/>
            <w:shd w:val="clear" w:color="auto" w:fill="auto"/>
            <w:vAlign w:val="center"/>
          </w:tcPr>
          <w:p w:rsidR="00FA2251" w:rsidRPr="004E4164" w:rsidRDefault="00FA2251" w:rsidP="00472FCC">
            <w:pPr>
              <w:pStyle w:val="Table"/>
              <w:numPr>
                <w:ilvl w:val="0"/>
                <w:numId w:val="55"/>
              </w:numPr>
              <w:suppressAutoHyphens/>
              <w:snapToGrid w:val="0"/>
              <w:spacing w:before="0" w:after="0" w:line="276" w:lineRule="auto"/>
              <w:jc w:val="center"/>
              <w:rPr>
                <w:b/>
                <w:i w:val="0"/>
                <w:szCs w:val="26"/>
              </w:rPr>
            </w:pPr>
          </w:p>
        </w:tc>
        <w:tc>
          <w:tcPr>
            <w:tcW w:w="1154" w:type="pct"/>
            <w:shd w:val="clear" w:color="auto" w:fill="auto"/>
            <w:vAlign w:val="center"/>
          </w:tcPr>
          <w:p w:rsidR="00FA2251" w:rsidRPr="004E4164" w:rsidRDefault="00FA2251" w:rsidP="00C06F73">
            <w:pPr>
              <w:spacing w:line="276" w:lineRule="auto"/>
              <w:ind w:left="-44"/>
              <w:jc w:val="center"/>
              <w:rPr>
                <w:sz w:val="26"/>
                <w:szCs w:val="26"/>
              </w:rPr>
            </w:pPr>
            <w:r w:rsidRPr="004E4164">
              <w:rPr>
                <w:sz w:val="26"/>
                <w:szCs w:val="26"/>
              </w:rPr>
              <w:t>KK3</w:t>
            </w:r>
          </w:p>
        </w:tc>
        <w:tc>
          <w:tcPr>
            <w:tcW w:w="577" w:type="pct"/>
            <w:shd w:val="clear" w:color="auto" w:fill="auto"/>
            <w:vAlign w:val="center"/>
          </w:tcPr>
          <w:p w:rsidR="00FA2251" w:rsidRPr="004E4164" w:rsidRDefault="00FA2251" w:rsidP="00C06F73">
            <w:pPr>
              <w:spacing w:line="276" w:lineRule="auto"/>
              <w:ind w:left="-57" w:right="-57"/>
              <w:jc w:val="center"/>
              <w:rPr>
                <w:sz w:val="26"/>
                <w:szCs w:val="26"/>
              </w:rPr>
            </w:pPr>
            <w:r w:rsidRPr="004E4164">
              <w:rPr>
                <w:sz w:val="26"/>
                <w:szCs w:val="26"/>
              </w:rPr>
              <w:t>0,45</w:t>
            </w:r>
          </w:p>
        </w:tc>
        <w:tc>
          <w:tcPr>
            <w:tcW w:w="633" w:type="pct"/>
            <w:vAlign w:val="center"/>
          </w:tcPr>
          <w:p w:rsidR="00FA2251" w:rsidRPr="004E4164" w:rsidRDefault="00FA2251" w:rsidP="00C06F73">
            <w:pPr>
              <w:spacing w:line="276" w:lineRule="auto"/>
              <w:ind w:left="-57" w:right="-57"/>
              <w:jc w:val="center"/>
              <w:rPr>
                <w:sz w:val="26"/>
                <w:szCs w:val="26"/>
              </w:rPr>
            </w:pPr>
            <w:r w:rsidRPr="004E4164">
              <w:rPr>
                <w:sz w:val="26"/>
                <w:szCs w:val="26"/>
              </w:rPr>
              <w:t>3,22</w:t>
            </w:r>
          </w:p>
        </w:tc>
        <w:tc>
          <w:tcPr>
            <w:tcW w:w="633" w:type="pct"/>
            <w:shd w:val="clear" w:color="auto" w:fill="auto"/>
            <w:vAlign w:val="center"/>
          </w:tcPr>
          <w:p w:rsidR="00FA2251" w:rsidRPr="004E4164" w:rsidRDefault="00FA2251" w:rsidP="00C06F73">
            <w:pPr>
              <w:spacing w:line="276" w:lineRule="auto"/>
              <w:ind w:left="-57" w:right="-57"/>
              <w:jc w:val="center"/>
              <w:rPr>
                <w:sz w:val="26"/>
                <w:szCs w:val="26"/>
              </w:rPr>
            </w:pPr>
            <w:r w:rsidRPr="004E4164">
              <w:rPr>
                <w:sz w:val="26"/>
                <w:szCs w:val="26"/>
              </w:rPr>
              <w:t>0,085</w:t>
            </w:r>
          </w:p>
        </w:tc>
        <w:tc>
          <w:tcPr>
            <w:tcW w:w="568" w:type="pct"/>
            <w:shd w:val="clear" w:color="auto" w:fill="auto"/>
            <w:vAlign w:val="center"/>
          </w:tcPr>
          <w:p w:rsidR="00FA2251" w:rsidRPr="004E4164" w:rsidRDefault="00FA2251" w:rsidP="00C06F73">
            <w:pPr>
              <w:spacing w:line="276" w:lineRule="auto"/>
              <w:ind w:left="-57" w:right="-57"/>
              <w:jc w:val="center"/>
              <w:rPr>
                <w:sz w:val="26"/>
                <w:szCs w:val="26"/>
              </w:rPr>
            </w:pPr>
            <w:r w:rsidRPr="004E4164">
              <w:rPr>
                <w:sz w:val="26"/>
                <w:szCs w:val="26"/>
              </w:rPr>
              <w:t>0,046</w:t>
            </w:r>
          </w:p>
        </w:tc>
        <w:tc>
          <w:tcPr>
            <w:tcW w:w="577" w:type="pct"/>
            <w:shd w:val="clear" w:color="auto" w:fill="auto"/>
            <w:vAlign w:val="center"/>
          </w:tcPr>
          <w:p w:rsidR="00FA2251" w:rsidRPr="004E4164" w:rsidRDefault="00FA2251" w:rsidP="00C06F73">
            <w:pPr>
              <w:spacing w:line="276" w:lineRule="auto"/>
              <w:ind w:left="-57" w:right="-57"/>
              <w:jc w:val="center"/>
              <w:rPr>
                <w:sz w:val="26"/>
                <w:szCs w:val="26"/>
              </w:rPr>
            </w:pPr>
            <w:r w:rsidRPr="004E4164">
              <w:rPr>
                <w:sz w:val="26"/>
                <w:szCs w:val="26"/>
              </w:rPr>
              <w:t>8,12</w:t>
            </w:r>
          </w:p>
        </w:tc>
        <w:tc>
          <w:tcPr>
            <w:tcW w:w="517" w:type="pct"/>
            <w:vAlign w:val="center"/>
          </w:tcPr>
          <w:p w:rsidR="00FA2251" w:rsidRPr="004E4164" w:rsidRDefault="00FA2251" w:rsidP="00C06F73">
            <w:pPr>
              <w:spacing w:line="276" w:lineRule="auto"/>
              <w:ind w:left="-57" w:right="-57"/>
              <w:jc w:val="center"/>
              <w:rPr>
                <w:sz w:val="26"/>
                <w:szCs w:val="26"/>
              </w:rPr>
            </w:pPr>
            <w:r w:rsidRPr="004E4164">
              <w:rPr>
                <w:sz w:val="26"/>
                <w:szCs w:val="26"/>
              </w:rPr>
              <w:t>10,5</w:t>
            </w:r>
          </w:p>
        </w:tc>
      </w:tr>
      <w:tr w:rsidR="00FA2251" w:rsidRPr="004E4164" w:rsidTr="00FA2251">
        <w:tc>
          <w:tcPr>
            <w:tcW w:w="5000" w:type="pct"/>
            <w:gridSpan w:val="8"/>
          </w:tcPr>
          <w:p w:rsidR="00FA2251" w:rsidRPr="004E4164" w:rsidRDefault="00FA2251" w:rsidP="00C06F73">
            <w:pPr>
              <w:pStyle w:val="Table"/>
              <w:spacing w:before="0" w:after="0" w:line="276" w:lineRule="auto"/>
              <w:jc w:val="center"/>
              <w:rPr>
                <w:b/>
                <w:i w:val="0"/>
                <w:szCs w:val="26"/>
              </w:rPr>
            </w:pPr>
            <w:r w:rsidRPr="004E4164">
              <w:rPr>
                <w:b/>
                <w:i w:val="0"/>
                <w:szCs w:val="26"/>
                <w:lang w:val="vi-VN"/>
              </w:rPr>
              <w:t xml:space="preserve">Ngày </w:t>
            </w:r>
            <w:r w:rsidRPr="004E4164">
              <w:rPr>
                <w:b/>
                <w:i w:val="0"/>
                <w:szCs w:val="26"/>
              </w:rPr>
              <w:t>17/12/2021</w:t>
            </w:r>
          </w:p>
        </w:tc>
      </w:tr>
      <w:tr w:rsidR="00FA2251" w:rsidRPr="004E4164" w:rsidTr="00C042E6">
        <w:tc>
          <w:tcPr>
            <w:tcW w:w="341" w:type="pct"/>
            <w:shd w:val="clear" w:color="auto" w:fill="auto"/>
            <w:vAlign w:val="center"/>
          </w:tcPr>
          <w:p w:rsidR="00FA2251" w:rsidRPr="004E4164" w:rsidRDefault="00FA2251" w:rsidP="00472FCC">
            <w:pPr>
              <w:pStyle w:val="Table"/>
              <w:numPr>
                <w:ilvl w:val="0"/>
                <w:numId w:val="55"/>
              </w:numPr>
              <w:suppressAutoHyphens/>
              <w:snapToGrid w:val="0"/>
              <w:spacing w:before="0" w:after="0" w:line="276" w:lineRule="auto"/>
              <w:jc w:val="center"/>
              <w:rPr>
                <w:b/>
                <w:i w:val="0"/>
                <w:szCs w:val="26"/>
              </w:rPr>
            </w:pPr>
          </w:p>
        </w:tc>
        <w:tc>
          <w:tcPr>
            <w:tcW w:w="1154" w:type="pct"/>
            <w:shd w:val="clear" w:color="auto" w:fill="auto"/>
            <w:vAlign w:val="center"/>
          </w:tcPr>
          <w:p w:rsidR="00FA2251" w:rsidRPr="004E4164" w:rsidRDefault="00FA2251" w:rsidP="00C06F73">
            <w:pPr>
              <w:spacing w:line="276" w:lineRule="auto"/>
              <w:ind w:left="-44"/>
              <w:jc w:val="center"/>
              <w:rPr>
                <w:sz w:val="26"/>
                <w:szCs w:val="26"/>
                <w:lang w:val="vi-VN"/>
              </w:rPr>
            </w:pPr>
            <w:r w:rsidRPr="004E4164">
              <w:rPr>
                <w:sz w:val="26"/>
                <w:szCs w:val="26"/>
                <w:lang w:val="vi-VN"/>
              </w:rPr>
              <w:t>KK1</w:t>
            </w:r>
          </w:p>
        </w:tc>
        <w:tc>
          <w:tcPr>
            <w:tcW w:w="577" w:type="pct"/>
            <w:shd w:val="clear" w:color="auto" w:fill="auto"/>
            <w:vAlign w:val="center"/>
          </w:tcPr>
          <w:p w:rsidR="00FA2251" w:rsidRPr="004E4164" w:rsidRDefault="00FA2251" w:rsidP="00C06F73">
            <w:pPr>
              <w:spacing w:line="276" w:lineRule="auto"/>
              <w:ind w:left="-57" w:right="-57"/>
              <w:jc w:val="center"/>
              <w:rPr>
                <w:sz w:val="26"/>
                <w:szCs w:val="26"/>
              </w:rPr>
            </w:pPr>
            <w:r w:rsidRPr="004E4164">
              <w:rPr>
                <w:sz w:val="26"/>
                <w:szCs w:val="26"/>
              </w:rPr>
              <w:t>0,14</w:t>
            </w:r>
          </w:p>
        </w:tc>
        <w:tc>
          <w:tcPr>
            <w:tcW w:w="633" w:type="pct"/>
          </w:tcPr>
          <w:p w:rsidR="00FA2251" w:rsidRPr="004E4164" w:rsidRDefault="00FA2251" w:rsidP="00C06F73">
            <w:pPr>
              <w:spacing w:line="276" w:lineRule="auto"/>
              <w:ind w:left="-57" w:right="-57"/>
              <w:jc w:val="center"/>
              <w:rPr>
                <w:sz w:val="26"/>
                <w:szCs w:val="26"/>
              </w:rPr>
            </w:pPr>
            <w:r w:rsidRPr="004E4164">
              <w:rPr>
                <w:sz w:val="26"/>
                <w:szCs w:val="26"/>
              </w:rPr>
              <w:t>1,73</w:t>
            </w:r>
          </w:p>
        </w:tc>
        <w:tc>
          <w:tcPr>
            <w:tcW w:w="633" w:type="pct"/>
            <w:shd w:val="clear" w:color="auto" w:fill="auto"/>
            <w:vAlign w:val="center"/>
          </w:tcPr>
          <w:p w:rsidR="00FA2251" w:rsidRPr="004E4164" w:rsidRDefault="00FA2251" w:rsidP="00C06F73">
            <w:pPr>
              <w:spacing w:line="276" w:lineRule="auto"/>
              <w:ind w:left="-57" w:right="-57"/>
              <w:jc w:val="center"/>
              <w:rPr>
                <w:sz w:val="26"/>
                <w:szCs w:val="26"/>
              </w:rPr>
            </w:pPr>
            <w:r w:rsidRPr="004E4164">
              <w:rPr>
                <w:sz w:val="26"/>
                <w:szCs w:val="26"/>
              </w:rPr>
              <w:t>0,039</w:t>
            </w:r>
          </w:p>
        </w:tc>
        <w:tc>
          <w:tcPr>
            <w:tcW w:w="568" w:type="pct"/>
            <w:shd w:val="clear" w:color="auto" w:fill="auto"/>
            <w:vAlign w:val="center"/>
          </w:tcPr>
          <w:p w:rsidR="00FA2251" w:rsidRPr="004E4164" w:rsidRDefault="00FA2251" w:rsidP="00C06F73">
            <w:pPr>
              <w:spacing w:line="276" w:lineRule="auto"/>
              <w:ind w:left="-57" w:right="-57"/>
              <w:jc w:val="center"/>
              <w:rPr>
                <w:sz w:val="26"/>
                <w:szCs w:val="26"/>
              </w:rPr>
            </w:pPr>
            <w:r w:rsidRPr="004E4164">
              <w:rPr>
                <w:sz w:val="26"/>
                <w:szCs w:val="26"/>
              </w:rPr>
              <w:t>0,018</w:t>
            </w:r>
          </w:p>
        </w:tc>
        <w:tc>
          <w:tcPr>
            <w:tcW w:w="577" w:type="pct"/>
            <w:shd w:val="clear" w:color="auto" w:fill="auto"/>
            <w:vAlign w:val="center"/>
          </w:tcPr>
          <w:p w:rsidR="00FA2251" w:rsidRPr="004E4164" w:rsidRDefault="00FA2251" w:rsidP="00C06F73">
            <w:pPr>
              <w:spacing w:line="276" w:lineRule="auto"/>
              <w:ind w:left="-57" w:right="-57"/>
              <w:jc w:val="center"/>
              <w:rPr>
                <w:sz w:val="26"/>
                <w:szCs w:val="26"/>
              </w:rPr>
            </w:pPr>
            <w:r w:rsidRPr="004E4164">
              <w:rPr>
                <w:sz w:val="26"/>
                <w:szCs w:val="26"/>
              </w:rPr>
              <w:t>-</w:t>
            </w:r>
          </w:p>
        </w:tc>
        <w:tc>
          <w:tcPr>
            <w:tcW w:w="517" w:type="pct"/>
            <w:vAlign w:val="center"/>
          </w:tcPr>
          <w:p w:rsidR="00FA2251" w:rsidRPr="004E4164" w:rsidRDefault="00FA2251" w:rsidP="00C06F73">
            <w:pPr>
              <w:spacing w:line="276" w:lineRule="auto"/>
              <w:ind w:left="-57" w:right="-57"/>
              <w:jc w:val="center"/>
              <w:rPr>
                <w:sz w:val="26"/>
                <w:szCs w:val="26"/>
              </w:rPr>
            </w:pPr>
            <w:r w:rsidRPr="004E4164">
              <w:rPr>
                <w:sz w:val="26"/>
                <w:szCs w:val="26"/>
              </w:rPr>
              <w:t>-</w:t>
            </w:r>
          </w:p>
        </w:tc>
      </w:tr>
      <w:tr w:rsidR="00FA2251" w:rsidRPr="004E4164" w:rsidTr="00C042E6">
        <w:tc>
          <w:tcPr>
            <w:tcW w:w="341" w:type="pct"/>
            <w:shd w:val="clear" w:color="auto" w:fill="auto"/>
            <w:vAlign w:val="center"/>
          </w:tcPr>
          <w:p w:rsidR="00FA2251" w:rsidRPr="004E4164" w:rsidRDefault="00FA2251" w:rsidP="00472FCC">
            <w:pPr>
              <w:pStyle w:val="Table"/>
              <w:numPr>
                <w:ilvl w:val="0"/>
                <w:numId w:val="55"/>
              </w:numPr>
              <w:suppressAutoHyphens/>
              <w:snapToGrid w:val="0"/>
              <w:spacing w:before="0" w:after="0" w:line="276" w:lineRule="auto"/>
              <w:jc w:val="center"/>
              <w:rPr>
                <w:b/>
                <w:i w:val="0"/>
                <w:szCs w:val="26"/>
              </w:rPr>
            </w:pPr>
          </w:p>
        </w:tc>
        <w:tc>
          <w:tcPr>
            <w:tcW w:w="1154" w:type="pct"/>
            <w:shd w:val="clear" w:color="auto" w:fill="auto"/>
            <w:vAlign w:val="center"/>
          </w:tcPr>
          <w:p w:rsidR="00FA2251" w:rsidRPr="004E4164" w:rsidRDefault="00FA2251" w:rsidP="00C06F73">
            <w:pPr>
              <w:spacing w:line="276" w:lineRule="auto"/>
              <w:ind w:left="-44"/>
              <w:jc w:val="center"/>
              <w:rPr>
                <w:sz w:val="26"/>
                <w:szCs w:val="26"/>
                <w:lang w:val="vi-VN"/>
              </w:rPr>
            </w:pPr>
            <w:r w:rsidRPr="004E4164">
              <w:rPr>
                <w:sz w:val="26"/>
                <w:szCs w:val="26"/>
                <w:lang w:val="vi-VN"/>
              </w:rPr>
              <w:t>KK2</w:t>
            </w:r>
          </w:p>
        </w:tc>
        <w:tc>
          <w:tcPr>
            <w:tcW w:w="577" w:type="pct"/>
            <w:shd w:val="clear" w:color="auto" w:fill="auto"/>
            <w:vAlign w:val="center"/>
          </w:tcPr>
          <w:p w:rsidR="00FA2251" w:rsidRPr="004E4164" w:rsidRDefault="00FA2251" w:rsidP="00C06F73">
            <w:pPr>
              <w:spacing w:line="276" w:lineRule="auto"/>
              <w:ind w:left="-57" w:right="-57"/>
              <w:jc w:val="center"/>
              <w:rPr>
                <w:sz w:val="26"/>
                <w:szCs w:val="26"/>
              </w:rPr>
            </w:pPr>
            <w:r w:rsidRPr="004E4164">
              <w:rPr>
                <w:sz w:val="26"/>
                <w:szCs w:val="26"/>
              </w:rPr>
              <w:t>0,42</w:t>
            </w:r>
          </w:p>
        </w:tc>
        <w:tc>
          <w:tcPr>
            <w:tcW w:w="633" w:type="pct"/>
          </w:tcPr>
          <w:p w:rsidR="00FA2251" w:rsidRPr="004E4164" w:rsidRDefault="00FA2251" w:rsidP="00C06F73">
            <w:pPr>
              <w:spacing w:line="276" w:lineRule="auto"/>
              <w:ind w:left="-57" w:right="-57"/>
              <w:jc w:val="center"/>
              <w:rPr>
                <w:sz w:val="26"/>
                <w:szCs w:val="26"/>
              </w:rPr>
            </w:pPr>
            <w:r w:rsidRPr="004E4164">
              <w:rPr>
                <w:sz w:val="26"/>
                <w:szCs w:val="26"/>
              </w:rPr>
              <w:t>3,19</w:t>
            </w:r>
          </w:p>
        </w:tc>
        <w:tc>
          <w:tcPr>
            <w:tcW w:w="633" w:type="pct"/>
            <w:shd w:val="clear" w:color="auto" w:fill="auto"/>
            <w:vAlign w:val="center"/>
          </w:tcPr>
          <w:p w:rsidR="00FA2251" w:rsidRPr="004E4164" w:rsidRDefault="00FA2251" w:rsidP="00C06F73">
            <w:pPr>
              <w:spacing w:line="276" w:lineRule="auto"/>
              <w:ind w:left="-57" w:right="-57"/>
              <w:jc w:val="center"/>
              <w:rPr>
                <w:sz w:val="26"/>
                <w:szCs w:val="26"/>
              </w:rPr>
            </w:pPr>
            <w:r w:rsidRPr="004E4164">
              <w:rPr>
                <w:sz w:val="26"/>
                <w:szCs w:val="26"/>
              </w:rPr>
              <w:t>0,075</w:t>
            </w:r>
          </w:p>
        </w:tc>
        <w:tc>
          <w:tcPr>
            <w:tcW w:w="568" w:type="pct"/>
            <w:shd w:val="clear" w:color="auto" w:fill="auto"/>
            <w:vAlign w:val="center"/>
          </w:tcPr>
          <w:p w:rsidR="00FA2251" w:rsidRPr="004E4164" w:rsidRDefault="00FA2251" w:rsidP="00C06F73">
            <w:pPr>
              <w:spacing w:line="276" w:lineRule="auto"/>
              <w:ind w:left="-57" w:right="-57"/>
              <w:jc w:val="center"/>
              <w:rPr>
                <w:sz w:val="26"/>
                <w:szCs w:val="26"/>
              </w:rPr>
            </w:pPr>
            <w:r w:rsidRPr="004E4164">
              <w:rPr>
                <w:sz w:val="26"/>
                <w:szCs w:val="26"/>
              </w:rPr>
              <w:t>0,041</w:t>
            </w:r>
          </w:p>
        </w:tc>
        <w:tc>
          <w:tcPr>
            <w:tcW w:w="577" w:type="pct"/>
            <w:shd w:val="clear" w:color="auto" w:fill="auto"/>
            <w:vAlign w:val="center"/>
          </w:tcPr>
          <w:p w:rsidR="00FA2251" w:rsidRPr="004E4164" w:rsidRDefault="00FA2251" w:rsidP="00C06F73">
            <w:pPr>
              <w:spacing w:line="276" w:lineRule="auto"/>
              <w:ind w:left="-57" w:right="-57"/>
              <w:jc w:val="center"/>
              <w:rPr>
                <w:sz w:val="26"/>
                <w:szCs w:val="26"/>
              </w:rPr>
            </w:pPr>
            <w:r w:rsidRPr="004E4164">
              <w:rPr>
                <w:sz w:val="26"/>
                <w:szCs w:val="26"/>
              </w:rPr>
              <w:t>-</w:t>
            </w:r>
          </w:p>
        </w:tc>
        <w:tc>
          <w:tcPr>
            <w:tcW w:w="517" w:type="pct"/>
            <w:vAlign w:val="center"/>
          </w:tcPr>
          <w:p w:rsidR="00FA2251" w:rsidRPr="004E4164" w:rsidRDefault="00FA2251" w:rsidP="00C06F73">
            <w:pPr>
              <w:spacing w:line="276" w:lineRule="auto"/>
              <w:ind w:left="-57" w:right="-57"/>
              <w:jc w:val="center"/>
              <w:rPr>
                <w:sz w:val="26"/>
                <w:szCs w:val="26"/>
              </w:rPr>
            </w:pPr>
            <w:r w:rsidRPr="004E4164">
              <w:rPr>
                <w:sz w:val="26"/>
                <w:szCs w:val="26"/>
              </w:rPr>
              <w:t>-</w:t>
            </w:r>
          </w:p>
        </w:tc>
      </w:tr>
      <w:tr w:rsidR="00FA2251" w:rsidRPr="004E4164" w:rsidTr="00C042E6">
        <w:tc>
          <w:tcPr>
            <w:tcW w:w="341" w:type="pct"/>
            <w:shd w:val="clear" w:color="auto" w:fill="auto"/>
            <w:vAlign w:val="center"/>
          </w:tcPr>
          <w:p w:rsidR="00FA2251" w:rsidRPr="004E4164" w:rsidRDefault="00FA2251" w:rsidP="00472FCC">
            <w:pPr>
              <w:pStyle w:val="Table"/>
              <w:numPr>
                <w:ilvl w:val="0"/>
                <w:numId w:val="55"/>
              </w:numPr>
              <w:suppressAutoHyphens/>
              <w:snapToGrid w:val="0"/>
              <w:spacing w:before="0" w:after="0" w:line="276" w:lineRule="auto"/>
              <w:jc w:val="center"/>
              <w:rPr>
                <w:b/>
                <w:i w:val="0"/>
                <w:szCs w:val="26"/>
              </w:rPr>
            </w:pPr>
          </w:p>
        </w:tc>
        <w:tc>
          <w:tcPr>
            <w:tcW w:w="1154" w:type="pct"/>
            <w:shd w:val="clear" w:color="auto" w:fill="auto"/>
            <w:vAlign w:val="center"/>
          </w:tcPr>
          <w:p w:rsidR="00FA2251" w:rsidRPr="004E4164" w:rsidRDefault="00FA2251" w:rsidP="00C06F73">
            <w:pPr>
              <w:spacing w:line="276" w:lineRule="auto"/>
              <w:ind w:left="-44"/>
              <w:jc w:val="center"/>
              <w:rPr>
                <w:sz w:val="26"/>
                <w:szCs w:val="26"/>
                <w:lang w:val="vi-VN"/>
              </w:rPr>
            </w:pPr>
            <w:r w:rsidRPr="004E4164">
              <w:rPr>
                <w:sz w:val="26"/>
                <w:szCs w:val="26"/>
              </w:rPr>
              <w:t>KK3</w:t>
            </w:r>
          </w:p>
        </w:tc>
        <w:tc>
          <w:tcPr>
            <w:tcW w:w="577" w:type="pct"/>
            <w:shd w:val="clear" w:color="auto" w:fill="auto"/>
            <w:vAlign w:val="center"/>
          </w:tcPr>
          <w:p w:rsidR="00FA2251" w:rsidRPr="004E4164" w:rsidRDefault="00FA2251" w:rsidP="00C06F73">
            <w:pPr>
              <w:spacing w:line="276" w:lineRule="auto"/>
              <w:ind w:left="-57" w:right="-57"/>
              <w:jc w:val="center"/>
              <w:rPr>
                <w:sz w:val="26"/>
                <w:szCs w:val="26"/>
              </w:rPr>
            </w:pPr>
            <w:r w:rsidRPr="004E4164">
              <w:rPr>
                <w:sz w:val="26"/>
                <w:szCs w:val="26"/>
              </w:rPr>
              <w:t>0,51</w:t>
            </w:r>
          </w:p>
        </w:tc>
        <w:tc>
          <w:tcPr>
            <w:tcW w:w="633" w:type="pct"/>
          </w:tcPr>
          <w:p w:rsidR="00FA2251" w:rsidRPr="004E4164" w:rsidRDefault="00FA2251" w:rsidP="00C06F73">
            <w:pPr>
              <w:spacing w:line="276" w:lineRule="auto"/>
              <w:ind w:left="-57" w:right="-57"/>
              <w:jc w:val="center"/>
              <w:rPr>
                <w:sz w:val="26"/>
                <w:szCs w:val="26"/>
              </w:rPr>
            </w:pPr>
            <w:r w:rsidRPr="004E4164">
              <w:rPr>
                <w:sz w:val="26"/>
                <w:szCs w:val="26"/>
              </w:rPr>
              <w:t>3,23</w:t>
            </w:r>
          </w:p>
        </w:tc>
        <w:tc>
          <w:tcPr>
            <w:tcW w:w="633" w:type="pct"/>
            <w:shd w:val="clear" w:color="auto" w:fill="auto"/>
            <w:vAlign w:val="center"/>
          </w:tcPr>
          <w:p w:rsidR="00FA2251" w:rsidRPr="004E4164" w:rsidRDefault="00FA2251" w:rsidP="00C06F73">
            <w:pPr>
              <w:spacing w:line="276" w:lineRule="auto"/>
              <w:ind w:left="-57" w:right="-57"/>
              <w:jc w:val="center"/>
              <w:rPr>
                <w:sz w:val="26"/>
                <w:szCs w:val="26"/>
              </w:rPr>
            </w:pPr>
            <w:r w:rsidRPr="004E4164">
              <w:rPr>
                <w:sz w:val="26"/>
                <w:szCs w:val="26"/>
              </w:rPr>
              <w:t>0,070</w:t>
            </w:r>
          </w:p>
        </w:tc>
        <w:tc>
          <w:tcPr>
            <w:tcW w:w="568" w:type="pct"/>
            <w:shd w:val="clear" w:color="auto" w:fill="auto"/>
            <w:vAlign w:val="center"/>
          </w:tcPr>
          <w:p w:rsidR="00FA2251" w:rsidRPr="004E4164" w:rsidRDefault="00FA2251" w:rsidP="00C06F73">
            <w:pPr>
              <w:spacing w:line="276" w:lineRule="auto"/>
              <w:ind w:left="-57" w:right="-57"/>
              <w:jc w:val="center"/>
              <w:rPr>
                <w:sz w:val="26"/>
                <w:szCs w:val="26"/>
              </w:rPr>
            </w:pPr>
            <w:r w:rsidRPr="004E4164">
              <w:rPr>
                <w:sz w:val="26"/>
                <w:szCs w:val="26"/>
              </w:rPr>
              <w:t>0,046</w:t>
            </w:r>
          </w:p>
        </w:tc>
        <w:tc>
          <w:tcPr>
            <w:tcW w:w="577" w:type="pct"/>
            <w:shd w:val="clear" w:color="auto" w:fill="auto"/>
            <w:vAlign w:val="center"/>
          </w:tcPr>
          <w:p w:rsidR="00FA2251" w:rsidRPr="004E4164" w:rsidRDefault="00FA2251" w:rsidP="00C06F73">
            <w:pPr>
              <w:spacing w:line="276" w:lineRule="auto"/>
              <w:ind w:left="-57" w:right="-57"/>
              <w:jc w:val="center"/>
              <w:rPr>
                <w:sz w:val="26"/>
                <w:szCs w:val="26"/>
              </w:rPr>
            </w:pPr>
            <w:r w:rsidRPr="004E4164">
              <w:rPr>
                <w:sz w:val="26"/>
                <w:szCs w:val="26"/>
              </w:rPr>
              <w:t>5,23</w:t>
            </w:r>
          </w:p>
        </w:tc>
        <w:tc>
          <w:tcPr>
            <w:tcW w:w="517" w:type="pct"/>
            <w:vAlign w:val="center"/>
          </w:tcPr>
          <w:p w:rsidR="00FA2251" w:rsidRPr="004E4164" w:rsidRDefault="00FA2251" w:rsidP="00C06F73">
            <w:pPr>
              <w:spacing w:line="276" w:lineRule="auto"/>
              <w:ind w:left="-57" w:right="-57"/>
              <w:jc w:val="center"/>
              <w:rPr>
                <w:sz w:val="26"/>
                <w:szCs w:val="26"/>
              </w:rPr>
            </w:pPr>
            <w:r w:rsidRPr="004E4164">
              <w:rPr>
                <w:sz w:val="26"/>
                <w:szCs w:val="26"/>
              </w:rPr>
              <w:t>7,11</w:t>
            </w:r>
          </w:p>
        </w:tc>
      </w:tr>
      <w:tr w:rsidR="00C042E6" w:rsidRPr="004E4164" w:rsidTr="00C042E6">
        <w:tc>
          <w:tcPr>
            <w:tcW w:w="5000" w:type="pct"/>
            <w:gridSpan w:val="8"/>
            <w:shd w:val="clear" w:color="auto" w:fill="auto"/>
            <w:vAlign w:val="center"/>
          </w:tcPr>
          <w:p w:rsidR="00C042E6" w:rsidRPr="004E4164" w:rsidRDefault="00C042E6" w:rsidP="00C06F73">
            <w:pPr>
              <w:spacing w:line="276" w:lineRule="auto"/>
              <w:ind w:left="-57" w:right="-57"/>
              <w:jc w:val="center"/>
              <w:rPr>
                <w:sz w:val="26"/>
                <w:szCs w:val="26"/>
              </w:rPr>
            </w:pPr>
            <w:r w:rsidRPr="004E4164">
              <w:rPr>
                <w:b/>
              </w:rPr>
              <w:t xml:space="preserve"> Ngày 10/06/2022</w:t>
            </w:r>
          </w:p>
        </w:tc>
      </w:tr>
      <w:tr w:rsidR="00C042E6" w:rsidRPr="004E4164" w:rsidTr="00C042E6">
        <w:tc>
          <w:tcPr>
            <w:tcW w:w="341" w:type="pct"/>
            <w:shd w:val="clear" w:color="auto" w:fill="auto"/>
            <w:vAlign w:val="center"/>
          </w:tcPr>
          <w:p w:rsidR="00C042E6" w:rsidRPr="004E4164" w:rsidRDefault="00C042E6" w:rsidP="00472FCC">
            <w:pPr>
              <w:pStyle w:val="Table"/>
              <w:numPr>
                <w:ilvl w:val="0"/>
                <w:numId w:val="55"/>
              </w:numPr>
              <w:suppressAutoHyphens/>
              <w:snapToGrid w:val="0"/>
              <w:spacing w:before="0" w:after="0" w:line="276" w:lineRule="auto"/>
              <w:jc w:val="center"/>
              <w:rPr>
                <w:b/>
                <w:i w:val="0"/>
                <w:szCs w:val="26"/>
              </w:rPr>
            </w:pPr>
          </w:p>
        </w:tc>
        <w:tc>
          <w:tcPr>
            <w:tcW w:w="1154" w:type="pct"/>
            <w:shd w:val="clear" w:color="auto" w:fill="auto"/>
            <w:vAlign w:val="center"/>
          </w:tcPr>
          <w:p w:rsidR="00C042E6" w:rsidRPr="004E4164" w:rsidRDefault="00C042E6" w:rsidP="00C06F73">
            <w:pPr>
              <w:spacing w:line="276" w:lineRule="auto"/>
              <w:ind w:left="-44"/>
              <w:jc w:val="center"/>
              <w:rPr>
                <w:sz w:val="26"/>
                <w:szCs w:val="26"/>
                <w:lang w:val="vi-VN"/>
              </w:rPr>
            </w:pPr>
            <w:r w:rsidRPr="004E4164">
              <w:rPr>
                <w:sz w:val="26"/>
                <w:szCs w:val="26"/>
                <w:lang w:val="vi-VN"/>
              </w:rPr>
              <w:t>KK1</w:t>
            </w:r>
          </w:p>
        </w:tc>
        <w:tc>
          <w:tcPr>
            <w:tcW w:w="577" w:type="pct"/>
            <w:shd w:val="clear" w:color="auto" w:fill="auto"/>
            <w:vAlign w:val="center"/>
          </w:tcPr>
          <w:p w:rsidR="00C042E6" w:rsidRPr="004E4164" w:rsidRDefault="00C042E6" w:rsidP="00C06F73">
            <w:pPr>
              <w:spacing w:line="276" w:lineRule="auto"/>
              <w:ind w:left="-57" w:right="-57"/>
              <w:jc w:val="center"/>
              <w:rPr>
                <w:sz w:val="26"/>
                <w:szCs w:val="26"/>
              </w:rPr>
            </w:pPr>
            <w:r w:rsidRPr="004E4164">
              <w:rPr>
                <w:sz w:val="26"/>
                <w:szCs w:val="26"/>
              </w:rPr>
              <w:t>0,17</w:t>
            </w:r>
          </w:p>
        </w:tc>
        <w:tc>
          <w:tcPr>
            <w:tcW w:w="633" w:type="pct"/>
          </w:tcPr>
          <w:p w:rsidR="00C042E6" w:rsidRPr="004E4164" w:rsidRDefault="00C042E6" w:rsidP="00C06F73">
            <w:pPr>
              <w:spacing w:line="276" w:lineRule="auto"/>
              <w:ind w:left="-57" w:right="-57"/>
              <w:jc w:val="center"/>
              <w:rPr>
                <w:sz w:val="26"/>
                <w:szCs w:val="26"/>
              </w:rPr>
            </w:pPr>
            <w:r w:rsidRPr="004E4164">
              <w:rPr>
                <w:sz w:val="26"/>
                <w:szCs w:val="26"/>
              </w:rPr>
              <w:t>1,96</w:t>
            </w:r>
          </w:p>
        </w:tc>
        <w:tc>
          <w:tcPr>
            <w:tcW w:w="633" w:type="pct"/>
            <w:shd w:val="clear" w:color="auto" w:fill="auto"/>
            <w:vAlign w:val="center"/>
          </w:tcPr>
          <w:p w:rsidR="00C042E6" w:rsidRPr="004E4164" w:rsidRDefault="00C042E6" w:rsidP="00C06F73">
            <w:pPr>
              <w:spacing w:line="276" w:lineRule="auto"/>
              <w:ind w:left="-57" w:right="-57"/>
              <w:jc w:val="center"/>
              <w:rPr>
                <w:sz w:val="26"/>
                <w:szCs w:val="26"/>
              </w:rPr>
            </w:pPr>
            <w:r w:rsidRPr="004E4164">
              <w:rPr>
                <w:sz w:val="26"/>
                <w:szCs w:val="26"/>
              </w:rPr>
              <w:t>0,048</w:t>
            </w:r>
          </w:p>
        </w:tc>
        <w:tc>
          <w:tcPr>
            <w:tcW w:w="568" w:type="pct"/>
            <w:shd w:val="clear" w:color="auto" w:fill="auto"/>
            <w:vAlign w:val="center"/>
          </w:tcPr>
          <w:p w:rsidR="00C042E6" w:rsidRPr="004E4164" w:rsidRDefault="00C042E6" w:rsidP="00C06F73">
            <w:pPr>
              <w:spacing w:line="276" w:lineRule="auto"/>
              <w:ind w:left="-57" w:right="-57"/>
              <w:jc w:val="center"/>
              <w:rPr>
                <w:sz w:val="26"/>
                <w:szCs w:val="26"/>
              </w:rPr>
            </w:pPr>
            <w:r w:rsidRPr="004E4164">
              <w:rPr>
                <w:sz w:val="26"/>
                <w:szCs w:val="26"/>
              </w:rPr>
              <w:t>0,024</w:t>
            </w:r>
          </w:p>
        </w:tc>
        <w:tc>
          <w:tcPr>
            <w:tcW w:w="577" w:type="pct"/>
            <w:shd w:val="clear" w:color="auto" w:fill="auto"/>
            <w:vAlign w:val="center"/>
          </w:tcPr>
          <w:p w:rsidR="00C042E6" w:rsidRPr="004E4164" w:rsidRDefault="00C042E6" w:rsidP="00C06F73">
            <w:pPr>
              <w:spacing w:line="276" w:lineRule="auto"/>
              <w:ind w:left="-57" w:right="-57"/>
              <w:jc w:val="center"/>
              <w:rPr>
                <w:sz w:val="26"/>
                <w:szCs w:val="26"/>
              </w:rPr>
            </w:pPr>
            <w:r w:rsidRPr="004E4164">
              <w:rPr>
                <w:sz w:val="26"/>
                <w:szCs w:val="26"/>
              </w:rPr>
              <w:t>-</w:t>
            </w:r>
          </w:p>
        </w:tc>
        <w:tc>
          <w:tcPr>
            <w:tcW w:w="517" w:type="pct"/>
            <w:vAlign w:val="center"/>
          </w:tcPr>
          <w:p w:rsidR="00C042E6" w:rsidRPr="004E4164" w:rsidRDefault="00C042E6" w:rsidP="00C06F73">
            <w:pPr>
              <w:spacing w:line="276" w:lineRule="auto"/>
              <w:ind w:left="-57" w:right="-57"/>
              <w:jc w:val="center"/>
              <w:rPr>
                <w:sz w:val="26"/>
                <w:szCs w:val="26"/>
              </w:rPr>
            </w:pPr>
            <w:r w:rsidRPr="004E4164">
              <w:rPr>
                <w:sz w:val="26"/>
                <w:szCs w:val="26"/>
              </w:rPr>
              <w:t>-</w:t>
            </w:r>
          </w:p>
        </w:tc>
      </w:tr>
      <w:tr w:rsidR="00C042E6" w:rsidRPr="004E4164" w:rsidTr="00C042E6">
        <w:tc>
          <w:tcPr>
            <w:tcW w:w="341" w:type="pct"/>
            <w:shd w:val="clear" w:color="auto" w:fill="auto"/>
            <w:vAlign w:val="center"/>
          </w:tcPr>
          <w:p w:rsidR="00C042E6" w:rsidRPr="004E4164" w:rsidRDefault="00C042E6" w:rsidP="00472FCC">
            <w:pPr>
              <w:pStyle w:val="Table"/>
              <w:numPr>
                <w:ilvl w:val="0"/>
                <w:numId w:val="55"/>
              </w:numPr>
              <w:suppressAutoHyphens/>
              <w:snapToGrid w:val="0"/>
              <w:spacing w:before="0" w:after="0" w:line="276" w:lineRule="auto"/>
              <w:jc w:val="center"/>
              <w:rPr>
                <w:b/>
                <w:i w:val="0"/>
                <w:szCs w:val="26"/>
              </w:rPr>
            </w:pPr>
          </w:p>
        </w:tc>
        <w:tc>
          <w:tcPr>
            <w:tcW w:w="1154" w:type="pct"/>
            <w:shd w:val="clear" w:color="auto" w:fill="auto"/>
            <w:vAlign w:val="center"/>
          </w:tcPr>
          <w:p w:rsidR="00C042E6" w:rsidRPr="004E4164" w:rsidRDefault="00C042E6" w:rsidP="00C06F73">
            <w:pPr>
              <w:spacing w:line="276" w:lineRule="auto"/>
              <w:ind w:left="-44"/>
              <w:jc w:val="center"/>
              <w:rPr>
                <w:sz w:val="26"/>
                <w:szCs w:val="26"/>
                <w:lang w:val="vi-VN"/>
              </w:rPr>
            </w:pPr>
            <w:r w:rsidRPr="004E4164">
              <w:rPr>
                <w:sz w:val="26"/>
                <w:szCs w:val="26"/>
                <w:lang w:val="vi-VN"/>
              </w:rPr>
              <w:t>KK2</w:t>
            </w:r>
          </w:p>
        </w:tc>
        <w:tc>
          <w:tcPr>
            <w:tcW w:w="577" w:type="pct"/>
            <w:shd w:val="clear" w:color="auto" w:fill="auto"/>
            <w:vAlign w:val="center"/>
          </w:tcPr>
          <w:p w:rsidR="00C042E6" w:rsidRPr="004E4164" w:rsidRDefault="00C042E6" w:rsidP="00C06F73">
            <w:pPr>
              <w:spacing w:line="276" w:lineRule="auto"/>
              <w:ind w:left="-57" w:right="-57"/>
              <w:jc w:val="center"/>
              <w:rPr>
                <w:sz w:val="26"/>
                <w:szCs w:val="26"/>
              </w:rPr>
            </w:pPr>
            <w:r w:rsidRPr="004E4164">
              <w:rPr>
                <w:sz w:val="26"/>
                <w:szCs w:val="26"/>
              </w:rPr>
              <w:t>0,54</w:t>
            </w:r>
          </w:p>
        </w:tc>
        <w:tc>
          <w:tcPr>
            <w:tcW w:w="633" w:type="pct"/>
          </w:tcPr>
          <w:p w:rsidR="00C042E6" w:rsidRPr="004E4164" w:rsidRDefault="00C042E6" w:rsidP="00C06F73">
            <w:pPr>
              <w:spacing w:line="276" w:lineRule="auto"/>
              <w:ind w:left="-57" w:right="-57"/>
              <w:jc w:val="center"/>
              <w:rPr>
                <w:sz w:val="26"/>
                <w:szCs w:val="26"/>
              </w:rPr>
            </w:pPr>
            <w:r w:rsidRPr="004E4164">
              <w:rPr>
                <w:sz w:val="26"/>
                <w:szCs w:val="26"/>
              </w:rPr>
              <w:t>3,37</w:t>
            </w:r>
          </w:p>
        </w:tc>
        <w:tc>
          <w:tcPr>
            <w:tcW w:w="633" w:type="pct"/>
            <w:shd w:val="clear" w:color="auto" w:fill="auto"/>
            <w:vAlign w:val="center"/>
          </w:tcPr>
          <w:p w:rsidR="00C042E6" w:rsidRPr="004E4164" w:rsidRDefault="00C042E6" w:rsidP="00C06F73">
            <w:pPr>
              <w:spacing w:line="276" w:lineRule="auto"/>
              <w:ind w:left="-57" w:right="-57"/>
              <w:jc w:val="center"/>
              <w:rPr>
                <w:sz w:val="26"/>
                <w:szCs w:val="26"/>
              </w:rPr>
            </w:pPr>
            <w:r w:rsidRPr="004E4164">
              <w:rPr>
                <w:sz w:val="26"/>
                <w:szCs w:val="26"/>
              </w:rPr>
              <w:t>0,086</w:t>
            </w:r>
          </w:p>
        </w:tc>
        <w:tc>
          <w:tcPr>
            <w:tcW w:w="568" w:type="pct"/>
            <w:shd w:val="clear" w:color="auto" w:fill="auto"/>
            <w:vAlign w:val="center"/>
          </w:tcPr>
          <w:p w:rsidR="00C042E6" w:rsidRPr="004E4164" w:rsidRDefault="00C042E6" w:rsidP="00C06F73">
            <w:pPr>
              <w:spacing w:line="276" w:lineRule="auto"/>
              <w:ind w:left="-57" w:right="-57"/>
              <w:jc w:val="center"/>
              <w:rPr>
                <w:sz w:val="26"/>
                <w:szCs w:val="26"/>
              </w:rPr>
            </w:pPr>
            <w:r w:rsidRPr="004E4164">
              <w:rPr>
                <w:sz w:val="26"/>
                <w:szCs w:val="26"/>
              </w:rPr>
              <w:t>0,047</w:t>
            </w:r>
          </w:p>
        </w:tc>
        <w:tc>
          <w:tcPr>
            <w:tcW w:w="577" w:type="pct"/>
            <w:shd w:val="clear" w:color="auto" w:fill="auto"/>
            <w:vAlign w:val="center"/>
          </w:tcPr>
          <w:p w:rsidR="00C042E6" w:rsidRPr="004E4164" w:rsidRDefault="00C042E6" w:rsidP="00C06F73">
            <w:pPr>
              <w:spacing w:line="276" w:lineRule="auto"/>
              <w:ind w:left="-57" w:right="-57"/>
              <w:jc w:val="center"/>
              <w:rPr>
                <w:sz w:val="26"/>
                <w:szCs w:val="26"/>
              </w:rPr>
            </w:pPr>
            <w:r w:rsidRPr="004E4164">
              <w:rPr>
                <w:sz w:val="26"/>
                <w:szCs w:val="26"/>
              </w:rPr>
              <w:t>-</w:t>
            </w:r>
          </w:p>
        </w:tc>
        <w:tc>
          <w:tcPr>
            <w:tcW w:w="517" w:type="pct"/>
            <w:vAlign w:val="center"/>
          </w:tcPr>
          <w:p w:rsidR="00C042E6" w:rsidRPr="004E4164" w:rsidRDefault="00C042E6" w:rsidP="00C06F73">
            <w:pPr>
              <w:spacing w:line="276" w:lineRule="auto"/>
              <w:ind w:left="-57" w:right="-57"/>
              <w:jc w:val="center"/>
              <w:rPr>
                <w:sz w:val="26"/>
                <w:szCs w:val="26"/>
              </w:rPr>
            </w:pPr>
            <w:r w:rsidRPr="004E4164">
              <w:rPr>
                <w:sz w:val="26"/>
                <w:szCs w:val="26"/>
              </w:rPr>
              <w:t>-</w:t>
            </w:r>
          </w:p>
        </w:tc>
      </w:tr>
      <w:tr w:rsidR="00C042E6" w:rsidRPr="004E4164" w:rsidTr="00C042E6">
        <w:tc>
          <w:tcPr>
            <w:tcW w:w="341" w:type="pct"/>
            <w:shd w:val="clear" w:color="auto" w:fill="auto"/>
            <w:vAlign w:val="center"/>
          </w:tcPr>
          <w:p w:rsidR="00C042E6" w:rsidRPr="004E4164" w:rsidRDefault="00C042E6" w:rsidP="00472FCC">
            <w:pPr>
              <w:pStyle w:val="Table"/>
              <w:numPr>
                <w:ilvl w:val="0"/>
                <w:numId w:val="55"/>
              </w:numPr>
              <w:suppressAutoHyphens/>
              <w:snapToGrid w:val="0"/>
              <w:spacing w:before="0" w:after="0" w:line="276" w:lineRule="auto"/>
              <w:jc w:val="center"/>
              <w:rPr>
                <w:b/>
                <w:i w:val="0"/>
                <w:szCs w:val="26"/>
              </w:rPr>
            </w:pPr>
          </w:p>
        </w:tc>
        <w:tc>
          <w:tcPr>
            <w:tcW w:w="1154" w:type="pct"/>
            <w:shd w:val="clear" w:color="auto" w:fill="auto"/>
            <w:vAlign w:val="center"/>
          </w:tcPr>
          <w:p w:rsidR="00C042E6" w:rsidRPr="004E4164" w:rsidRDefault="00C042E6" w:rsidP="00C06F73">
            <w:pPr>
              <w:spacing w:line="276" w:lineRule="auto"/>
              <w:ind w:left="-44"/>
              <w:jc w:val="center"/>
              <w:rPr>
                <w:sz w:val="26"/>
                <w:szCs w:val="26"/>
                <w:lang w:val="vi-VN"/>
              </w:rPr>
            </w:pPr>
            <w:r w:rsidRPr="004E4164">
              <w:rPr>
                <w:sz w:val="26"/>
                <w:szCs w:val="26"/>
              </w:rPr>
              <w:t>KK3</w:t>
            </w:r>
          </w:p>
        </w:tc>
        <w:tc>
          <w:tcPr>
            <w:tcW w:w="577" w:type="pct"/>
            <w:shd w:val="clear" w:color="auto" w:fill="auto"/>
            <w:vAlign w:val="center"/>
          </w:tcPr>
          <w:p w:rsidR="00C042E6" w:rsidRPr="004E4164" w:rsidRDefault="00C042E6" w:rsidP="00C06F73">
            <w:pPr>
              <w:spacing w:line="276" w:lineRule="auto"/>
              <w:ind w:left="-57" w:right="-57"/>
              <w:jc w:val="center"/>
              <w:rPr>
                <w:sz w:val="26"/>
                <w:szCs w:val="26"/>
              </w:rPr>
            </w:pPr>
            <w:r w:rsidRPr="004E4164">
              <w:rPr>
                <w:sz w:val="26"/>
                <w:szCs w:val="26"/>
              </w:rPr>
              <w:t>0,63</w:t>
            </w:r>
          </w:p>
        </w:tc>
        <w:tc>
          <w:tcPr>
            <w:tcW w:w="633" w:type="pct"/>
          </w:tcPr>
          <w:p w:rsidR="00C042E6" w:rsidRPr="004E4164" w:rsidRDefault="00C042E6" w:rsidP="00C06F73">
            <w:pPr>
              <w:spacing w:line="276" w:lineRule="auto"/>
              <w:ind w:left="-57" w:right="-57"/>
              <w:jc w:val="center"/>
              <w:rPr>
                <w:sz w:val="26"/>
                <w:szCs w:val="26"/>
              </w:rPr>
            </w:pPr>
            <w:r w:rsidRPr="004E4164">
              <w:rPr>
                <w:sz w:val="26"/>
                <w:szCs w:val="26"/>
              </w:rPr>
              <w:t>3,46</w:t>
            </w:r>
          </w:p>
        </w:tc>
        <w:tc>
          <w:tcPr>
            <w:tcW w:w="633" w:type="pct"/>
            <w:shd w:val="clear" w:color="auto" w:fill="auto"/>
            <w:vAlign w:val="center"/>
          </w:tcPr>
          <w:p w:rsidR="00C042E6" w:rsidRPr="004E4164" w:rsidRDefault="00C042E6" w:rsidP="00C06F73">
            <w:pPr>
              <w:spacing w:line="276" w:lineRule="auto"/>
              <w:ind w:left="-57" w:right="-57"/>
              <w:jc w:val="center"/>
              <w:rPr>
                <w:sz w:val="26"/>
                <w:szCs w:val="26"/>
              </w:rPr>
            </w:pPr>
            <w:r w:rsidRPr="004E4164">
              <w:rPr>
                <w:sz w:val="26"/>
                <w:szCs w:val="26"/>
              </w:rPr>
              <w:t>0,081</w:t>
            </w:r>
          </w:p>
        </w:tc>
        <w:tc>
          <w:tcPr>
            <w:tcW w:w="568" w:type="pct"/>
            <w:shd w:val="clear" w:color="auto" w:fill="auto"/>
            <w:vAlign w:val="center"/>
          </w:tcPr>
          <w:p w:rsidR="00C042E6" w:rsidRPr="004E4164" w:rsidRDefault="00C042E6" w:rsidP="00C06F73">
            <w:pPr>
              <w:spacing w:line="276" w:lineRule="auto"/>
              <w:ind w:left="-57" w:right="-57"/>
              <w:jc w:val="center"/>
              <w:rPr>
                <w:sz w:val="26"/>
                <w:szCs w:val="26"/>
              </w:rPr>
            </w:pPr>
            <w:r w:rsidRPr="004E4164">
              <w:rPr>
                <w:sz w:val="26"/>
                <w:szCs w:val="26"/>
              </w:rPr>
              <w:t>0,054</w:t>
            </w:r>
          </w:p>
        </w:tc>
        <w:tc>
          <w:tcPr>
            <w:tcW w:w="577" w:type="pct"/>
            <w:shd w:val="clear" w:color="auto" w:fill="auto"/>
            <w:vAlign w:val="center"/>
          </w:tcPr>
          <w:p w:rsidR="00C042E6" w:rsidRPr="004E4164" w:rsidRDefault="00C042E6" w:rsidP="00C06F73">
            <w:pPr>
              <w:spacing w:line="276" w:lineRule="auto"/>
              <w:ind w:left="-57" w:right="-57"/>
              <w:jc w:val="center"/>
              <w:rPr>
                <w:sz w:val="26"/>
                <w:szCs w:val="26"/>
              </w:rPr>
            </w:pPr>
            <w:r w:rsidRPr="004E4164">
              <w:rPr>
                <w:sz w:val="26"/>
                <w:szCs w:val="26"/>
              </w:rPr>
              <w:t>9,41</w:t>
            </w:r>
          </w:p>
        </w:tc>
        <w:tc>
          <w:tcPr>
            <w:tcW w:w="517" w:type="pct"/>
            <w:vAlign w:val="center"/>
          </w:tcPr>
          <w:p w:rsidR="00C042E6" w:rsidRPr="004E4164" w:rsidRDefault="00C042E6" w:rsidP="00C06F73">
            <w:pPr>
              <w:spacing w:line="276" w:lineRule="auto"/>
              <w:ind w:left="-57" w:right="-57"/>
              <w:jc w:val="center"/>
              <w:rPr>
                <w:sz w:val="26"/>
                <w:szCs w:val="26"/>
              </w:rPr>
            </w:pPr>
            <w:r w:rsidRPr="004E4164">
              <w:rPr>
                <w:sz w:val="26"/>
                <w:szCs w:val="26"/>
              </w:rPr>
              <w:t>13,8</w:t>
            </w:r>
          </w:p>
        </w:tc>
      </w:tr>
      <w:tr w:rsidR="00FA2251" w:rsidRPr="004E4164" w:rsidTr="00C042E6">
        <w:tc>
          <w:tcPr>
            <w:tcW w:w="1495" w:type="pct"/>
            <w:gridSpan w:val="2"/>
            <w:shd w:val="clear" w:color="auto" w:fill="auto"/>
            <w:vAlign w:val="center"/>
          </w:tcPr>
          <w:p w:rsidR="00FA2251" w:rsidRPr="004E4164" w:rsidRDefault="00FA2251" w:rsidP="00C06F73">
            <w:pPr>
              <w:spacing w:line="276" w:lineRule="auto"/>
              <w:jc w:val="center"/>
              <w:rPr>
                <w:b/>
                <w:bCs/>
                <w:sz w:val="26"/>
                <w:szCs w:val="26"/>
              </w:rPr>
            </w:pPr>
            <w:r w:rsidRPr="004E4164">
              <w:rPr>
                <w:b/>
                <w:sz w:val="26"/>
                <w:szCs w:val="26"/>
              </w:rPr>
              <w:t>QCVN 05:2013/BTNMT</w:t>
            </w:r>
          </w:p>
        </w:tc>
        <w:tc>
          <w:tcPr>
            <w:tcW w:w="577" w:type="pct"/>
            <w:shd w:val="clear" w:color="auto" w:fill="auto"/>
            <w:vAlign w:val="center"/>
          </w:tcPr>
          <w:p w:rsidR="00FA2251" w:rsidRPr="004E4164" w:rsidRDefault="00FA2251" w:rsidP="00C06F73">
            <w:pPr>
              <w:spacing w:line="276" w:lineRule="auto"/>
              <w:jc w:val="center"/>
              <w:rPr>
                <w:b/>
                <w:bCs/>
                <w:sz w:val="26"/>
                <w:szCs w:val="26"/>
              </w:rPr>
            </w:pPr>
            <w:r w:rsidRPr="004E4164">
              <w:rPr>
                <w:b/>
                <w:bCs/>
                <w:sz w:val="26"/>
                <w:szCs w:val="26"/>
              </w:rPr>
              <w:t>0,3</w:t>
            </w:r>
          </w:p>
        </w:tc>
        <w:tc>
          <w:tcPr>
            <w:tcW w:w="633" w:type="pct"/>
            <w:vAlign w:val="center"/>
          </w:tcPr>
          <w:p w:rsidR="00FA2251" w:rsidRPr="004E4164" w:rsidRDefault="00FA2251" w:rsidP="00C06F73">
            <w:pPr>
              <w:spacing w:line="276" w:lineRule="auto"/>
              <w:jc w:val="center"/>
              <w:rPr>
                <w:b/>
                <w:bCs/>
                <w:sz w:val="26"/>
                <w:szCs w:val="26"/>
              </w:rPr>
            </w:pPr>
            <w:r w:rsidRPr="004E4164">
              <w:rPr>
                <w:b/>
                <w:bCs/>
                <w:sz w:val="26"/>
                <w:szCs w:val="26"/>
              </w:rPr>
              <w:t>30</w:t>
            </w:r>
          </w:p>
        </w:tc>
        <w:tc>
          <w:tcPr>
            <w:tcW w:w="633" w:type="pct"/>
            <w:shd w:val="clear" w:color="auto" w:fill="auto"/>
            <w:vAlign w:val="center"/>
          </w:tcPr>
          <w:p w:rsidR="00FA2251" w:rsidRPr="004E4164" w:rsidRDefault="00FA2251" w:rsidP="00C06F73">
            <w:pPr>
              <w:spacing w:line="276" w:lineRule="auto"/>
              <w:jc w:val="center"/>
              <w:rPr>
                <w:b/>
                <w:bCs/>
                <w:sz w:val="26"/>
                <w:szCs w:val="26"/>
              </w:rPr>
            </w:pPr>
            <w:r w:rsidRPr="004E4164">
              <w:rPr>
                <w:b/>
                <w:bCs/>
                <w:sz w:val="26"/>
                <w:szCs w:val="26"/>
              </w:rPr>
              <w:t>0,35</w:t>
            </w:r>
          </w:p>
        </w:tc>
        <w:tc>
          <w:tcPr>
            <w:tcW w:w="568" w:type="pct"/>
            <w:shd w:val="clear" w:color="auto" w:fill="auto"/>
            <w:vAlign w:val="center"/>
          </w:tcPr>
          <w:p w:rsidR="00FA2251" w:rsidRPr="004E4164" w:rsidRDefault="00FA2251" w:rsidP="00C06F73">
            <w:pPr>
              <w:spacing w:line="276" w:lineRule="auto"/>
              <w:jc w:val="center"/>
              <w:rPr>
                <w:b/>
                <w:bCs/>
                <w:sz w:val="26"/>
                <w:szCs w:val="26"/>
              </w:rPr>
            </w:pPr>
            <w:r w:rsidRPr="004E4164">
              <w:rPr>
                <w:b/>
                <w:bCs/>
                <w:sz w:val="26"/>
                <w:szCs w:val="26"/>
              </w:rPr>
              <w:t>0,2</w:t>
            </w:r>
          </w:p>
        </w:tc>
        <w:tc>
          <w:tcPr>
            <w:tcW w:w="577" w:type="pct"/>
            <w:shd w:val="clear" w:color="auto" w:fill="auto"/>
            <w:vAlign w:val="center"/>
          </w:tcPr>
          <w:p w:rsidR="00FA2251" w:rsidRPr="004E4164" w:rsidRDefault="00FA2251" w:rsidP="00C06F73">
            <w:pPr>
              <w:spacing w:line="276" w:lineRule="auto"/>
              <w:jc w:val="center"/>
              <w:rPr>
                <w:b/>
                <w:bCs/>
                <w:sz w:val="26"/>
                <w:szCs w:val="26"/>
              </w:rPr>
            </w:pPr>
            <w:r w:rsidRPr="004E4164">
              <w:rPr>
                <w:b/>
                <w:bCs/>
                <w:sz w:val="26"/>
                <w:szCs w:val="26"/>
              </w:rPr>
              <w:t>1</w:t>
            </w:r>
          </w:p>
        </w:tc>
        <w:tc>
          <w:tcPr>
            <w:tcW w:w="517" w:type="pct"/>
            <w:vAlign w:val="center"/>
          </w:tcPr>
          <w:p w:rsidR="00FA2251" w:rsidRPr="004E4164" w:rsidRDefault="00FA2251" w:rsidP="00C06F73">
            <w:pPr>
              <w:spacing w:line="276" w:lineRule="auto"/>
              <w:jc w:val="center"/>
              <w:rPr>
                <w:b/>
                <w:bCs/>
                <w:sz w:val="26"/>
                <w:szCs w:val="26"/>
                <w:lang w:val="pt-BR"/>
              </w:rPr>
            </w:pPr>
            <w:r w:rsidRPr="004E4164">
              <w:rPr>
                <w:b/>
                <w:bCs/>
                <w:sz w:val="26"/>
                <w:szCs w:val="26"/>
                <w:lang w:val="pt-BR"/>
              </w:rPr>
              <w:t>1</w:t>
            </w:r>
          </w:p>
        </w:tc>
      </w:tr>
      <w:tr w:rsidR="00FA2251" w:rsidRPr="004E4164" w:rsidTr="00C042E6">
        <w:tc>
          <w:tcPr>
            <w:tcW w:w="1495" w:type="pct"/>
            <w:gridSpan w:val="2"/>
            <w:shd w:val="clear" w:color="auto" w:fill="auto"/>
            <w:vAlign w:val="center"/>
          </w:tcPr>
          <w:p w:rsidR="00FA2251" w:rsidRPr="004E4164" w:rsidRDefault="007C3B88" w:rsidP="00C06F73">
            <w:pPr>
              <w:spacing w:line="276" w:lineRule="auto"/>
              <w:jc w:val="center"/>
              <w:rPr>
                <w:b/>
                <w:sz w:val="26"/>
                <w:szCs w:val="26"/>
                <w:vertAlign w:val="superscript"/>
              </w:rPr>
            </w:pPr>
            <w:r w:rsidRPr="004E4164">
              <w:rPr>
                <w:b/>
                <w:sz w:val="26"/>
                <w:szCs w:val="26"/>
              </w:rPr>
              <w:t xml:space="preserve">QCVN </w:t>
            </w:r>
            <w:r w:rsidR="0026584B" w:rsidRPr="004E4164">
              <w:rPr>
                <w:b/>
                <w:sz w:val="26"/>
                <w:szCs w:val="26"/>
              </w:rPr>
              <w:t xml:space="preserve">02:2019/BYT </w:t>
            </w:r>
            <w:r w:rsidR="0026584B" w:rsidRPr="004E4164">
              <w:rPr>
                <w:b/>
                <w:sz w:val="26"/>
                <w:szCs w:val="26"/>
                <w:vertAlign w:val="superscript"/>
              </w:rPr>
              <w:t>(a)</w:t>
            </w:r>
          </w:p>
          <w:p w:rsidR="0026584B" w:rsidRPr="004E4164" w:rsidRDefault="0026584B" w:rsidP="00C06F73">
            <w:pPr>
              <w:spacing w:line="276" w:lineRule="auto"/>
              <w:jc w:val="center"/>
              <w:rPr>
                <w:b/>
                <w:sz w:val="26"/>
                <w:szCs w:val="26"/>
              </w:rPr>
            </w:pPr>
            <w:r w:rsidRPr="004E4164">
              <w:rPr>
                <w:b/>
                <w:sz w:val="26"/>
                <w:szCs w:val="26"/>
              </w:rPr>
              <w:t xml:space="preserve">QCVN 03:2019/BYT </w:t>
            </w:r>
            <w:r w:rsidRPr="004E4164">
              <w:rPr>
                <w:b/>
                <w:sz w:val="26"/>
                <w:szCs w:val="26"/>
                <w:vertAlign w:val="superscript"/>
              </w:rPr>
              <w:t>(a)</w:t>
            </w:r>
          </w:p>
        </w:tc>
        <w:tc>
          <w:tcPr>
            <w:tcW w:w="577" w:type="pct"/>
            <w:shd w:val="clear" w:color="auto" w:fill="auto"/>
            <w:vAlign w:val="center"/>
          </w:tcPr>
          <w:p w:rsidR="00FA2251" w:rsidRPr="004E4164" w:rsidRDefault="0026584B" w:rsidP="00C06F73">
            <w:pPr>
              <w:spacing w:line="276" w:lineRule="auto"/>
              <w:jc w:val="center"/>
              <w:rPr>
                <w:b/>
                <w:bCs/>
                <w:sz w:val="26"/>
                <w:szCs w:val="26"/>
              </w:rPr>
            </w:pPr>
            <w:r w:rsidRPr="004E4164">
              <w:rPr>
                <w:b/>
                <w:bCs/>
                <w:sz w:val="26"/>
                <w:szCs w:val="26"/>
              </w:rPr>
              <w:t>6,25</w:t>
            </w:r>
          </w:p>
        </w:tc>
        <w:tc>
          <w:tcPr>
            <w:tcW w:w="633" w:type="pct"/>
            <w:vAlign w:val="center"/>
          </w:tcPr>
          <w:p w:rsidR="00FA2251" w:rsidRPr="004E4164" w:rsidRDefault="0026584B" w:rsidP="00C06F73">
            <w:pPr>
              <w:spacing w:line="276" w:lineRule="auto"/>
              <w:jc w:val="center"/>
              <w:rPr>
                <w:b/>
                <w:bCs/>
                <w:sz w:val="26"/>
                <w:szCs w:val="26"/>
              </w:rPr>
            </w:pPr>
            <w:r w:rsidRPr="004E4164">
              <w:rPr>
                <w:b/>
                <w:bCs/>
                <w:sz w:val="26"/>
                <w:szCs w:val="26"/>
              </w:rPr>
              <w:t>15,625</w:t>
            </w:r>
          </w:p>
        </w:tc>
        <w:tc>
          <w:tcPr>
            <w:tcW w:w="633" w:type="pct"/>
            <w:shd w:val="clear" w:color="auto" w:fill="auto"/>
            <w:vAlign w:val="center"/>
          </w:tcPr>
          <w:p w:rsidR="00FA2251" w:rsidRPr="004E4164" w:rsidRDefault="0026584B" w:rsidP="00C06F73">
            <w:pPr>
              <w:spacing w:line="276" w:lineRule="auto"/>
              <w:jc w:val="center"/>
              <w:rPr>
                <w:b/>
                <w:bCs/>
                <w:sz w:val="26"/>
                <w:szCs w:val="26"/>
              </w:rPr>
            </w:pPr>
            <w:r w:rsidRPr="004E4164">
              <w:rPr>
                <w:b/>
                <w:bCs/>
                <w:sz w:val="26"/>
                <w:szCs w:val="26"/>
              </w:rPr>
              <w:t>3,90625</w:t>
            </w:r>
          </w:p>
        </w:tc>
        <w:tc>
          <w:tcPr>
            <w:tcW w:w="568" w:type="pct"/>
            <w:shd w:val="clear" w:color="auto" w:fill="auto"/>
            <w:vAlign w:val="center"/>
          </w:tcPr>
          <w:p w:rsidR="00FA2251" w:rsidRPr="004E4164" w:rsidRDefault="0026584B" w:rsidP="00C06F73">
            <w:pPr>
              <w:spacing w:line="276" w:lineRule="auto"/>
              <w:jc w:val="center"/>
              <w:rPr>
                <w:b/>
                <w:bCs/>
                <w:sz w:val="26"/>
                <w:szCs w:val="26"/>
              </w:rPr>
            </w:pPr>
            <w:r w:rsidRPr="004E4164">
              <w:rPr>
                <w:b/>
                <w:bCs/>
                <w:sz w:val="26"/>
                <w:szCs w:val="26"/>
              </w:rPr>
              <w:t>3,90625</w:t>
            </w:r>
          </w:p>
        </w:tc>
        <w:tc>
          <w:tcPr>
            <w:tcW w:w="577" w:type="pct"/>
            <w:shd w:val="clear" w:color="auto" w:fill="auto"/>
            <w:vAlign w:val="center"/>
          </w:tcPr>
          <w:p w:rsidR="00FA2251" w:rsidRPr="004E4164" w:rsidRDefault="0026584B" w:rsidP="00C06F73">
            <w:pPr>
              <w:spacing w:line="276" w:lineRule="auto"/>
              <w:jc w:val="center"/>
              <w:rPr>
                <w:b/>
                <w:bCs/>
                <w:sz w:val="26"/>
                <w:szCs w:val="26"/>
              </w:rPr>
            </w:pPr>
            <w:r w:rsidRPr="004E4164">
              <w:rPr>
                <w:b/>
                <w:bCs/>
                <w:sz w:val="26"/>
                <w:szCs w:val="26"/>
              </w:rPr>
              <w:t>78,125</w:t>
            </w:r>
          </w:p>
        </w:tc>
        <w:tc>
          <w:tcPr>
            <w:tcW w:w="517" w:type="pct"/>
            <w:vAlign w:val="center"/>
          </w:tcPr>
          <w:p w:rsidR="00FA2251" w:rsidRPr="004E4164" w:rsidRDefault="0026584B" w:rsidP="00C06F73">
            <w:pPr>
              <w:spacing w:line="276" w:lineRule="auto"/>
              <w:jc w:val="center"/>
              <w:rPr>
                <w:b/>
                <w:bCs/>
                <w:sz w:val="26"/>
                <w:szCs w:val="26"/>
                <w:lang w:val="pt-BR"/>
              </w:rPr>
            </w:pPr>
            <w:r w:rsidRPr="004E4164">
              <w:rPr>
                <w:b/>
                <w:bCs/>
                <w:sz w:val="26"/>
                <w:szCs w:val="26"/>
                <w:lang w:val="pt-BR"/>
              </w:rPr>
              <w:t>78,125</w:t>
            </w:r>
          </w:p>
        </w:tc>
      </w:tr>
    </w:tbl>
    <w:p w:rsidR="0026584B" w:rsidRPr="004E4164" w:rsidRDefault="0026584B" w:rsidP="00715F69">
      <w:pPr>
        <w:jc w:val="right"/>
        <w:rPr>
          <w:i/>
        </w:rPr>
      </w:pPr>
      <w:r w:rsidRPr="004E4164">
        <w:rPr>
          <w:i/>
        </w:rPr>
        <w:t>(Nguồn: Báo cáo công tác bảo vệ môi trường Công ty TNHH Đầu tư thể thao Toàn Năng, năm 2020, 2021</w:t>
      </w:r>
      <w:r w:rsidR="00C042E6" w:rsidRPr="004E4164">
        <w:rPr>
          <w:i/>
        </w:rPr>
        <w:t>,2022</w:t>
      </w:r>
      <w:r w:rsidRPr="004E4164">
        <w:rPr>
          <w:i/>
        </w:rPr>
        <w:t>)</w:t>
      </w:r>
    </w:p>
    <w:p w:rsidR="00803946" w:rsidRPr="004E4164" w:rsidRDefault="00803946" w:rsidP="009D117C">
      <w:pPr>
        <w:spacing w:before="120" w:after="120"/>
        <w:ind w:firstLine="360"/>
        <w:jc w:val="both"/>
        <w:rPr>
          <w:sz w:val="26"/>
          <w:szCs w:val="26"/>
        </w:rPr>
      </w:pPr>
      <w:r w:rsidRPr="004E4164">
        <w:rPr>
          <w:b/>
          <w:i/>
          <w:sz w:val="26"/>
          <w:szCs w:val="26"/>
          <w:u w:val="single"/>
        </w:rPr>
        <w:t>Nhận xét:</w:t>
      </w:r>
      <w:r w:rsidRPr="004E4164">
        <w:rPr>
          <w:sz w:val="26"/>
          <w:szCs w:val="26"/>
        </w:rPr>
        <w:t xml:space="preserve"> Kết quả phân tích chất lượng không khí </w:t>
      </w:r>
      <w:r w:rsidR="00A7529C" w:rsidRPr="004E4164">
        <w:rPr>
          <w:sz w:val="26"/>
          <w:szCs w:val="26"/>
        </w:rPr>
        <w:t xml:space="preserve">môi trường xung quanh Công ty </w:t>
      </w:r>
      <w:r w:rsidRPr="004E4164">
        <w:rPr>
          <w:sz w:val="26"/>
          <w:szCs w:val="26"/>
        </w:rPr>
        <w:t xml:space="preserve">(Bụi và khí độc) </w:t>
      </w:r>
      <w:r w:rsidR="00A7529C" w:rsidRPr="004E4164">
        <w:rPr>
          <w:sz w:val="26"/>
          <w:szCs w:val="26"/>
        </w:rPr>
        <w:t>tại các khu vực l</w:t>
      </w:r>
      <w:r w:rsidR="00E90B29" w:rsidRPr="004E4164">
        <w:rPr>
          <w:sz w:val="26"/>
          <w:szCs w:val="26"/>
        </w:rPr>
        <w:t>àm việc có thông số đo đạc</w:t>
      </w:r>
      <w:r w:rsidR="00A7529C" w:rsidRPr="004E4164">
        <w:rPr>
          <w:sz w:val="26"/>
          <w:szCs w:val="26"/>
        </w:rPr>
        <w:t>, đều nằm trong giới hạn cho phép QCVN 02:2016/BYT và QCVN 03: 2016/BYT.</w:t>
      </w:r>
    </w:p>
    <w:p w:rsidR="00D54306" w:rsidRPr="004E4164" w:rsidRDefault="00D54306" w:rsidP="00715F69">
      <w:pPr>
        <w:ind w:firstLine="360"/>
        <w:jc w:val="both"/>
        <w:rPr>
          <w:sz w:val="26"/>
          <w:szCs w:val="26"/>
        </w:rPr>
      </w:pPr>
    </w:p>
    <w:p w:rsidR="00A7529C" w:rsidRPr="004E4164" w:rsidRDefault="00A7529C" w:rsidP="00715F69">
      <w:pPr>
        <w:pStyle w:val="Heading1"/>
        <w:spacing w:before="120" w:after="120"/>
        <w:jc w:val="center"/>
        <w:rPr>
          <w:rFonts w:ascii="Times New Roman" w:hAnsi="Times New Roman" w:cs="Times New Roman"/>
          <w:szCs w:val="26"/>
        </w:rPr>
      </w:pPr>
      <w:r w:rsidRPr="004E4164">
        <w:rPr>
          <w:rFonts w:ascii="Times New Roman" w:hAnsi="Times New Roman" w:cs="Times New Roman"/>
          <w:szCs w:val="26"/>
        </w:rPr>
        <w:br w:type="page"/>
      </w:r>
    </w:p>
    <w:p w:rsidR="00BA3A29" w:rsidRPr="004E4164" w:rsidRDefault="004D128F" w:rsidP="00715F69">
      <w:pPr>
        <w:pStyle w:val="Heading1"/>
        <w:spacing w:before="120" w:after="120"/>
        <w:jc w:val="center"/>
        <w:rPr>
          <w:rFonts w:ascii="Times New Roman" w:hAnsi="Times New Roman" w:cs="Times New Roman"/>
          <w:szCs w:val="26"/>
        </w:rPr>
      </w:pPr>
      <w:bookmarkStart w:id="108" w:name="_Toc117002499"/>
      <w:r w:rsidRPr="004E4164">
        <w:rPr>
          <w:rFonts w:ascii="Times New Roman" w:hAnsi="Times New Roman" w:cs="Times New Roman"/>
          <w:szCs w:val="26"/>
        </w:rPr>
        <w:lastRenderedPageBreak/>
        <w:t>CHƯƠNG IV</w:t>
      </w:r>
      <w:r w:rsidR="00800901" w:rsidRPr="004E4164">
        <w:rPr>
          <w:rFonts w:ascii="Times New Roman" w:hAnsi="Times New Roman" w:cs="Times New Roman"/>
          <w:szCs w:val="26"/>
        </w:rPr>
        <w:t xml:space="preserve"> </w:t>
      </w:r>
      <w:r w:rsidRPr="004E4164">
        <w:rPr>
          <w:rFonts w:ascii="Times New Roman" w:hAnsi="Times New Roman" w:cs="Times New Roman"/>
          <w:szCs w:val="26"/>
        </w:rPr>
        <w:t>:</w:t>
      </w:r>
      <w:r w:rsidRPr="004E4164">
        <w:rPr>
          <w:rFonts w:ascii="Times New Roman" w:hAnsi="Times New Roman" w:cs="Times New Roman"/>
          <w:szCs w:val="26"/>
        </w:rPr>
        <w:br/>
        <w:t xml:space="preserve">ĐÁNH GIÁ, DỰ BÁO TÁC ĐỘNG MÔI TRƯỜNG </w:t>
      </w:r>
      <w:r w:rsidR="0016624C" w:rsidRPr="004E4164">
        <w:rPr>
          <w:rFonts w:ascii="Times New Roman" w:hAnsi="Times New Roman" w:cs="Times New Roman"/>
          <w:szCs w:val="26"/>
        </w:rPr>
        <w:br/>
      </w:r>
      <w:r w:rsidRPr="004E4164">
        <w:rPr>
          <w:rFonts w:ascii="Times New Roman" w:hAnsi="Times New Roman" w:cs="Times New Roman"/>
          <w:szCs w:val="26"/>
        </w:rPr>
        <w:t xml:space="preserve">CỦA </w:t>
      </w:r>
      <w:r w:rsidR="00435146" w:rsidRPr="004E4164">
        <w:rPr>
          <w:rFonts w:ascii="Times New Roman" w:hAnsi="Times New Roman" w:cs="Times New Roman"/>
          <w:szCs w:val="26"/>
        </w:rPr>
        <w:t>DỰ ÁN</w:t>
      </w:r>
      <w:r w:rsidRPr="004E4164">
        <w:rPr>
          <w:rFonts w:ascii="Times New Roman" w:hAnsi="Times New Roman" w:cs="Times New Roman"/>
          <w:szCs w:val="26"/>
        </w:rPr>
        <w:t xml:space="preserve"> ĐẦU TƯ VÀ ĐỀ XUẤT CÁC CÔNG TRÌNH, </w:t>
      </w:r>
      <w:r w:rsidR="00E061F1" w:rsidRPr="004E4164">
        <w:rPr>
          <w:rFonts w:ascii="Times New Roman" w:hAnsi="Times New Roman" w:cs="Times New Roman"/>
          <w:szCs w:val="26"/>
        </w:rPr>
        <w:br/>
      </w:r>
      <w:r w:rsidRPr="004E4164">
        <w:rPr>
          <w:rFonts w:ascii="Times New Roman" w:hAnsi="Times New Roman" w:cs="Times New Roman"/>
          <w:szCs w:val="26"/>
        </w:rPr>
        <w:t>BIỆN PHÁP BẢO VỆ MÔI TRƯỜNG</w:t>
      </w:r>
      <w:bookmarkEnd w:id="98"/>
      <w:bookmarkEnd w:id="108"/>
    </w:p>
    <w:p w:rsidR="00D54CC0" w:rsidRPr="004E4164" w:rsidRDefault="00D54CC0" w:rsidP="00715F69">
      <w:pPr>
        <w:spacing w:before="120" w:after="120"/>
        <w:rPr>
          <w:sz w:val="26"/>
          <w:szCs w:val="26"/>
        </w:rPr>
      </w:pPr>
    </w:p>
    <w:p w:rsidR="00EA7DEB" w:rsidRPr="004E4164" w:rsidRDefault="004D128F" w:rsidP="00E65238">
      <w:pPr>
        <w:pStyle w:val="Heading2"/>
        <w:keepLines/>
        <w:numPr>
          <w:ilvl w:val="1"/>
          <w:numId w:val="20"/>
        </w:numPr>
        <w:tabs>
          <w:tab w:val="left" w:pos="709"/>
        </w:tabs>
        <w:suppressAutoHyphens/>
        <w:spacing w:before="120" w:after="120"/>
        <w:ind w:left="709" w:hanging="709"/>
        <w:jc w:val="both"/>
        <w:rPr>
          <w:rFonts w:ascii="Times New Roman" w:hAnsi="Times New Roman" w:cs="Times New Roman"/>
          <w:i w:val="0"/>
          <w:sz w:val="26"/>
          <w:szCs w:val="26"/>
        </w:rPr>
      </w:pPr>
      <w:bookmarkStart w:id="109" w:name="_Toc98227411"/>
      <w:bookmarkStart w:id="110" w:name="_Toc117002500"/>
      <w:r w:rsidRPr="004E4164">
        <w:rPr>
          <w:rFonts w:ascii="Times New Roman" w:hAnsi="Times New Roman" w:cs="Times New Roman"/>
          <w:i w:val="0"/>
          <w:sz w:val="26"/>
          <w:szCs w:val="26"/>
        </w:rPr>
        <w:t xml:space="preserve">ĐÁNH GIÁ TÁC ĐỘNG VÀ ĐỀ XUẤT CÁC CÔNG TRÌNH, BIỆN PHÁP BẢO VỆ MÔI TRƯỜNG TRONG GIAI ĐOẠN XÂY DỰNG </w:t>
      </w:r>
      <w:r w:rsidR="00435146" w:rsidRPr="004E4164">
        <w:rPr>
          <w:rFonts w:ascii="Times New Roman" w:hAnsi="Times New Roman" w:cs="Times New Roman"/>
          <w:i w:val="0"/>
          <w:sz w:val="26"/>
          <w:szCs w:val="26"/>
        </w:rPr>
        <w:t>DỰ ÁN</w:t>
      </w:r>
      <w:bookmarkEnd w:id="109"/>
      <w:r w:rsidRPr="004E4164">
        <w:rPr>
          <w:rFonts w:ascii="Times New Roman" w:hAnsi="Times New Roman" w:cs="Times New Roman"/>
          <w:i w:val="0"/>
          <w:sz w:val="26"/>
          <w:szCs w:val="26"/>
        </w:rPr>
        <w:t xml:space="preserve"> ĐẦU TƯ</w:t>
      </w:r>
      <w:bookmarkEnd w:id="110"/>
    </w:p>
    <w:p w:rsidR="000B5549" w:rsidRPr="004E4164" w:rsidRDefault="000B5549" w:rsidP="00E65238">
      <w:pPr>
        <w:pStyle w:val="Heading3"/>
        <w:numPr>
          <w:ilvl w:val="2"/>
          <w:numId w:val="20"/>
        </w:numPr>
        <w:spacing w:before="120" w:after="120"/>
        <w:ind w:left="709" w:hanging="709"/>
        <w:rPr>
          <w:rFonts w:ascii="Times New Roman" w:hAnsi="Times New Roman" w:cs="Times New Roman"/>
          <w:b/>
          <w:color w:val="auto"/>
          <w:sz w:val="26"/>
          <w:szCs w:val="26"/>
        </w:rPr>
      </w:pPr>
      <w:bookmarkStart w:id="111" w:name="_Toc117002501"/>
      <w:r w:rsidRPr="004E4164">
        <w:rPr>
          <w:rFonts w:ascii="Times New Roman" w:hAnsi="Times New Roman" w:cs="Times New Roman"/>
          <w:b/>
          <w:color w:val="auto"/>
          <w:sz w:val="26"/>
          <w:szCs w:val="26"/>
        </w:rPr>
        <w:t>Đánh giá, dự báo các tác động</w:t>
      </w:r>
      <w:bookmarkEnd w:id="111"/>
    </w:p>
    <w:p w:rsidR="003D685D" w:rsidRPr="004E4164" w:rsidRDefault="00DA5CBD" w:rsidP="00472FCC">
      <w:pPr>
        <w:pStyle w:val="ListParagraph"/>
        <w:numPr>
          <w:ilvl w:val="3"/>
          <w:numId w:val="43"/>
        </w:numPr>
        <w:tabs>
          <w:tab w:val="left" w:pos="1080"/>
        </w:tabs>
        <w:rPr>
          <w:b/>
          <w:sz w:val="26"/>
          <w:szCs w:val="26"/>
        </w:rPr>
      </w:pPr>
      <w:r w:rsidRPr="004E4164">
        <w:rPr>
          <w:b/>
          <w:sz w:val="26"/>
          <w:szCs w:val="26"/>
        </w:rPr>
        <w:t>.</w:t>
      </w:r>
      <w:r w:rsidRPr="004E4164">
        <w:rPr>
          <w:b/>
          <w:sz w:val="26"/>
          <w:szCs w:val="26"/>
        </w:rPr>
        <w:tab/>
      </w:r>
      <w:r w:rsidR="003D685D" w:rsidRPr="004E4164">
        <w:rPr>
          <w:b/>
          <w:sz w:val="26"/>
          <w:szCs w:val="26"/>
        </w:rPr>
        <w:t>Đánh giá tác động của việc chiếm dụng đất</w:t>
      </w:r>
      <w:r w:rsidRPr="004E4164">
        <w:rPr>
          <w:b/>
          <w:sz w:val="26"/>
          <w:szCs w:val="26"/>
        </w:rPr>
        <w:t>, giải phóng mặt bằng</w:t>
      </w:r>
    </w:p>
    <w:p w:rsidR="00BD4F49" w:rsidRPr="004E4164" w:rsidRDefault="00435146" w:rsidP="009D117C">
      <w:pPr>
        <w:spacing w:before="120" w:after="120"/>
        <w:ind w:firstLine="360"/>
        <w:jc w:val="both"/>
        <w:rPr>
          <w:sz w:val="26"/>
          <w:szCs w:val="26"/>
        </w:rPr>
      </w:pPr>
      <w:r w:rsidRPr="004E4164">
        <w:rPr>
          <w:sz w:val="26"/>
          <w:szCs w:val="26"/>
        </w:rPr>
        <w:t>Dự án</w:t>
      </w:r>
      <w:r w:rsidR="00BD4F49" w:rsidRPr="004E4164">
        <w:rPr>
          <w:sz w:val="26"/>
          <w:szCs w:val="26"/>
        </w:rPr>
        <w:t xml:space="preserve"> được triển khai tại </w:t>
      </w:r>
      <w:r w:rsidR="009C7C70" w:rsidRPr="004E4164">
        <w:rPr>
          <w:sz w:val="26"/>
          <w:szCs w:val="26"/>
        </w:rPr>
        <w:t xml:space="preserve">đường số 6 </w:t>
      </w:r>
      <w:r w:rsidR="00BD4F49" w:rsidRPr="004E4164">
        <w:rPr>
          <w:sz w:val="26"/>
          <w:szCs w:val="26"/>
        </w:rPr>
        <w:t xml:space="preserve">KCN Trảng Bàng, </w:t>
      </w:r>
      <w:r w:rsidR="00CE0423" w:rsidRPr="004E4164">
        <w:rPr>
          <w:sz w:val="26"/>
          <w:szCs w:val="26"/>
        </w:rPr>
        <w:t>phường An Tịnh</w:t>
      </w:r>
      <w:r w:rsidR="00BD4F49" w:rsidRPr="004E4164">
        <w:rPr>
          <w:sz w:val="26"/>
          <w:szCs w:val="26"/>
        </w:rPr>
        <w:t xml:space="preserve">, Thị xã Trảng Bàng, tỉnh Tây Ninh. Do đó, xung quanh khu vực thực hiện </w:t>
      </w:r>
      <w:r w:rsidRPr="004E4164">
        <w:rPr>
          <w:sz w:val="26"/>
          <w:szCs w:val="26"/>
        </w:rPr>
        <w:t>Dự án</w:t>
      </w:r>
      <w:r w:rsidR="00BD4F49" w:rsidRPr="004E4164">
        <w:rPr>
          <w:sz w:val="26"/>
          <w:szCs w:val="26"/>
        </w:rPr>
        <w:t xml:space="preserve"> không có đối tượng nhạy cảm về môi trường (chiếm dụng đất, di dân, tái định cư) theo quy định tại điểm c, khoản 1, Điều 28 Luật Bảo vệ Môi trường số 72/2020/QH14 ngày 17/11/2020 và khoản 4, Điều 25 Nghị định số 08/2022/NĐ – CP ngày 10/01/2022 của Chính phủ quy định chi tiết một số điều của Luật Bảo vệ Môi trường. </w:t>
      </w:r>
    </w:p>
    <w:p w:rsidR="00BD4F49" w:rsidRPr="004E4164" w:rsidRDefault="00BD4F49" w:rsidP="009D117C">
      <w:pPr>
        <w:spacing w:before="120" w:after="120"/>
        <w:ind w:firstLine="360"/>
        <w:jc w:val="both"/>
        <w:rPr>
          <w:sz w:val="26"/>
          <w:szCs w:val="26"/>
        </w:rPr>
      </w:pPr>
      <w:r w:rsidRPr="004E4164">
        <w:rPr>
          <w:sz w:val="26"/>
          <w:szCs w:val="26"/>
        </w:rPr>
        <w:t xml:space="preserve">Đồng thời, khu đất dùng cho việc xây dựng </w:t>
      </w:r>
      <w:r w:rsidR="00435146" w:rsidRPr="004E4164">
        <w:rPr>
          <w:sz w:val="26"/>
          <w:szCs w:val="26"/>
        </w:rPr>
        <w:t>Dự án</w:t>
      </w:r>
      <w:r w:rsidRPr="004E4164">
        <w:rPr>
          <w:sz w:val="26"/>
          <w:szCs w:val="26"/>
        </w:rPr>
        <w:t xml:space="preserve"> cũng đã được </w:t>
      </w:r>
      <w:r w:rsidR="00A7529C" w:rsidRPr="004E4164">
        <w:rPr>
          <w:sz w:val="26"/>
          <w:szCs w:val="26"/>
        </w:rPr>
        <w:t>C</w:t>
      </w:r>
      <w:r w:rsidR="009C7C70" w:rsidRPr="004E4164">
        <w:rPr>
          <w:sz w:val="26"/>
          <w:szCs w:val="26"/>
        </w:rPr>
        <w:t>ông ty Cổ phần Phát triển Hạ tầng KCN Tây Ninh</w:t>
      </w:r>
      <w:r w:rsidRPr="004E4164">
        <w:rPr>
          <w:sz w:val="26"/>
          <w:szCs w:val="26"/>
        </w:rPr>
        <w:t xml:space="preserve"> san lấp và giải phóng mặt bằng trước khi bàn giao cho Công ty nên báo cáo này không thực hiện đánh giá các tác động từ hoạt động chiếm dụng đất, di dân, tái định cư và giải phóng mặt bằng.</w:t>
      </w:r>
    </w:p>
    <w:p w:rsidR="00BD4F49" w:rsidRPr="004E4164" w:rsidRDefault="00914104" w:rsidP="009D117C">
      <w:pPr>
        <w:spacing w:before="120" w:after="120"/>
        <w:ind w:firstLine="360"/>
        <w:jc w:val="both"/>
        <w:rPr>
          <w:sz w:val="26"/>
          <w:szCs w:val="26"/>
        </w:rPr>
      </w:pPr>
      <w:r w:rsidRPr="004E4164">
        <w:rPr>
          <w:sz w:val="26"/>
          <w:szCs w:val="26"/>
        </w:rPr>
        <w:t>Các tác động từ hoạt động xây dựng hệ thống xử lý nước thải công suất 40m³</w:t>
      </w:r>
      <w:r w:rsidR="0069190C" w:rsidRPr="004E4164">
        <w:rPr>
          <w:sz w:val="26"/>
          <w:szCs w:val="26"/>
        </w:rPr>
        <w:t xml:space="preserve">/ngày đêm; mở rộng nhà kho; </w:t>
      </w:r>
      <w:r w:rsidR="00A7529C" w:rsidRPr="004E4164">
        <w:rPr>
          <w:sz w:val="26"/>
          <w:szCs w:val="26"/>
        </w:rPr>
        <w:t xml:space="preserve">vận chuyển </w:t>
      </w:r>
      <w:r w:rsidR="00BD4F49" w:rsidRPr="004E4164">
        <w:rPr>
          <w:sz w:val="26"/>
          <w:szCs w:val="26"/>
        </w:rPr>
        <w:t>lắp đặt máy móc thiết được đánh giá</w:t>
      </w:r>
      <w:r w:rsidR="00A7529C" w:rsidRPr="004E4164">
        <w:rPr>
          <w:sz w:val="26"/>
          <w:szCs w:val="26"/>
        </w:rPr>
        <w:t xml:space="preserve"> chi tiết tại các mục bên dưới.</w:t>
      </w:r>
    </w:p>
    <w:p w:rsidR="003D685D" w:rsidRPr="004E4164" w:rsidRDefault="00DA5CBD" w:rsidP="00472FCC">
      <w:pPr>
        <w:pStyle w:val="ListParagraph"/>
        <w:numPr>
          <w:ilvl w:val="3"/>
          <w:numId w:val="43"/>
        </w:numPr>
        <w:tabs>
          <w:tab w:val="left" w:pos="1080"/>
        </w:tabs>
        <w:jc w:val="both"/>
        <w:rPr>
          <w:b/>
          <w:sz w:val="26"/>
          <w:szCs w:val="26"/>
        </w:rPr>
      </w:pPr>
      <w:r w:rsidRPr="004E4164">
        <w:rPr>
          <w:b/>
          <w:sz w:val="26"/>
          <w:szCs w:val="26"/>
        </w:rPr>
        <w:t>.</w:t>
      </w:r>
      <w:r w:rsidRPr="004E4164">
        <w:rPr>
          <w:b/>
          <w:sz w:val="26"/>
          <w:szCs w:val="26"/>
        </w:rPr>
        <w:tab/>
        <w:t>Đánh giá tác độ</w:t>
      </w:r>
      <w:r w:rsidR="00313F4A" w:rsidRPr="004E4164">
        <w:rPr>
          <w:b/>
          <w:sz w:val="26"/>
          <w:szCs w:val="26"/>
        </w:rPr>
        <w:t xml:space="preserve">ng </w:t>
      </w:r>
      <w:r w:rsidR="00F62BBE" w:rsidRPr="004E4164">
        <w:rPr>
          <w:b/>
          <w:sz w:val="26"/>
          <w:szCs w:val="26"/>
        </w:rPr>
        <w:t xml:space="preserve">do khí thải </w:t>
      </w:r>
      <w:r w:rsidR="00313F4A" w:rsidRPr="004E4164">
        <w:rPr>
          <w:b/>
          <w:sz w:val="26"/>
          <w:szCs w:val="26"/>
        </w:rPr>
        <w:t>trong giai đoạn vận chuyển nguyên vật liệu xây dựng, máy móc thiết bị</w:t>
      </w:r>
    </w:p>
    <w:p w:rsidR="00723BEF" w:rsidRPr="004E4164" w:rsidRDefault="00723BEF" w:rsidP="00723BEF">
      <w:pPr>
        <w:spacing w:before="120" w:after="120"/>
        <w:ind w:firstLine="360"/>
        <w:jc w:val="both"/>
        <w:rPr>
          <w:sz w:val="26"/>
          <w:szCs w:val="26"/>
        </w:rPr>
      </w:pPr>
      <w:r w:rsidRPr="004E4164">
        <w:rPr>
          <w:sz w:val="26"/>
          <w:szCs w:val="26"/>
        </w:rPr>
        <w:t xml:space="preserve">Các </w:t>
      </w:r>
      <w:r w:rsidR="00313F4A" w:rsidRPr="004E4164">
        <w:rPr>
          <w:sz w:val="26"/>
          <w:szCs w:val="26"/>
        </w:rPr>
        <w:t xml:space="preserve">hạng mục xây dựng chính và phụ trợ phục vụ hoạt động sản xuất của </w:t>
      </w:r>
      <w:r w:rsidR="00435146" w:rsidRPr="004E4164">
        <w:rPr>
          <w:sz w:val="26"/>
          <w:szCs w:val="26"/>
        </w:rPr>
        <w:t>Dự án</w:t>
      </w:r>
      <w:r w:rsidRPr="004E4164">
        <w:rPr>
          <w:sz w:val="26"/>
          <w:szCs w:val="26"/>
        </w:rPr>
        <w:t xml:space="preserve"> </w:t>
      </w:r>
      <w:r w:rsidR="00313F4A" w:rsidRPr="004E4164">
        <w:rPr>
          <w:sz w:val="26"/>
          <w:szCs w:val="26"/>
        </w:rPr>
        <w:t>đã được Công ty xây dựng hoàn thiện và đưa vào hoạt động chính thức từ năm 200</w:t>
      </w:r>
      <w:r w:rsidR="00AD69C1" w:rsidRPr="004E4164">
        <w:rPr>
          <w:sz w:val="26"/>
          <w:szCs w:val="26"/>
        </w:rPr>
        <w:t>3</w:t>
      </w:r>
      <w:r w:rsidR="007576B8" w:rsidRPr="004E4164">
        <w:rPr>
          <w:sz w:val="26"/>
          <w:szCs w:val="26"/>
        </w:rPr>
        <w:t xml:space="preserve">. </w:t>
      </w:r>
      <w:r w:rsidRPr="004E4164">
        <w:rPr>
          <w:sz w:val="26"/>
          <w:szCs w:val="26"/>
        </w:rPr>
        <w:t>Đến nay để phục vụ cho quá trình</w:t>
      </w:r>
      <w:r w:rsidR="00804CB0" w:rsidRPr="004E4164">
        <w:rPr>
          <w:sz w:val="26"/>
          <w:szCs w:val="26"/>
        </w:rPr>
        <w:t xml:space="preserve"> mở rộng</w:t>
      </w:r>
      <w:r w:rsidRPr="004E4164">
        <w:rPr>
          <w:sz w:val="26"/>
          <w:szCs w:val="26"/>
        </w:rPr>
        <w:t xml:space="preserve"> nâng công suất sản xuât, </w:t>
      </w:r>
      <w:r w:rsidR="00435146" w:rsidRPr="004E4164">
        <w:rPr>
          <w:sz w:val="26"/>
          <w:szCs w:val="26"/>
        </w:rPr>
        <w:t>Dự án</w:t>
      </w:r>
      <w:r w:rsidRPr="004E4164">
        <w:rPr>
          <w:sz w:val="26"/>
          <w:szCs w:val="26"/>
        </w:rPr>
        <w:t xml:space="preserve"> tiến hành mở rộng 1 số khu vực nhà kho, nhà xe và xây dựng hệ thống xử lý nước thải mới công suất 40 m³/ngày đêm </w:t>
      </w:r>
      <w:r w:rsidR="008478E7" w:rsidRPr="004E4164">
        <w:rPr>
          <w:sz w:val="26"/>
          <w:szCs w:val="26"/>
        </w:rPr>
        <w:t xml:space="preserve">với diện tích 53,8 m² </w:t>
      </w:r>
      <w:r w:rsidRPr="004E4164">
        <w:rPr>
          <w:sz w:val="26"/>
          <w:szCs w:val="26"/>
        </w:rPr>
        <w:t xml:space="preserve">để xý nước thải sinh hoạt và nước thải sản xuất tại </w:t>
      </w:r>
      <w:r w:rsidR="00435146" w:rsidRPr="004E4164">
        <w:rPr>
          <w:sz w:val="26"/>
          <w:szCs w:val="26"/>
        </w:rPr>
        <w:t>Dự án</w:t>
      </w:r>
      <w:r w:rsidRPr="004E4164">
        <w:rPr>
          <w:sz w:val="26"/>
          <w:szCs w:val="26"/>
        </w:rPr>
        <w:t>.</w:t>
      </w:r>
    </w:p>
    <w:p w:rsidR="009976CC" w:rsidRPr="004E4164" w:rsidRDefault="009976CC" w:rsidP="00472FCC">
      <w:pPr>
        <w:pStyle w:val="ListParagraph"/>
        <w:numPr>
          <w:ilvl w:val="0"/>
          <w:numId w:val="23"/>
        </w:numPr>
        <w:spacing w:before="120" w:after="120"/>
        <w:ind w:left="270"/>
        <w:rPr>
          <w:b/>
          <w:i/>
          <w:sz w:val="26"/>
          <w:szCs w:val="26"/>
        </w:rPr>
      </w:pPr>
      <w:r w:rsidRPr="004E4164">
        <w:rPr>
          <w:b/>
          <w:i/>
          <w:sz w:val="26"/>
          <w:szCs w:val="26"/>
        </w:rPr>
        <w:t>Ô nhiễm bụi, khí thải từ quá trình xây dựng</w:t>
      </w:r>
    </w:p>
    <w:p w:rsidR="009976CC" w:rsidRPr="004E4164" w:rsidRDefault="008478E7" w:rsidP="00472FCC">
      <w:pPr>
        <w:pStyle w:val="ListParagraph"/>
        <w:numPr>
          <w:ilvl w:val="0"/>
          <w:numId w:val="93"/>
        </w:numPr>
        <w:spacing w:before="120" w:after="120"/>
        <w:ind w:left="270"/>
        <w:jc w:val="both"/>
        <w:rPr>
          <w:i/>
          <w:sz w:val="26"/>
          <w:szCs w:val="26"/>
          <w:u w:val="single"/>
        </w:rPr>
      </w:pPr>
      <w:r w:rsidRPr="004E4164">
        <w:rPr>
          <w:i/>
          <w:sz w:val="26"/>
          <w:szCs w:val="26"/>
          <w:u w:val="single"/>
        </w:rPr>
        <w:t xml:space="preserve">Bụi từ </w:t>
      </w:r>
      <w:r w:rsidR="00432026" w:rsidRPr="004E4164">
        <w:rPr>
          <w:i/>
          <w:sz w:val="26"/>
          <w:szCs w:val="26"/>
          <w:u w:val="single"/>
        </w:rPr>
        <w:t xml:space="preserve">quá trình đào móng các </w:t>
      </w:r>
      <w:r w:rsidRPr="004E4164">
        <w:rPr>
          <w:i/>
          <w:sz w:val="26"/>
          <w:szCs w:val="26"/>
          <w:u w:val="single"/>
        </w:rPr>
        <w:t>bể của hệ thống xử lý nước thải</w:t>
      </w:r>
    </w:p>
    <w:p w:rsidR="008478E7" w:rsidRPr="004E4164" w:rsidRDefault="008478E7" w:rsidP="009D117C">
      <w:pPr>
        <w:spacing w:before="120" w:after="120"/>
        <w:ind w:firstLine="360"/>
        <w:jc w:val="both"/>
        <w:rPr>
          <w:sz w:val="26"/>
          <w:szCs w:val="26"/>
        </w:rPr>
      </w:pPr>
      <w:r w:rsidRPr="004E4164">
        <w:rPr>
          <w:sz w:val="26"/>
          <w:szCs w:val="26"/>
        </w:rPr>
        <w:t>Th</w:t>
      </w:r>
      <w:r w:rsidR="00823858" w:rsidRPr="004E4164">
        <w:rPr>
          <w:sz w:val="26"/>
          <w:szCs w:val="26"/>
        </w:rPr>
        <w:t>ời gian thực hi</w:t>
      </w:r>
      <w:r w:rsidR="003F58CC" w:rsidRPr="004E4164">
        <w:rPr>
          <w:sz w:val="26"/>
          <w:szCs w:val="26"/>
        </w:rPr>
        <w:t>ện là 10</w:t>
      </w:r>
      <w:r w:rsidRPr="004E4164">
        <w:rPr>
          <w:sz w:val="26"/>
          <w:szCs w:val="26"/>
        </w:rPr>
        <w:t xml:space="preserve"> ngày</w:t>
      </w:r>
    </w:p>
    <w:p w:rsidR="00432026" w:rsidRPr="004E4164" w:rsidRDefault="00432026" w:rsidP="00E65238">
      <w:pPr>
        <w:numPr>
          <w:ilvl w:val="0"/>
          <w:numId w:val="9"/>
        </w:numPr>
        <w:suppressAutoHyphens/>
        <w:spacing w:before="120" w:after="120"/>
        <w:ind w:left="990" w:hanging="270"/>
        <w:jc w:val="both"/>
        <w:rPr>
          <w:sz w:val="26"/>
          <w:szCs w:val="26"/>
        </w:rPr>
      </w:pPr>
      <w:r w:rsidRPr="004E4164">
        <w:rPr>
          <w:sz w:val="26"/>
          <w:szCs w:val="26"/>
        </w:rPr>
        <w:t>Thể tích đào:</w:t>
      </w:r>
      <w:r w:rsidR="00831BBB" w:rsidRPr="004E4164">
        <w:rPr>
          <w:sz w:val="26"/>
          <w:szCs w:val="26"/>
        </w:rPr>
        <w:t xml:space="preserve"> </w:t>
      </w:r>
      <w:r w:rsidR="006F798C" w:rsidRPr="004E4164">
        <w:rPr>
          <w:sz w:val="26"/>
          <w:szCs w:val="26"/>
        </w:rPr>
        <w:softHyphen/>
      </w:r>
      <w:r w:rsidR="006F798C" w:rsidRPr="004E4164">
        <w:rPr>
          <w:sz w:val="26"/>
          <w:szCs w:val="26"/>
        </w:rPr>
        <w:fldChar w:fldCharType="begin"/>
      </w:r>
      <w:r w:rsidR="006F798C" w:rsidRPr="004E4164">
        <w:rPr>
          <w:sz w:val="26"/>
          <w:szCs w:val="26"/>
        </w:rPr>
        <w:instrText xml:space="preserve"> =35.19*0.5 </w:instrText>
      </w:r>
      <w:r w:rsidR="006F798C" w:rsidRPr="004E4164">
        <w:rPr>
          <w:sz w:val="26"/>
          <w:szCs w:val="26"/>
        </w:rPr>
        <w:fldChar w:fldCharType="separate"/>
      </w:r>
      <w:r w:rsidR="00F073AD" w:rsidRPr="004E4164">
        <w:rPr>
          <w:noProof/>
          <w:sz w:val="26"/>
          <w:szCs w:val="26"/>
        </w:rPr>
        <w:t>17,6</w:t>
      </w:r>
      <w:r w:rsidR="006F798C" w:rsidRPr="004E4164">
        <w:rPr>
          <w:sz w:val="26"/>
          <w:szCs w:val="26"/>
        </w:rPr>
        <w:fldChar w:fldCharType="end"/>
      </w:r>
      <w:r w:rsidR="006F798C" w:rsidRPr="004E4164">
        <w:rPr>
          <w:sz w:val="26"/>
          <w:szCs w:val="26"/>
        </w:rPr>
        <w:t xml:space="preserve"> m³ đất</w:t>
      </w:r>
      <w:r w:rsidR="009968CA" w:rsidRPr="004E4164">
        <w:rPr>
          <w:sz w:val="26"/>
          <w:szCs w:val="26"/>
        </w:rPr>
        <w:t>;</w:t>
      </w:r>
    </w:p>
    <w:p w:rsidR="00DE17C4" w:rsidRPr="004E4164" w:rsidRDefault="00DE17C4" w:rsidP="00E65238">
      <w:pPr>
        <w:numPr>
          <w:ilvl w:val="0"/>
          <w:numId w:val="9"/>
        </w:numPr>
        <w:suppressAutoHyphens/>
        <w:spacing w:before="120" w:after="120"/>
        <w:ind w:left="990" w:hanging="270"/>
        <w:jc w:val="both"/>
        <w:rPr>
          <w:sz w:val="26"/>
          <w:szCs w:val="26"/>
        </w:rPr>
      </w:pPr>
      <w:r w:rsidRPr="004E4164">
        <w:rPr>
          <w:sz w:val="26"/>
          <w:szCs w:val="26"/>
        </w:rPr>
        <w:t xml:space="preserve">Tổng khối lượng quy đổi </w:t>
      </w:r>
      <w:r w:rsidR="00F073AD" w:rsidRPr="004E4164">
        <w:rPr>
          <w:sz w:val="26"/>
          <w:szCs w:val="26"/>
        </w:rPr>
        <w:t xml:space="preserve">17,6 m³ x 1,821 = </w:t>
      </w:r>
      <w:r w:rsidR="00F073AD" w:rsidRPr="004E4164">
        <w:rPr>
          <w:sz w:val="26"/>
          <w:szCs w:val="26"/>
        </w:rPr>
        <w:fldChar w:fldCharType="begin"/>
      </w:r>
      <w:r w:rsidR="00F073AD" w:rsidRPr="004E4164">
        <w:rPr>
          <w:sz w:val="26"/>
          <w:szCs w:val="26"/>
        </w:rPr>
        <w:instrText xml:space="preserve"> =17.6*1.821 </w:instrText>
      </w:r>
      <w:r w:rsidR="00F073AD" w:rsidRPr="004E4164">
        <w:rPr>
          <w:sz w:val="26"/>
          <w:szCs w:val="26"/>
        </w:rPr>
        <w:fldChar w:fldCharType="separate"/>
      </w:r>
      <w:r w:rsidR="00F073AD" w:rsidRPr="004E4164">
        <w:rPr>
          <w:noProof/>
          <w:sz w:val="26"/>
          <w:szCs w:val="26"/>
        </w:rPr>
        <w:t>32,05</w:t>
      </w:r>
      <w:r w:rsidR="00F073AD" w:rsidRPr="004E4164">
        <w:rPr>
          <w:sz w:val="26"/>
          <w:szCs w:val="26"/>
        </w:rPr>
        <w:fldChar w:fldCharType="end"/>
      </w:r>
      <w:r w:rsidR="00F073AD" w:rsidRPr="004E4164">
        <w:rPr>
          <w:sz w:val="26"/>
          <w:szCs w:val="26"/>
        </w:rPr>
        <w:t xml:space="preserve"> tấn (với tỷ trọng đất trung bình là 1,821 tấn/m³)</w:t>
      </w:r>
      <w:r w:rsidR="009968CA" w:rsidRPr="004E4164">
        <w:rPr>
          <w:sz w:val="26"/>
          <w:szCs w:val="26"/>
        </w:rPr>
        <w:t>.</w:t>
      </w:r>
    </w:p>
    <w:p w:rsidR="00F073AD" w:rsidRPr="004E4164" w:rsidRDefault="00F073AD" w:rsidP="009D117C">
      <w:pPr>
        <w:spacing w:before="120" w:after="120"/>
        <w:ind w:firstLine="360"/>
        <w:jc w:val="both"/>
        <w:rPr>
          <w:sz w:val="26"/>
          <w:szCs w:val="26"/>
        </w:rPr>
      </w:pPr>
      <w:r w:rsidRPr="004E4164">
        <w:rPr>
          <w:sz w:val="26"/>
          <w:szCs w:val="26"/>
        </w:rPr>
        <w:t>Theo mô hình GEMIS V.4.2 (Theo tài liệu hướng dẫn của Ngân hàng Thế giới – Environmental Assessment Sourcebook Volume II – Sectoral Guidelines Environment Department, World Bank, Washington DC, 8/1991), hệ số ô nhiễm bụi (E) khuếch tán từ quá trình san nền có thể dự báo như sau:</w:t>
      </w:r>
    </w:p>
    <w:p w:rsidR="00F073AD" w:rsidRPr="004E4164" w:rsidRDefault="00F073AD" w:rsidP="00F073AD">
      <w:pPr>
        <w:spacing w:before="120" w:after="120"/>
        <w:jc w:val="center"/>
        <w:rPr>
          <w:b/>
          <w:sz w:val="26"/>
          <w:szCs w:val="26"/>
        </w:rPr>
      </w:pPr>
      <w:r w:rsidRPr="004E4164">
        <w:rPr>
          <w:b/>
          <w:sz w:val="26"/>
          <w:szCs w:val="26"/>
        </w:rPr>
        <w:t>E = 0,0016 x k x [(U/2,2)</w:t>
      </w:r>
      <w:r w:rsidRPr="004E4164">
        <w:rPr>
          <w:b/>
          <w:sz w:val="26"/>
          <w:szCs w:val="26"/>
          <w:vertAlign w:val="superscript"/>
        </w:rPr>
        <w:t>1,4</w:t>
      </w:r>
      <w:r w:rsidRPr="004E4164">
        <w:rPr>
          <w:b/>
          <w:sz w:val="26"/>
          <w:szCs w:val="26"/>
        </w:rPr>
        <w:t>/(M/2)</w:t>
      </w:r>
      <w:r w:rsidRPr="004E4164">
        <w:rPr>
          <w:b/>
          <w:sz w:val="26"/>
          <w:szCs w:val="26"/>
          <w:vertAlign w:val="superscript"/>
        </w:rPr>
        <w:t>1,3</w:t>
      </w:r>
      <w:r w:rsidRPr="004E4164">
        <w:rPr>
          <w:b/>
          <w:sz w:val="26"/>
          <w:szCs w:val="26"/>
        </w:rPr>
        <w:t>] (kg/tấn)</w:t>
      </w:r>
    </w:p>
    <w:p w:rsidR="00F073AD" w:rsidRPr="004E4164" w:rsidRDefault="00F073AD" w:rsidP="00E65238">
      <w:pPr>
        <w:numPr>
          <w:ilvl w:val="0"/>
          <w:numId w:val="9"/>
        </w:numPr>
        <w:suppressAutoHyphens/>
        <w:spacing w:before="120" w:after="120"/>
        <w:ind w:left="990" w:hanging="270"/>
        <w:jc w:val="both"/>
        <w:rPr>
          <w:sz w:val="26"/>
          <w:szCs w:val="26"/>
        </w:rPr>
      </w:pPr>
      <w:r w:rsidRPr="004E4164">
        <w:rPr>
          <w:sz w:val="26"/>
          <w:szCs w:val="26"/>
        </w:rPr>
        <w:t xml:space="preserve">Trong đó: </w:t>
      </w:r>
    </w:p>
    <w:p w:rsidR="00F073AD" w:rsidRPr="004E4164" w:rsidRDefault="00F073AD" w:rsidP="00472FCC">
      <w:pPr>
        <w:pStyle w:val="Table9Left"/>
        <w:numPr>
          <w:ilvl w:val="3"/>
          <w:numId w:val="66"/>
        </w:numPr>
        <w:tabs>
          <w:tab w:val="clear" w:pos="2341"/>
        </w:tabs>
        <w:spacing w:before="120" w:after="120"/>
        <w:ind w:left="1134" w:hanging="283"/>
        <w:jc w:val="both"/>
        <w:rPr>
          <w:rFonts w:ascii="Times New Roman" w:hAnsi="Times New Roman"/>
          <w:sz w:val="26"/>
          <w:szCs w:val="26"/>
          <w:lang w:val="vi-VN"/>
        </w:rPr>
      </w:pPr>
      <w:r w:rsidRPr="004E4164">
        <w:rPr>
          <w:rFonts w:ascii="Times New Roman" w:hAnsi="Times New Roman"/>
          <w:sz w:val="26"/>
          <w:szCs w:val="26"/>
          <w:lang w:val="vi-VN"/>
        </w:rPr>
        <w:lastRenderedPageBreak/>
        <w:t>E = Hệ số ô nhiễm (kg/tấn);</w:t>
      </w:r>
    </w:p>
    <w:p w:rsidR="00F073AD" w:rsidRPr="004E4164" w:rsidRDefault="00F073AD" w:rsidP="00472FCC">
      <w:pPr>
        <w:pStyle w:val="Table9Left"/>
        <w:numPr>
          <w:ilvl w:val="3"/>
          <w:numId w:val="66"/>
        </w:numPr>
        <w:tabs>
          <w:tab w:val="clear" w:pos="2341"/>
        </w:tabs>
        <w:spacing w:before="120" w:after="120"/>
        <w:ind w:left="1134" w:hanging="283"/>
        <w:jc w:val="both"/>
        <w:rPr>
          <w:rFonts w:ascii="Times New Roman" w:hAnsi="Times New Roman"/>
          <w:sz w:val="26"/>
          <w:szCs w:val="26"/>
          <w:lang w:val="vi-VN"/>
        </w:rPr>
      </w:pPr>
      <w:r w:rsidRPr="004E4164">
        <w:rPr>
          <w:rFonts w:ascii="Times New Roman" w:hAnsi="Times New Roman"/>
          <w:sz w:val="26"/>
          <w:szCs w:val="26"/>
          <w:lang w:val="vi-VN"/>
        </w:rPr>
        <w:t xml:space="preserve">k = Cấu trúc hạt có giá trị trung bình, </w:t>
      </w:r>
      <w:r w:rsidRPr="004E4164">
        <w:rPr>
          <w:rFonts w:ascii="Times New Roman" w:hAnsi="Times New Roman"/>
          <w:sz w:val="26"/>
          <w:szCs w:val="26"/>
        </w:rPr>
        <w:t>chọn k = 0,</w:t>
      </w:r>
      <w:r w:rsidRPr="004E4164">
        <w:rPr>
          <w:rFonts w:ascii="Times New Roman" w:hAnsi="Times New Roman"/>
          <w:sz w:val="26"/>
          <w:szCs w:val="26"/>
          <w:lang w:val="vi-VN"/>
        </w:rPr>
        <w:t xml:space="preserve">74 </w:t>
      </w:r>
      <w:r w:rsidRPr="004E4164">
        <w:rPr>
          <w:rFonts w:ascii="Times New Roman" w:hAnsi="Times New Roman"/>
          <w:sz w:val="26"/>
          <w:szCs w:val="26"/>
        </w:rPr>
        <w:t>mm</w:t>
      </w:r>
      <w:r w:rsidRPr="004E4164">
        <w:rPr>
          <w:rFonts w:ascii="Times New Roman" w:hAnsi="Times New Roman"/>
          <w:sz w:val="26"/>
          <w:szCs w:val="26"/>
          <w:lang w:val="vi-VN"/>
        </w:rPr>
        <w:t xml:space="preserve"> (khi so sánh với giá trị môi trường nền là bụi tổng (bụi TPS));</w:t>
      </w:r>
    </w:p>
    <w:p w:rsidR="00F073AD" w:rsidRPr="004E4164" w:rsidRDefault="00F073AD" w:rsidP="00472FCC">
      <w:pPr>
        <w:pStyle w:val="Table9Left"/>
        <w:numPr>
          <w:ilvl w:val="3"/>
          <w:numId w:val="66"/>
        </w:numPr>
        <w:tabs>
          <w:tab w:val="clear" w:pos="2341"/>
        </w:tabs>
        <w:spacing w:before="120" w:after="120"/>
        <w:ind w:left="1134" w:hanging="283"/>
        <w:jc w:val="both"/>
        <w:rPr>
          <w:rFonts w:ascii="Times New Roman" w:hAnsi="Times New Roman"/>
          <w:sz w:val="26"/>
          <w:szCs w:val="26"/>
          <w:lang w:val="vi-VN"/>
        </w:rPr>
      </w:pPr>
      <w:r w:rsidRPr="004E4164">
        <w:rPr>
          <w:rFonts w:ascii="Times New Roman" w:hAnsi="Times New Roman"/>
          <w:sz w:val="26"/>
          <w:szCs w:val="26"/>
          <w:lang w:val="vi-VN"/>
        </w:rPr>
        <w:t xml:space="preserve">U = Tốc độ gió trung bình tại khu vực dự án (m/s) tốc độ gió là 3,6 m/s </w:t>
      </w:r>
      <w:r w:rsidRPr="004E4164">
        <w:rPr>
          <w:rFonts w:ascii="Times New Roman" w:hAnsi="Times New Roman"/>
          <w:i/>
          <w:sz w:val="26"/>
          <w:szCs w:val="26"/>
          <w:lang w:val="vi-VN"/>
        </w:rPr>
        <w:t>(theo số liệu thống kê về thời tiết của Đài Khí tượng Thủy văn Tây Ninh, trung bình tháng có gió mạnh nhất tại Tây Ninh là tháng 8 với tốc độ gió trung bình 12,8 km/giờ)</w:t>
      </w:r>
      <w:r w:rsidRPr="004E4164">
        <w:rPr>
          <w:rFonts w:ascii="Times New Roman" w:hAnsi="Times New Roman"/>
          <w:sz w:val="26"/>
          <w:szCs w:val="26"/>
          <w:lang w:val="vi-VN"/>
        </w:rPr>
        <w:t>;</w:t>
      </w:r>
    </w:p>
    <w:p w:rsidR="00F073AD" w:rsidRPr="004E4164" w:rsidRDefault="00F073AD" w:rsidP="00472FCC">
      <w:pPr>
        <w:pStyle w:val="Table9Left"/>
        <w:numPr>
          <w:ilvl w:val="3"/>
          <w:numId w:val="66"/>
        </w:numPr>
        <w:tabs>
          <w:tab w:val="clear" w:pos="2341"/>
        </w:tabs>
        <w:spacing w:before="120" w:after="120"/>
        <w:ind w:left="1134" w:hanging="283"/>
        <w:jc w:val="both"/>
        <w:rPr>
          <w:rFonts w:ascii="Times New Roman" w:hAnsi="Times New Roman"/>
          <w:sz w:val="26"/>
          <w:szCs w:val="26"/>
          <w:lang w:val="vi-VN"/>
        </w:rPr>
      </w:pPr>
      <w:r w:rsidRPr="004E4164">
        <w:rPr>
          <w:rFonts w:ascii="Times New Roman" w:hAnsi="Times New Roman"/>
          <w:sz w:val="26"/>
          <w:szCs w:val="26"/>
          <w:lang w:val="vi-VN"/>
        </w:rPr>
        <w:t xml:space="preserve">M = Độ ẩm trung bình của vật liệu san nền là 25,6% </w:t>
      </w:r>
      <w:r w:rsidRPr="004E4164">
        <w:rPr>
          <w:rFonts w:ascii="Times New Roman" w:hAnsi="Times New Roman"/>
          <w:i/>
          <w:sz w:val="26"/>
          <w:szCs w:val="26"/>
          <w:lang w:val="vi-VN"/>
        </w:rPr>
        <w:t>(theo Báo cáo khảo sát địa chất của Công ty TNHH Caishi International Việt Nam</w:t>
      </w:r>
      <w:r w:rsidRPr="004E4164">
        <w:rPr>
          <w:rFonts w:ascii="Times New Roman" w:hAnsi="Times New Roman"/>
          <w:i/>
          <w:sz w:val="26"/>
          <w:szCs w:val="26"/>
        </w:rPr>
        <w:t>)</w:t>
      </w:r>
      <w:r w:rsidRPr="004E4164">
        <w:rPr>
          <w:rFonts w:ascii="Times New Roman" w:hAnsi="Times New Roman"/>
          <w:sz w:val="26"/>
          <w:szCs w:val="26"/>
          <w:lang w:val="vi-VN"/>
        </w:rPr>
        <w:t>.</w:t>
      </w:r>
    </w:p>
    <w:p w:rsidR="00F073AD" w:rsidRPr="004E4164" w:rsidRDefault="00F073AD" w:rsidP="00F073AD">
      <w:pPr>
        <w:spacing w:before="120" w:after="120"/>
        <w:ind w:left="851"/>
        <w:rPr>
          <w:rFonts w:eastAsia="Malgun Gothic"/>
          <w:b/>
          <w:i/>
          <w:sz w:val="26"/>
          <w:szCs w:val="26"/>
          <w:lang w:val="nl-NL"/>
        </w:rPr>
      </w:pPr>
      <w:r w:rsidRPr="004E4164">
        <w:rPr>
          <w:b/>
          <w:i/>
          <w:sz w:val="26"/>
          <w:szCs w:val="26"/>
          <w:lang w:val="nl-NL"/>
        </w:rPr>
        <w:t xml:space="preserve">=&gt; Dựa vào công thức trên tính được E = </w:t>
      </w:r>
      <w:r w:rsidRPr="004E4164">
        <w:rPr>
          <w:b/>
          <w:i/>
          <w:sz w:val="26"/>
          <w:szCs w:val="26"/>
          <w:lang w:val="nl-NL"/>
        </w:rPr>
        <w:fldChar w:fldCharType="begin"/>
      </w:r>
      <w:r w:rsidRPr="004E4164">
        <w:rPr>
          <w:b/>
          <w:i/>
          <w:sz w:val="26"/>
          <w:szCs w:val="26"/>
          <w:lang w:val="nl-NL"/>
        </w:rPr>
        <w:instrText xml:space="preserve"> =0,0016*</w:instrText>
      </w:r>
      <w:r w:rsidRPr="004E4164">
        <w:rPr>
          <w:b/>
          <w:i/>
          <w:sz w:val="26"/>
          <w:szCs w:val="26"/>
          <w:lang w:val="vi-VN"/>
        </w:rPr>
        <w:instrText>0,74</w:instrText>
      </w:r>
      <w:r w:rsidRPr="004E4164">
        <w:rPr>
          <w:b/>
          <w:i/>
          <w:sz w:val="26"/>
          <w:szCs w:val="26"/>
          <w:lang w:val="nl-NL"/>
        </w:rPr>
        <w:instrText>*((</w:instrText>
      </w:r>
      <w:r w:rsidRPr="004E4164">
        <w:rPr>
          <w:b/>
          <w:i/>
          <w:sz w:val="26"/>
          <w:szCs w:val="26"/>
          <w:lang w:val="vi-VN"/>
        </w:rPr>
        <w:instrText>3,6</w:instrText>
      </w:r>
      <w:r w:rsidRPr="004E4164">
        <w:rPr>
          <w:b/>
          <w:i/>
          <w:sz w:val="26"/>
          <w:szCs w:val="26"/>
          <w:lang w:val="nl-NL"/>
        </w:rPr>
        <w:instrText>/2,2)^1,4)/((</w:instrText>
      </w:r>
      <w:r w:rsidRPr="004E4164">
        <w:rPr>
          <w:b/>
          <w:i/>
          <w:sz w:val="26"/>
          <w:szCs w:val="26"/>
          <w:lang w:val="vi-VN"/>
        </w:rPr>
        <w:instrText>25,6%</w:instrText>
      </w:r>
      <w:r w:rsidRPr="004E4164">
        <w:rPr>
          <w:b/>
          <w:i/>
          <w:sz w:val="26"/>
          <w:szCs w:val="26"/>
          <w:lang w:val="nl-NL"/>
        </w:rPr>
        <w:instrText>/2)^1,3)</w:instrText>
      </w:r>
      <w:r w:rsidRPr="004E4164">
        <w:rPr>
          <w:b/>
          <w:bCs/>
          <w:i/>
          <w:sz w:val="26"/>
          <w:szCs w:val="26"/>
          <w:lang w:val="vi-VN"/>
        </w:rPr>
        <w:instrText>\#0</w:instrText>
      </w:r>
      <w:r w:rsidRPr="004E4164">
        <w:rPr>
          <w:b/>
          <w:bCs/>
          <w:i/>
          <w:sz w:val="26"/>
          <w:szCs w:val="26"/>
        </w:rPr>
        <w:instrText>,</w:instrText>
      </w:r>
      <w:r w:rsidRPr="004E4164">
        <w:rPr>
          <w:b/>
          <w:bCs/>
          <w:i/>
          <w:sz w:val="26"/>
          <w:szCs w:val="26"/>
          <w:lang w:val="vi-VN"/>
        </w:rPr>
        <w:instrText>0</w:instrText>
      </w:r>
      <w:r w:rsidRPr="004E4164">
        <w:rPr>
          <w:b/>
          <w:bCs/>
          <w:i/>
          <w:sz w:val="26"/>
          <w:szCs w:val="26"/>
          <w:lang w:val="nl-NL"/>
        </w:rPr>
        <w:instrText>00</w:instrText>
      </w:r>
      <w:r w:rsidRPr="004E4164">
        <w:rPr>
          <w:b/>
          <w:i/>
          <w:sz w:val="26"/>
          <w:szCs w:val="26"/>
          <w:lang w:val="nl-NL"/>
        </w:rPr>
        <w:fldChar w:fldCharType="separate"/>
      </w:r>
      <w:r w:rsidRPr="004E4164">
        <w:rPr>
          <w:b/>
          <w:bCs/>
          <w:i/>
          <w:noProof/>
          <w:sz w:val="26"/>
          <w:szCs w:val="26"/>
          <w:lang w:val="vi-VN"/>
        </w:rPr>
        <w:t>0</w:t>
      </w:r>
      <w:r w:rsidRPr="004E4164">
        <w:rPr>
          <w:b/>
          <w:bCs/>
          <w:i/>
          <w:noProof/>
          <w:sz w:val="26"/>
          <w:szCs w:val="26"/>
        </w:rPr>
        <w:t>,</w:t>
      </w:r>
      <w:r w:rsidRPr="004E4164">
        <w:rPr>
          <w:b/>
          <w:bCs/>
          <w:i/>
          <w:noProof/>
          <w:sz w:val="26"/>
          <w:szCs w:val="26"/>
          <w:lang w:val="vi-VN"/>
        </w:rPr>
        <w:t>0</w:t>
      </w:r>
      <w:r w:rsidRPr="004E4164">
        <w:rPr>
          <w:b/>
          <w:bCs/>
          <w:i/>
          <w:noProof/>
          <w:sz w:val="26"/>
          <w:szCs w:val="26"/>
          <w:lang w:val="nl-NL"/>
        </w:rPr>
        <w:t>34</w:t>
      </w:r>
      <w:r w:rsidRPr="004E4164">
        <w:rPr>
          <w:b/>
          <w:i/>
          <w:sz w:val="26"/>
          <w:szCs w:val="26"/>
          <w:lang w:val="nl-NL"/>
        </w:rPr>
        <w:fldChar w:fldCharType="end"/>
      </w:r>
      <w:r w:rsidRPr="004E4164">
        <w:rPr>
          <w:b/>
          <w:i/>
          <w:sz w:val="26"/>
          <w:szCs w:val="26"/>
          <w:lang w:val="nl-NL"/>
        </w:rPr>
        <w:t xml:space="preserve"> kg bụi/tấn đất.</w:t>
      </w:r>
    </w:p>
    <w:p w:rsidR="00F073AD" w:rsidRPr="004E4164" w:rsidRDefault="00F073AD" w:rsidP="009D117C">
      <w:pPr>
        <w:spacing w:before="120" w:after="120"/>
        <w:ind w:firstLine="360"/>
        <w:jc w:val="both"/>
        <w:rPr>
          <w:sz w:val="26"/>
          <w:szCs w:val="26"/>
        </w:rPr>
      </w:pPr>
      <w:r w:rsidRPr="004E4164">
        <w:rPr>
          <w:sz w:val="26"/>
          <w:szCs w:val="26"/>
        </w:rPr>
        <w:t>Như vậy tải lượng bụi phát sinh trung bình do quá trình đào</w:t>
      </w:r>
      <w:r w:rsidR="00823858" w:rsidRPr="004E4164">
        <w:rPr>
          <w:sz w:val="26"/>
          <w:szCs w:val="26"/>
        </w:rPr>
        <w:t xml:space="preserve"> đất để xây dựng hệ thống xử lý nước thải như sau</w:t>
      </w:r>
      <w:r w:rsidRPr="004E4164">
        <w:rPr>
          <w:sz w:val="26"/>
          <w:szCs w:val="26"/>
        </w:rPr>
        <w:t>:</w:t>
      </w:r>
    </w:p>
    <w:p w:rsidR="00F073AD" w:rsidRPr="004E4164" w:rsidRDefault="00F073AD" w:rsidP="00E65238">
      <w:pPr>
        <w:pStyle w:val="ListParagraph"/>
        <w:numPr>
          <w:ilvl w:val="0"/>
          <w:numId w:val="17"/>
        </w:numPr>
        <w:spacing w:before="120" w:after="120"/>
        <w:ind w:left="851" w:hanging="284"/>
        <w:contextualSpacing w:val="0"/>
        <w:jc w:val="both"/>
        <w:rPr>
          <w:sz w:val="26"/>
          <w:szCs w:val="26"/>
        </w:rPr>
      </w:pPr>
      <w:r w:rsidRPr="004E4164">
        <w:rPr>
          <w:sz w:val="26"/>
          <w:szCs w:val="26"/>
        </w:rPr>
        <w:t>M</w:t>
      </w:r>
      <w:r w:rsidRPr="004E4164">
        <w:rPr>
          <w:sz w:val="26"/>
          <w:szCs w:val="26"/>
          <w:vertAlign w:val="subscript"/>
        </w:rPr>
        <w:t>bụi</w:t>
      </w:r>
      <w:r w:rsidRPr="004E4164">
        <w:rPr>
          <w:sz w:val="26"/>
          <w:szCs w:val="26"/>
        </w:rPr>
        <w:t xml:space="preserve"> = 0,0</w:t>
      </w:r>
      <w:r w:rsidRPr="004E4164">
        <w:rPr>
          <w:sz w:val="26"/>
          <w:szCs w:val="26"/>
          <w:lang w:val="vi-VN"/>
        </w:rPr>
        <w:t>34</w:t>
      </w:r>
      <w:r w:rsidRPr="004E4164">
        <w:rPr>
          <w:sz w:val="26"/>
          <w:szCs w:val="26"/>
        </w:rPr>
        <w:t xml:space="preserve"> kg bụi/tấn đất × </w:t>
      </w:r>
      <w:r w:rsidR="00823858" w:rsidRPr="004E4164">
        <w:rPr>
          <w:sz w:val="26"/>
          <w:szCs w:val="26"/>
        </w:rPr>
        <w:t xml:space="preserve">32,05 </w:t>
      </w:r>
      <w:r w:rsidRPr="004E4164">
        <w:rPr>
          <w:sz w:val="26"/>
          <w:szCs w:val="26"/>
        </w:rPr>
        <w:t xml:space="preserve">tấn đất = </w:t>
      </w:r>
      <w:r w:rsidRPr="004E4164">
        <w:rPr>
          <w:sz w:val="26"/>
          <w:szCs w:val="26"/>
        </w:rPr>
        <w:fldChar w:fldCharType="begin"/>
      </w:r>
      <w:r w:rsidRPr="004E4164">
        <w:rPr>
          <w:sz w:val="26"/>
          <w:szCs w:val="26"/>
        </w:rPr>
        <w:instrText xml:space="preserve"> =0,0</w:instrText>
      </w:r>
      <w:r w:rsidRPr="004E4164">
        <w:rPr>
          <w:sz w:val="26"/>
          <w:szCs w:val="26"/>
          <w:lang w:val="vi-VN"/>
        </w:rPr>
        <w:instrText>34</w:instrText>
      </w:r>
      <w:r w:rsidRPr="004E4164">
        <w:rPr>
          <w:sz w:val="26"/>
          <w:szCs w:val="26"/>
        </w:rPr>
        <w:instrText>*</w:instrText>
      </w:r>
      <w:r w:rsidR="00823858" w:rsidRPr="004E4164">
        <w:rPr>
          <w:sz w:val="26"/>
          <w:szCs w:val="26"/>
          <w:lang w:val="vi-VN"/>
        </w:rPr>
        <w:instrText>32.05</w:instrText>
      </w:r>
      <w:r w:rsidRPr="004E4164">
        <w:rPr>
          <w:sz w:val="26"/>
          <w:szCs w:val="26"/>
        </w:rPr>
        <w:instrText>\#0,0</w:instrText>
      </w:r>
      <w:r w:rsidRPr="004E4164">
        <w:rPr>
          <w:sz w:val="26"/>
          <w:szCs w:val="26"/>
        </w:rPr>
        <w:fldChar w:fldCharType="separate"/>
      </w:r>
      <w:r w:rsidR="00823858" w:rsidRPr="004E4164">
        <w:rPr>
          <w:noProof/>
          <w:sz w:val="26"/>
          <w:szCs w:val="26"/>
        </w:rPr>
        <w:t>1,090</w:t>
      </w:r>
      <w:r w:rsidRPr="004E4164">
        <w:rPr>
          <w:sz w:val="26"/>
          <w:szCs w:val="26"/>
        </w:rPr>
        <w:fldChar w:fldCharType="end"/>
      </w:r>
      <w:r w:rsidRPr="004E4164">
        <w:rPr>
          <w:sz w:val="26"/>
          <w:szCs w:val="26"/>
        </w:rPr>
        <w:t xml:space="preserve"> kg bụi.</w:t>
      </w:r>
    </w:p>
    <w:p w:rsidR="00F073AD" w:rsidRPr="004E4164" w:rsidRDefault="00F073AD" w:rsidP="00E65238">
      <w:pPr>
        <w:pStyle w:val="ListParagraph"/>
        <w:numPr>
          <w:ilvl w:val="0"/>
          <w:numId w:val="17"/>
        </w:numPr>
        <w:spacing w:before="120" w:after="120"/>
        <w:ind w:left="851" w:hanging="284"/>
        <w:contextualSpacing w:val="0"/>
        <w:jc w:val="both"/>
        <w:rPr>
          <w:sz w:val="26"/>
          <w:szCs w:val="26"/>
        </w:rPr>
      </w:pPr>
      <w:r w:rsidRPr="004E4164">
        <w:rPr>
          <w:sz w:val="26"/>
          <w:szCs w:val="26"/>
        </w:rPr>
        <w:t>q</w:t>
      </w:r>
      <w:r w:rsidRPr="004E4164">
        <w:rPr>
          <w:sz w:val="26"/>
          <w:szCs w:val="26"/>
          <w:vertAlign w:val="subscript"/>
        </w:rPr>
        <w:t>bụi</w:t>
      </w:r>
      <w:r w:rsidRPr="004E4164">
        <w:rPr>
          <w:sz w:val="26"/>
          <w:szCs w:val="26"/>
        </w:rPr>
        <w:t xml:space="preserve"> = M</w:t>
      </w:r>
      <w:r w:rsidRPr="004E4164">
        <w:rPr>
          <w:sz w:val="26"/>
          <w:szCs w:val="26"/>
          <w:vertAlign w:val="subscript"/>
        </w:rPr>
        <w:t>bụi</w:t>
      </w:r>
      <w:r w:rsidRPr="004E4164">
        <w:rPr>
          <w:sz w:val="26"/>
          <w:szCs w:val="26"/>
        </w:rPr>
        <w:t xml:space="preserve">/t = </w:t>
      </w:r>
      <w:r w:rsidR="00914104" w:rsidRPr="004E4164">
        <w:rPr>
          <w:sz w:val="26"/>
          <w:szCs w:val="26"/>
        </w:rPr>
        <w:fldChar w:fldCharType="begin"/>
      </w:r>
      <w:r w:rsidR="00914104" w:rsidRPr="004E4164">
        <w:rPr>
          <w:sz w:val="26"/>
          <w:szCs w:val="26"/>
        </w:rPr>
        <w:instrText xml:space="preserve"> =0,0</w:instrText>
      </w:r>
      <w:r w:rsidR="00914104" w:rsidRPr="004E4164">
        <w:rPr>
          <w:sz w:val="26"/>
          <w:szCs w:val="26"/>
          <w:lang w:val="vi-VN"/>
        </w:rPr>
        <w:instrText>34</w:instrText>
      </w:r>
      <w:r w:rsidR="00914104" w:rsidRPr="004E4164">
        <w:rPr>
          <w:sz w:val="26"/>
          <w:szCs w:val="26"/>
        </w:rPr>
        <w:instrText>*</w:instrText>
      </w:r>
      <w:r w:rsidR="00914104" w:rsidRPr="004E4164">
        <w:rPr>
          <w:sz w:val="26"/>
          <w:szCs w:val="26"/>
          <w:lang w:val="vi-VN"/>
        </w:rPr>
        <w:instrText>32.05</w:instrText>
      </w:r>
      <w:r w:rsidR="00914104" w:rsidRPr="004E4164">
        <w:rPr>
          <w:sz w:val="26"/>
          <w:szCs w:val="26"/>
        </w:rPr>
        <w:instrText>\#0,0</w:instrText>
      </w:r>
      <w:r w:rsidR="00914104" w:rsidRPr="004E4164">
        <w:rPr>
          <w:sz w:val="26"/>
          <w:szCs w:val="26"/>
        </w:rPr>
        <w:fldChar w:fldCharType="separate"/>
      </w:r>
      <w:r w:rsidR="00914104" w:rsidRPr="004E4164">
        <w:rPr>
          <w:noProof/>
          <w:sz w:val="26"/>
          <w:szCs w:val="26"/>
        </w:rPr>
        <w:t>1,090</w:t>
      </w:r>
      <w:r w:rsidR="00914104" w:rsidRPr="004E4164">
        <w:rPr>
          <w:sz w:val="26"/>
          <w:szCs w:val="26"/>
        </w:rPr>
        <w:fldChar w:fldCharType="end"/>
      </w:r>
      <w:r w:rsidR="00914104" w:rsidRPr="004E4164">
        <w:rPr>
          <w:sz w:val="26"/>
          <w:szCs w:val="26"/>
        </w:rPr>
        <w:t xml:space="preserve"> </w:t>
      </w:r>
      <w:r w:rsidR="003F58CC" w:rsidRPr="004E4164">
        <w:rPr>
          <w:sz w:val="26"/>
          <w:szCs w:val="26"/>
        </w:rPr>
        <w:t>kg bụi/10</w:t>
      </w:r>
      <w:r w:rsidRPr="004E4164">
        <w:rPr>
          <w:sz w:val="26"/>
          <w:szCs w:val="26"/>
          <w:lang w:val="vi-VN"/>
        </w:rPr>
        <w:t xml:space="preserve"> </w:t>
      </w:r>
      <w:r w:rsidRPr="004E4164">
        <w:rPr>
          <w:sz w:val="26"/>
          <w:szCs w:val="26"/>
        </w:rPr>
        <w:t xml:space="preserve">ngày = </w:t>
      </w:r>
      <w:r w:rsidRPr="004E4164">
        <w:rPr>
          <w:sz w:val="26"/>
          <w:szCs w:val="26"/>
        </w:rPr>
        <w:fldChar w:fldCharType="begin"/>
      </w:r>
      <w:r w:rsidRPr="004E4164">
        <w:rPr>
          <w:sz w:val="26"/>
          <w:szCs w:val="26"/>
        </w:rPr>
        <w:instrText xml:space="preserve"> </w:instrText>
      </w:r>
      <w:r w:rsidR="00823858" w:rsidRPr="004E4164">
        <w:rPr>
          <w:sz w:val="26"/>
          <w:szCs w:val="26"/>
          <w:lang w:val="vi-VN"/>
        </w:rPr>
        <w:instrText>=1.</w:instrText>
      </w:r>
      <w:r w:rsidR="00823858" w:rsidRPr="004E4164">
        <w:rPr>
          <w:sz w:val="26"/>
          <w:szCs w:val="26"/>
        </w:rPr>
        <w:instrText>090/10</w:instrText>
      </w:r>
      <w:r w:rsidRPr="004E4164">
        <w:rPr>
          <w:sz w:val="26"/>
          <w:szCs w:val="26"/>
        </w:rPr>
        <w:instrText xml:space="preserve"> </w:instrText>
      </w:r>
      <w:r w:rsidRPr="004E4164">
        <w:rPr>
          <w:sz w:val="26"/>
          <w:szCs w:val="26"/>
        </w:rPr>
        <w:fldChar w:fldCharType="separate"/>
      </w:r>
      <w:r w:rsidR="00823858" w:rsidRPr="004E4164">
        <w:rPr>
          <w:noProof/>
          <w:sz w:val="26"/>
          <w:szCs w:val="26"/>
        </w:rPr>
        <w:t>0,109</w:t>
      </w:r>
      <w:r w:rsidRPr="004E4164">
        <w:rPr>
          <w:sz w:val="26"/>
          <w:szCs w:val="26"/>
        </w:rPr>
        <w:fldChar w:fldCharType="end"/>
      </w:r>
      <w:r w:rsidRPr="004E4164">
        <w:rPr>
          <w:sz w:val="26"/>
          <w:szCs w:val="26"/>
        </w:rPr>
        <w:t xml:space="preserve"> kg bụi/ngày.</w:t>
      </w:r>
    </w:p>
    <w:p w:rsidR="00F073AD" w:rsidRPr="004E4164" w:rsidRDefault="00F073AD" w:rsidP="000B54A1">
      <w:pPr>
        <w:spacing w:before="120" w:after="120"/>
        <w:rPr>
          <w:b/>
          <w:bCs/>
          <w:sz w:val="26"/>
          <w:szCs w:val="26"/>
          <w:lang w:val="vi-VN"/>
        </w:rPr>
      </w:pPr>
      <w:bookmarkStart w:id="112" w:name="_Toc109744159"/>
      <w:bookmarkStart w:id="113" w:name="_Toc110847746"/>
      <w:bookmarkStart w:id="114" w:name="_Toc117002576"/>
      <w:r w:rsidRPr="004E4164">
        <w:rPr>
          <w:b/>
          <w:bCs/>
          <w:sz w:val="26"/>
          <w:szCs w:val="26"/>
        </w:rPr>
        <w:t>Bảng 4.</w:t>
      </w:r>
      <w:r w:rsidRPr="004E4164">
        <w:rPr>
          <w:b/>
          <w:bCs/>
          <w:sz w:val="26"/>
          <w:szCs w:val="26"/>
        </w:rPr>
        <w:fldChar w:fldCharType="begin"/>
      </w:r>
      <w:r w:rsidRPr="004E4164">
        <w:rPr>
          <w:b/>
          <w:bCs/>
          <w:sz w:val="26"/>
          <w:szCs w:val="26"/>
        </w:rPr>
        <w:instrText xml:space="preserve"> SEQ Bảng_4. \* ARABIC </w:instrText>
      </w:r>
      <w:r w:rsidRPr="004E4164">
        <w:rPr>
          <w:b/>
          <w:bCs/>
          <w:sz w:val="26"/>
          <w:szCs w:val="26"/>
        </w:rPr>
        <w:fldChar w:fldCharType="separate"/>
      </w:r>
      <w:r w:rsidR="004B42BF" w:rsidRPr="004E4164">
        <w:rPr>
          <w:b/>
          <w:bCs/>
          <w:noProof/>
          <w:sz w:val="26"/>
          <w:szCs w:val="26"/>
        </w:rPr>
        <w:t>1</w:t>
      </w:r>
      <w:r w:rsidRPr="004E4164">
        <w:rPr>
          <w:b/>
          <w:bCs/>
          <w:noProof/>
          <w:sz w:val="26"/>
          <w:szCs w:val="26"/>
        </w:rPr>
        <w:fldChar w:fldCharType="end"/>
      </w:r>
      <w:r w:rsidRPr="004E4164">
        <w:rPr>
          <w:bCs/>
          <w:noProof/>
          <w:sz w:val="26"/>
          <w:szCs w:val="26"/>
          <w:lang w:val="vi-VN"/>
        </w:rPr>
        <w:t xml:space="preserve"> </w:t>
      </w:r>
      <w:r w:rsidRPr="004E4164">
        <w:rPr>
          <w:bCs/>
          <w:sz w:val="26"/>
          <w:szCs w:val="26"/>
        </w:rPr>
        <w:t xml:space="preserve">Hệ số phát thải và nồng độ bụi phát sinh trong quá trình </w:t>
      </w:r>
      <w:r w:rsidRPr="004E4164">
        <w:rPr>
          <w:bCs/>
          <w:sz w:val="26"/>
          <w:szCs w:val="26"/>
          <w:lang w:val="vi-VN"/>
        </w:rPr>
        <w:t>thi công đào đất</w:t>
      </w:r>
      <w:bookmarkEnd w:id="112"/>
      <w:bookmarkEnd w:id="113"/>
      <w:bookmarkEnd w:id="1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8"/>
        <w:gridCol w:w="1219"/>
        <w:gridCol w:w="2169"/>
        <w:gridCol w:w="1965"/>
        <w:gridCol w:w="1976"/>
      </w:tblGrid>
      <w:tr w:rsidR="00BB3675" w:rsidRPr="004E4164" w:rsidTr="00BB3675">
        <w:trPr>
          <w:trHeight w:val="472"/>
          <w:jc w:val="center"/>
        </w:trPr>
        <w:tc>
          <w:tcPr>
            <w:tcW w:w="1079" w:type="pct"/>
            <w:shd w:val="clear" w:color="auto" w:fill="E1FFFF"/>
            <w:vAlign w:val="center"/>
          </w:tcPr>
          <w:p w:rsidR="00F073AD" w:rsidRPr="004E4164" w:rsidRDefault="00F073AD" w:rsidP="00823858">
            <w:pPr>
              <w:pStyle w:val="ListParagraph3"/>
              <w:spacing w:before="40" w:after="40" w:line="240" w:lineRule="auto"/>
              <w:ind w:left="0"/>
              <w:contextualSpacing w:val="0"/>
              <w:jc w:val="center"/>
              <w:rPr>
                <w:rFonts w:ascii="Times New Roman" w:hAnsi="Times New Roman"/>
                <w:b/>
                <w:sz w:val="24"/>
                <w:szCs w:val="24"/>
              </w:rPr>
            </w:pPr>
            <w:r w:rsidRPr="004E4164">
              <w:rPr>
                <w:rFonts w:ascii="Times New Roman" w:hAnsi="Times New Roman"/>
                <w:b/>
                <w:sz w:val="24"/>
                <w:szCs w:val="24"/>
              </w:rPr>
              <w:t>Hạng mục</w:t>
            </w:r>
          </w:p>
        </w:tc>
        <w:tc>
          <w:tcPr>
            <w:tcW w:w="652" w:type="pct"/>
            <w:shd w:val="clear" w:color="auto" w:fill="E1FFFF"/>
            <w:vAlign w:val="center"/>
          </w:tcPr>
          <w:p w:rsidR="00F073AD" w:rsidRPr="004E4164" w:rsidRDefault="00F073AD" w:rsidP="00823858">
            <w:pPr>
              <w:pStyle w:val="ListParagraph3"/>
              <w:spacing w:before="40" w:after="40" w:line="240" w:lineRule="auto"/>
              <w:ind w:left="0"/>
              <w:contextualSpacing w:val="0"/>
              <w:jc w:val="center"/>
              <w:rPr>
                <w:rFonts w:ascii="Times New Roman" w:hAnsi="Times New Roman"/>
                <w:b/>
                <w:sz w:val="24"/>
                <w:szCs w:val="24"/>
              </w:rPr>
            </w:pPr>
            <w:r w:rsidRPr="004E4164">
              <w:rPr>
                <w:rFonts w:ascii="Times New Roman" w:hAnsi="Times New Roman"/>
                <w:b/>
                <w:sz w:val="24"/>
                <w:szCs w:val="24"/>
              </w:rPr>
              <w:t>Tải lượng (kg/ngày)</w:t>
            </w:r>
          </w:p>
        </w:tc>
        <w:tc>
          <w:tcPr>
            <w:tcW w:w="1160" w:type="pct"/>
            <w:shd w:val="clear" w:color="auto" w:fill="E1FFFF"/>
            <w:vAlign w:val="center"/>
          </w:tcPr>
          <w:p w:rsidR="00F073AD" w:rsidRPr="004E4164" w:rsidRDefault="00F073AD" w:rsidP="00823858">
            <w:pPr>
              <w:pStyle w:val="ListParagraph3"/>
              <w:spacing w:before="40" w:after="40" w:line="240" w:lineRule="auto"/>
              <w:ind w:left="0"/>
              <w:contextualSpacing w:val="0"/>
              <w:jc w:val="center"/>
              <w:rPr>
                <w:rFonts w:ascii="Times New Roman" w:hAnsi="Times New Roman"/>
                <w:b/>
                <w:sz w:val="24"/>
                <w:szCs w:val="24"/>
              </w:rPr>
            </w:pPr>
            <w:r w:rsidRPr="004E4164">
              <w:rPr>
                <w:rFonts w:ascii="Times New Roman" w:hAnsi="Times New Roman"/>
                <w:b/>
                <w:sz w:val="24"/>
                <w:szCs w:val="24"/>
              </w:rPr>
              <w:t>Hệ số phát thải bụi bề mặt (g/m²/ngày)</w:t>
            </w:r>
          </w:p>
        </w:tc>
        <w:tc>
          <w:tcPr>
            <w:tcW w:w="1051" w:type="pct"/>
            <w:shd w:val="clear" w:color="auto" w:fill="E1FFFF"/>
            <w:vAlign w:val="center"/>
          </w:tcPr>
          <w:p w:rsidR="00F073AD" w:rsidRPr="004E4164" w:rsidRDefault="00F073AD" w:rsidP="00823858">
            <w:pPr>
              <w:pStyle w:val="ListParagraph3"/>
              <w:spacing w:before="40" w:after="40" w:line="240" w:lineRule="auto"/>
              <w:ind w:left="0"/>
              <w:contextualSpacing w:val="0"/>
              <w:jc w:val="center"/>
              <w:rPr>
                <w:rFonts w:ascii="Times New Roman" w:hAnsi="Times New Roman"/>
                <w:b/>
                <w:sz w:val="24"/>
                <w:szCs w:val="24"/>
              </w:rPr>
            </w:pPr>
            <w:r w:rsidRPr="004E4164">
              <w:rPr>
                <w:rFonts w:ascii="Times New Roman" w:hAnsi="Times New Roman"/>
                <w:b/>
                <w:sz w:val="24"/>
                <w:szCs w:val="24"/>
              </w:rPr>
              <w:t>Nồng độ bụi trung bình (μg/m³</w:t>
            </w:r>
            <w:r w:rsidRPr="004E4164">
              <w:rPr>
                <w:rFonts w:ascii="Times New Roman" w:hAnsi="Times New Roman"/>
                <w:b/>
                <w:sz w:val="24"/>
                <w:szCs w:val="24"/>
                <w:lang w:val="en-US"/>
              </w:rPr>
              <w:t>/ngày</w:t>
            </w:r>
            <w:r w:rsidRPr="004E4164">
              <w:rPr>
                <w:rFonts w:ascii="Times New Roman" w:hAnsi="Times New Roman"/>
                <w:b/>
                <w:sz w:val="24"/>
                <w:szCs w:val="24"/>
              </w:rPr>
              <w:t>)</w:t>
            </w:r>
          </w:p>
        </w:tc>
        <w:tc>
          <w:tcPr>
            <w:tcW w:w="1057" w:type="pct"/>
            <w:shd w:val="clear" w:color="auto" w:fill="E1FFFF"/>
            <w:vAlign w:val="center"/>
          </w:tcPr>
          <w:p w:rsidR="00F073AD" w:rsidRPr="004E4164" w:rsidRDefault="00F073AD" w:rsidP="00823858">
            <w:pPr>
              <w:pStyle w:val="ListParagraph3"/>
              <w:spacing w:before="40" w:after="40" w:line="240" w:lineRule="auto"/>
              <w:ind w:left="0"/>
              <w:contextualSpacing w:val="0"/>
              <w:jc w:val="center"/>
              <w:rPr>
                <w:rFonts w:ascii="Times New Roman" w:hAnsi="Times New Roman"/>
                <w:b/>
                <w:sz w:val="24"/>
                <w:szCs w:val="24"/>
              </w:rPr>
            </w:pPr>
            <w:r w:rsidRPr="004E4164">
              <w:rPr>
                <w:rFonts w:ascii="Times New Roman" w:hAnsi="Times New Roman"/>
                <w:b/>
                <w:sz w:val="24"/>
                <w:szCs w:val="24"/>
              </w:rPr>
              <w:t>QCVN</w:t>
            </w:r>
            <w:r w:rsidRPr="004E4164">
              <w:rPr>
                <w:rFonts w:ascii="Times New Roman" w:hAnsi="Times New Roman"/>
                <w:b/>
                <w:sz w:val="24"/>
                <w:szCs w:val="24"/>
                <w:lang w:val="en-US"/>
              </w:rPr>
              <w:t xml:space="preserve"> </w:t>
            </w:r>
            <w:r w:rsidRPr="004E4164">
              <w:rPr>
                <w:rFonts w:ascii="Times New Roman" w:hAnsi="Times New Roman"/>
                <w:b/>
                <w:sz w:val="24"/>
                <w:szCs w:val="24"/>
              </w:rPr>
              <w:t>05:2013/BTNMT</w:t>
            </w:r>
            <w:r w:rsidRPr="004E4164">
              <w:rPr>
                <w:rFonts w:ascii="Times New Roman" w:hAnsi="Times New Roman"/>
                <w:b/>
                <w:sz w:val="24"/>
                <w:szCs w:val="24"/>
              </w:rPr>
              <w:br/>
              <w:t>(μg/m³</w:t>
            </w:r>
            <w:r w:rsidRPr="004E4164">
              <w:rPr>
                <w:rFonts w:ascii="Times New Roman" w:hAnsi="Times New Roman"/>
                <w:b/>
                <w:sz w:val="24"/>
                <w:szCs w:val="24"/>
                <w:lang w:val="en-US"/>
              </w:rPr>
              <w:t>/ngày</w:t>
            </w:r>
            <w:r w:rsidRPr="004E4164">
              <w:rPr>
                <w:rFonts w:ascii="Times New Roman" w:hAnsi="Times New Roman"/>
                <w:b/>
                <w:sz w:val="24"/>
                <w:szCs w:val="24"/>
              </w:rPr>
              <w:t>)</w:t>
            </w:r>
          </w:p>
        </w:tc>
      </w:tr>
      <w:tr w:rsidR="00BB3675" w:rsidRPr="004E4164" w:rsidTr="00400918">
        <w:trPr>
          <w:trHeight w:val="650"/>
          <w:jc w:val="center"/>
        </w:trPr>
        <w:tc>
          <w:tcPr>
            <w:tcW w:w="1079" w:type="pct"/>
            <w:vAlign w:val="center"/>
          </w:tcPr>
          <w:p w:rsidR="00F073AD" w:rsidRPr="004E4164" w:rsidRDefault="00F073AD" w:rsidP="00BB3675">
            <w:pPr>
              <w:pStyle w:val="Table9Left"/>
              <w:jc w:val="center"/>
              <w:rPr>
                <w:rFonts w:ascii="Times New Roman" w:hAnsi="Times New Roman"/>
                <w:sz w:val="24"/>
                <w:szCs w:val="24"/>
                <w:lang w:val="vi-VN"/>
              </w:rPr>
            </w:pPr>
            <w:r w:rsidRPr="004E4164">
              <w:rPr>
                <w:rFonts w:ascii="Times New Roman" w:hAnsi="Times New Roman"/>
                <w:sz w:val="24"/>
                <w:szCs w:val="24"/>
                <w:lang w:val="vi-VN"/>
              </w:rPr>
              <w:t>Đào đắp đất</w:t>
            </w:r>
          </w:p>
        </w:tc>
        <w:tc>
          <w:tcPr>
            <w:tcW w:w="652" w:type="pct"/>
            <w:vAlign w:val="center"/>
          </w:tcPr>
          <w:p w:rsidR="00F073AD" w:rsidRPr="004E4164" w:rsidRDefault="00823858" w:rsidP="00BB3675">
            <w:pPr>
              <w:pStyle w:val="ListParagraph3"/>
              <w:spacing w:before="40" w:after="40" w:line="240" w:lineRule="auto"/>
              <w:ind w:left="0"/>
              <w:contextualSpacing w:val="0"/>
              <w:jc w:val="center"/>
              <w:rPr>
                <w:rFonts w:ascii="Times New Roman" w:hAnsi="Times New Roman"/>
                <w:sz w:val="24"/>
                <w:szCs w:val="24"/>
                <w:lang w:val="en-US"/>
              </w:rPr>
            </w:pPr>
            <w:r w:rsidRPr="004E4164">
              <w:rPr>
                <w:rFonts w:ascii="Times New Roman" w:hAnsi="Times New Roman"/>
                <w:sz w:val="24"/>
                <w:szCs w:val="24"/>
                <w:lang w:val="en-US"/>
              </w:rPr>
              <w:t>0,109</w:t>
            </w:r>
          </w:p>
        </w:tc>
        <w:tc>
          <w:tcPr>
            <w:tcW w:w="1160" w:type="pct"/>
            <w:vAlign w:val="center"/>
          </w:tcPr>
          <w:p w:rsidR="00F073AD" w:rsidRPr="004E4164" w:rsidRDefault="00F073AD" w:rsidP="00BB3675">
            <w:pPr>
              <w:pStyle w:val="ListParagraph3"/>
              <w:spacing w:before="40" w:after="40" w:line="240" w:lineRule="auto"/>
              <w:ind w:left="0"/>
              <w:contextualSpacing w:val="0"/>
              <w:jc w:val="center"/>
              <w:rPr>
                <w:rFonts w:ascii="Times New Roman" w:hAnsi="Times New Roman"/>
                <w:sz w:val="24"/>
                <w:szCs w:val="24"/>
                <w:lang w:val="en-US"/>
              </w:rPr>
            </w:pPr>
            <w:r w:rsidRPr="004E4164">
              <w:rPr>
                <w:rFonts w:ascii="Times New Roman" w:hAnsi="Times New Roman"/>
                <w:sz w:val="24"/>
                <w:szCs w:val="24"/>
                <w:lang w:val="en-US"/>
              </w:rPr>
              <w:fldChar w:fldCharType="begin"/>
            </w:r>
            <w:r w:rsidRPr="004E4164">
              <w:rPr>
                <w:rFonts w:ascii="Times New Roman" w:hAnsi="Times New Roman"/>
                <w:sz w:val="24"/>
                <w:szCs w:val="24"/>
                <w:lang w:val="en-US"/>
              </w:rPr>
              <w:instrText xml:space="preserve"> =</w:instrText>
            </w:r>
            <w:r w:rsidR="00823858" w:rsidRPr="004E4164">
              <w:rPr>
                <w:rFonts w:ascii="Times New Roman" w:hAnsi="Times New Roman"/>
                <w:sz w:val="24"/>
                <w:szCs w:val="24"/>
              </w:rPr>
              <w:instrText>0.109</w:instrText>
            </w:r>
            <w:r w:rsidRPr="004E4164">
              <w:rPr>
                <w:rFonts w:ascii="Times New Roman" w:hAnsi="Times New Roman"/>
                <w:sz w:val="24"/>
                <w:szCs w:val="24"/>
                <w:lang w:val="en-US"/>
              </w:rPr>
              <w:instrText>*10^3/</w:instrText>
            </w:r>
            <w:r w:rsidR="00914104" w:rsidRPr="004E4164">
              <w:rPr>
                <w:rFonts w:ascii="Times New Roman" w:hAnsi="Times New Roman"/>
                <w:sz w:val="24"/>
                <w:szCs w:val="24"/>
                <w:lang w:val="en-US"/>
              </w:rPr>
              <w:instrText>53.2</w:instrText>
            </w:r>
            <w:r w:rsidR="002B1B2E" w:rsidRPr="004E4164">
              <w:rPr>
                <w:rFonts w:ascii="Times New Roman" w:hAnsi="Times New Roman"/>
                <w:sz w:val="24"/>
                <w:szCs w:val="24"/>
                <w:lang w:val="en-US"/>
              </w:rPr>
              <w:instrText>\#0.</w:instrText>
            </w:r>
            <w:r w:rsidRPr="004E4164">
              <w:rPr>
                <w:rFonts w:ascii="Times New Roman" w:hAnsi="Times New Roman"/>
                <w:sz w:val="24"/>
                <w:szCs w:val="24"/>
                <w:lang w:val="en-US"/>
              </w:rPr>
              <w:instrText>00</w:instrText>
            </w:r>
            <w:r w:rsidRPr="004E4164">
              <w:rPr>
                <w:rFonts w:ascii="Times New Roman" w:hAnsi="Times New Roman"/>
                <w:sz w:val="24"/>
                <w:szCs w:val="24"/>
                <w:lang w:val="en-US"/>
              </w:rPr>
              <w:fldChar w:fldCharType="separate"/>
            </w:r>
            <w:r w:rsidR="0069190C" w:rsidRPr="004E4164">
              <w:rPr>
                <w:rFonts w:ascii="Times New Roman" w:hAnsi="Times New Roman"/>
                <w:noProof/>
                <w:sz w:val="24"/>
                <w:szCs w:val="24"/>
                <w:lang w:val="en-US"/>
              </w:rPr>
              <w:t>2,05</w:t>
            </w:r>
            <w:r w:rsidRPr="004E4164">
              <w:rPr>
                <w:rFonts w:ascii="Times New Roman" w:hAnsi="Times New Roman"/>
                <w:sz w:val="24"/>
                <w:szCs w:val="24"/>
                <w:lang w:val="en-US"/>
              </w:rPr>
              <w:fldChar w:fldCharType="end"/>
            </w:r>
          </w:p>
        </w:tc>
        <w:tc>
          <w:tcPr>
            <w:tcW w:w="1051" w:type="pct"/>
            <w:vAlign w:val="center"/>
          </w:tcPr>
          <w:p w:rsidR="00F073AD" w:rsidRPr="004E4164" w:rsidRDefault="00914104" w:rsidP="00BB3675">
            <w:pPr>
              <w:pStyle w:val="ListParagraph3"/>
              <w:spacing w:before="40" w:after="40" w:line="240" w:lineRule="auto"/>
              <w:ind w:left="0"/>
              <w:contextualSpacing w:val="0"/>
              <w:jc w:val="center"/>
              <w:rPr>
                <w:rFonts w:ascii="Times New Roman" w:hAnsi="Times New Roman"/>
                <w:sz w:val="24"/>
                <w:szCs w:val="24"/>
                <w:lang w:val="en-US"/>
              </w:rPr>
            </w:pPr>
            <w:r w:rsidRPr="004E4164">
              <w:rPr>
                <w:rFonts w:ascii="Times New Roman" w:hAnsi="Times New Roman"/>
                <w:sz w:val="24"/>
                <w:szCs w:val="24"/>
                <w:lang w:val="en-US"/>
              </w:rPr>
              <w:fldChar w:fldCharType="begin"/>
            </w:r>
            <w:r w:rsidRPr="004E4164">
              <w:rPr>
                <w:rFonts w:ascii="Times New Roman" w:hAnsi="Times New Roman"/>
                <w:sz w:val="24"/>
                <w:szCs w:val="24"/>
                <w:lang w:val="en-US"/>
              </w:rPr>
              <w:instrText xml:space="preserve"> =2.05*10^6/8/</w:instrText>
            </w:r>
            <w:r w:rsidR="0069190C" w:rsidRPr="004E4164">
              <w:rPr>
                <w:rFonts w:ascii="Times New Roman" w:hAnsi="Times New Roman"/>
                <w:sz w:val="24"/>
                <w:szCs w:val="24"/>
                <w:lang w:val="en-US"/>
              </w:rPr>
              <w:instrText>(</w:instrText>
            </w:r>
            <w:r w:rsidRPr="004E4164">
              <w:rPr>
                <w:rFonts w:ascii="Times New Roman" w:hAnsi="Times New Roman"/>
                <w:sz w:val="24"/>
                <w:szCs w:val="24"/>
                <w:lang w:val="en-US"/>
              </w:rPr>
              <w:instrText>532*</w:instrText>
            </w:r>
            <w:r w:rsidR="0069190C" w:rsidRPr="004E4164">
              <w:rPr>
                <w:rFonts w:ascii="Times New Roman" w:hAnsi="Times New Roman"/>
                <w:sz w:val="24"/>
                <w:szCs w:val="24"/>
                <w:lang w:val="en-US"/>
              </w:rPr>
              <w:instrText>10)/</w:instrText>
            </w:r>
            <w:r w:rsidRPr="004E4164">
              <w:rPr>
                <w:rFonts w:ascii="Times New Roman" w:hAnsi="Times New Roman"/>
                <w:sz w:val="24"/>
                <w:szCs w:val="24"/>
                <w:lang w:val="en-US"/>
              </w:rPr>
              <w:instrText xml:space="preserve">1000 </w:instrText>
            </w:r>
            <w:r w:rsidRPr="004E4164">
              <w:rPr>
                <w:rFonts w:ascii="Times New Roman" w:hAnsi="Times New Roman"/>
                <w:sz w:val="24"/>
                <w:szCs w:val="24"/>
                <w:lang w:val="en-US"/>
              </w:rPr>
              <w:fldChar w:fldCharType="separate"/>
            </w:r>
            <w:r w:rsidR="0069190C" w:rsidRPr="004E4164">
              <w:rPr>
                <w:rFonts w:ascii="Times New Roman" w:hAnsi="Times New Roman"/>
                <w:noProof/>
                <w:sz w:val="24"/>
                <w:szCs w:val="24"/>
                <w:lang w:val="en-US"/>
              </w:rPr>
              <w:t>0,05</w:t>
            </w:r>
            <w:r w:rsidRPr="004E4164">
              <w:rPr>
                <w:rFonts w:ascii="Times New Roman" w:hAnsi="Times New Roman"/>
                <w:sz w:val="24"/>
                <w:szCs w:val="24"/>
                <w:lang w:val="en-US"/>
              </w:rPr>
              <w:fldChar w:fldCharType="end"/>
            </w:r>
            <w:r w:rsidR="002B1B2E" w:rsidRPr="004E4164">
              <w:rPr>
                <w:rFonts w:ascii="Times New Roman" w:hAnsi="Times New Roman"/>
                <w:sz w:val="24"/>
                <w:szCs w:val="24"/>
                <w:lang w:val="en-US"/>
              </w:rPr>
              <w:fldChar w:fldCharType="begin"/>
            </w:r>
            <w:r w:rsidR="002B1B2E" w:rsidRPr="004E4164">
              <w:rPr>
                <w:rFonts w:ascii="Times New Roman" w:hAnsi="Times New Roman"/>
                <w:sz w:val="24"/>
                <w:szCs w:val="24"/>
                <w:lang w:val="en-US"/>
              </w:rPr>
              <w:instrText xml:space="preserve"> = </w:instrText>
            </w:r>
            <w:r w:rsidR="002B1B2E" w:rsidRPr="004E4164">
              <w:rPr>
                <w:rFonts w:ascii="Times New Roman" w:hAnsi="Times New Roman"/>
                <w:sz w:val="24"/>
                <w:szCs w:val="24"/>
                <w:lang w:val="en-US"/>
              </w:rPr>
              <w:fldChar w:fldCharType="end"/>
            </w:r>
          </w:p>
        </w:tc>
        <w:tc>
          <w:tcPr>
            <w:tcW w:w="1057" w:type="pct"/>
            <w:vAlign w:val="center"/>
          </w:tcPr>
          <w:p w:rsidR="00F073AD" w:rsidRPr="004E4164" w:rsidRDefault="00F073AD" w:rsidP="00BB3675">
            <w:pPr>
              <w:pStyle w:val="ListParagraph3"/>
              <w:spacing w:before="40" w:after="40" w:line="240" w:lineRule="auto"/>
              <w:ind w:left="0"/>
              <w:contextualSpacing w:val="0"/>
              <w:jc w:val="center"/>
              <w:rPr>
                <w:rFonts w:ascii="Times New Roman" w:hAnsi="Times New Roman"/>
                <w:b/>
                <w:sz w:val="24"/>
                <w:szCs w:val="24"/>
                <w:lang w:val="en-US"/>
              </w:rPr>
            </w:pPr>
            <w:r w:rsidRPr="004E4164">
              <w:rPr>
                <w:rFonts w:ascii="Times New Roman" w:hAnsi="Times New Roman"/>
                <w:b/>
                <w:sz w:val="24"/>
                <w:szCs w:val="24"/>
                <w:lang w:val="en-US"/>
              </w:rPr>
              <w:t>200</w:t>
            </w:r>
          </w:p>
        </w:tc>
      </w:tr>
    </w:tbl>
    <w:p w:rsidR="00F073AD" w:rsidRPr="004E4164" w:rsidRDefault="00F073AD" w:rsidP="00F073AD">
      <w:pPr>
        <w:pStyle w:val="ListParagraph3"/>
        <w:spacing w:before="80" w:after="80" w:line="240" w:lineRule="auto"/>
        <w:ind w:left="0"/>
        <w:contextualSpacing w:val="0"/>
        <w:jc w:val="right"/>
        <w:rPr>
          <w:rFonts w:ascii="Times New Roman" w:hAnsi="Times New Roman"/>
          <w:i/>
          <w:sz w:val="24"/>
          <w:szCs w:val="24"/>
        </w:rPr>
      </w:pPr>
      <w:r w:rsidRPr="004E4164">
        <w:rPr>
          <w:rFonts w:ascii="Times New Roman" w:hAnsi="Times New Roman"/>
          <w:i/>
          <w:sz w:val="24"/>
          <w:szCs w:val="24"/>
        </w:rPr>
        <w:t xml:space="preserve">(Nguồn: Tính toán của </w:t>
      </w:r>
      <w:r w:rsidRPr="004E4164">
        <w:rPr>
          <w:rFonts w:ascii="Times New Roman" w:hAnsi="Times New Roman"/>
          <w:i/>
          <w:sz w:val="24"/>
          <w:szCs w:val="24"/>
          <w:lang w:val="en-US"/>
        </w:rPr>
        <w:t xml:space="preserve">Công ty TNHH Xây dựng và Môi trường </w:t>
      </w:r>
      <w:r w:rsidRPr="004E4164">
        <w:rPr>
          <w:rFonts w:ascii="Times New Roman" w:hAnsi="Times New Roman"/>
          <w:i/>
          <w:sz w:val="24"/>
          <w:szCs w:val="24"/>
        </w:rPr>
        <w:t xml:space="preserve">Lê Nguyên, </w:t>
      </w:r>
      <w:r w:rsidRPr="004E4164">
        <w:rPr>
          <w:rFonts w:ascii="Times New Roman" w:hAnsi="Times New Roman"/>
          <w:i/>
          <w:sz w:val="24"/>
          <w:szCs w:val="24"/>
          <w:lang w:val="en-US"/>
        </w:rPr>
        <w:t xml:space="preserve">năm </w:t>
      </w:r>
      <w:r w:rsidRPr="004E4164">
        <w:rPr>
          <w:rFonts w:ascii="Times New Roman" w:hAnsi="Times New Roman"/>
          <w:i/>
          <w:sz w:val="24"/>
          <w:szCs w:val="24"/>
        </w:rPr>
        <w:t>20</w:t>
      </w:r>
      <w:r w:rsidRPr="004E4164">
        <w:rPr>
          <w:rFonts w:ascii="Times New Roman" w:hAnsi="Times New Roman"/>
          <w:i/>
          <w:sz w:val="24"/>
          <w:szCs w:val="24"/>
          <w:lang w:val="en-US"/>
        </w:rPr>
        <w:t>22</w:t>
      </w:r>
      <w:r w:rsidRPr="004E4164">
        <w:rPr>
          <w:rFonts w:ascii="Times New Roman" w:hAnsi="Times New Roman"/>
          <w:i/>
          <w:sz w:val="24"/>
          <w:szCs w:val="24"/>
        </w:rPr>
        <w:t>)</w:t>
      </w:r>
    </w:p>
    <w:p w:rsidR="00F073AD" w:rsidRPr="004E4164" w:rsidRDefault="00F073AD" w:rsidP="00F073AD">
      <w:pPr>
        <w:pStyle w:val="ListParagraph3"/>
        <w:spacing w:before="80" w:after="80" w:line="240" w:lineRule="auto"/>
        <w:ind w:left="0" w:firstLine="426"/>
        <w:contextualSpacing w:val="0"/>
        <w:rPr>
          <w:rFonts w:ascii="Times New Roman" w:hAnsi="Times New Roman"/>
          <w:b/>
          <w:u w:val="single"/>
        </w:rPr>
      </w:pPr>
      <w:r w:rsidRPr="004E4164">
        <w:rPr>
          <w:rFonts w:ascii="Times New Roman" w:hAnsi="Times New Roman"/>
          <w:b/>
          <w:u w:val="single"/>
        </w:rPr>
        <w:t>Ghi chú</w:t>
      </w:r>
      <w:r w:rsidRPr="004E4164">
        <w:rPr>
          <w:rFonts w:ascii="Times New Roman" w:hAnsi="Times New Roman"/>
          <w:b/>
        </w:rPr>
        <w:t xml:space="preserve">: </w:t>
      </w:r>
    </w:p>
    <w:p w:rsidR="00F073AD" w:rsidRPr="004E4164" w:rsidRDefault="0069190C" w:rsidP="00472FCC">
      <w:pPr>
        <w:numPr>
          <w:ilvl w:val="0"/>
          <w:numId w:val="65"/>
        </w:numPr>
        <w:spacing w:before="80" w:after="80"/>
        <w:ind w:left="851" w:hanging="284"/>
        <w:jc w:val="both"/>
        <w:rPr>
          <w:i/>
          <w:sz w:val="26"/>
          <w:szCs w:val="26"/>
        </w:rPr>
      </w:pPr>
      <w:r w:rsidRPr="004E4164">
        <w:rPr>
          <w:i/>
          <w:sz w:val="26"/>
          <w:szCs w:val="26"/>
        </w:rPr>
        <w:t>Số ngày thi công đào đất, t = 1</w:t>
      </w:r>
      <w:r w:rsidR="00F073AD" w:rsidRPr="004E4164">
        <w:rPr>
          <w:i/>
          <w:sz w:val="26"/>
          <w:szCs w:val="26"/>
        </w:rPr>
        <w:t>0 ngày;</w:t>
      </w:r>
    </w:p>
    <w:p w:rsidR="00F073AD" w:rsidRPr="004E4164" w:rsidRDefault="00F073AD" w:rsidP="00472FCC">
      <w:pPr>
        <w:numPr>
          <w:ilvl w:val="0"/>
          <w:numId w:val="65"/>
        </w:numPr>
        <w:spacing w:before="80" w:after="80"/>
        <w:ind w:left="851" w:hanging="284"/>
        <w:jc w:val="both"/>
        <w:rPr>
          <w:i/>
          <w:sz w:val="26"/>
          <w:szCs w:val="26"/>
        </w:rPr>
      </w:pPr>
      <w:r w:rsidRPr="004E4164">
        <w:rPr>
          <w:i/>
          <w:sz w:val="26"/>
          <w:szCs w:val="26"/>
        </w:rPr>
        <w:t>Tải lượng (kg/ngày) = Tổng tải lượng bụi (kg) / Số ngày thi công (ngày);</w:t>
      </w:r>
    </w:p>
    <w:p w:rsidR="00F073AD" w:rsidRPr="004E4164" w:rsidRDefault="00F073AD" w:rsidP="00472FCC">
      <w:pPr>
        <w:numPr>
          <w:ilvl w:val="0"/>
          <w:numId w:val="65"/>
        </w:numPr>
        <w:spacing w:before="80" w:after="80"/>
        <w:ind w:left="851" w:hanging="284"/>
        <w:jc w:val="both"/>
        <w:rPr>
          <w:i/>
          <w:sz w:val="26"/>
          <w:szCs w:val="26"/>
        </w:rPr>
      </w:pPr>
      <w:r w:rsidRPr="004E4164">
        <w:rPr>
          <w:i/>
          <w:sz w:val="26"/>
          <w:szCs w:val="26"/>
        </w:rPr>
        <w:t xml:space="preserve">Hệ số phát thải bụi bề mặt (g/m²/ngày) = Tải lượng (kg/ngày × 10³ / S (m²), diện tích khu vực thi công là </w:t>
      </w:r>
      <w:r w:rsidRPr="004E4164">
        <w:rPr>
          <w:i/>
          <w:sz w:val="26"/>
          <w:szCs w:val="26"/>
          <w:lang w:val="vi-VN"/>
        </w:rPr>
        <w:t xml:space="preserve">S = </w:t>
      </w:r>
      <w:r w:rsidR="00914104" w:rsidRPr="004E4164">
        <w:rPr>
          <w:i/>
          <w:sz w:val="26"/>
          <w:szCs w:val="26"/>
        </w:rPr>
        <w:t xml:space="preserve">53,2 </w:t>
      </w:r>
      <w:r w:rsidRPr="004E4164">
        <w:rPr>
          <w:i/>
          <w:sz w:val="26"/>
          <w:szCs w:val="26"/>
          <w:lang w:val="vi-VN"/>
        </w:rPr>
        <w:t>m²;</w:t>
      </w:r>
    </w:p>
    <w:p w:rsidR="00F073AD" w:rsidRPr="004E4164" w:rsidRDefault="00F073AD" w:rsidP="00472FCC">
      <w:pPr>
        <w:numPr>
          <w:ilvl w:val="0"/>
          <w:numId w:val="65"/>
        </w:numPr>
        <w:spacing w:before="80" w:after="80"/>
        <w:ind w:left="851" w:hanging="284"/>
        <w:jc w:val="both"/>
        <w:rPr>
          <w:i/>
          <w:sz w:val="26"/>
          <w:szCs w:val="26"/>
        </w:rPr>
      </w:pPr>
      <w:r w:rsidRPr="004E4164">
        <w:rPr>
          <w:i/>
          <w:sz w:val="26"/>
          <w:szCs w:val="26"/>
        </w:rPr>
        <w:t>Nồng độ bụi trung bình (µg/m³) = Tải lượng (kg/ngày) × 10</w:t>
      </w:r>
      <w:r w:rsidRPr="004E4164">
        <w:rPr>
          <w:i/>
          <w:sz w:val="26"/>
          <w:szCs w:val="26"/>
          <w:vertAlign w:val="superscript"/>
        </w:rPr>
        <w:t xml:space="preserve">6 </w:t>
      </w:r>
      <w:r w:rsidRPr="004E4164">
        <w:rPr>
          <w:i/>
          <w:sz w:val="26"/>
          <w:szCs w:val="26"/>
        </w:rPr>
        <w:t>/</w:t>
      </w:r>
      <w:r w:rsidRPr="004E4164">
        <w:rPr>
          <w:i/>
          <w:sz w:val="26"/>
          <w:szCs w:val="26"/>
          <w:lang w:val="vi-VN"/>
        </w:rPr>
        <w:t xml:space="preserve"> 8 </w:t>
      </w:r>
      <w:r w:rsidRPr="004E4164">
        <w:rPr>
          <w:i/>
          <w:sz w:val="26"/>
          <w:szCs w:val="26"/>
        </w:rPr>
        <w:t>/ V (m³)</w:t>
      </w:r>
      <w:r w:rsidR="0069190C" w:rsidRPr="004E4164">
        <w:rPr>
          <w:i/>
          <w:sz w:val="26"/>
          <w:szCs w:val="26"/>
        </w:rPr>
        <w:t xml:space="preserve"> </w:t>
      </w:r>
      <w:r w:rsidRPr="004E4164">
        <w:rPr>
          <w:i/>
          <w:sz w:val="26"/>
          <w:szCs w:val="26"/>
          <w:lang w:val="vi-VN"/>
        </w:rPr>
        <w:t>× 1.000</w:t>
      </w:r>
      <w:r w:rsidRPr="004E4164">
        <w:rPr>
          <w:i/>
          <w:sz w:val="26"/>
          <w:szCs w:val="26"/>
        </w:rPr>
        <w:t xml:space="preserve">, </w:t>
      </w:r>
      <w:r w:rsidRPr="004E4164">
        <w:rPr>
          <w:i/>
          <w:sz w:val="26"/>
          <w:szCs w:val="26"/>
          <w:lang w:val="vi-VN"/>
        </w:rPr>
        <w:t xml:space="preserve">thời gian thi công là 8 giờ và </w:t>
      </w:r>
      <w:r w:rsidRPr="004E4164">
        <w:rPr>
          <w:i/>
          <w:sz w:val="26"/>
          <w:szCs w:val="26"/>
        </w:rPr>
        <w:t>thể tích tác động trên mặt bằng thi công xây dựng là V = S × H với H = 10m (vì chiều cao đo các thông số khí tượng là 10m).</w:t>
      </w:r>
    </w:p>
    <w:p w:rsidR="00F073AD" w:rsidRPr="004E4164" w:rsidRDefault="00F073AD" w:rsidP="009D117C">
      <w:pPr>
        <w:spacing w:before="120" w:after="120"/>
        <w:ind w:firstLine="360"/>
        <w:jc w:val="both"/>
        <w:rPr>
          <w:sz w:val="26"/>
          <w:szCs w:val="26"/>
        </w:rPr>
      </w:pPr>
      <w:r w:rsidRPr="004E4164">
        <w:rPr>
          <w:b/>
          <w:sz w:val="26"/>
          <w:szCs w:val="26"/>
          <w:u w:val="single"/>
        </w:rPr>
        <w:t>Kết luận</w:t>
      </w:r>
      <w:r w:rsidRPr="004E4164">
        <w:rPr>
          <w:b/>
          <w:sz w:val="26"/>
          <w:szCs w:val="26"/>
        </w:rPr>
        <w:t>:</w:t>
      </w:r>
      <w:r w:rsidRPr="004E4164">
        <w:rPr>
          <w:sz w:val="26"/>
          <w:szCs w:val="26"/>
        </w:rPr>
        <w:t xml:space="preserve"> </w:t>
      </w:r>
      <w:r w:rsidR="0069190C" w:rsidRPr="004E4164">
        <w:rPr>
          <w:sz w:val="26"/>
          <w:szCs w:val="26"/>
        </w:rPr>
        <w:t xml:space="preserve"> Nồng độ bụi ph</w:t>
      </w:r>
      <w:r w:rsidR="00600DEB" w:rsidRPr="004E4164">
        <w:rPr>
          <w:sz w:val="26"/>
          <w:szCs w:val="26"/>
        </w:rPr>
        <w:t>át tán trong quá trình đào móng</w:t>
      </w:r>
      <w:r w:rsidR="0069190C" w:rsidRPr="004E4164">
        <w:rPr>
          <w:sz w:val="26"/>
          <w:szCs w:val="26"/>
        </w:rPr>
        <w:t xml:space="preserve"> hệ th</w:t>
      </w:r>
      <w:r w:rsidR="00600DEB" w:rsidRPr="004E4164">
        <w:rPr>
          <w:sz w:val="26"/>
          <w:szCs w:val="26"/>
        </w:rPr>
        <w:t>ống xử lý nước thải thấp hơn nhiề</w:t>
      </w:r>
      <w:r w:rsidR="0069190C" w:rsidRPr="004E4164">
        <w:rPr>
          <w:sz w:val="26"/>
          <w:szCs w:val="26"/>
        </w:rPr>
        <w:t xml:space="preserve">u so với </w:t>
      </w:r>
      <w:r w:rsidRPr="004E4164">
        <w:rPr>
          <w:b/>
          <w:sz w:val="26"/>
          <w:szCs w:val="26"/>
        </w:rPr>
        <w:t>QCVN 05:2013/BTNMT</w:t>
      </w:r>
      <w:r w:rsidR="0069190C" w:rsidRPr="004E4164">
        <w:rPr>
          <w:sz w:val="26"/>
          <w:szCs w:val="26"/>
        </w:rPr>
        <w:t>.</w:t>
      </w:r>
    </w:p>
    <w:p w:rsidR="003772E6" w:rsidRPr="004E4164" w:rsidRDefault="003772E6" w:rsidP="00472FCC">
      <w:pPr>
        <w:pStyle w:val="ListParagraph"/>
        <w:numPr>
          <w:ilvl w:val="0"/>
          <w:numId w:val="93"/>
        </w:numPr>
        <w:spacing w:before="120" w:after="120"/>
        <w:ind w:left="270"/>
        <w:jc w:val="both"/>
        <w:rPr>
          <w:i/>
          <w:sz w:val="26"/>
          <w:szCs w:val="26"/>
          <w:u w:val="single"/>
        </w:rPr>
      </w:pPr>
      <w:r w:rsidRPr="004E4164">
        <w:rPr>
          <w:i/>
          <w:sz w:val="26"/>
          <w:szCs w:val="26"/>
          <w:u w:val="single"/>
        </w:rPr>
        <w:t>Bụi, khí thải từ phương tiện vận chuyển vật tư xây dựng, thiết bị hỗ trợ xây dựng</w:t>
      </w:r>
    </w:p>
    <w:p w:rsidR="003772E6" w:rsidRPr="004E4164" w:rsidRDefault="003772E6" w:rsidP="009D117C">
      <w:pPr>
        <w:spacing w:before="120" w:after="120"/>
        <w:ind w:firstLine="360"/>
        <w:jc w:val="both"/>
        <w:rPr>
          <w:sz w:val="26"/>
          <w:szCs w:val="26"/>
        </w:rPr>
      </w:pPr>
      <w:r w:rsidRPr="004E4164">
        <w:rPr>
          <w:sz w:val="26"/>
          <w:szCs w:val="26"/>
        </w:rPr>
        <w:t xml:space="preserve">Hoạt động thi công xây dựng </w:t>
      </w:r>
      <w:r w:rsidR="00435146" w:rsidRPr="004E4164">
        <w:rPr>
          <w:sz w:val="26"/>
          <w:szCs w:val="26"/>
        </w:rPr>
        <w:t>Dự án</w:t>
      </w:r>
      <w:r w:rsidRPr="004E4164">
        <w:rPr>
          <w:sz w:val="26"/>
          <w:szCs w:val="26"/>
        </w:rPr>
        <w:t xml:space="preserve"> cần một số lượng phương tiện vận chuyển để chuyên chở vật liệu xây dựng, phế thải vật liệu xây dựng, đất thải bỏ và máy móc thiết bị,... Việc cung cấp nguyên vật liệu vào công trường, thiết bị máy móc được sử dụng bằng đường bộ. Kế hoạch các nguồn cung cấp nguyên vật liệu cho công trình với các cự ly vận chuyển như sau:</w:t>
      </w:r>
    </w:p>
    <w:p w:rsidR="003772E6" w:rsidRPr="004E4164" w:rsidRDefault="003772E6" w:rsidP="00E65238">
      <w:pPr>
        <w:numPr>
          <w:ilvl w:val="0"/>
          <w:numId w:val="9"/>
        </w:numPr>
        <w:suppressAutoHyphens/>
        <w:spacing w:before="120" w:after="120"/>
        <w:ind w:left="990" w:hanging="270"/>
        <w:jc w:val="both"/>
        <w:rPr>
          <w:sz w:val="26"/>
          <w:szCs w:val="26"/>
        </w:rPr>
      </w:pPr>
      <w:r w:rsidRPr="004E4164">
        <w:rPr>
          <w:sz w:val="26"/>
          <w:szCs w:val="26"/>
        </w:rPr>
        <w:t xml:space="preserve">Nhu cầu vận chuyển đất dư ra khỏi </w:t>
      </w:r>
      <w:r w:rsidR="00435146" w:rsidRPr="004E4164">
        <w:rPr>
          <w:sz w:val="26"/>
          <w:szCs w:val="26"/>
        </w:rPr>
        <w:t>Dự án</w:t>
      </w:r>
      <w:r w:rsidRPr="004E4164">
        <w:rPr>
          <w:sz w:val="26"/>
          <w:szCs w:val="26"/>
        </w:rPr>
        <w:t xml:space="preserve"> với khối lượng </w:t>
      </w:r>
      <w:r w:rsidRPr="004E4164">
        <w:rPr>
          <w:sz w:val="26"/>
          <w:szCs w:val="26"/>
        </w:rPr>
        <w:fldChar w:fldCharType="begin"/>
      </w:r>
      <w:r w:rsidRPr="004E4164">
        <w:rPr>
          <w:sz w:val="26"/>
          <w:szCs w:val="26"/>
        </w:rPr>
        <w:instrText xml:space="preserve"> =35.19*0.5 </w:instrText>
      </w:r>
      <w:r w:rsidRPr="004E4164">
        <w:rPr>
          <w:sz w:val="26"/>
          <w:szCs w:val="26"/>
        </w:rPr>
        <w:fldChar w:fldCharType="separate"/>
      </w:r>
      <w:r w:rsidRPr="004E4164">
        <w:rPr>
          <w:noProof/>
          <w:sz w:val="26"/>
          <w:szCs w:val="26"/>
        </w:rPr>
        <w:t>17,6</w:t>
      </w:r>
      <w:r w:rsidRPr="004E4164">
        <w:rPr>
          <w:sz w:val="26"/>
          <w:szCs w:val="26"/>
        </w:rPr>
        <w:fldChar w:fldCharType="end"/>
      </w:r>
      <w:r w:rsidRPr="004E4164">
        <w:rPr>
          <w:sz w:val="26"/>
          <w:szCs w:val="26"/>
        </w:rPr>
        <w:t xml:space="preserve"> tấn, khoảng cách vận</w:t>
      </w:r>
      <w:r w:rsidR="004A3897" w:rsidRPr="004E4164">
        <w:rPr>
          <w:sz w:val="26"/>
          <w:szCs w:val="26"/>
        </w:rPr>
        <w:t xml:space="preserve"> chuyển 50 km, trong thời gian 2</w:t>
      </w:r>
      <w:r w:rsidR="009968CA" w:rsidRPr="004E4164">
        <w:rPr>
          <w:sz w:val="26"/>
          <w:szCs w:val="26"/>
        </w:rPr>
        <w:t xml:space="preserve"> ngày;</w:t>
      </w:r>
    </w:p>
    <w:p w:rsidR="009968CA" w:rsidRPr="004E4164" w:rsidRDefault="003772E6" w:rsidP="009968CA">
      <w:pPr>
        <w:numPr>
          <w:ilvl w:val="0"/>
          <w:numId w:val="9"/>
        </w:numPr>
        <w:suppressAutoHyphens/>
        <w:spacing w:before="120" w:after="120"/>
        <w:ind w:left="990" w:hanging="270"/>
        <w:jc w:val="both"/>
        <w:rPr>
          <w:sz w:val="26"/>
          <w:szCs w:val="26"/>
        </w:rPr>
      </w:pPr>
      <w:r w:rsidRPr="004E4164">
        <w:rPr>
          <w:sz w:val="26"/>
          <w:szCs w:val="26"/>
        </w:rPr>
        <w:lastRenderedPageBreak/>
        <w:t xml:space="preserve">Nhu cầu vận chuyển vật liệu xây dựng hệ thống xử lý nước thải và mở rộng nhà kho, nhà xe với khối lượng </w:t>
      </w:r>
      <w:r w:rsidR="005F3F4D" w:rsidRPr="004E4164">
        <w:rPr>
          <w:sz w:val="26"/>
          <w:szCs w:val="26"/>
        </w:rPr>
        <w:t>38,77</w:t>
      </w:r>
      <w:r w:rsidRPr="004E4164">
        <w:rPr>
          <w:sz w:val="26"/>
          <w:szCs w:val="26"/>
        </w:rPr>
        <w:t xml:space="preserve"> tấn</w:t>
      </w:r>
      <w:r w:rsidR="004A3897" w:rsidRPr="004E4164">
        <w:rPr>
          <w:sz w:val="26"/>
          <w:szCs w:val="26"/>
        </w:rPr>
        <w:t xml:space="preserve"> vật liệu xây dựng</w:t>
      </w:r>
      <w:r w:rsidR="008A5375" w:rsidRPr="004E4164">
        <w:rPr>
          <w:sz w:val="26"/>
          <w:szCs w:val="26"/>
        </w:rPr>
        <w:t xml:space="preserve"> (</w:t>
      </w:r>
      <w:r w:rsidR="00C1728E" w:rsidRPr="004E4164">
        <w:rPr>
          <w:i/>
          <w:sz w:val="26"/>
          <w:szCs w:val="26"/>
        </w:rPr>
        <w:t>theo thống kê tại Bảng 1.6</w:t>
      </w:r>
      <w:r w:rsidR="008A5375" w:rsidRPr="004E4164">
        <w:rPr>
          <w:sz w:val="26"/>
          <w:szCs w:val="26"/>
        </w:rPr>
        <w:t>)</w:t>
      </w:r>
      <w:r w:rsidRPr="004E4164">
        <w:rPr>
          <w:sz w:val="26"/>
          <w:szCs w:val="26"/>
        </w:rPr>
        <w:t xml:space="preserve">, khoảng cách vận chuyển là 50 km, thời gian vận chuyển là </w:t>
      </w:r>
      <w:r w:rsidR="003F58CC" w:rsidRPr="004E4164">
        <w:rPr>
          <w:sz w:val="26"/>
          <w:szCs w:val="26"/>
        </w:rPr>
        <w:t>1</w:t>
      </w:r>
      <w:r w:rsidR="004A3897" w:rsidRPr="004E4164">
        <w:rPr>
          <w:sz w:val="26"/>
          <w:szCs w:val="26"/>
        </w:rPr>
        <w:t>5</w:t>
      </w:r>
      <w:r w:rsidR="009968CA" w:rsidRPr="004E4164">
        <w:rPr>
          <w:sz w:val="26"/>
          <w:szCs w:val="26"/>
        </w:rPr>
        <w:t xml:space="preserve"> ngày;</w:t>
      </w:r>
    </w:p>
    <w:p w:rsidR="003772E6" w:rsidRPr="004E4164" w:rsidRDefault="003772E6" w:rsidP="00E65238">
      <w:pPr>
        <w:numPr>
          <w:ilvl w:val="0"/>
          <w:numId w:val="9"/>
        </w:numPr>
        <w:suppressAutoHyphens/>
        <w:spacing w:before="120" w:after="120"/>
        <w:ind w:left="990" w:hanging="270"/>
        <w:jc w:val="both"/>
        <w:rPr>
          <w:sz w:val="26"/>
          <w:szCs w:val="26"/>
        </w:rPr>
      </w:pPr>
      <w:r w:rsidRPr="004E4164">
        <w:rPr>
          <w:sz w:val="26"/>
          <w:szCs w:val="26"/>
        </w:rPr>
        <w:t xml:space="preserve">Nhu cầu vận chuyển vật liệu và thiết bị xây lắp hệ thống xử lý nước thải công suất </w:t>
      </w:r>
      <w:r w:rsidRPr="004E4164">
        <w:rPr>
          <w:sz w:val="26"/>
          <w:szCs w:val="26"/>
          <w:lang w:val="vi-VN"/>
        </w:rPr>
        <w:t>40</w:t>
      </w:r>
      <w:r w:rsidRPr="004E4164">
        <w:rPr>
          <w:sz w:val="26"/>
          <w:szCs w:val="26"/>
        </w:rPr>
        <w:t xml:space="preserve"> m³/ngày.đêm với khối lượng 2 tấn, khoảng cách vận chuyển là 50 km, thời gian vận chuyển là </w:t>
      </w:r>
      <w:r w:rsidRPr="004E4164">
        <w:rPr>
          <w:sz w:val="26"/>
          <w:szCs w:val="26"/>
          <w:lang w:val="vi-VN"/>
        </w:rPr>
        <w:t>01</w:t>
      </w:r>
      <w:r w:rsidRPr="004E4164">
        <w:rPr>
          <w:sz w:val="26"/>
          <w:szCs w:val="26"/>
        </w:rPr>
        <w:t xml:space="preserve"> ngày.</w:t>
      </w:r>
    </w:p>
    <w:p w:rsidR="000B37C1" w:rsidRPr="004E4164" w:rsidRDefault="000B37C1" w:rsidP="000B37C1">
      <w:pPr>
        <w:pStyle w:val="Caption"/>
        <w:rPr>
          <w:sz w:val="26"/>
          <w:szCs w:val="26"/>
        </w:rPr>
      </w:pPr>
      <w:bookmarkStart w:id="115" w:name="_Toc117002577"/>
      <w:r w:rsidRPr="004E4164">
        <w:rPr>
          <w:sz w:val="26"/>
          <w:szCs w:val="26"/>
        </w:rPr>
        <w:t xml:space="preserve">Bảng 4. </w:t>
      </w:r>
      <w:r w:rsidRPr="004E4164">
        <w:rPr>
          <w:sz w:val="26"/>
          <w:szCs w:val="26"/>
        </w:rPr>
        <w:fldChar w:fldCharType="begin"/>
      </w:r>
      <w:r w:rsidRPr="004E4164">
        <w:rPr>
          <w:sz w:val="26"/>
          <w:szCs w:val="26"/>
        </w:rPr>
        <w:instrText xml:space="preserve"> SEQ Bảng_4. \* ARABIC </w:instrText>
      </w:r>
      <w:r w:rsidRPr="004E4164">
        <w:rPr>
          <w:sz w:val="26"/>
          <w:szCs w:val="26"/>
        </w:rPr>
        <w:fldChar w:fldCharType="separate"/>
      </w:r>
      <w:r w:rsidR="004B42BF" w:rsidRPr="004E4164">
        <w:rPr>
          <w:noProof/>
          <w:sz w:val="26"/>
          <w:szCs w:val="26"/>
        </w:rPr>
        <w:t>2</w:t>
      </w:r>
      <w:r w:rsidRPr="004E4164">
        <w:rPr>
          <w:sz w:val="26"/>
          <w:szCs w:val="26"/>
        </w:rPr>
        <w:fldChar w:fldCharType="end"/>
      </w:r>
      <w:r w:rsidRPr="004E4164">
        <w:rPr>
          <w:b w:val="0"/>
          <w:sz w:val="26"/>
          <w:szCs w:val="26"/>
        </w:rPr>
        <w:t xml:space="preserve"> Số chuyến</w:t>
      </w:r>
      <w:r w:rsidR="00AC480A" w:rsidRPr="004E4164">
        <w:rPr>
          <w:b w:val="0"/>
          <w:sz w:val="26"/>
          <w:szCs w:val="26"/>
        </w:rPr>
        <w:t xml:space="preserve"> cần để vận chuyển vật tư</w:t>
      </w:r>
      <w:r w:rsidRPr="004E4164">
        <w:rPr>
          <w:b w:val="0"/>
          <w:sz w:val="26"/>
          <w:szCs w:val="26"/>
        </w:rPr>
        <w:t>, máy móc của giai đoạn thi công xây dựng</w:t>
      </w:r>
      <w:bookmarkEnd w:id="1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4"/>
        <w:gridCol w:w="1714"/>
        <w:gridCol w:w="1625"/>
        <w:gridCol w:w="2864"/>
      </w:tblGrid>
      <w:tr w:rsidR="000B37C1" w:rsidRPr="004E4164" w:rsidTr="00CA22D0">
        <w:trPr>
          <w:trHeight w:val="432"/>
          <w:tblHeader/>
          <w:jc w:val="center"/>
        </w:trPr>
        <w:tc>
          <w:tcPr>
            <w:tcW w:w="1682" w:type="pct"/>
            <w:shd w:val="clear" w:color="auto" w:fill="E1FFFF"/>
            <w:vAlign w:val="center"/>
          </w:tcPr>
          <w:p w:rsidR="000B37C1" w:rsidRPr="004E4164" w:rsidRDefault="000B37C1" w:rsidP="00400918">
            <w:pPr>
              <w:spacing w:line="276" w:lineRule="auto"/>
              <w:jc w:val="center"/>
              <w:rPr>
                <w:b/>
                <w:bCs/>
                <w:szCs w:val="25"/>
                <w:lang w:val="pt-BR"/>
              </w:rPr>
            </w:pPr>
            <w:r w:rsidRPr="004E4164">
              <w:rPr>
                <w:b/>
                <w:bCs/>
                <w:szCs w:val="25"/>
                <w:lang w:val="pt-BR"/>
              </w:rPr>
              <w:t>Hạng mục</w:t>
            </w:r>
          </w:p>
        </w:tc>
        <w:tc>
          <w:tcPr>
            <w:tcW w:w="917" w:type="pct"/>
            <w:shd w:val="clear" w:color="auto" w:fill="E1FFFF"/>
            <w:vAlign w:val="center"/>
          </w:tcPr>
          <w:p w:rsidR="000B37C1" w:rsidRPr="004E4164" w:rsidRDefault="000B37C1" w:rsidP="00400918">
            <w:pPr>
              <w:spacing w:line="276" w:lineRule="auto"/>
              <w:jc w:val="center"/>
              <w:rPr>
                <w:b/>
                <w:bCs/>
                <w:szCs w:val="25"/>
              </w:rPr>
            </w:pPr>
            <w:r w:rsidRPr="004E4164">
              <w:rPr>
                <w:b/>
                <w:bCs/>
                <w:szCs w:val="25"/>
                <w:lang w:val="pt-BR"/>
              </w:rPr>
              <w:t>Vật tư/vật liệu</w:t>
            </w:r>
          </w:p>
        </w:tc>
        <w:tc>
          <w:tcPr>
            <w:tcW w:w="869" w:type="pct"/>
            <w:shd w:val="clear" w:color="auto" w:fill="E1FFFF"/>
            <w:vAlign w:val="center"/>
          </w:tcPr>
          <w:p w:rsidR="000B37C1" w:rsidRPr="004E4164" w:rsidRDefault="000B37C1" w:rsidP="00400918">
            <w:pPr>
              <w:spacing w:line="276" w:lineRule="auto"/>
              <w:jc w:val="center"/>
              <w:rPr>
                <w:b/>
                <w:bCs/>
                <w:szCs w:val="25"/>
                <w:lang w:val="pt-BR"/>
              </w:rPr>
            </w:pPr>
            <w:r w:rsidRPr="004E4164">
              <w:rPr>
                <w:b/>
                <w:bCs/>
                <w:szCs w:val="25"/>
                <w:lang w:val="pt-BR"/>
              </w:rPr>
              <w:t>Loại xe</w:t>
            </w:r>
          </w:p>
        </w:tc>
        <w:tc>
          <w:tcPr>
            <w:tcW w:w="1532" w:type="pct"/>
            <w:shd w:val="clear" w:color="auto" w:fill="E1FFFF"/>
            <w:vAlign w:val="center"/>
          </w:tcPr>
          <w:p w:rsidR="000B37C1" w:rsidRPr="004E4164" w:rsidRDefault="000B37C1" w:rsidP="00400918">
            <w:pPr>
              <w:spacing w:line="276" w:lineRule="auto"/>
              <w:jc w:val="center"/>
              <w:rPr>
                <w:b/>
                <w:bCs/>
                <w:szCs w:val="25"/>
              </w:rPr>
            </w:pPr>
            <w:r w:rsidRPr="004E4164">
              <w:rPr>
                <w:b/>
                <w:bCs/>
                <w:szCs w:val="25"/>
                <w:lang w:val="pt-BR"/>
              </w:rPr>
              <w:t xml:space="preserve">Số chuyến </w:t>
            </w:r>
            <w:r w:rsidRPr="004E4164">
              <w:rPr>
                <w:b/>
                <w:bCs/>
                <w:szCs w:val="25"/>
                <w:lang w:val="pt-BR"/>
              </w:rPr>
              <w:br/>
              <w:t>(gồm có tải và không tải)</w:t>
            </w:r>
          </w:p>
        </w:tc>
      </w:tr>
      <w:tr w:rsidR="000B37C1" w:rsidRPr="004E4164" w:rsidTr="00CA22D0">
        <w:trPr>
          <w:trHeight w:val="432"/>
          <w:jc w:val="center"/>
        </w:trPr>
        <w:tc>
          <w:tcPr>
            <w:tcW w:w="1682" w:type="pct"/>
            <w:vAlign w:val="center"/>
          </w:tcPr>
          <w:p w:rsidR="000B37C1" w:rsidRPr="004E4164" w:rsidRDefault="000B37C1" w:rsidP="00400918">
            <w:pPr>
              <w:spacing w:line="276" w:lineRule="auto"/>
              <w:jc w:val="both"/>
              <w:rPr>
                <w:szCs w:val="25"/>
                <w:lang w:val="vi-VN"/>
              </w:rPr>
            </w:pPr>
            <w:r w:rsidRPr="004E4164">
              <w:rPr>
                <w:szCs w:val="25"/>
                <w:lang w:val="vi-VN"/>
              </w:rPr>
              <w:t xml:space="preserve">Đào đắp đất </w:t>
            </w:r>
          </w:p>
        </w:tc>
        <w:tc>
          <w:tcPr>
            <w:tcW w:w="917" w:type="pct"/>
            <w:vAlign w:val="center"/>
          </w:tcPr>
          <w:p w:rsidR="000B37C1" w:rsidRPr="004E4164" w:rsidRDefault="000B37C1" w:rsidP="0089156A">
            <w:pPr>
              <w:spacing w:line="276" w:lineRule="auto"/>
              <w:jc w:val="center"/>
              <w:rPr>
                <w:szCs w:val="25"/>
                <w:lang w:val="vi-VN"/>
              </w:rPr>
            </w:pPr>
            <w:r w:rsidRPr="004E4164">
              <w:rPr>
                <w:szCs w:val="25"/>
                <w:lang w:val="pt-BR"/>
              </w:rPr>
              <w:t xml:space="preserve">Đất </w:t>
            </w:r>
            <w:r w:rsidRPr="004E4164">
              <w:rPr>
                <w:szCs w:val="25"/>
                <w:lang w:val="vi-VN"/>
              </w:rPr>
              <w:t>dôi dư</w:t>
            </w:r>
          </w:p>
        </w:tc>
        <w:tc>
          <w:tcPr>
            <w:tcW w:w="869" w:type="pct"/>
            <w:vAlign w:val="center"/>
          </w:tcPr>
          <w:p w:rsidR="000B37C1" w:rsidRPr="004E4164" w:rsidRDefault="004A3897" w:rsidP="0089156A">
            <w:pPr>
              <w:spacing w:line="276" w:lineRule="auto"/>
              <w:jc w:val="center"/>
              <w:rPr>
                <w:szCs w:val="25"/>
              </w:rPr>
            </w:pPr>
            <w:r w:rsidRPr="004E4164">
              <w:rPr>
                <w:szCs w:val="25"/>
              </w:rPr>
              <w:t>5 tấn</w:t>
            </w:r>
          </w:p>
        </w:tc>
        <w:tc>
          <w:tcPr>
            <w:tcW w:w="1532" w:type="pct"/>
            <w:noWrap/>
            <w:vAlign w:val="center"/>
          </w:tcPr>
          <w:p w:rsidR="000B37C1" w:rsidRPr="004E4164" w:rsidRDefault="00AC34C5" w:rsidP="0089156A">
            <w:pPr>
              <w:spacing w:line="276" w:lineRule="auto"/>
              <w:jc w:val="center"/>
              <w:rPr>
                <w:szCs w:val="25"/>
              </w:rPr>
            </w:pPr>
            <w:r w:rsidRPr="004E4164">
              <w:rPr>
                <w:szCs w:val="25"/>
              </w:rPr>
              <w:t>8</w:t>
            </w:r>
          </w:p>
        </w:tc>
      </w:tr>
      <w:tr w:rsidR="000B37C1" w:rsidRPr="004E4164" w:rsidTr="00CA22D0">
        <w:trPr>
          <w:trHeight w:val="432"/>
          <w:jc w:val="center"/>
        </w:trPr>
        <w:tc>
          <w:tcPr>
            <w:tcW w:w="1682" w:type="pct"/>
            <w:vAlign w:val="center"/>
          </w:tcPr>
          <w:p w:rsidR="004A3897" w:rsidRPr="004E4164" w:rsidRDefault="000B37C1" w:rsidP="00400918">
            <w:pPr>
              <w:spacing w:line="276" w:lineRule="auto"/>
              <w:jc w:val="both"/>
              <w:rPr>
                <w:szCs w:val="25"/>
              </w:rPr>
            </w:pPr>
            <w:r w:rsidRPr="004E4164">
              <w:rPr>
                <w:szCs w:val="25"/>
                <w:lang w:val="vi-VN"/>
              </w:rPr>
              <w:t xml:space="preserve">Xây dựng công </w:t>
            </w:r>
            <w:r w:rsidR="004A3897" w:rsidRPr="004E4164">
              <w:rPr>
                <w:szCs w:val="25"/>
              </w:rPr>
              <w:t>trình HTXLNT, mở rộng nhà kho, nhà xe</w:t>
            </w:r>
          </w:p>
        </w:tc>
        <w:tc>
          <w:tcPr>
            <w:tcW w:w="917" w:type="pct"/>
            <w:vAlign w:val="center"/>
          </w:tcPr>
          <w:p w:rsidR="000B37C1" w:rsidRPr="004E4164" w:rsidRDefault="000B37C1" w:rsidP="0089156A">
            <w:pPr>
              <w:spacing w:line="276" w:lineRule="auto"/>
              <w:jc w:val="center"/>
              <w:rPr>
                <w:szCs w:val="25"/>
                <w:lang w:val="vi-VN"/>
              </w:rPr>
            </w:pPr>
            <w:r w:rsidRPr="004E4164">
              <w:rPr>
                <w:szCs w:val="25"/>
                <w:lang w:val="pt-BR"/>
              </w:rPr>
              <w:t>Vậ</w:t>
            </w:r>
            <w:r w:rsidRPr="004E4164">
              <w:rPr>
                <w:szCs w:val="25"/>
                <w:lang w:val="vi-VN"/>
              </w:rPr>
              <w:t>t liệu xây dựng</w:t>
            </w:r>
          </w:p>
        </w:tc>
        <w:tc>
          <w:tcPr>
            <w:tcW w:w="869" w:type="pct"/>
            <w:vAlign w:val="center"/>
          </w:tcPr>
          <w:p w:rsidR="000B37C1" w:rsidRPr="004E4164" w:rsidRDefault="004A3897" w:rsidP="0089156A">
            <w:pPr>
              <w:spacing w:line="276" w:lineRule="auto"/>
              <w:jc w:val="center"/>
              <w:rPr>
                <w:szCs w:val="25"/>
                <w:lang w:val="vi-VN"/>
              </w:rPr>
            </w:pPr>
            <w:r w:rsidRPr="004E4164">
              <w:rPr>
                <w:szCs w:val="25"/>
              </w:rPr>
              <w:t>5 tấn</w:t>
            </w:r>
          </w:p>
        </w:tc>
        <w:tc>
          <w:tcPr>
            <w:tcW w:w="1532" w:type="pct"/>
            <w:noWrap/>
            <w:vAlign w:val="center"/>
          </w:tcPr>
          <w:p w:rsidR="000B37C1" w:rsidRPr="004E4164" w:rsidRDefault="004F538A" w:rsidP="0089156A">
            <w:pPr>
              <w:spacing w:line="276" w:lineRule="auto"/>
              <w:jc w:val="center"/>
              <w:rPr>
                <w:szCs w:val="25"/>
              </w:rPr>
            </w:pPr>
            <w:r w:rsidRPr="004E4164">
              <w:rPr>
                <w:szCs w:val="25"/>
              </w:rPr>
              <w:t>16</w:t>
            </w:r>
          </w:p>
        </w:tc>
      </w:tr>
      <w:tr w:rsidR="000B37C1" w:rsidRPr="004E4164" w:rsidTr="00CA22D0">
        <w:trPr>
          <w:trHeight w:val="432"/>
          <w:jc w:val="center"/>
        </w:trPr>
        <w:tc>
          <w:tcPr>
            <w:tcW w:w="1682" w:type="pct"/>
            <w:vAlign w:val="center"/>
          </w:tcPr>
          <w:p w:rsidR="000B37C1" w:rsidRPr="004E4164" w:rsidRDefault="000B37C1" w:rsidP="00400918">
            <w:pPr>
              <w:spacing w:line="276" w:lineRule="auto"/>
              <w:jc w:val="both"/>
              <w:rPr>
                <w:szCs w:val="25"/>
                <w:lang w:val="vi-VN"/>
              </w:rPr>
            </w:pPr>
            <w:r w:rsidRPr="004E4164">
              <w:rPr>
                <w:szCs w:val="25"/>
                <w:lang w:val="vi-VN"/>
              </w:rPr>
              <w:t>Xây lắp hệ thống xử lý nước thải</w:t>
            </w:r>
          </w:p>
        </w:tc>
        <w:tc>
          <w:tcPr>
            <w:tcW w:w="917" w:type="pct"/>
            <w:vAlign w:val="center"/>
          </w:tcPr>
          <w:p w:rsidR="000B37C1" w:rsidRPr="004E4164" w:rsidRDefault="000B37C1" w:rsidP="0089156A">
            <w:pPr>
              <w:spacing w:line="276" w:lineRule="auto"/>
              <w:jc w:val="center"/>
              <w:rPr>
                <w:szCs w:val="25"/>
                <w:lang w:val="vi-VN"/>
              </w:rPr>
            </w:pPr>
            <w:r w:rsidRPr="004E4164">
              <w:rPr>
                <w:szCs w:val="25"/>
                <w:lang w:val="vi-VN"/>
              </w:rPr>
              <w:t>Vật tư, thiết bị</w:t>
            </w:r>
          </w:p>
        </w:tc>
        <w:tc>
          <w:tcPr>
            <w:tcW w:w="869" w:type="pct"/>
            <w:vAlign w:val="center"/>
          </w:tcPr>
          <w:p w:rsidR="000B37C1" w:rsidRPr="004E4164" w:rsidRDefault="004A3897" w:rsidP="0089156A">
            <w:pPr>
              <w:spacing w:line="276" w:lineRule="auto"/>
              <w:jc w:val="center"/>
              <w:rPr>
                <w:szCs w:val="25"/>
                <w:lang w:val="vi-VN"/>
              </w:rPr>
            </w:pPr>
            <w:r w:rsidRPr="004E4164">
              <w:rPr>
                <w:szCs w:val="25"/>
              </w:rPr>
              <w:t>5 tấn</w:t>
            </w:r>
          </w:p>
        </w:tc>
        <w:tc>
          <w:tcPr>
            <w:tcW w:w="1532" w:type="pct"/>
            <w:noWrap/>
            <w:vAlign w:val="center"/>
          </w:tcPr>
          <w:p w:rsidR="000B37C1" w:rsidRPr="004E4164" w:rsidRDefault="004A3897" w:rsidP="0089156A">
            <w:pPr>
              <w:spacing w:line="276" w:lineRule="auto"/>
              <w:jc w:val="center"/>
              <w:rPr>
                <w:szCs w:val="25"/>
              </w:rPr>
            </w:pPr>
            <w:r w:rsidRPr="004E4164">
              <w:rPr>
                <w:szCs w:val="25"/>
              </w:rPr>
              <w:t>2</w:t>
            </w:r>
          </w:p>
        </w:tc>
      </w:tr>
      <w:tr w:rsidR="000B37C1" w:rsidRPr="004E4164" w:rsidTr="00CA22D0">
        <w:trPr>
          <w:trHeight w:val="432"/>
          <w:jc w:val="center"/>
        </w:trPr>
        <w:tc>
          <w:tcPr>
            <w:tcW w:w="3468" w:type="pct"/>
            <w:gridSpan w:val="3"/>
            <w:vAlign w:val="center"/>
          </w:tcPr>
          <w:p w:rsidR="000B37C1" w:rsidRPr="004E4164" w:rsidRDefault="000B37C1" w:rsidP="00400918">
            <w:pPr>
              <w:spacing w:line="276" w:lineRule="auto"/>
              <w:jc w:val="center"/>
              <w:rPr>
                <w:b/>
                <w:bCs/>
                <w:szCs w:val="25"/>
                <w:lang w:val="vi-VN"/>
              </w:rPr>
            </w:pPr>
            <w:r w:rsidRPr="004E4164">
              <w:rPr>
                <w:b/>
                <w:bCs/>
                <w:szCs w:val="25"/>
                <w:lang w:val="vi-VN"/>
              </w:rPr>
              <w:t xml:space="preserve">Tổng </w:t>
            </w:r>
          </w:p>
        </w:tc>
        <w:tc>
          <w:tcPr>
            <w:tcW w:w="1532" w:type="pct"/>
            <w:noWrap/>
            <w:vAlign w:val="center"/>
          </w:tcPr>
          <w:p w:rsidR="000B37C1" w:rsidRPr="004E4164" w:rsidRDefault="000254CB" w:rsidP="00400918">
            <w:pPr>
              <w:spacing w:line="276" w:lineRule="auto"/>
              <w:jc w:val="center"/>
              <w:rPr>
                <w:b/>
                <w:bCs/>
                <w:szCs w:val="25"/>
              </w:rPr>
            </w:pPr>
            <w:r w:rsidRPr="004E4164">
              <w:rPr>
                <w:b/>
                <w:bCs/>
                <w:szCs w:val="25"/>
              </w:rPr>
              <w:fldChar w:fldCharType="begin"/>
            </w:r>
            <w:r w:rsidRPr="004E4164">
              <w:rPr>
                <w:b/>
                <w:bCs/>
                <w:szCs w:val="25"/>
              </w:rPr>
              <w:instrText xml:space="preserve"> =8+16+2 </w:instrText>
            </w:r>
            <w:r w:rsidRPr="004E4164">
              <w:rPr>
                <w:b/>
                <w:bCs/>
                <w:szCs w:val="25"/>
              </w:rPr>
              <w:fldChar w:fldCharType="separate"/>
            </w:r>
            <w:r w:rsidRPr="004E4164">
              <w:rPr>
                <w:b/>
                <w:bCs/>
                <w:noProof/>
                <w:szCs w:val="25"/>
              </w:rPr>
              <w:t>26</w:t>
            </w:r>
            <w:r w:rsidRPr="004E4164">
              <w:rPr>
                <w:b/>
                <w:bCs/>
                <w:szCs w:val="25"/>
              </w:rPr>
              <w:fldChar w:fldCharType="end"/>
            </w:r>
            <w:r w:rsidR="000B37C1" w:rsidRPr="004E4164">
              <w:rPr>
                <w:b/>
                <w:bCs/>
                <w:szCs w:val="25"/>
              </w:rPr>
              <w:fldChar w:fldCharType="begin"/>
            </w:r>
            <w:r w:rsidR="000B37C1" w:rsidRPr="004E4164">
              <w:rPr>
                <w:b/>
                <w:bCs/>
                <w:szCs w:val="25"/>
              </w:rPr>
              <w:instrText xml:space="preserve">  </w:instrText>
            </w:r>
            <w:r w:rsidR="000B37C1" w:rsidRPr="004E4164">
              <w:rPr>
                <w:b/>
                <w:bCs/>
                <w:szCs w:val="25"/>
              </w:rPr>
              <w:fldChar w:fldCharType="end"/>
            </w:r>
          </w:p>
        </w:tc>
      </w:tr>
    </w:tbl>
    <w:p w:rsidR="004A3897" w:rsidRPr="004E4164" w:rsidRDefault="004A3897" w:rsidP="004A3897">
      <w:pPr>
        <w:pStyle w:val="ListParagraph3"/>
        <w:spacing w:after="120" w:line="240" w:lineRule="auto"/>
        <w:ind w:left="0"/>
        <w:contextualSpacing w:val="0"/>
        <w:jc w:val="right"/>
        <w:rPr>
          <w:rFonts w:ascii="Times New Roman" w:hAnsi="Times New Roman"/>
          <w:i/>
          <w:sz w:val="24"/>
          <w:szCs w:val="24"/>
        </w:rPr>
      </w:pPr>
      <w:r w:rsidRPr="004E4164">
        <w:rPr>
          <w:rFonts w:ascii="Times New Roman" w:hAnsi="Times New Roman"/>
          <w:i/>
          <w:sz w:val="24"/>
          <w:szCs w:val="24"/>
        </w:rPr>
        <w:t xml:space="preserve">(Nguồn: Tính toán của </w:t>
      </w:r>
      <w:r w:rsidRPr="004E4164">
        <w:rPr>
          <w:rFonts w:ascii="Times New Roman" w:hAnsi="Times New Roman"/>
          <w:i/>
          <w:sz w:val="24"/>
          <w:szCs w:val="24"/>
          <w:lang w:val="en-US"/>
        </w:rPr>
        <w:t xml:space="preserve">Công ty TNHH Xây dựng và Môi trường </w:t>
      </w:r>
      <w:r w:rsidRPr="004E4164">
        <w:rPr>
          <w:rFonts w:ascii="Times New Roman" w:hAnsi="Times New Roman"/>
          <w:i/>
          <w:sz w:val="24"/>
          <w:szCs w:val="24"/>
        </w:rPr>
        <w:t xml:space="preserve">Lê Nguyên, </w:t>
      </w:r>
      <w:r w:rsidRPr="004E4164">
        <w:rPr>
          <w:rFonts w:ascii="Times New Roman" w:hAnsi="Times New Roman"/>
          <w:i/>
          <w:sz w:val="24"/>
          <w:szCs w:val="24"/>
          <w:lang w:val="en-US"/>
        </w:rPr>
        <w:t xml:space="preserve">năm </w:t>
      </w:r>
      <w:r w:rsidRPr="004E4164">
        <w:rPr>
          <w:rFonts w:ascii="Times New Roman" w:hAnsi="Times New Roman"/>
          <w:i/>
          <w:sz w:val="24"/>
          <w:szCs w:val="24"/>
        </w:rPr>
        <w:t>20</w:t>
      </w:r>
      <w:r w:rsidRPr="004E4164">
        <w:rPr>
          <w:rFonts w:ascii="Times New Roman" w:hAnsi="Times New Roman"/>
          <w:i/>
          <w:sz w:val="24"/>
          <w:szCs w:val="24"/>
          <w:lang w:val="en-US"/>
        </w:rPr>
        <w:t>22</w:t>
      </w:r>
      <w:r w:rsidRPr="004E4164">
        <w:rPr>
          <w:rFonts w:ascii="Times New Roman" w:hAnsi="Times New Roman"/>
          <w:i/>
          <w:sz w:val="24"/>
          <w:szCs w:val="24"/>
        </w:rPr>
        <w:t>)</w:t>
      </w:r>
    </w:p>
    <w:p w:rsidR="000B37C1" w:rsidRPr="004E4164" w:rsidRDefault="004A3897" w:rsidP="009D117C">
      <w:pPr>
        <w:spacing w:before="120" w:after="120"/>
        <w:ind w:firstLine="360"/>
        <w:jc w:val="both"/>
        <w:rPr>
          <w:sz w:val="26"/>
          <w:szCs w:val="26"/>
        </w:rPr>
      </w:pPr>
      <w:r w:rsidRPr="004E4164">
        <w:rPr>
          <w:sz w:val="26"/>
          <w:szCs w:val="26"/>
        </w:rPr>
        <w:t>Dựa trên khoảng cách vận chuyển tính được chiều dài và lượt xe vận chuyển (có tải và không tải), thời gian vận chuyển theo tiến độ:</w:t>
      </w:r>
    </w:p>
    <w:p w:rsidR="004A3897" w:rsidRPr="004E4164" w:rsidRDefault="004A3897" w:rsidP="004A3897">
      <w:pPr>
        <w:pStyle w:val="Caption"/>
        <w:rPr>
          <w:b w:val="0"/>
          <w:sz w:val="26"/>
          <w:szCs w:val="26"/>
        </w:rPr>
      </w:pPr>
      <w:bookmarkStart w:id="116" w:name="_Toc117002578"/>
      <w:r w:rsidRPr="004E4164">
        <w:rPr>
          <w:sz w:val="26"/>
          <w:szCs w:val="26"/>
        </w:rPr>
        <w:t xml:space="preserve">Bảng 4. </w:t>
      </w:r>
      <w:r w:rsidRPr="004E4164">
        <w:rPr>
          <w:sz w:val="26"/>
          <w:szCs w:val="26"/>
        </w:rPr>
        <w:fldChar w:fldCharType="begin"/>
      </w:r>
      <w:r w:rsidRPr="004E4164">
        <w:rPr>
          <w:sz w:val="26"/>
          <w:szCs w:val="26"/>
        </w:rPr>
        <w:instrText xml:space="preserve"> SEQ Bảng_4. \* ARABIC </w:instrText>
      </w:r>
      <w:r w:rsidRPr="004E4164">
        <w:rPr>
          <w:sz w:val="26"/>
          <w:szCs w:val="26"/>
        </w:rPr>
        <w:fldChar w:fldCharType="separate"/>
      </w:r>
      <w:r w:rsidR="004B42BF" w:rsidRPr="004E4164">
        <w:rPr>
          <w:noProof/>
          <w:sz w:val="26"/>
          <w:szCs w:val="26"/>
        </w:rPr>
        <w:t>3</w:t>
      </w:r>
      <w:r w:rsidRPr="004E4164">
        <w:rPr>
          <w:sz w:val="26"/>
          <w:szCs w:val="26"/>
        </w:rPr>
        <w:fldChar w:fldCharType="end"/>
      </w:r>
      <w:r w:rsidRPr="004E4164">
        <w:rPr>
          <w:sz w:val="26"/>
          <w:szCs w:val="26"/>
        </w:rPr>
        <w:t xml:space="preserve"> </w:t>
      </w:r>
      <w:r w:rsidRPr="004E4164">
        <w:rPr>
          <w:b w:val="0"/>
          <w:sz w:val="26"/>
          <w:szCs w:val="26"/>
        </w:rPr>
        <w:t>Quãng đường vận chuyển</w:t>
      </w:r>
      <w:bookmarkEnd w:id="1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4"/>
        <w:gridCol w:w="1980"/>
        <w:gridCol w:w="2423"/>
      </w:tblGrid>
      <w:tr w:rsidR="004A3897" w:rsidRPr="004E4164" w:rsidTr="00CA22D0">
        <w:trPr>
          <w:trHeight w:val="432"/>
          <w:tblHeader/>
          <w:jc w:val="center"/>
        </w:trPr>
        <w:tc>
          <w:tcPr>
            <w:tcW w:w="2645" w:type="pct"/>
            <w:shd w:val="clear" w:color="auto" w:fill="E1FFFF"/>
            <w:vAlign w:val="center"/>
          </w:tcPr>
          <w:p w:rsidR="004A3897" w:rsidRPr="004E4164" w:rsidRDefault="004A3897" w:rsidP="00CA22D0">
            <w:pPr>
              <w:spacing w:line="276" w:lineRule="auto"/>
              <w:jc w:val="center"/>
              <w:rPr>
                <w:b/>
                <w:bCs/>
                <w:lang w:val="pt-BR"/>
              </w:rPr>
            </w:pPr>
            <w:r w:rsidRPr="004E4164">
              <w:rPr>
                <w:b/>
                <w:bCs/>
                <w:lang w:val="pt-BR"/>
              </w:rPr>
              <w:t>Hạng mục</w:t>
            </w:r>
          </w:p>
        </w:tc>
        <w:tc>
          <w:tcPr>
            <w:tcW w:w="1059" w:type="pct"/>
            <w:shd w:val="clear" w:color="auto" w:fill="E1FFFF"/>
            <w:vAlign w:val="center"/>
          </w:tcPr>
          <w:p w:rsidR="004A3897" w:rsidRPr="004E4164" w:rsidRDefault="004A3897" w:rsidP="00CA22D0">
            <w:pPr>
              <w:spacing w:line="276" w:lineRule="auto"/>
              <w:jc w:val="center"/>
              <w:rPr>
                <w:b/>
                <w:bCs/>
              </w:rPr>
            </w:pPr>
            <w:r w:rsidRPr="004E4164">
              <w:rPr>
                <w:b/>
                <w:bCs/>
                <w:lang w:val="pt-BR"/>
              </w:rPr>
              <w:t>Vật tư/vật liệu</w:t>
            </w:r>
          </w:p>
        </w:tc>
        <w:tc>
          <w:tcPr>
            <w:tcW w:w="1296" w:type="pct"/>
            <w:shd w:val="clear" w:color="auto" w:fill="E1FFFF"/>
            <w:vAlign w:val="center"/>
          </w:tcPr>
          <w:p w:rsidR="004A3897" w:rsidRPr="004E4164" w:rsidRDefault="004A3897" w:rsidP="00CA22D0">
            <w:pPr>
              <w:spacing w:line="276" w:lineRule="auto"/>
              <w:jc w:val="center"/>
              <w:rPr>
                <w:b/>
                <w:bCs/>
                <w:lang w:val="pt-BR"/>
              </w:rPr>
            </w:pPr>
            <w:r w:rsidRPr="004E4164">
              <w:rPr>
                <w:b/>
                <w:bCs/>
                <w:lang w:val="pt-BR"/>
              </w:rPr>
              <w:t>Khoảng cách vận chuyển mỗi ngày, km</w:t>
            </w:r>
          </w:p>
        </w:tc>
      </w:tr>
      <w:tr w:rsidR="004A3897" w:rsidRPr="004E4164" w:rsidTr="00CA22D0">
        <w:trPr>
          <w:trHeight w:val="432"/>
          <w:jc w:val="center"/>
        </w:trPr>
        <w:tc>
          <w:tcPr>
            <w:tcW w:w="2645" w:type="pct"/>
            <w:vAlign w:val="center"/>
          </w:tcPr>
          <w:p w:rsidR="004A3897" w:rsidRPr="004E4164" w:rsidRDefault="004A3897" w:rsidP="00CA22D0">
            <w:pPr>
              <w:spacing w:line="276" w:lineRule="auto"/>
              <w:jc w:val="both"/>
              <w:rPr>
                <w:lang w:val="pt-BR"/>
              </w:rPr>
            </w:pPr>
            <w:r w:rsidRPr="004E4164">
              <w:rPr>
                <w:lang w:val="vi-VN"/>
              </w:rPr>
              <w:t xml:space="preserve">Đào đắp đất </w:t>
            </w:r>
          </w:p>
        </w:tc>
        <w:tc>
          <w:tcPr>
            <w:tcW w:w="1059" w:type="pct"/>
            <w:vAlign w:val="center"/>
          </w:tcPr>
          <w:p w:rsidR="004A3897" w:rsidRPr="004E4164" w:rsidRDefault="004A3897" w:rsidP="00CA22D0">
            <w:pPr>
              <w:spacing w:line="276" w:lineRule="auto"/>
              <w:jc w:val="center"/>
              <w:rPr>
                <w:lang w:val="pt-BR"/>
              </w:rPr>
            </w:pPr>
            <w:r w:rsidRPr="004E4164">
              <w:rPr>
                <w:lang w:val="pt-BR"/>
              </w:rPr>
              <w:t xml:space="preserve">Đất </w:t>
            </w:r>
            <w:r w:rsidRPr="004E4164">
              <w:rPr>
                <w:lang w:val="vi-VN"/>
              </w:rPr>
              <w:t>dôi dư</w:t>
            </w:r>
          </w:p>
        </w:tc>
        <w:tc>
          <w:tcPr>
            <w:tcW w:w="1296" w:type="pct"/>
            <w:vAlign w:val="center"/>
          </w:tcPr>
          <w:p w:rsidR="004A3897" w:rsidRPr="004E4164" w:rsidRDefault="004F538A" w:rsidP="00CA22D0">
            <w:pPr>
              <w:spacing w:line="276" w:lineRule="auto"/>
              <w:jc w:val="center"/>
            </w:pPr>
            <w:r w:rsidRPr="004E4164">
              <w:fldChar w:fldCharType="begin"/>
            </w:r>
            <w:r w:rsidRPr="004E4164">
              <w:instrText xml:space="preserve"> =8*50 </w:instrText>
            </w:r>
            <w:r w:rsidRPr="004E4164">
              <w:fldChar w:fldCharType="separate"/>
            </w:r>
            <w:r w:rsidRPr="004E4164">
              <w:rPr>
                <w:noProof/>
              </w:rPr>
              <w:t>400</w:t>
            </w:r>
            <w:r w:rsidRPr="004E4164">
              <w:fldChar w:fldCharType="end"/>
            </w:r>
          </w:p>
        </w:tc>
      </w:tr>
      <w:tr w:rsidR="004A3897" w:rsidRPr="004E4164" w:rsidTr="00CA22D0">
        <w:trPr>
          <w:trHeight w:val="432"/>
          <w:jc w:val="center"/>
        </w:trPr>
        <w:tc>
          <w:tcPr>
            <w:tcW w:w="2645" w:type="pct"/>
            <w:vAlign w:val="center"/>
          </w:tcPr>
          <w:p w:rsidR="004A3897" w:rsidRPr="004E4164" w:rsidRDefault="004A3897" w:rsidP="00CA22D0">
            <w:pPr>
              <w:spacing w:line="276" w:lineRule="auto"/>
              <w:jc w:val="both"/>
              <w:rPr>
                <w:lang w:val="pt-BR"/>
              </w:rPr>
            </w:pPr>
            <w:r w:rsidRPr="004E4164">
              <w:rPr>
                <w:lang w:val="vi-VN"/>
              </w:rPr>
              <w:t xml:space="preserve">Xây dựng công trình chính và công trình phụ trợ </w:t>
            </w:r>
          </w:p>
        </w:tc>
        <w:tc>
          <w:tcPr>
            <w:tcW w:w="1059" w:type="pct"/>
            <w:vAlign w:val="center"/>
          </w:tcPr>
          <w:p w:rsidR="004A3897" w:rsidRPr="004E4164" w:rsidRDefault="004A3897" w:rsidP="00CA22D0">
            <w:pPr>
              <w:spacing w:line="276" w:lineRule="auto"/>
              <w:jc w:val="center"/>
            </w:pPr>
            <w:r w:rsidRPr="004E4164">
              <w:rPr>
                <w:lang w:val="pt-BR"/>
              </w:rPr>
              <w:t>Vậ</w:t>
            </w:r>
            <w:r w:rsidRPr="004E4164">
              <w:rPr>
                <w:lang w:val="vi-VN"/>
              </w:rPr>
              <w:t>t liệu xây dựng</w:t>
            </w:r>
          </w:p>
        </w:tc>
        <w:tc>
          <w:tcPr>
            <w:tcW w:w="1296" w:type="pct"/>
            <w:vAlign w:val="center"/>
          </w:tcPr>
          <w:p w:rsidR="004A3897" w:rsidRPr="004E4164" w:rsidRDefault="004F538A" w:rsidP="00CA22D0">
            <w:pPr>
              <w:spacing w:line="276" w:lineRule="auto"/>
              <w:jc w:val="center"/>
            </w:pPr>
            <w:r w:rsidRPr="004E4164">
              <w:fldChar w:fldCharType="begin"/>
            </w:r>
            <w:r w:rsidRPr="004E4164">
              <w:instrText xml:space="preserve"> =16*50 </w:instrText>
            </w:r>
            <w:r w:rsidRPr="004E4164">
              <w:fldChar w:fldCharType="separate"/>
            </w:r>
            <w:r w:rsidRPr="004E4164">
              <w:rPr>
                <w:noProof/>
              </w:rPr>
              <w:t>800</w:t>
            </w:r>
            <w:r w:rsidRPr="004E4164">
              <w:fldChar w:fldCharType="end"/>
            </w:r>
          </w:p>
        </w:tc>
      </w:tr>
      <w:tr w:rsidR="004A3897" w:rsidRPr="004E4164" w:rsidTr="00CA22D0">
        <w:trPr>
          <w:trHeight w:val="432"/>
          <w:jc w:val="center"/>
        </w:trPr>
        <w:tc>
          <w:tcPr>
            <w:tcW w:w="2645" w:type="pct"/>
            <w:vAlign w:val="center"/>
          </w:tcPr>
          <w:p w:rsidR="004A3897" w:rsidRPr="004E4164" w:rsidRDefault="004A3897" w:rsidP="00CA22D0">
            <w:pPr>
              <w:spacing w:line="276" w:lineRule="auto"/>
              <w:jc w:val="both"/>
              <w:rPr>
                <w:lang w:val="pt-BR"/>
              </w:rPr>
            </w:pPr>
            <w:r w:rsidRPr="004E4164">
              <w:rPr>
                <w:lang w:val="vi-VN"/>
              </w:rPr>
              <w:t>Xây lắp hệ thống xử lý nước thải</w:t>
            </w:r>
          </w:p>
        </w:tc>
        <w:tc>
          <w:tcPr>
            <w:tcW w:w="1059" w:type="pct"/>
            <w:vAlign w:val="center"/>
          </w:tcPr>
          <w:p w:rsidR="004A3897" w:rsidRPr="004E4164" w:rsidRDefault="004A3897" w:rsidP="00CA22D0">
            <w:pPr>
              <w:spacing w:line="276" w:lineRule="auto"/>
              <w:jc w:val="center"/>
              <w:rPr>
                <w:lang w:val="pt-BR"/>
              </w:rPr>
            </w:pPr>
            <w:r w:rsidRPr="004E4164">
              <w:rPr>
                <w:lang w:val="vi-VN"/>
              </w:rPr>
              <w:t xml:space="preserve">Vật tư, thiết bị </w:t>
            </w:r>
          </w:p>
        </w:tc>
        <w:tc>
          <w:tcPr>
            <w:tcW w:w="1296" w:type="pct"/>
            <w:vAlign w:val="center"/>
          </w:tcPr>
          <w:p w:rsidR="004A3897" w:rsidRPr="004E4164" w:rsidRDefault="004A3897" w:rsidP="00CA22D0">
            <w:pPr>
              <w:spacing w:line="276" w:lineRule="auto"/>
              <w:jc w:val="center"/>
            </w:pPr>
            <w:r w:rsidRPr="004E4164">
              <w:fldChar w:fldCharType="begin"/>
            </w:r>
            <w:r w:rsidRPr="004E4164">
              <w:instrText xml:space="preserve"> =2*50 </w:instrText>
            </w:r>
            <w:r w:rsidRPr="004E4164">
              <w:fldChar w:fldCharType="separate"/>
            </w:r>
            <w:r w:rsidRPr="004E4164">
              <w:rPr>
                <w:noProof/>
              </w:rPr>
              <w:t>100</w:t>
            </w:r>
            <w:r w:rsidRPr="004E4164">
              <w:fldChar w:fldCharType="end"/>
            </w:r>
          </w:p>
        </w:tc>
      </w:tr>
    </w:tbl>
    <w:p w:rsidR="004A3897" w:rsidRPr="004E4164" w:rsidRDefault="004A3897" w:rsidP="004A3897">
      <w:pPr>
        <w:pStyle w:val="ListParagraph3"/>
        <w:spacing w:after="120" w:line="240" w:lineRule="auto"/>
        <w:ind w:left="0"/>
        <w:contextualSpacing w:val="0"/>
        <w:jc w:val="right"/>
        <w:rPr>
          <w:rFonts w:ascii="Times New Roman" w:hAnsi="Times New Roman"/>
          <w:i/>
          <w:sz w:val="24"/>
          <w:szCs w:val="24"/>
        </w:rPr>
      </w:pPr>
      <w:r w:rsidRPr="004E4164">
        <w:rPr>
          <w:rFonts w:ascii="Times New Roman" w:hAnsi="Times New Roman"/>
          <w:i/>
          <w:sz w:val="24"/>
          <w:szCs w:val="24"/>
        </w:rPr>
        <w:t xml:space="preserve">(Nguồn: Tính toán của </w:t>
      </w:r>
      <w:r w:rsidRPr="004E4164">
        <w:rPr>
          <w:rFonts w:ascii="Times New Roman" w:hAnsi="Times New Roman"/>
          <w:i/>
          <w:sz w:val="24"/>
          <w:szCs w:val="24"/>
          <w:lang w:val="en-US"/>
        </w:rPr>
        <w:t xml:space="preserve">Công ty TNHH Xây dựng và Môi trường </w:t>
      </w:r>
      <w:r w:rsidRPr="004E4164">
        <w:rPr>
          <w:rFonts w:ascii="Times New Roman" w:hAnsi="Times New Roman"/>
          <w:i/>
          <w:sz w:val="24"/>
          <w:szCs w:val="24"/>
        </w:rPr>
        <w:t xml:space="preserve">Lê Nguyên, </w:t>
      </w:r>
      <w:r w:rsidRPr="004E4164">
        <w:rPr>
          <w:rFonts w:ascii="Times New Roman" w:hAnsi="Times New Roman"/>
          <w:i/>
          <w:sz w:val="24"/>
          <w:szCs w:val="24"/>
          <w:lang w:val="en-US"/>
        </w:rPr>
        <w:t xml:space="preserve">năm </w:t>
      </w:r>
      <w:r w:rsidRPr="004E4164">
        <w:rPr>
          <w:rFonts w:ascii="Times New Roman" w:hAnsi="Times New Roman"/>
          <w:i/>
          <w:sz w:val="24"/>
          <w:szCs w:val="24"/>
        </w:rPr>
        <w:t>20</w:t>
      </w:r>
      <w:r w:rsidRPr="004E4164">
        <w:rPr>
          <w:rFonts w:ascii="Times New Roman" w:hAnsi="Times New Roman"/>
          <w:i/>
          <w:sz w:val="24"/>
          <w:szCs w:val="24"/>
          <w:lang w:val="en-US"/>
        </w:rPr>
        <w:t>22</w:t>
      </w:r>
      <w:r w:rsidRPr="004E4164">
        <w:rPr>
          <w:rFonts w:ascii="Times New Roman" w:hAnsi="Times New Roman"/>
          <w:i/>
          <w:sz w:val="24"/>
          <w:szCs w:val="24"/>
        </w:rPr>
        <w:t>)</w:t>
      </w:r>
    </w:p>
    <w:p w:rsidR="004A3897" w:rsidRPr="004E4164" w:rsidRDefault="004A3897" w:rsidP="004A3897">
      <w:pPr>
        <w:spacing w:before="120" w:after="120"/>
        <w:ind w:firstLine="360"/>
        <w:jc w:val="both"/>
        <w:rPr>
          <w:sz w:val="26"/>
          <w:szCs w:val="26"/>
        </w:rPr>
      </w:pPr>
      <w:r w:rsidRPr="004E4164">
        <w:rPr>
          <w:sz w:val="26"/>
          <w:szCs w:val="26"/>
        </w:rPr>
        <w:t>Trên cơ sở đánh giá nhanh của Tổ chức UNEP năm 2013 (Atmospheric Brown Clouds – Emission Inventory Manual, 2013) thiết lập đối với các loại xe vận tải sử dụng dầu DO thì tổng tải lượng các chất ô nhiễm trong khí thải từ các phương tiện vận chuyển nguyên vật liệu thi công được ước tính trong bảng sau:</w:t>
      </w:r>
    </w:p>
    <w:p w:rsidR="004A3897" w:rsidRPr="004E4164" w:rsidRDefault="004A3897" w:rsidP="00600DEB">
      <w:pPr>
        <w:pStyle w:val="Caption"/>
        <w:jc w:val="both"/>
        <w:rPr>
          <w:b w:val="0"/>
          <w:sz w:val="26"/>
          <w:szCs w:val="26"/>
        </w:rPr>
      </w:pPr>
      <w:bookmarkStart w:id="117" w:name="_Toc117002579"/>
      <w:r w:rsidRPr="004E4164">
        <w:rPr>
          <w:sz w:val="26"/>
          <w:szCs w:val="26"/>
        </w:rPr>
        <w:t xml:space="preserve">Bảng 4. </w:t>
      </w:r>
      <w:r w:rsidRPr="004E4164">
        <w:rPr>
          <w:sz w:val="26"/>
          <w:szCs w:val="26"/>
        </w:rPr>
        <w:fldChar w:fldCharType="begin"/>
      </w:r>
      <w:r w:rsidRPr="004E4164">
        <w:rPr>
          <w:sz w:val="26"/>
          <w:szCs w:val="26"/>
        </w:rPr>
        <w:instrText xml:space="preserve"> SEQ Bảng_4. \* ARABIC </w:instrText>
      </w:r>
      <w:r w:rsidRPr="004E4164">
        <w:rPr>
          <w:sz w:val="26"/>
          <w:szCs w:val="26"/>
        </w:rPr>
        <w:fldChar w:fldCharType="separate"/>
      </w:r>
      <w:r w:rsidR="004B42BF" w:rsidRPr="004E4164">
        <w:rPr>
          <w:noProof/>
          <w:sz w:val="26"/>
          <w:szCs w:val="26"/>
        </w:rPr>
        <w:t>4</w:t>
      </w:r>
      <w:r w:rsidRPr="004E4164">
        <w:rPr>
          <w:sz w:val="26"/>
          <w:szCs w:val="26"/>
        </w:rPr>
        <w:fldChar w:fldCharType="end"/>
      </w:r>
      <w:r w:rsidRPr="004E4164">
        <w:rPr>
          <w:sz w:val="26"/>
          <w:szCs w:val="26"/>
        </w:rPr>
        <w:t xml:space="preserve"> </w:t>
      </w:r>
      <w:r w:rsidRPr="004E4164">
        <w:rPr>
          <w:b w:val="0"/>
          <w:sz w:val="26"/>
          <w:szCs w:val="26"/>
        </w:rPr>
        <w:t>Hệ số ô nhiễm các chất ô nhiễm trong khí thải sinh ra từ các phương tiện vận chuyển sử dụng dầu DO</w:t>
      </w:r>
      <w:bookmarkEnd w:id="1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0"/>
        <w:gridCol w:w="3600"/>
        <w:gridCol w:w="1363"/>
        <w:gridCol w:w="1226"/>
        <w:gridCol w:w="1361"/>
        <w:gridCol w:w="1127"/>
      </w:tblGrid>
      <w:tr w:rsidR="004A3897" w:rsidRPr="004E4164" w:rsidTr="00CA22D0">
        <w:trPr>
          <w:trHeight w:val="432"/>
          <w:tblHeader/>
        </w:trPr>
        <w:tc>
          <w:tcPr>
            <w:tcW w:w="358" w:type="pct"/>
            <w:vMerge w:val="restart"/>
            <w:shd w:val="clear" w:color="auto" w:fill="E1FFFF"/>
            <w:vAlign w:val="center"/>
          </w:tcPr>
          <w:p w:rsidR="004A3897" w:rsidRPr="004E4164" w:rsidRDefault="004A3897" w:rsidP="00CA22D0">
            <w:pPr>
              <w:spacing w:before="20" w:after="20" w:line="276" w:lineRule="auto"/>
              <w:jc w:val="center"/>
              <w:rPr>
                <w:b/>
              </w:rPr>
            </w:pPr>
            <w:r w:rsidRPr="004E4164">
              <w:rPr>
                <w:b/>
              </w:rPr>
              <w:t>STT</w:t>
            </w:r>
          </w:p>
        </w:tc>
        <w:tc>
          <w:tcPr>
            <w:tcW w:w="1926" w:type="pct"/>
            <w:vMerge w:val="restart"/>
            <w:shd w:val="clear" w:color="auto" w:fill="E1FFFF"/>
            <w:vAlign w:val="center"/>
          </w:tcPr>
          <w:p w:rsidR="004A3897" w:rsidRPr="004E4164" w:rsidRDefault="004A3897" w:rsidP="00CA22D0">
            <w:pPr>
              <w:spacing w:before="20" w:after="20" w:line="276" w:lineRule="auto"/>
              <w:jc w:val="center"/>
              <w:rPr>
                <w:b/>
              </w:rPr>
            </w:pPr>
            <w:r w:rsidRPr="004E4164">
              <w:rPr>
                <w:b/>
              </w:rPr>
              <w:t>Loại xe</w:t>
            </w:r>
          </w:p>
        </w:tc>
        <w:tc>
          <w:tcPr>
            <w:tcW w:w="729" w:type="pct"/>
            <w:shd w:val="clear" w:color="auto" w:fill="E1FFFF"/>
            <w:vAlign w:val="center"/>
          </w:tcPr>
          <w:p w:rsidR="004A3897" w:rsidRPr="004E4164" w:rsidRDefault="004A3897" w:rsidP="00CA22D0">
            <w:pPr>
              <w:spacing w:before="20" w:after="20" w:line="276" w:lineRule="auto"/>
              <w:jc w:val="center"/>
              <w:rPr>
                <w:b/>
              </w:rPr>
            </w:pPr>
            <w:r w:rsidRPr="004E4164">
              <w:rPr>
                <w:b/>
              </w:rPr>
              <w:t>NO</w:t>
            </w:r>
            <w:r w:rsidRPr="004E4164">
              <w:rPr>
                <w:b/>
                <w:vertAlign w:val="subscript"/>
              </w:rPr>
              <w:t>x</w:t>
            </w:r>
          </w:p>
        </w:tc>
        <w:tc>
          <w:tcPr>
            <w:tcW w:w="656" w:type="pct"/>
            <w:shd w:val="clear" w:color="auto" w:fill="E1FFFF"/>
            <w:vAlign w:val="center"/>
          </w:tcPr>
          <w:p w:rsidR="004A3897" w:rsidRPr="004E4164" w:rsidRDefault="004A3897" w:rsidP="00CA22D0">
            <w:pPr>
              <w:spacing w:before="20" w:after="20" w:line="276" w:lineRule="auto"/>
              <w:jc w:val="center"/>
              <w:rPr>
                <w:b/>
              </w:rPr>
            </w:pPr>
            <w:r w:rsidRPr="004E4164">
              <w:rPr>
                <w:b/>
              </w:rPr>
              <w:t>CO</w:t>
            </w:r>
          </w:p>
        </w:tc>
        <w:tc>
          <w:tcPr>
            <w:tcW w:w="728" w:type="pct"/>
            <w:shd w:val="clear" w:color="auto" w:fill="E1FFFF"/>
            <w:vAlign w:val="center"/>
          </w:tcPr>
          <w:p w:rsidR="004A3897" w:rsidRPr="004E4164" w:rsidRDefault="004A3897" w:rsidP="00CA22D0">
            <w:pPr>
              <w:spacing w:before="20" w:after="20" w:line="276" w:lineRule="auto"/>
              <w:jc w:val="center"/>
              <w:rPr>
                <w:b/>
              </w:rPr>
            </w:pPr>
            <w:r w:rsidRPr="004E4164">
              <w:rPr>
                <w:b/>
              </w:rPr>
              <w:t>Bụi</w:t>
            </w:r>
          </w:p>
        </w:tc>
        <w:tc>
          <w:tcPr>
            <w:tcW w:w="604" w:type="pct"/>
            <w:shd w:val="clear" w:color="auto" w:fill="E1FFFF"/>
            <w:vAlign w:val="center"/>
          </w:tcPr>
          <w:p w:rsidR="004A3897" w:rsidRPr="004E4164" w:rsidRDefault="004A3897" w:rsidP="00CA22D0">
            <w:pPr>
              <w:spacing w:before="20" w:after="20" w:line="276" w:lineRule="auto"/>
              <w:jc w:val="center"/>
              <w:rPr>
                <w:b/>
              </w:rPr>
            </w:pPr>
            <w:r w:rsidRPr="004E4164">
              <w:rPr>
                <w:b/>
              </w:rPr>
              <w:t>VOC</w:t>
            </w:r>
          </w:p>
        </w:tc>
      </w:tr>
      <w:tr w:rsidR="004A3897" w:rsidRPr="004E4164" w:rsidTr="00CA22D0">
        <w:trPr>
          <w:trHeight w:val="432"/>
          <w:tblHeader/>
        </w:trPr>
        <w:tc>
          <w:tcPr>
            <w:tcW w:w="358" w:type="pct"/>
            <w:vMerge/>
            <w:shd w:val="clear" w:color="auto" w:fill="E1FFFF"/>
            <w:vAlign w:val="center"/>
          </w:tcPr>
          <w:p w:rsidR="004A3897" w:rsidRPr="004E4164" w:rsidRDefault="004A3897" w:rsidP="00CA22D0">
            <w:pPr>
              <w:spacing w:before="20" w:after="20" w:line="276" w:lineRule="auto"/>
              <w:jc w:val="center"/>
              <w:rPr>
                <w:b/>
              </w:rPr>
            </w:pPr>
          </w:p>
        </w:tc>
        <w:tc>
          <w:tcPr>
            <w:tcW w:w="1926" w:type="pct"/>
            <w:vMerge/>
            <w:shd w:val="clear" w:color="auto" w:fill="E1FFFF"/>
            <w:vAlign w:val="center"/>
          </w:tcPr>
          <w:p w:rsidR="004A3897" w:rsidRPr="004E4164" w:rsidRDefault="004A3897" w:rsidP="00CA22D0">
            <w:pPr>
              <w:spacing w:before="20" w:after="20" w:line="276" w:lineRule="auto"/>
              <w:jc w:val="center"/>
              <w:rPr>
                <w:b/>
              </w:rPr>
            </w:pPr>
          </w:p>
        </w:tc>
        <w:tc>
          <w:tcPr>
            <w:tcW w:w="2716" w:type="pct"/>
            <w:gridSpan w:val="4"/>
            <w:shd w:val="clear" w:color="auto" w:fill="E1FFFF"/>
            <w:vAlign w:val="center"/>
          </w:tcPr>
          <w:p w:rsidR="004A3897" w:rsidRPr="004E4164" w:rsidRDefault="004A3897" w:rsidP="00CA22D0">
            <w:pPr>
              <w:spacing w:before="20" w:after="20" w:line="276" w:lineRule="auto"/>
              <w:jc w:val="center"/>
              <w:rPr>
                <w:b/>
              </w:rPr>
            </w:pPr>
            <w:r w:rsidRPr="004E4164">
              <w:rPr>
                <w:b/>
              </w:rPr>
              <w:t>(g/km)</w:t>
            </w:r>
          </w:p>
        </w:tc>
      </w:tr>
      <w:tr w:rsidR="004A3897" w:rsidRPr="004E4164" w:rsidTr="00CA22D0">
        <w:trPr>
          <w:trHeight w:val="432"/>
        </w:trPr>
        <w:tc>
          <w:tcPr>
            <w:tcW w:w="358" w:type="pct"/>
            <w:vAlign w:val="center"/>
          </w:tcPr>
          <w:p w:rsidR="004A3897" w:rsidRPr="004E4164" w:rsidRDefault="004A3897" w:rsidP="00CA22D0">
            <w:pPr>
              <w:spacing w:before="20" w:after="20" w:line="276" w:lineRule="auto"/>
              <w:jc w:val="center"/>
            </w:pPr>
            <w:r w:rsidRPr="004E4164">
              <w:t>1</w:t>
            </w:r>
          </w:p>
        </w:tc>
        <w:tc>
          <w:tcPr>
            <w:tcW w:w="1926" w:type="pct"/>
            <w:vAlign w:val="center"/>
          </w:tcPr>
          <w:p w:rsidR="004A3897" w:rsidRPr="004E4164" w:rsidRDefault="004A3897" w:rsidP="00CA22D0">
            <w:pPr>
              <w:spacing w:before="20" w:after="20" w:line="276" w:lineRule="auto"/>
            </w:pPr>
            <w:r w:rsidRPr="004E4164">
              <w:t>Xe 3 bánh</w:t>
            </w:r>
          </w:p>
        </w:tc>
        <w:tc>
          <w:tcPr>
            <w:tcW w:w="729" w:type="pct"/>
            <w:vAlign w:val="center"/>
          </w:tcPr>
          <w:p w:rsidR="004A3897" w:rsidRPr="004E4164" w:rsidRDefault="004A3897" w:rsidP="00CA22D0">
            <w:pPr>
              <w:spacing w:before="20" w:after="20" w:line="276" w:lineRule="auto"/>
              <w:jc w:val="center"/>
            </w:pPr>
            <w:r w:rsidRPr="004E4164">
              <w:t>13</w:t>
            </w:r>
          </w:p>
        </w:tc>
        <w:tc>
          <w:tcPr>
            <w:tcW w:w="656" w:type="pct"/>
            <w:vAlign w:val="center"/>
          </w:tcPr>
          <w:p w:rsidR="004A3897" w:rsidRPr="004E4164" w:rsidRDefault="004A3897" w:rsidP="00CA22D0">
            <w:pPr>
              <w:spacing w:before="20" w:after="20" w:line="276" w:lineRule="auto"/>
              <w:jc w:val="center"/>
            </w:pPr>
            <w:r w:rsidRPr="004E4164">
              <w:t>2,25</w:t>
            </w:r>
          </w:p>
        </w:tc>
        <w:tc>
          <w:tcPr>
            <w:tcW w:w="728" w:type="pct"/>
            <w:vAlign w:val="center"/>
          </w:tcPr>
          <w:p w:rsidR="004A3897" w:rsidRPr="004E4164" w:rsidRDefault="004A3897" w:rsidP="00CA22D0">
            <w:pPr>
              <w:spacing w:before="20" w:after="20" w:line="276" w:lineRule="auto"/>
              <w:jc w:val="center"/>
            </w:pPr>
            <w:r w:rsidRPr="004E4164">
              <w:t>1,54</w:t>
            </w:r>
          </w:p>
        </w:tc>
        <w:tc>
          <w:tcPr>
            <w:tcW w:w="604" w:type="pct"/>
            <w:vAlign w:val="center"/>
          </w:tcPr>
          <w:p w:rsidR="004A3897" w:rsidRPr="004E4164" w:rsidRDefault="004A3897" w:rsidP="00CA22D0">
            <w:pPr>
              <w:spacing w:before="20" w:after="20" w:line="276" w:lineRule="auto"/>
              <w:jc w:val="center"/>
            </w:pPr>
            <w:r w:rsidRPr="004E4164">
              <w:t>-</w:t>
            </w:r>
          </w:p>
        </w:tc>
      </w:tr>
      <w:tr w:rsidR="004A3897" w:rsidRPr="004E4164" w:rsidTr="00CA22D0">
        <w:trPr>
          <w:trHeight w:val="432"/>
        </w:trPr>
        <w:tc>
          <w:tcPr>
            <w:tcW w:w="358" w:type="pct"/>
            <w:vAlign w:val="center"/>
          </w:tcPr>
          <w:p w:rsidR="004A3897" w:rsidRPr="004E4164" w:rsidRDefault="004A3897" w:rsidP="00CA22D0">
            <w:pPr>
              <w:spacing w:before="20" w:after="20" w:line="276" w:lineRule="auto"/>
              <w:jc w:val="center"/>
            </w:pPr>
            <w:r w:rsidRPr="004E4164">
              <w:t>2</w:t>
            </w:r>
          </w:p>
        </w:tc>
        <w:tc>
          <w:tcPr>
            <w:tcW w:w="1926" w:type="pct"/>
            <w:vAlign w:val="center"/>
          </w:tcPr>
          <w:p w:rsidR="004A3897" w:rsidRPr="004E4164" w:rsidRDefault="004A3897" w:rsidP="00CA22D0">
            <w:pPr>
              <w:spacing w:before="20" w:after="20" w:line="276" w:lineRule="auto"/>
            </w:pPr>
            <w:r w:rsidRPr="004E4164">
              <w:t>Xe khách (Euro I&amp;II)</w:t>
            </w:r>
          </w:p>
        </w:tc>
        <w:tc>
          <w:tcPr>
            <w:tcW w:w="729" w:type="pct"/>
            <w:vAlign w:val="center"/>
          </w:tcPr>
          <w:p w:rsidR="004A3897" w:rsidRPr="004E4164" w:rsidRDefault="004A3897" w:rsidP="00CA22D0">
            <w:pPr>
              <w:spacing w:before="20" w:after="20" w:line="276" w:lineRule="auto"/>
              <w:jc w:val="center"/>
            </w:pPr>
            <w:r w:rsidRPr="004E4164">
              <w:t>0,66 – 2,77</w:t>
            </w:r>
          </w:p>
        </w:tc>
        <w:tc>
          <w:tcPr>
            <w:tcW w:w="656" w:type="pct"/>
            <w:vAlign w:val="center"/>
          </w:tcPr>
          <w:p w:rsidR="004A3897" w:rsidRPr="004E4164" w:rsidRDefault="004A3897" w:rsidP="00CA22D0">
            <w:pPr>
              <w:spacing w:before="20" w:after="20" w:line="276" w:lineRule="auto"/>
              <w:jc w:val="center"/>
            </w:pPr>
            <w:r w:rsidRPr="004E4164">
              <w:t>0,9</w:t>
            </w:r>
          </w:p>
        </w:tc>
        <w:tc>
          <w:tcPr>
            <w:tcW w:w="728" w:type="pct"/>
            <w:vAlign w:val="center"/>
          </w:tcPr>
          <w:p w:rsidR="004A3897" w:rsidRPr="004E4164" w:rsidRDefault="004A3897" w:rsidP="00CA22D0">
            <w:pPr>
              <w:spacing w:before="20" w:after="20" w:line="276" w:lineRule="auto"/>
              <w:jc w:val="center"/>
            </w:pPr>
            <w:r w:rsidRPr="004E4164">
              <w:t>0,07</w:t>
            </w:r>
          </w:p>
        </w:tc>
        <w:tc>
          <w:tcPr>
            <w:tcW w:w="604" w:type="pct"/>
            <w:vAlign w:val="center"/>
          </w:tcPr>
          <w:p w:rsidR="004A3897" w:rsidRPr="004E4164" w:rsidRDefault="004A3897" w:rsidP="00CA22D0">
            <w:pPr>
              <w:spacing w:before="20" w:after="20" w:line="276" w:lineRule="auto"/>
              <w:jc w:val="center"/>
            </w:pPr>
            <w:r w:rsidRPr="004E4164">
              <w:t>0,13</w:t>
            </w:r>
          </w:p>
        </w:tc>
      </w:tr>
      <w:tr w:rsidR="004A3897" w:rsidRPr="004E4164" w:rsidTr="00CA22D0">
        <w:trPr>
          <w:trHeight w:val="432"/>
        </w:trPr>
        <w:tc>
          <w:tcPr>
            <w:tcW w:w="358" w:type="pct"/>
            <w:vAlign w:val="center"/>
          </w:tcPr>
          <w:p w:rsidR="004A3897" w:rsidRPr="004E4164" w:rsidRDefault="004A3897" w:rsidP="00CA22D0">
            <w:pPr>
              <w:spacing w:before="20" w:after="20" w:line="276" w:lineRule="auto"/>
              <w:jc w:val="center"/>
            </w:pPr>
            <w:r w:rsidRPr="004E4164">
              <w:t>3</w:t>
            </w:r>
          </w:p>
        </w:tc>
        <w:tc>
          <w:tcPr>
            <w:tcW w:w="1926" w:type="pct"/>
            <w:vAlign w:val="center"/>
          </w:tcPr>
          <w:p w:rsidR="004A3897" w:rsidRPr="004E4164" w:rsidRDefault="004A3897" w:rsidP="00CA22D0">
            <w:pPr>
              <w:spacing w:before="20" w:after="20" w:line="276" w:lineRule="auto"/>
            </w:pPr>
            <w:r w:rsidRPr="004E4164">
              <w:t>Tải nhẹ dưới 4,5 tấn (Euro I&amp;II)</w:t>
            </w:r>
          </w:p>
        </w:tc>
        <w:tc>
          <w:tcPr>
            <w:tcW w:w="729" w:type="pct"/>
            <w:vAlign w:val="center"/>
          </w:tcPr>
          <w:p w:rsidR="004A3897" w:rsidRPr="004E4164" w:rsidRDefault="004A3897" w:rsidP="00CA22D0">
            <w:pPr>
              <w:spacing w:before="20" w:after="20" w:line="276" w:lineRule="auto"/>
              <w:jc w:val="center"/>
            </w:pPr>
            <w:r w:rsidRPr="004E4164">
              <w:t>1,28</w:t>
            </w:r>
          </w:p>
        </w:tc>
        <w:tc>
          <w:tcPr>
            <w:tcW w:w="656" w:type="pct"/>
            <w:vAlign w:val="center"/>
          </w:tcPr>
          <w:p w:rsidR="004A3897" w:rsidRPr="004E4164" w:rsidRDefault="004A3897" w:rsidP="00CA22D0">
            <w:pPr>
              <w:spacing w:before="20" w:after="20" w:line="276" w:lineRule="auto"/>
              <w:jc w:val="center"/>
            </w:pPr>
            <w:r w:rsidRPr="004E4164">
              <w:t>5,1</w:t>
            </w:r>
          </w:p>
        </w:tc>
        <w:tc>
          <w:tcPr>
            <w:tcW w:w="728" w:type="pct"/>
            <w:vAlign w:val="center"/>
          </w:tcPr>
          <w:p w:rsidR="004A3897" w:rsidRPr="004E4164" w:rsidRDefault="004A3897" w:rsidP="00CA22D0">
            <w:pPr>
              <w:spacing w:before="20" w:after="20" w:line="276" w:lineRule="auto"/>
              <w:jc w:val="center"/>
            </w:pPr>
            <w:r w:rsidRPr="004E4164">
              <w:t>0,15 – 0,2</w:t>
            </w:r>
          </w:p>
        </w:tc>
        <w:tc>
          <w:tcPr>
            <w:tcW w:w="604" w:type="pct"/>
            <w:vAlign w:val="center"/>
          </w:tcPr>
          <w:p w:rsidR="004A3897" w:rsidRPr="004E4164" w:rsidRDefault="004A3897" w:rsidP="00CA22D0">
            <w:pPr>
              <w:spacing w:before="20" w:after="20" w:line="276" w:lineRule="auto"/>
              <w:jc w:val="center"/>
            </w:pPr>
            <w:r w:rsidRPr="004E4164">
              <w:t>0,14</w:t>
            </w:r>
          </w:p>
        </w:tc>
      </w:tr>
      <w:tr w:rsidR="004A3897" w:rsidRPr="004E4164" w:rsidTr="00CA22D0">
        <w:trPr>
          <w:trHeight w:val="432"/>
        </w:trPr>
        <w:tc>
          <w:tcPr>
            <w:tcW w:w="358" w:type="pct"/>
            <w:vAlign w:val="center"/>
          </w:tcPr>
          <w:p w:rsidR="004A3897" w:rsidRPr="004E4164" w:rsidRDefault="004A3897" w:rsidP="00CA22D0">
            <w:pPr>
              <w:spacing w:before="20" w:after="20" w:line="276" w:lineRule="auto"/>
              <w:jc w:val="center"/>
            </w:pPr>
            <w:r w:rsidRPr="004E4164">
              <w:t>4</w:t>
            </w:r>
          </w:p>
        </w:tc>
        <w:tc>
          <w:tcPr>
            <w:tcW w:w="1926" w:type="pct"/>
            <w:vAlign w:val="center"/>
          </w:tcPr>
          <w:p w:rsidR="004A3897" w:rsidRPr="004E4164" w:rsidRDefault="004A3897" w:rsidP="00CA22D0">
            <w:pPr>
              <w:spacing w:before="20" w:after="20" w:line="276" w:lineRule="auto"/>
            </w:pPr>
            <w:r w:rsidRPr="004E4164">
              <w:t>Tải nặng trên 4,5 tấn (Euro I&amp;II)</w:t>
            </w:r>
          </w:p>
        </w:tc>
        <w:tc>
          <w:tcPr>
            <w:tcW w:w="729" w:type="pct"/>
            <w:vAlign w:val="center"/>
          </w:tcPr>
          <w:p w:rsidR="004A3897" w:rsidRPr="004E4164" w:rsidRDefault="004A3897" w:rsidP="00CA22D0">
            <w:pPr>
              <w:spacing w:before="20" w:after="20" w:line="276" w:lineRule="auto"/>
              <w:jc w:val="center"/>
            </w:pPr>
            <w:r w:rsidRPr="004E4164">
              <w:t>9,15</w:t>
            </w:r>
          </w:p>
        </w:tc>
        <w:tc>
          <w:tcPr>
            <w:tcW w:w="656" w:type="pct"/>
            <w:vAlign w:val="center"/>
          </w:tcPr>
          <w:p w:rsidR="004A3897" w:rsidRPr="004E4164" w:rsidRDefault="004A3897" w:rsidP="00CA22D0">
            <w:pPr>
              <w:spacing w:before="20" w:after="20" w:line="276" w:lineRule="auto"/>
              <w:jc w:val="center"/>
            </w:pPr>
            <w:r w:rsidRPr="004E4164">
              <w:t>3,6</w:t>
            </w:r>
          </w:p>
        </w:tc>
        <w:tc>
          <w:tcPr>
            <w:tcW w:w="728" w:type="pct"/>
            <w:vAlign w:val="center"/>
          </w:tcPr>
          <w:p w:rsidR="004A3897" w:rsidRPr="004E4164" w:rsidRDefault="004A3897" w:rsidP="00CA22D0">
            <w:pPr>
              <w:spacing w:before="20" w:after="20" w:line="276" w:lineRule="auto"/>
              <w:jc w:val="center"/>
            </w:pPr>
            <w:r w:rsidRPr="004E4164">
              <w:t>0,42 – 0,72</w:t>
            </w:r>
          </w:p>
        </w:tc>
        <w:tc>
          <w:tcPr>
            <w:tcW w:w="604" w:type="pct"/>
            <w:vAlign w:val="center"/>
          </w:tcPr>
          <w:p w:rsidR="004A3897" w:rsidRPr="004E4164" w:rsidRDefault="004A3897" w:rsidP="00CA22D0">
            <w:pPr>
              <w:spacing w:before="20" w:after="20" w:line="276" w:lineRule="auto"/>
              <w:jc w:val="center"/>
            </w:pPr>
            <w:r w:rsidRPr="004E4164">
              <w:t>0,87</w:t>
            </w:r>
          </w:p>
        </w:tc>
      </w:tr>
    </w:tbl>
    <w:p w:rsidR="004A3897" w:rsidRPr="004E4164" w:rsidRDefault="004A3897" w:rsidP="004A3897">
      <w:pPr>
        <w:pStyle w:val="ListParagraph3"/>
        <w:spacing w:after="120" w:line="240" w:lineRule="auto"/>
        <w:ind w:left="0"/>
        <w:contextualSpacing w:val="0"/>
        <w:jc w:val="right"/>
        <w:rPr>
          <w:rFonts w:ascii="Times New Roman" w:hAnsi="Times New Roman"/>
          <w:i/>
          <w:sz w:val="24"/>
          <w:szCs w:val="24"/>
          <w:lang w:val="en-US"/>
        </w:rPr>
      </w:pPr>
      <w:r w:rsidRPr="004E4164">
        <w:rPr>
          <w:rFonts w:ascii="Times New Roman" w:hAnsi="Times New Roman"/>
          <w:i/>
          <w:sz w:val="24"/>
          <w:szCs w:val="24"/>
          <w:lang w:val="en-US"/>
        </w:rPr>
        <w:t>(Nguồn: UNEP – United Nations Environment Programme, 2013)</w:t>
      </w:r>
    </w:p>
    <w:p w:rsidR="004A3897" w:rsidRPr="004E4164" w:rsidRDefault="004A3897" w:rsidP="004A3897">
      <w:pPr>
        <w:widowControl w:val="0"/>
        <w:spacing w:before="120" w:after="120"/>
        <w:ind w:firstLine="426"/>
        <w:rPr>
          <w:sz w:val="26"/>
          <w:szCs w:val="26"/>
        </w:rPr>
      </w:pPr>
      <w:r w:rsidRPr="004E4164">
        <w:rPr>
          <w:sz w:val="26"/>
          <w:szCs w:val="26"/>
        </w:rPr>
        <w:lastRenderedPageBreak/>
        <w:t>Hệ số phát thải SO</w:t>
      </w:r>
      <w:r w:rsidRPr="004E4164">
        <w:rPr>
          <w:sz w:val="26"/>
          <w:szCs w:val="26"/>
          <w:vertAlign w:val="subscript"/>
        </w:rPr>
        <w:t>2</w:t>
      </w:r>
      <w:r w:rsidRPr="004E4164">
        <w:rPr>
          <w:sz w:val="26"/>
          <w:szCs w:val="26"/>
        </w:rPr>
        <w:t xml:space="preserve"> được tính theo công thức của Tổ chức UNEP – 2013 như sau:</w:t>
      </w:r>
    </w:p>
    <w:p w:rsidR="004A3897" w:rsidRPr="004E4164" w:rsidRDefault="00B266AE" w:rsidP="004A3897">
      <w:pPr>
        <w:spacing w:before="120" w:after="120"/>
        <w:jc w:val="center"/>
        <w:rPr>
          <w:sz w:val="26"/>
          <w:szCs w:val="26"/>
          <w:lang w:val="nb-NO"/>
        </w:rPr>
      </w:pPr>
      <m:oMath>
        <m:sSub>
          <m:sSubPr>
            <m:ctrlPr>
              <w:rPr>
                <w:rFonts w:ascii="Cambria Math" w:hAnsi="Cambria Math"/>
                <w:sz w:val="26"/>
                <w:szCs w:val="26"/>
                <w:lang w:val="nb-NO"/>
              </w:rPr>
            </m:ctrlPr>
          </m:sSubPr>
          <m:e>
            <m:r>
              <m:rPr>
                <m:sty m:val="p"/>
              </m:rPr>
              <w:rPr>
                <w:rFonts w:ascii="Cambria Math" w:hAnsi="Cambria Math"/>
                <w:sz w:val="26"/>
                <w:szCs w:val="26"/>
                <w:lang w:val="nb-NO"/>
              </w:rPr>
              <m:t>EF</m:t>
            </m:r>
          </m:e>
          <m:sub>
            <m:r>
              <m:rPr>
                <m:sty m:val="p"/>
              </m:rPr>
              <w:rPr>
                <w:rFonts w:ascii="Cambria Math" w:hAnsi="Cambria Math"/>
                <w:sz w:val="26"/>
                <w:szCs w:val="26"/>
                <w:lang w:val="nb-NO"/>
              </w:rPr>
              <m:t>SO2</m:t>
            </m:r>
          </m:sub>
        </m:sSub>
        <m:r>
          <m:rPr>
            <m:sty m:val="p"/>
          </m:rPr>
          <w:rPr>
            <w:rFonts w:ascii="Cambria Math" w:hAnsi="Cambria Math"/>
            <w:sz w:val="26"/>
            <w:szCs w:val="26"/>
            <w:lang w:val="nb-NO"/>
          </w:rPr>
          <m:t xml:space="preserve">= </m:t>
        </m:r>
        <m:sSub>
          <m:sSubPr>
            <m:ctrlPr>
              <w:rPr>
                <w:rFonts w:ascii="Cambria Math" w:hAnsi="Cambria Math"/>
                <w:sz w:val="26"/>
                <w:szCs w:val="26"/>
                <w:lang w:val="nb-NO"/>
              </w:rPr>
            </m:ctrlPr>
          </m:sSubPr>
          <m:e>
            <m:r>
              <m:rPr>
                <m:sty m:val="p"/>
              </m:rPr>
              <w:rPr>
                <w:rFonts w:ascii="Cambria Math" w:hAnsi="Cambria Math"/>
                <w:sz w:val="26"/>
                <w:szCs w:val="26"/>
                <w:lang w:val="nb-NO"/>
              </w:rPr>
              <m:t>F</m:t>
            </m:r>
          </m:e>
          <m:sub>
            <m:r>
              <m:rPr>
                <m:sty m:val="p"/>
              </m:rPr>
              <w:rPr>
                <w:rFonts w:ascii="Cambria Math" w:hAnsi="Cambria Math"/>
                <w:sz w:val="26"/>
                <w:szCs w:val="26"/>
                <w:lang w:val="nb-NO"/>
              </w:rPr>
              <m:t>C</m:t>
            </m:r>
          </m:sub>
        </m:sSub>
        <m:r>
          <m:rPr>
            <m:sty m:val="p"/>
          </m:rPr>
          <w:rPr>
            <w:rFonts w:ascii="Cambria Math" w:hAnsi="Cambria Math"/>
            <w:sz w:val="26"/>
            <w:szCs w:val="26"/>
            <w:lang w:val="nb-NO"/>
          </w:rPr>
          <m:t>×</m:t>
        </m:r>
        <m:f>
          <m:fPr>
            <m:ctrlPr>
              <w:rPr>
                <w:rFonts w:ascii="Cambria Math" w:hAnsi="Cambria Math"/>
                <w:sz w:val="26"/>
                <w:szCs w:val="26"/>
                <w:lang w:val="nb-NO"/>
              </w:rPr>
            </m:ctrlPr>
          </m:fPr>
          <m:num>
            <m:r>
              <m:rPr>
                <m:sty m:val="p"/>
              </m:rPr>
              <w:rPr>
                <w:rFonts w:ascii="Cambria Math" w:hAnsi="Cambria Math"/>
                <w:sz w:val="26"/>
                <w:szCs w:val="26"/>
                <w:lang w:val="nb-NO"/>
              </w:rPr>
              <m:t>CS</m:t>
            </m:r>
          </m:num>
          <m:den>
            <m:r>
              <m:rPr>
                <m:sty m:val="p"/>
              </m:rPr>
              <w:rPr>
                <w:rFonts w:ascii="Cambria Math" w:hAnsi="Cambria Math"/>
                <w:sz w:val="26"/>
                <w:szCs w:val="26"/>
                <w:lang w:val="nb-NO"/>
              </w:rPr>
              <m:t>100</m:t>
            </m:r>
          </m:den>
        </m:f>
        <m:r>
          <m:rPr>
            <m:sty m:val="p"/>
          </m:rPr>
          <w:rPr>
            <w:rFonts w:ascii="Cambria Math" w:hAnsi="Cambria Math"/>
            <w:sz w:val="26"/>
            <w:szCs w:val="26"/>
            <w:lang w:val="nb-NO"/>
          </w:rPr>
          <m:t>×</m:t>
        </m:r>
        <m:sSub>
          <m:sSubPr>
            <m:ctrlPr>
              <w:rPr>
                <w:rFonts w:ascii="Cambria Math" w:hAnsi="Cambria Math"/>
                <w:sz w:val="26"/>
                <w:szCs w:val="26"/>
                <w:lang w:val="nb-NO"/>
              </w:rPr>
            </m:ctrlPr>
          </m:sSubPr>
          <m:e>
            <m:r>
              <m:rPr>
                <m:sty m:val="p"/>
              </m:rPr>
              <w:rPr>
                <w:rFonts w:ascii="Cambria Math" w:hAnsi="Cambria Math"/>
                <w:sz w:val="26"/>
                <w:szCs w:val="26"/>
                <w:lang w:val="nb-NO"/>
              </w:rPr>
              <m:t>S</m:t>
            </m:r>
          </m:e>
          <m:sub>
            <m:r>
              <m:rPr>
                <m:sty m:val="p"/>
              </m:rPr>
              <w:rPr>
                <w:rFonts w:ascii="Cambria Math" w:hAnsi="Cambria Math"/>
                <w:sz w:val="26"/>
                <w:szCs w:val="26"/>
                <w:lang w:val="nb-NO"/>
              </w:rPr>
              <m:t>g</m:t>
            </m:r>
          </m:sub>
        </m:sSub>
        <m:r>
          <m:rPr>
            <m:sty m:val="p"/>
          </m:rPr>
          <w:rPr>
            <w:rFonts w:ascii="Cambria Math" w:hAnsi="Cambria Math"/>
            <w:sz w:val="26"/>
            <w:szCs w:val="26"/>
            <w:lang w:val="nb-NO"/>
          </w:rPr>
          <m:t>×</m:t>
        </m:r>
        <m:f>
          <m:fPr>
            <m:ctrlPr>
              <w:rPr>
                <w:rFonts w:ascii="Cambria Math" w:hAnsi="Cambria Math"/>
                <w:sz w:val="26"/>
                <w:szCs w:val="26"/>
                <w:lang w:val="nb-NO"/>
              </w:rPr>
            </m:ctrlPr>
          </m:fPr>
          <m:num>
            <m:r>
              <m:rPr>
                <m:sty m:val="p"/>
              </m:rPr>
              <w:rPr>
                <w:rFonts w:ascii="Cambria Math" w:hAnsi="Cambria Math"/>
                <w:sz w:val="26"/>
                <w:szCs w:val="26"/>
                <w:lang w:val="nb-NO"/>
              </w:rPr>
              <m:t>64</m:t>
            </m:r>
          </m:num>
          <m:den>
            <m:r>
              <m:rPr>
                <m:sty m:val="p"/>
              </m:rPr>
              <w:rPr>
                <w:rFonts w:ascii="Cambria Math" w:hAnsi="Cambria Math"/>
                <w:sz w:val="26"/>
                <w:szCs w:val="26"/>
                <w:lang w:val="nb-NO"/>
              </w:rPr>
              <m:t>32</m:t>
            </m:r>
          </m:den>
        </m:f>
        <m:r>
          <m:rPr>
            <m:sty m:val="p"/>
          </m:rPr>
          <w:rPr>
            <w:rFonts w:ascii="Cambria Math" w:hAnsi="Cambria Math"/>
            <w:sz w:val="26"/>
            <w:szCs w:val="26"/>
            <w:lang w:val="nb-NO"/>
          </w:rPr>
          <m:t>×1.000</m:t>
        </m:r>
      </m:oMath>
      <w:r w:rsidR="004A3897" w:rsidRPr="004E4164">
        <w:rPr>
          <w:sz w:val="26"/>
          <w:szCs w:val="26"/>
          <w:lang w:val="nb-NO"/>
        </w:rPr>
        <w:t xml:space="preserve">  </w:t>
      </w:r>
      <w:r w:rsidR="004A3897" w:rsidRPr="004E4164">
        <w:rPr>
          <w:sz w:val="26"/>
          <w:szCs w:val="26"/>
          <w:vertAlign w:val="superscript"/>
          <w:lang w:val="nb-NO"/>
        </w:rPr>
        <w:t>[Công thức 3.1]</w:t>
      </w:r>
    </w:p>
    <w:p w:rsidR="004A3897" w:rsidRPr="004E4164" w:rsidRDefault="004A3897" w:rsidP="004A3897">
      <w:pPr>
        <w:widowControl w:val="0"/>
        <w:spacing w:before="120" w:after="120"/>
        <w:ind w:firstLine="426"/>
        <w:rPr>
          <w:sz w:val="26"/>
          <w:szCs w:val="26"/>
        </w:rPr>
      </w:pPr>
      <w:r w:rsidRPr="004E4164">
        <w:rPr>
          <w:sz w:val="26"/>
          <w:szCs w:val="26"/>
        </w:rPr>
        <w:t xml:space="preserve">Trong đó:  </w:t>
      </w:r>
      <w:r w:rsidRPr="004E4164">
        <w:rPr>
          <w:sz w:val="26"/>
          <w:szCs w:val="26"/>
        </w:rPr>
        <w:tab/>
      </w:r>
    </w:p>
    <w:p w:rsidR="004A3897" w:rsidRPr="004E4164" w:rsidRDefault="004A3897" w:rsidP="00472FCC">
      <w:pPr>
        <w:pStyle w:val="ListParagraph"/>
        <w:widowControl w:val="0"/>
        <w:numPr>
          <w:ilvl w:val="0"/>
          <w:numId w:val="67"/>
        </w:numPr>
        <w:spacing w:before="120" w:after="120"/>
        <w:ind w:left="851" w:hanging="283"/>
        <w:contextualSpacing w:val="0"/>
        <w:jc w:val="both"/>
        <w:rPr>
          <w:sz w:val="26"/>
          <w:szCs w:val="26"/>
        </w:rPr>
      </w:pPr>
      <w:r w:rsidRPr="004E4164">
        <w:rPr>
          <w:sz w:val="26"/>
          <w:szCs w:val="26"/>
        </w:rPr>
        <w:t>EF</w:t>
      </w:r>
      <w:r w:rsidRPr="004E4164">
        <w:rPr>
          <w:sz w:val="26"/>
          <w:szCs w:val="26"/>
          <w:vertAlign w:val="subscript"/>
        </w:rPr>
        <w:t>SO2</w:t>
      </w:r>
      <w:r w:rsidRPr="004E4164">
        <w:rPr>
          <w:sz w:val="26"/>
          <w:szCs w:val="26"/>
        </w:rPr>
        <w:t>: Hệ số phát thải SO</w:t>
      </w:r>
      <w:r w:rsidRPr="004E4164">
        <w:rPr>
          <w:sz w:val="26"/>
          <w:szCs w:val="26"/>
          <w:vertAlign w:val="subscript"/>
        </w:rPr>
        <w:t>2</w:t>
      </w:r>
      <w:r w:rsidRPr="004E4164">
        <w:rPr>
          <w:sz w:val="26"/>
          <w:szCs w:val="26"/>
        </w:rPr>
        <w:t xml:space="preserve"> (g/km);</w:t>
      </w:r>
    </w:p>
    <w:p w:rsidR="004A3897" w:rsidRPr="004E4164" w:rsidRDefault="004A3897" w:rsidP="00472FCC">
      <w:pPr>
        <w:pStyle w:val="ListParagraph"/>
        <w:widowControl w:val="0"/>
        <w:numPr>
          <w:ilvl w:val="2"/>
          <w:numId w:val="68"/>
        </w:numPr>
        <w:spacing w:before="120" w:after="120"/>
        <w:ind w:left="851" w:hanging="283"/>
        <w:contextualSpacing w:val="0"/>
        <w:jc w:val="both"/>
        <w:rPr>
          <w:sz w:val="26"/>
          <w:szCs w:val="26"/>
        </w:rPr>
      </w:pPr>
      <w:r w:rsidRPr="004E4164">
        <w:rPr>
          <w:sz w:val="26"/>
          <w:szCs w:val="26"/>
        </w:rPr>
        <w:t>F</w:t>
      </w:r>
      <w:r w:rsidRPr="004E4164">
        <w:rPr>
          <w:sz w:val="26"/>
          <w:szCs w:val="26"/>
          <w:vertAlign w:val="subscript"/>
        </w:rPr>
        <w:t>c</w:t>
      </w:r>
      <w:r w:rsidRPr="004E4164">
        <w:rPr>
          <w:sz w:val="26"/>
          <w:szCs w:val="26"/>
        </w:rPr>
        <w:t xml:space="preserve">: Tiêu hao nhiên liệu (lít/km) với xe tải loại </w:t>
      </w:r>
      <w:r w:rsidRPr="004E4164">
        <w:rPr>
          <w:sz w:val="26"/>
          <w:szCs w:val="26"/>
          <w:lang w:val="vi-VN"/>
        </w:rPr>
        <w:t>&lt;</w:t>
      </w:r>
      <w:r w:rsidRPr="004E4164">
        <w:rPr>
          <w:sz w:val="26"/>
          <w:szCs w:val="26"/>
        </w:rPr>
        <w:t xml:space="preserve">20 tấn tiêu hao </w:t>
      </w:r>
      <w:r w:rsidRPr="004E4164">
        <w:rPr>
          <w:sz w:val="26"/>
          <w:szCs w:val="26"/>
          <w:lang w:val="vi-VN"/>
        </w:rPr>
        <w:t>0,17</w:t>
      </w:r>
      <w:r w:rsidRPr="004E4164">
        <w:rPr>
          <w:sz w:val="26"/>
          <w:szCs w:val="26"/>
        </w:rPr>
        <w:t xml:space="preserve"> lít/km;</w:t>
      </w:r>
    </w:p>
    <w:p w:rsidR="004A3897" w:rsidRPr="004E4164" w:rsidRDefault="004A3897" w:rsidP="00472FCC">
      <w:pPr>
        <w:pStyle w:val="ListParagraph"/>
        <w:widowControl w:val="0"/>
        <w:numPr>
          <w:ilvl w:val="2"/>
          <w:numId w:val="68"/>
        </w:numPr>
        <w:spacing w:before="120" w:after="120"/>
        <w:ind w:left="851" w:hanging="283"/>
        <w:contextualSpacing w:val="0"/>
        <w:jc w:val="both"/>
        <w:rPr>
          <w:sz w:val="26"/>
          <w:szCs w:val="26"/>
        </w:rPr>
      </w:pPr>
      <w:r w:rsidRPr="004E4164">
        <w:rPr>
          <w:sz w:val="26"/>
          <w:szCs w:val="26"/>
        </w:rPr>
        <w:t>C</w:t>
      </w:r>
      <w:r w:rsidRPr="004E4164">
        <w:rPr>
          <w:sz w:val="26"/>
          <w:szCs w:val="26"/>
          <w:vertAlign w:val="subscript"/>
        </w:rPr>
        <w:t>S</w:t>
      </w:r>
      <w:r w:rsidRPr="004E4164">
        <w:rPr>
          <w:sz w:val="26"/>
          <w:szCs w:val="26"/>
        </w:rPr>
        <w:t>: Hàm lượng lưu huỳnh trong dầu (%) với C</w:t>
      </w:r>
      <w:r w:rsidRPr="004E4164">
        <w:rPr>
          <w:sz w:val="26"/>
          <w:szCs w:val="26"/>
          <w:vertAlign w:val="subscript"/>
        </w:rPr>
        <w:t xml:space="preserve">S </w:t>
      </w:r>
      <w:r w:rsidRPr="004E4164">
        <w:rPr>
          <w:sz w:val="26"/>
          <w:szCs w:val="26"/>
        </w:rPr>
        <w:t>= 0,05%S;</w:t>
      </w:r>
    </w:p>
    <w:p w:rsidR="004A3897" w:rsidRPr="004E4164" w:rsidRDefault="004A3897" w:rsidP="00472FCC">
      <w:pPr>
        <w:pStyle w:val="ListParagraph"/>
        <w:widowControl w:val="0"/>
        <w:numPr>
          <w:ilvl w:val="2"/>
          <w:numId w:val="68"/>
        </w:numPr>
        <w:spacing w:before="120" w:after="120"/>
        <w:ind w:left="851" w:hanging="283"/>
        <w:contextualSpacing w:val="0"/>
        <w:jc w:val="both"/>
        <w:rPr>
          <w:sz w:val="26"/>
          <w:szCs w:val="26"/>
        </w:rPr>
      </w:pPr>
      <w:r w:rsidRPr="004E4164">
        <w:rPr>
          <w:sz w:val="26"/>
          <w:szCs w:val="26"/>
        </w:rPr>
        <w:t>S</w:t>
      </w:r>
      <w:r w:rsidRPr="004E4164">
        <w:rPr>
          <w:sz w:val="26"/>
          <w:szCs w:val="26"/>
          <w:vertAlign w:val="subscript"/>
        </w:rPr>
        <w:t>g</w:t>
      </w:r>
      <w:r w:rsidRPr="004E4164">
        <w:rPr>
          <w:sz w:val="26"/>
          <w:szCs w:val="26"/>
        </w:rPr>
        <w:t>: Trọng lượng riêng của dầu (g/cm³) với Sg = 0,84g/cm³.</w:t>
      </w:r>
    </w:p>
    <w:p w:rsidR="004A3897" w:rsidRPr="004E4164" w:rsidRDefault="004A3897" w:rsidP="004A3897">
      <w:pPr>
        <w:widowControl w:val="0"/>
        <w:spacing w:before="120" w:after="120"/>
        <w:ind w:left="567"/>
        <w:jc w:val="both"/>
        <w:rPr>
          <w:b/>
          <w:i/>
          <w:sz w:val="26"/>
          <w:szCs w:val="26"/>
        </w:rPr>
      </w:pPr>
      <w:r w:rsidRPr="004E4164">
        <w:rPr>
          <w:b/>
          <w:i/>
          <w:sz w:val="26"/>
          <w:szCs w:val="26"/>
        </w:rPr>
        <w:t>=&gt; Tính được EF</w:t>
      </w:r>
      <w:r w:rsidRPr="004E4164">
        <w:rPr>
          <w:b/>
          <w:i/>
          <w:sz w:val="26"/>
          <w:szCs w:val="26"/>
          <w:vertAlign w:val="subscript"/>
        </w:rPr>
        <w:t xml:space="preserve">SO2 tải </w:t>
      </w:r>
      <w:r w:rsidRPr="004E4164">
        <w:rPr>
          <w:b/>
          <w:i/>
          <w:sz w:val="26"/>
          <w:szCs w:val="26"/>
          <w:vertAlign w:val="subscript"/>
          <w:lang w:val="vi-VN"/>
        </w:rPr>
        <w:t>&lt;</w:t>
      </w:r>
      <w:r w:rsidRPr="004E4164">
        <w:rPr>
          <w:b/>
          <w:i/>
          <w:sz w:val="26"/>
          <w:szCs w:val="26"/>
          <w:vertAlign w:val="subscript"/>
        </w:rPr>
        <w:t xml:space="preserve">20T </w:t>
      </w:r>
      <w:r w:rsidRPr="004E4164">
        <w:rPr>
          <w:b/>
          <w:i/>
          <w:sz w:val="26"/>
          <w:szCs w:val="26"/>
        </w:rPr>
        <w:t xml:space="preserve">= </w:t>
      </w:r>
      <w:r w:rsidRPr="004E4164">
        <w:rPr>
          <w:b/>
          <w:i/>
          <w:sz w:val="26"/>
          <w:szCs w:val="26"/>
        </w:rPr>
        <w:fldChar w:fldCharType="begin"/>
      </w:r>
      <w:r w:rsidRPr="004E4164">
        <w:rPr>
          <w:b/>
          <w:i/>
          <w:sz w:val="26"/>
          <w:szCs w:val="26"/>
        </w:rPr>
        <w:instrText xml:space="preserve"> =0,</w:instrText>
      </w:r>
      <w:r w:rsidRPr="004E4164">
        <w:rPr>
          <w:b/>
          <w:i/>
          <w:sz w:val="26"/>
          <w:szCs w:val="26"/>
          <w:lang w:val="vi-VN"/>
        </w:rPr>
        <w:instrText>17</w:instrText>
      </w:r>
      <w:r w:rsidRPr="004E4164">
        <w:rPr>
          <w:b/>
          <w:i/>
          <w:sz w:val="26"/>
          <w:szCs w:val="26"/>
        </w:rPr>
        <w:instrText xml:space="preserve">*(0,05/100)*0,84*(64/32)*1000 </w:instrText>
      </w:r>
      <w:r w:rsidRPr="004E4164">
        <w:rPr>
          <w:b/>
          <w:i/>
          <w:sz w:val="26"/>
          <w:szCs w:val="26"/>
        </w:rPr>
        <w:fldChar w:fldCharType="separate"/>
      </w:r>
      <w:r w:rsidRPr="004E4164">
        <w:rPr>
          <w:b/>
          <w:i/>
          <w:noProof/>
          <w:sz w:val="26"/>
          <w:szCs w:val="26"/>
        </w:rPr>
        <w:t>0,14</w:t>
      </w:r>
      <w:r w:rsidRPr="004E4164">
        <w:rPr>
          <w:b/>
          <w:i/>
          <w:sz w:val="26"/>
          <w:szCs w:val="26"/>
        </w:rPr>
        <w:fldChar w:fldCharType="end"/>
      </w:r>
      <w:r w:rsidRPr="004E4164">
        <w:rPr>
          <w:b/>
          <w:i/>
          <w:sz w:val="26"/>
          <w:szCs w:val="26"/>
        </w:rPr>
        <w:t xml:space="preserve"> g/km. </w:t>
      </w:r>
      <w:r w:rsidRPr="004E4164">
        <w:rPr>
          <w:b/>
          <w:i/>
          <w:sz w:val="26"/>
          <w:szCs w:val="26"/>
        </w:rPr>
        <w:tab/>
      </w:r>
      <w:r w:rsidRPr="004E4164">
        <w:rPr>
          <w:b/>
          <w:i/>
          <w:sz w:val="26"/>
          <w:szCs w:val="26"/>
        </w:rPr>
        <w:tab/>
      </w:r>
    </w:p>
    <w:p w:rsidR="004A3897" w:rsidRPr="004E4164" w:rsidRDefault="004A3897" w:rsidP="004A3897">
      <w:pPr>
        <w:widowControl w:val="0"/>
        <w:spacing w:before="120" w:after="120"/>
        <w:ind w:firstLine="426"/>
        <w:rPr>
          <w:sz w:val="26"/>
          <w:szCs w:val="26"/>
        </w:rPr>
      </w:pPr>
      <w:r w:rsidRPr="004E4164">
        <w:rPr>
          <w:sz w:val="26"/>
          <w:szCs w:val="26"/>
        </w:rPr>
        <w:t>Tải lượng ô nhiễm từ vận chuyển nguyên vật liệu xây dựng được tính như sau:</w:t>
      </w:r>
    </w:p>
    <w:p w:rsidR="004A3897" w:rsidRPr="004E4164" w:rsidRDefault="004A3897" w:rsidP="00600DEB">
      <w:pPr>
        <w:widowControl w:val="0"/>
        <w:spacing w:before="120" w:after="120"/>
        <w:jc w:val="both"/>
        <w:rPr>
          <w:b/>
          <w:bCs/>
          <w:sz w:val="26"/>
          <w:szCs w:val="26"/>
        </w:rPr>
      </w:pPr>
      <w:bookmarkStart w:id="118" w:name="_Toc98597236"/>
      <w:bookmarkStart w:id="119" w:name="_Toc109744163"/>
      <w:bookmarkStart w:id="120" w:name="_Toc110847750"/>
      <w:bookmarkStart w:id="121" w:name="_Toc117002580"/>
      <w:r w:rsidRPr="004E4164">
        <w:rPr>
          <w:b/>
          <w:bCs/>
          <w:sz w:val="26"/>
          <w:szCs w:val="26"/>
        </w:rPr>
        <w:t>Bảng 4.</w:t>
      </w:r>
      <w:r w:rsidRPr="004E4164">
        <w:rPr>
          <w:b/>
          <w:bCs/>
          <w:sz w:val="26"/>
          <w:szCs w:val="26"/>
        </w:rPr>
        <w:fldChar w:fldCharType="begin"/>
      </w:r>
      <w:r w:rsidRPr="004E4164">
        <w:rPr>
          <w:b/>
          <w:bCs/>
          <w:sz w:val="26"/>
          <w:szCs w:val="26"/>
        </w:rPr>
        <w:instrText xml:space="preserve"> SEQ Bảng_4. \* ARABIC </w:instrText>
      </w:r>
      <w:r w:rsidRPr="004E4164">
        <w:rPr>
          <w:b/>
          <w:bCs/>
          <w:sz w:val="26"/>
          <w:szCs w:val="26"/>
        </w:rPr>
        <w:fldChar w:fldCharType="separate"/>
      </w:r>
      <w:r w:rsidR="004B42BF" w:rsidRPr="004E4164">
        <w:rPr>
          <w:b/>
          <w:bCs/>
          <w:noProof/>
          <w:sz w:val="26"/>
          <w:szCs w:val="26"/>
        </w:rPr>
        <w:t>5</w:t>
      </w:r>
      <w:r w:rsidRPr="004E4164">
        <w:rPr>
          <w:b/>
          <w:bCs/>
          <w:noProof/>
          <w:sz w:val="26"/>
          <w:szCs w:val="26"/>
        </w:rPr>
        <w:fldChar w:fldCharType="end"/>
      </w:r>
      <w:r w:rsidRPr="004E4164">
        <w:rPr>
          <w:b/>
          <w:bCs/>
          <w:noProof/>
          <w:sz w:val="26"/>
          <w:szCs w:val="26"/>
          <w:lang w:val="vi-VN"/>
        </w:rPr>
        <w:t xml:space="preserve"> </w:t>
      </w:r>
      <w:r w:rsidRPr="004E4164">
        <w:rPr>
          <w:bCs/>
          <w:sz w:val="26"/>
          <w:szCs w:val="26"/>
        </w:rPr>
        <w:t xml:space="preserve">Tải lượng ô nhiễm trong khí thải sinh ra từ các phương tiện vận chuyển </w:t>
      </w:r>
      <w:bookmarkEnd w:id="118"/>
      <w:r w:rsidRPr="004E4164">
        <w:rPr>
          <w:bCs/>
          <w:sz w:val="26"/>
          <w:szCs w:val="26"/>
        </w:rPr>
        <w:t>giai đoạn thi công xây dựng</w:t>
      </w:r>
      <w:bookmarkEnd w:id="119"/>
      <w:bookmarkEnd w:id="120"/>
      <w:bookmarkEnd w:id="1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7"/>
        <w:gridCol w:w="1539"/>
        <w:gridCol w:w="1249"/>
        <w:gridCol w:w="1118"/>
        <w:gridCol w:w="989"/>
        <w:gridCol w:w="1125"/>
      </w:tblGrid>
      <w:tr w:rsidR="00AC34C5" w:rsidRPr="004E4164" w:rsidTr="00400918">
        <w:trPr>
          <w:trHeight w:val="576"/>
          <w:tblHeader/>
          <w:jc w:val="center"/>
        </w:trPr>
        <w:tc>
          <w:tcPr>
            <w:tcW w:w="1780" w:type="pct"/>
            <w:vMerge w:val="restart"/>
            <w:shd w:val="clear" w:color="auto" w:fill="E1FFFF"/>
            <w:vAlign w:val="center"/>
          </w:tcPr>
          <w:p w:rsidR="004A3897" w:rsidRPr="004E4164" w:rsidRDefault="004A3897" w:rsidP="00CB1C80">
            <w:pPr>
              <w:spacing w:before="40" w:after="40"/>
              <w:jc w:val="center"/>
              <w:rPr>
                <w:b/>
                <w:bCs/>
              </w:rPr>
            </w:pPr>
            <w:r w:rsidRPr="004E4164">
              <w:rPr>
                <w:b/>
                <w:bCs/>
                <w:lang w:val="pt-BR"/>
              </w:rPr>
              <w:t>Hạng mục</w:t>
            </w:r>
          </w:p>
        </w:tc>
        <w:tc>
          <w:tcPr>
            <w:tcW w:w="823" w:type="pct"/>
            <w:shd w:val="clear" w:color="auto" w:fill="E1FFFF"/>
            <w:vAlign w:val="center"/>
          </w:tcPr>
          <w:p w:rsidR="004A3897" w:rsidRPr="004E4164" w:rsidRDefault="004A3897" w:rsidP="00CB1C80">
            <w:pPr>
              <w:spacing w:before="40" w:after="40"/>
              <w:jc w:val="center"/>
              <w:rPr>
                <w:b/>
                <w:bCs/>
              </w:rPr>
            </w:pPr>
            <w:r w:rsidRPr="004E4164">
              <w:rPr>
                <w:b/>
                <w:bCs/>
              </w:rPr>
              <w:t>Bụi</w:t>
            </w:r>
          </w:p>
        </w:tc>
        <w:tc>
          <w:tcPr>
            <w:tcW w:w="668" w:type="pct"/>
            <w:shd w:val="clear" w:color="auto" w:fill="E1FFFF"/>
            <w:vAlign w:val="center"/>
          </w:tcPr>
          <w:p w:rsidR="004A3897" w:rsidRPr="004E4164" w:rsidRDefault="004A3897" w:rsidP="00CB1C80">
            <w:pPr>
              <w:spacing w:before="40" w:after="40"/>
              <w:jc w:val="center"/>
              <w:rPr>
                <w:b/>
                <w:bCs/>
              </w:rPr>
            </w:pPr>
            <w:r w:rsidRPr="004E4164">
              <w:rPr>
                <w:b/>
                <w:bCs/>
              </w:rPr>
              <w:t>NO</w:t>
            </w:r>
            <w:r w:rsidRPr="004E4164">
              <w:rPr>
                <w:b/>
                <w:bCs/>
                <w:vertAlign w:val="subscript"/>
              </w:rPr>
              <w:t>x</w:t>
            </w:r>
          </w:p>
        </w:tc>
        <w:tc>
          <w:tcPr>
            <w:tcW w:w="598" w:type="pct"/>
            <w:shd w:val="clear" w:color="auto" w:fill="E1FFFF"/>
            <w:vAlign w:val="center"/>
          </w:tcPr>
          <w:p w:rsidR="004A3897" w:rsidRPr="004E4164" w:rsidRDefault="004A3897" w:rsidP="00CB1C80">
            <w:pPr>
              <w:spacing w:before="40" w:after="40"/>
              <w:jc w:val="center"/>
              <w:rPr>
                <w:b/>
                <w:bCs/>
              </w:rPr>
            </w:pPr>
            <w:r w:rsidRPr="004E4164">
              <w:rPr>
                <w:b/>
                <w:bCs/>
              </w:rPr>
              <w:t>CO</w:t>
            </w:r>
          </w:p>
        </w:tc>
        <w:tc>
          <w:tcPr>
            <w:tcW w:w="529" w:type="pct"/>
            <w:shd w:val="clear" w:color="auto" w:fill="E1FFFF"/>
            <w:vAlign w:val="center"/>
          </w:tcPr>
          <w:p w:rsidR="004A3897" w:rsidRPr="004E4164" w:rsidRDefault="004A3897" w:rsidP="00CB1C80">
            <w:pPr>
              <w:spacing w:before="40" w:after="40"/>
              <w:jc w:val="center"/>
              <w:rPr>
                <w:b/>
                <w:bCs/>
              </w:rPr>
            </w:pPr>
            <w:r w:rsidRPr="004E4164">
              <w:rPr>
                <w:b/>
                <w:bCs/>
              </w:rPr>
              <w:t>VOC</w:t>
            </w:r>
          </w:p>
        </w:tc>
        <w:tc>
          <w:tcPr>
            <w:tcW w:w="601" w:type="pct"/>
            <w:shd w:val="clear" w:color="auto" w:fill="E1FFFF"/>
            <w:vAlign w:val="center"/>
          </w:tcPr>
          <w:p w:rsidR="004A3897" w:rsidRPr="004E4164" w:rsidRDefault="004A3897" w:rsidP="00CB1C80">
            <w:pPr>
              <w:spacing w:before="40" w:after="40"/>
              <w:jc w:val="center"/>
              <w:rPr>
                <w:b/>
                <w:bCs/>
              </w:rPr>
            </w:pPr>
            <w:r w:rsidRPr="004E4164">
              <w:rPr>
                <w:b/>
                <w:bCs/>
              </w:rPr>
              <w:t>SO</w:t>
            </w:r>
            <w:r w:rsidRPr="004E4164">
              <w:rPr>
                <w:b/>
                <w:bCs/>
                <w:vertAlign w:val="subscript"/>
              </w:rPr>
              <w:t>2</w:t>
            </w:r>
          </w:p>
        </w:tc>
      </w:tr>
      <w:tr w:rsidR="004A3897" w:rsidRPr="004E4164" w:rsidTr="00400918">
        <w:trPr>
          <w:trHeight w:val="576"/>
          <w:tblHeader/>
          <w:jc w:val="center"/>
        </w:trPr>
        <w:tc>
          <w:tcPr>
            <w:tcW w:w="1780" w:type="pct"/>
            <w:vMerge/>
            <w:shd w:val="clear" w:color="auto" w:fill="E1FFFF"/>
            <w:vAlign w:val="center"/>
          </w:tcPr>
          <w:p w:rsidR="004A3897" w:rsidRPr="004E4164" w:rsidRDefault="004A3897" w:rsidP="00CB1C80">
            <w:pPr>
              <w:spacing w:before="40" w:after="40"/>
              <w:jc w:val="center"/>
              <w:rPr>
                <w:b/>
                <w:bCs/>
                <w:lang w:val="pt-BR"/>
              </w:rPr>
            </w:pPr>
          </w:p>
        </w:tc>
        <w:tc>
          <w:tcPr>
            <w:tcW w:w="3220" w:type="pct"/>
            <w:gridSpan w:val="5"/>
            <w:shd w:val="clear" w:color="auto" w:fill="E1FFFF"/>
            <w:vAlign w:val="center"/>
          </w:tcPr>
          <w:p w:rsidR="004A3897" w:rsidRPr="004E4164" w:rsidRDefault="004A3897" w:rsidP="00CB1C80">
            <w:pPr>
              <w:spacing w:before="40" w:after="40"/>
              <w:jc w:val="center"/>
              <w:rPr>
                <w:b/>
                <w:bCs/>
              </w:rPr>
            </w:pPr>
            <w:r w:rsidRPr="004E4164">
              <w:rPr>
                <w:b/>
                <w:bCs/>
              </w:rPr>
              <w:t>(g/ngày)</w:t>
            </w:r>
          </w:p>
        </w:tc>
      </w:tr>
      <w:tr w:rsidR="00AC34C5" w:rsidRPr="004E4164" w:rsidTr="00400918">
        <w:trPr>
          <w:trHeight w:val="576"/>
          <w:jc w:val="center"/>
        </w:trPr>
        <w:tc>
          <w:tcPr>
            <w:tcW w:w="1780" w:type="pct"/>
            <w:vAlign w:val="center"/>
          </w:tcPr>
          <w:p w:rsidR="00AC34C5" w:rsidRPr="004E4164" w:rsidRDefault="00AC34C5" w:rsidP="00AC34C5">
            <w:pPr>
              <w:spacing w:before="40" w:after="40"/>
              <w:jc w:val="both"/>
              <w:rPr>
                <w:lang w:val="pt-BR"/>
              </w:rPr>
            </w:pPr>
            <w:r w:rsidRPr="004E4164">
              <w:rPr>
                <w:lang w:val="vi-VN"/>
              </w:rPr>
              <w:t xml:space="preserve">Đào đắp đất </w:t>
            </w:r>
          </w:p>
        </w:tc>
        <w:tc>
          <w:tcPr>
            <w:tcW w:w="823" w:type="pct"/>
            <w:noWrap/>
            <w:vAlign w:val="center"/>
          </w:tcPr>
          <w:p w:rsidR="00AC34C5" w:rsidRPr="004E4164" w:rsidRDefault="00AC34C5" w:rsidP="00AC34C5">
            <w:pPr>
              <w:spacing w:before="40" w:after="40"/>
              <w:jc w:val="center"/>
            </w:pPr>
            <w:r w:rsidRPr="004E4164">
              <w:fldChar w:fldCharType="begin"/>
            </w:r>
            <w:r w:rsidRPr="004E4164">
              <w:instrText xml:space="preserve"> =0.42*400\#0 </w:instrText>
            </w:r>
            <w:r w:rsidRPr="004E4164">
              <w:fldChar w:fldCharType="separate"/>
            </w:r>
            <w:r w:rsidRPr="004E4164">
              <w:rPr>
                <w:noProof/>
              </w:rPr>
              <w:t>168</w:t>
            </w:r>
            <w:r w:rsidRPr="004E4164">
              <w:fldChar w:fldCharType="end"/>
            </w:r>
            <w:r w:rsidRPr="004E4164">
              <w:t xml:space="preserve"> – </w:t>
            </w:r>
            <w:r w:rsidRPr="004E4164">
              <w:fldChar w:fldCharType="begin"/>
            </w:r>
            <w:r w:rsidRPr="004E4164">
              <w:instrText xml:space="preserve"> =0.72*</w:instrText>
            </w:r>
            <w:r w:rsidRPr="004E4164">
              <w:rPr>
                <w:lang w:val="vi-VN"/>
              </w:rPr>
              <w:instrText>400</w:instrText>
            </w:r>
            <w:r w:rsidRPr="004E4164">
              <w:instrText>\#0</w:instrText>
            </w:r>
            <w:r w:rsidRPr="004E4164">
              <w:fldChar w:fldCharType="separate"/>
            </w:r>
            <w:r w:rsidRPr="004E4164">
              <w:rPr>
                <w:noProof/>
              </w:rPr>
              <w:t>288</w:t>
            </w:r>
            <w:r w:rsidRPr="004E4164">
              <w:fldChar w:fldCharType="end"/>
            </w:r>
          </w:p>
        </w:tc>
        <w:tc>
          <w:tcPr>
            <w:tcW w:w="668" w:type="pct"/>
            <w:noWrap/>
            <w:vAlign w:val="center"/>
          </w:tcPr>
          <w:p w:rsidR="00AC34C5" w:rsidRPr="004E4164" w:rsidRDefault="00AC34C5" w:rsidP="00AC34C5">
            <w:pPr>
              <w:spacing w:before="40" w:after="40"/>
              <w:jc w:val="center"/>
            </w:pPr>
            <w:r w:rsidRPr="004E4164">
              <w:fldChar w:fldCharType="begin"/>
            </w:r>
            <w:r w:rsidRPr="004E4164">
              <w:instrText xml:space="preserve"> =9.15*400\#0 </w:instrText>
            </w:r>
            <w:r w:rsidRPr="004E4164">
              <w:fldChar w:fldCharType="separate"/>
            </w:r>
            <w:r w:rsidRPr="004E4164">
              <w:rPr>
                <w:noProof/>
              </w:rPr>
              <w:t>3.660</w:t>
            </w:r>
            <w:r w:rsidRPr="004E4164">
              <w:fldChar w:fldCharType="end"/>
            </w:r>
          </w:p>
        </w:tc>
        <w:tc>
          <w:tcPr>
            <w:tcW w:w="598" w:type="pct"/>
            <w:noWrap/>
            <w:vAlign w:val="center"/>
          </w:tcPr>
          <w:p w:rsidR="00AC34C5" w:rsidRPr="004E4164" w:rsidRDefault="00AC34C5" w:rsidP="00AC34C5">
            <w:pPr>
              <w:spacing w:before="40" w:after="40"/>
              <w:jc w:val="center"/>
            </w:pPr>
            <w:r w:rsidRPr="004E4164">
              <w:fldChar w:fldCharType="begin"/>
            </w:r>
            <w:r w:rsidRPr="004E4164">
              <w:instrText xml:space="preserve"> =3.6*</w:instrText>
            </w:r>
            <w:r w:rsidRPr="004E4164">
              <w:rPr>
                <w:lang w:val="vi-VN"/>
              </w:rPr>
              <w:instrText>400</w:instrText>
            </w:r>
            <w:r w:rsidRPr="004E4164">
              <w:instrText>\#0</w:instrText>
            </w:r>
            <w:r w:rsidRPr="004E4164">
              <w:fldChar w:fldCharType="separate"/>
            </w:r>
            <w:r w:rsidRPr="004E4164">
              <w:rPr>
                <w:noProof/>
              </w:rPr>
              <w:t>1.440</w:t>
            </w:r>
            <w:r w:rsidRPr="004E4164">
              <w:fldChar w:fldCharType="end"/>
            </w:r>
          </w:p>
        </w:tc>
        <w:tc>
          <w:tcPr>
            <w:tcW w:w="529" w:type="pct"/>
            <w:noWrap/>
            <w:vAlign w:val="center"/>
          </w:tcPr>
          <w:p w:rsidR="00AC34C5" w:rsidRPr="004E4164" w:rsidRDefault="00AC34C5" w:rsidP="00AC34C5">
            <w:pPr>
              <w:spacing w:before="40" w:after="40"/>
              <w:jc w:val="center"/>
            </w:pPr>
            <w:r w:rsidRPr="004E4164">
              <w:fldChar w:fldCharType="begin"/>
            </w:r>
            <w:r w:rsidRPr="004E4164">
              <w:instrText xml:space="preserve"> =0.87*</w:instrText>
            </w:r>
            <w:r w:rsidRPr="004E4164">
              <w:rPr>
                <w:lang w:val="vi-VN"/>
              </w:rPr>
              <w:instrText>400</w:instrText>
            </w:r>
            <w:r w:rsidRPr="004E4164">
              <w:instrText xml:space="preserve">\#0 </w:instrText>
            </w:r>
            <w:r w:rsidRPr="004E4164">
              <w:fldChar w:fldCharType="separate"/>
            </w:r>
            <w:r w:rsidRPr="004E4164">
              <w:rPr>
                <w:noProof/>
              </w:rPr>
              <w:t>348</w:t>
            </w:r>
            <w:r w:rsidRPr="004E4164">
              <w:fldChar w:fldCharType="end"/>
            </w:r>
          </w:p>
        </w:tc>
        <w:tc>
          <w:tcPr>
            <w:tcW w:w="601" w:type="pct"/>
            <w:noWrap/>
            <w:vAlign w:val="center"/>
          </w:tcPr>
          <w:p w:rsidR="00AC34C5" w:rsidRPr="004E4164" w:rsidRDefault="00AC34C5" w:rsidP="00AC34C5">
            <w:pPr>
              <w:spacing w:before="40" w:after="40"/>
              <w:jc w:val="center"/>
            </w:pPr>
            <w:r w:rsidRPr="004E4164">
              <w:fldChar w:fldCharType="begin"/>
            </w:r>
            <w:r w:rsidRPr="004E4164">
              <w:instrText xml:space="preserve"> =0.</w:instrText>
            </w:r>
            <w:r w:rsidRPr="004E4164">
              <w:rPr>
                <w:lang w:val="vi-VN"/>
              </w:rPr>
              <w:instrText>14</w:instrText>
            </w:r>
            <w:r w:rsidRPr="004E4164">
              <w:instrText>*</w:instrText>
            </w:r>
            <w:r w:rsidRPr="004E4164">
              <w:rPr>
                <w:lang w:val="vi-VN"/>
              </w:rPr>
              <w:instrText>400</w:instrText>
            </w:r>
            <w:r w:rsidRPr="004E4164">
              <w:instrText xml:space="preserve">\#0 </w:instrText>
            </w:r>
            <w:r w:rsidRPr="004E4164">
              <w:fldChar w:fldCharType="separate"/>
            </w:r>
            <w:r w:rsidRPr="004E4164">
              <w:rPr>
                <w:noProof/>
              </w:rPr>
              <w:t>56</w:t>
            </w:r>
            <w:r w:rsidRPr="004E4164">
              <w:fldChar w:fldCharType="end"/>
            </w:r>
          </w:p>
        </w:tc>
      </w:tr>
      <w:tr w:rsidR="00AC34C5" w:rsidRPr="004E4164" w:rsidTr="00400918">
        <w:trPr>
          <w:trHeight w:val="576"/>
          <w:jc w:val="center"/>
        </w:trPr>
        <w:tc>
          <w:tcPr>
            <w:tcW w:w="1780" w:type="pct"/>
            <w:vAlign w:val="center"/>
          </w:tcPr>
          <w:p w:rsidR="00AC34C5" w:rsidRPr="004E4164" w:rsidRDefault="00AC34C5" w:rsidP="00AC34C5">
            <w:pPr>
              <w:spacing w:before="40" w:after="40"/>
              <w:jc w:val="both"/>
              <w:rPr>
                <w:lang w:val="pt-BR"/>
              </w:rPr>
            </w:pPr>
            <w:r w:rsidRPr="004E4164">
              <w:rPr>
                <w:lang w:val="vi-VN"/>
              </w:rPr>
              <w:t xml:space="preserve">Xây dựng công trình chính và công trình phụ trợ </w:t>
            </w:r>
          </w:p>
        </w:tc>
        <w:tc>
          <w:tcPr>
            <w:tcW w:w="823" w:type="pct"/>
            <w:noWrap/>
            <w:vAlign w:val="center"/>
          </w:tcPr>
          <w:p w:rsidR="00AC34C5" w:rsidRPr="004E4164" w:rsidRDefault="00AC34C5" w:rsidP="00AC34C5">
            <w:pPr>
              <w:spacing w:before="40" w:after="40"/>
              <w:jc w:val="center"/>
            </w:pPr>
            <w:r w:rsidRPr="004E4164">
              <w:fldChar w:fldCharType="begin"/>
            </w:r>
            <w:r w:rsidRPr="004E4164">
              <w:instrText xml:space="preserve"> =0.42*</w:instrText>
            </w:r>
            <w:r w:rsidR="004F538A" w:rsidRPr="004E4164">
              <w:instrText>8</w:instrText>
            </w:r>
            <w:r w:rsidRPr="004E4164">
              <w:instrText xml:space="preserve">00\#0 </w:instrText>
            </w:r>
            <w:r w:rsidRPr="004E4164">
              <w:fldChar w:fldCharType="separate"/>
            </w:r>
            <w:r w:rsidR="004F538A" w:rsidRPr="004E4164">
              <w:rPr>
                <w:noProof/>
              </w:rPr>
              <w:t>336</w:t>
            </w:r>
            <w:r w:rsidRPr="004E4164">
              <w:fldChar w:fldCharType="end"/>
            </w:r>
            <w:r w:rsidRPr="004E4164">
              <w:t xml:space="preserve"> – </w:t>
            </w:r>
            <w:r w:rsidRPr="004E4164">
              <w:fldChar w:fldCharType="begin"/>
            </w:r>
            <w:r w:rsidRPr="004E4164">
              <w:instrText xml:space="preserve"> =0.72*</w:instrText>
            </w:r>
            <w:r w:rsidR="004F538A" w:rsidRPr="004E4164">
              <w:rPr>
                <w:lang w:val="vi-VN"/>
              </w:rPr>
              <w:instrText>8</w:instrText>
            </w:r>
            <w:r w:rsidRPr="004E4164">
              <w:rPr>
                <w:lang w:val="vi-VN"/>
              </w:rPr>
              <w:instrText>00</w:instrText>
            </w:r>
            <w:r w:rsidRPr="004E4164">
              <w:instrText>\#0</w:instrText>
            </w:r>
            <w:r w:rsidRPr="004E4164">
              <w:fldChar w:fldCharType="separate"/>
            </w:r>
            <w:r w:rsidR="004F538A" w:rsidRPr="004E4164">
              <w:rPr>
                <w:noProof/>
              </w:rPr>
              <w:t>576</w:t>
            </w:r>
            <w:r w:rsidRPr="004E4164">
              <w:fldChar w:fldCharType="end"/>
            </w:r>
          </w:p>
        </w:tc>
        <w:tc>
          <w:tcPr>
            <w:tcW w:w="668" w:type="pct"/>
            <w:noWrap/>
            <w:vAlign w:val="center"/>
          </w:tcPr>
          <w:p w:rsidR="00AC34C5" w:rsidRPr="004E4164" w:rsidRDefault="00AC34C5" w:rsidP="00AC34C5">
            <w:pPr>
              <w:spacing w:before="40" w:after="40"/>
              <w:jc w:val="center"/>
            </w:pPr>
            <w:r w:rsidRPr="004E4164">
              <w:fldChar w:fldCharType="begin"/>
            </w:r>
            <w:r w:rsidRPr="004E4164">
              <w:instrText xml:space="preserve"> =9.15*</w:instrText>
            </w:r>
            <w:r w:rsidR="004F538A" w:rsidRPr="004E4164">
              <w:instrText>8</w:instrText>
            </w:r>
            <w:r w:rsidRPr="004E4164">
              <w:instrText xml:space="preserve">00\#0 </w:instrText>
            </w:r>
            <w:r w:rsidRPr="004E4164">
              <w:fldChar w:fldCharType="separate"/>
            </w:r>
            <w:r w:rsidR="004F538A" w:rsidRPr="004E4164">
              <w:rPr>
                <w:noProof/>
              </w:rPr>
              <w:t>7.320</w:t>
            </w:r>
            <w:r w:rsidRPr="004E4164">
              <w:fldChar w:fldCharType="end"/>
            </w:r>
          </w:p>
        </w:tc>
        <w:tc>
          <w:tcPr>
            <w:tcW w:w="598" w:type="pct"/>
            <w:noWrap/>
            <w:vAlign w:val="center"/>
          </w:tcPr>
          <w:p w:rsidR="00AC34C5" w:rsidRPr="004E4164" w:rsidRDefault="00AC34C5" w:rsidP="00AC34C5">
            <w:pPr>
              <w:spacing w:before="40" w:after="40"/>
              <w:jc w:val="center"/>
            </w:pPr>
            <w:r w:rsidRPr="004E4164">
              <w:fldChar w:fldCharType="begin"/>
            </w:r>
            <w:r w:rsidRPr="004E4164">
              <w:instrText xml:space="preserve"> =3.6*</w:instrText>
            </w:r>
            <w:r w:rsidR="004F538A" w:rsidRPr="004E4164">
              <w:rPr>
                <w:lang w:val="vi-VN"/>
              </w:rPr>
              <w:instrText>8</w:instrText>
            </w:r>
            <w:r w:rsidRPr="004E4164">
              <w:rPr>
                <w:lang w:val="vi-VN"/>
              </w:rPr>
              <w:instrText>00</w:instrText>
            </w:r>
            <w:r w:rsidRPr="004E4164">
              <w:instrText>\#0</w:instrText>
            </w:r>
            <w:r w:rsidRPr="004E4164">
              <w:fldChar w:fldCharType="separate"/>
            </w:r>
            <w:r w:rsidR="004F538A" w:rsidRPr="004E4164">
              <w:rPr>
                <w:noProof/>
              </w:rPr>
              <w:t>2.880</w:t>
            </w:r>
            <w:r w:rsidRPr="004E4164">
              <w:fldChar w:fldCharType="end"/>
            </w:r>
          </w:p>
        </w:tc>
        <w:tc>
          <w:tcPr>
            <w:tcW w:w="529" w:type="pct"/>
            <w:noWrap/>
            <w:vAlign w:val="center"/>
          </w:tcPr>
          <w:p w:rsidR="00AC34C5" w:rsidRPr="004E4164" w:rsidRDefault="00AC34C5" w:rsidP="00AC34C5">
            <w:pPr>
              <w:spacing w:before="40" w:after="40"/>
              <w:jc w:val="center"/>
            </w:pPr>
            <w:r w:rsidRPr="004E4164">
              <w:fldChar w:fldCharType="begin"/>
            </w:r>
            <w:r w:rsidRPr="004E4164">
              <w:instrText xml:space="preserve"> =0.87*</w:instrText>
            </w:r>
            <w:r w:rsidR="004F538A" w:rsidRPr="004E4164">
              <w:rPr>
                <w:lang w:val="vi-VN"/>
              </w:rPr>
              <w:instrText>8</w:instrText>
            </w:r>
            <w:r w:rsidRPr="004E4164">
              <w:rPr>
                <w:lang w:val="vi-VN"/>
              </w:rPr>
              <w:instrText>00</w:instrText>
            </w:r>
            <w:r w:rsidRPr="004E4164">
              <w:instrText xml:space="preserve">\#0 </w:instrText>
            </w:r>
            <w:r w:rsidRPr="004E4164">
              <w:fldChar w:fldCharType="separate"/>
            </w:r>
            <w:r w:rsidR="004F538A" w:rsidRPr="004E4164">
              <w:rPr>
                <w:noProof/>
              </w:rPr>
              <w:t>696</w:t>
            </w:r>
            <w:r w:rsidRPr="004E4164">
              <w:fldChar w:fldCharType="end"/>
            </w:r>
          </w:p>
        </w:tc>
        <w:tc>
          <w:tcPr>
            <w:tcW w:w="601" w:type="pct"/>
            <w:noWrap/>
            <w:vAlign w:val="center"/>
          </w:tcPr>
          <w:p w:rsidR="00AC34C5" w:rsidRPr="004E4164" w:rsidRDefault="00AC34C5" w:rsidP="00AC34C5">
            <w:pPr>
              <w:spacing w:before="40" w:after="40"/>
              <w:jc w:val="center"/>
            </w:pPr>
            <w:r w:rsidRPr="004E4164">
              <w:fldChar w:fldCharType="begin"/>
            </w:r>
            <w:r w:rsidRPr="004E4164">
              <w:instrText xml:space="preserve"> =0.</w:instrText>
            </w:r>
            <w:r w:rsidRPr="004E4164">
              <w:rPr>
                <w:lang w:val="vi-VN"/>
              </w:rPr>
              <w:instrText>14</w:instrText>
            </w:r>
            <w:r w:rsidRPr="004E4164">
              <w:instrText>*</w:instrText>
            </w:r>
            <w:r w:rsidR="004F538A" w:rsidRPr="004E4164">
              <w:rPr>
                <w:lang w:val="vi-VN"/>
              </w:rPr>
              <w:instrText>8</w:instrText>
            </w:r>
            <w:r w:rsidRPr="004E4164">
              <w:rPr>
                <w:lang w:val="vi-VN"/>
              </w:rPr>
              <w:instrText>00</w:instrText>
            </w:r>
            <w:r w:rsidRPr="004E4164">
              <w:instrText xml:space="preserve">\#0 </w:instrText>
            </w:r>
            <w:r w:rsidRPr="004E4164">
              <w:fldChar w:fldCharType="separate"/>
            </w:r>
            <w:r w:rsidR="004F538A" w:rsidRPr="004E4164">
              <w:rPr>
                <w:noProof/>
              </w:rPr>
              <w:t>112</w:t>
            </w:r>
            <w:r w:rsidRPr="004E4164">
              <w:fldChar w:fldCharType="end"/>
            </w:r>
          </w:p>
        </w:tc>
      </w:tr>
      <w:tr w:rsidR="00AC34C5" w:rsidRPr="004E4164" w:rsidTr="00400918">
        <w:trPr>
          <w:trHeight w:val="576"/>
          <w:jc w:val="center"/>
        </w:trPr>
        <w:tc>
          <w:tcPr>
            <w:tcW w:w="1780" w:type="pct"/>
            <w:vAlign w:val="center"/>
          </w:tcPr>
          <w:p w:rsidR="00AC34C5" w:rsidRPr="004E4164" w:rsidRDefault="00AC34C5" w:rsidP="00AC34C5">
            <w:pPr>
              <w:spacing w:before="40" w:after="40"/>
              <w:jc w:val="both"/>
              <w:rPr>
                <w:lang w:val="pt-BR"/>
              </w:rPr>
            </w:pPr>
            <w:r w:rsidRPr="004E4164">
              <w:rPr>
                <w:lang w:val="vi-VN"/>
              </w:rPr>
              <w:t>Xây lắp hệ thống xử lý nước thải</w:t>
            </w:r>
          </w:p>
        </w:tc>
        <w:tc>
          <w:tcPr>
            <w:tcW w:w="823" w:type="pct"/>
            <w:noWrap/>
            <w:vAlign w:val="center"/>
          </w:tcPr>
          <w:p w:rsidR="00AC34C5" w:rsidRPr="004E4164" w:rsidRDefault="00AC34C5" w:rsidP="00AC34C5">
            <w:pPr>
              <w:spacing w:before="40" w:after="40"/>
              <w:jc w:val="center"/>
            </w:pPr>
            <w:r w:rsidRPr="004E4164">
              <w:fldChar w:fldCharType="begin"/>
            </w:r>
            <w:r w:rsidRPr="004E4164">
              <w:instrText xml:space="preserve"> =0.42*100\#0 </w:instrText>
            </w:r>
            <w:r w:rsidRPr="004E4164">
              <w:fldChar w:fldCharType="separate"/>
            </w:r>
            <w:r w:rsidRPr="004E4164">
              <w:rPr>
                <w:noProof/>
              </w:rPr>
              <w:t>42</w:t>
            </w:r>
            <w:r w:rsidRPr="004E4164">
              <w:fldChar w:fldCharType="end"/>
            </w:r>
            <w:r w:rsidRPr="004E4164">
              <w:t xml:space="preserve"> – </w:t>
            </w:r>
            <w:r w:rsidRPr="004E4164">
              <w:fldChar w:fldCharType="begin"/>
            </w:r>
            <w:r w:rsidRPr="004E4164">
              <w:instrText xml:space="preserve"> =0.72*</w:instrText>
            </w:r>
            <w:r w:rsidRPr="004E4164">
              <w:rPr>
                <w:lang w:val="vi-VN"/>
              </w:rPr>
              <w:instrText>100</w:instrText>
            </w:r>
            <w:r w:rsidRPr="004E4164">
              <w:instrText>\#0</w:instrText>
            </w:r>
            <w:r w:rsidRPr="004E4164">
              <w:fldChar w:fldCharType="separate"/>
            </w:r>
            <w:r w:rsidRPr="004E4164">
              <w:rPr>
                <w:noProof/>
              </w:rPr>
              <w:t>72</w:t>
            </w:r>
            <w:r w:rsidRPr="004E4164">
              <w:fldChar w:fldCharType="end"/>
            </w:r>
          </w:p>
        </w:tc>
        <w:tc>
          <w:tcPr>
            <w:tcW w:w="668" w:type="pct"/>
            <w:noWrap/>
            <w:vAlign w:val="center"/>
          </w:tcPr>
          <w:p w:rsidR="00AC34C5" w:rsidRPr="004E4164" w:rsidRDefault="00AC34C5" w:rsidP="00AC34C5">
            <w:pPr>
              <w:spacing w:before="40" w:after="40"/>
              <w:jc w:val="center"/>
            </w:pPr>
            <w:r w:rsidRPr="004E4164">
              <w:fldChar w:fldCharType="begin"/>
            </w:r>
            <w:r w:rsidRPr="004E4164">
              <w:instrText xml:space="preserve"> =9.15*100\#0 </w:instrText>
            </w:r>
            <w:r w:rsidRPr="004E4164">
              <w:fldChar w:fldCharType="separate"/>
            </w:r>
            <w:r w:rsidRPr="004E4164">
              <w:rPr>
                <w:noProof/>
              </w:rPr>
              <w:t>915</w:t>
            </w:r>
            <w:r w:rsidRPr="004E4164">
              <w:fldChar w:fldCharType="end"/>
            </w:r>
          </w:p>
        </w:tc>
        <w:tc>
          <w:tcPr>
            <w:tcW w:w="598" w:type="pct"/>
            <w:noWrap/>
            <w:vAlign w:val="center"/>
          </w:tcPr>
          <w:p w:rsidR="00AC34C5" w:rsidRPr="004E4164" w:rsidRDefault="00AC34C5" w:rsidP="00AC34C5">
            <w:pPr>
              <w:spacing w:before="40" w:after="40"/>
              <w:jc w:val="center"/>
            </w:pPr>
            <w:r w:rsidRPr="004E4164">
              <w:fldChar w:fldCharType="begin"/>
            </w:r>
            <w:r w:rsidRPr="004E4164">
              <w:instrText xml:space="preserve"> =3.6*</w:instrText>
            </w:r>
            <w:r w:rsidRPr="004E4164">
              <w:rPr>
                <w:lang w:val="vi-VN"/>
              </w:rPr>
              <w:instrText>100</w:instrText>
            </w:r>
            <w:r w:rsidRPr="004E4164">
              <w:instrText>\#0</w:instrText>
            </w:r>
            <w:r w:rsidRPr="004E4164">
              <w:fldChar w:fldCharType="separate"/>
            </w:r>
            <w:r w:rsidRPr="004E4164">
              <w:rPr>
                <w:noProof/>
              </w:rPr>
              <w:t>360</w:t>
            </w:r>
            <w:r w:rsidRPr="004E4164">
              <w:fldChar w:fldCharType="end"/>
            </w:r>
          </w:p>
        </w:tc>
        <w:tc>
          <w:tcPr>
            <w:tcW w:w="529" w:type="pct"/>
            <w:noWrap/>
            <w:vAlign w:val="center"/>
          </w:tcPr>
          <w:p w:rsidR="00AC34C5" w:rsidRPr="004E4164" w:rsidRDefault="00AC34C5" w:rsidP="00AC34C5">
            <w:pPr>
              <w:spacing w:before="40" w:after="40"/>
              <w:jc w:val="center"/>
            </w:pPr>
            <w:r w:rsidRPr="004E4164">
              <w:fldChar w:fldCharType="begin"/>
            </w:r>
            <w:r w:rsidRPr="004E4164">
              <w:instrText xml:space="preserve"> =0.87*</w:instrText>
            </w:r>
            <w:r w:rsidRPr="004E4164">
              <w:rPr>
                <w:lang w:val="vi-VN"/>
              </w:rPr>
              <w:instrText>100</w:instrText>
            </w:r>
            <w:r w:rsidRPr="004E4164">
              <w:instrText xml:space="preserve">\#0 </w:instrText>
            </w:r>
            <w:r w:rsidRPr="004E4164">
              <w:fldChar w:fldCharType="separate"/>
            </w:r>
            <w:r w:rsidRPr="004E4164">
              <w:rPr>
                <w:noProof/>
              </w:rPr>
              <w:t>87</w:t>
            </w:r>
            <w:r w:rsidRPr="004E4164">
              <w:fldChar w:fldCharType="end"/>
            </w:r>
          </w:p>
        </w:tc>
        <w:tc>
          <w:tcPr>
            <w:tcW w:w="601" w:type="pct"/>
            <w:noWrap/>
            <w:vAlign w:val="center"/>
          </w:tcPr>
          <w:p w:rsidR="00AC34C5" w:rsidRPr="004E4164" w:rsidRDefault="00AC34C5" w:rsidP="00AC34C5">
            <w:pPr>
              <w:spacing w:before="40" w:after="40"/>
              <w:jc w:val="center"/>
            </w:pPr>
            <w:r w:rsidRPr="004E4164">
              <w:fldChar w:fldCharType="begin"/>
            </w:r>
            <w:r w:rsidRPr="004E4164">
              <w:instrText xml:space="preserve"> =0.</w:instrText>
            </w:r>
            <w:r w:rsidRPr="004E4164">
              <w:rPr>
                <w:lang w:val="vi-VN"/>
              </w:rPr>
              <w:instrText>14</w:instrText>
            </w:r>
            <w:r w:rsidRPr="004E4164">
              <w:instrText>*</w:instrText>
            </w:r>
            <w:r w:rsidRPr="004E4164">
              <w:rPr>
                <w:lang w:val="vi-VN"/>
              </w:rPr>
              <w:instrText>100</w:instrText>
            </w:r>
            <w:r w:rsidRPr="004E4164">
              <w:instrText xml:space="preserve">\#0 </w:instrText>
            </w:r>
            <w:r w:rsidRPr="004E4164">
              <w:fldChar w:fldCharType="separate"/>
            </w:r>
            <w:r w:rsidRPr="004E4164">
              <w:rPr>
                <w:noProof/>
              </w:rPr>
              <w:t>14</w:t>
            </w:r>
            <w:r w:rsidRPr="004E4164">
              <w:fldChar w:fldCharType="end"/>
            </w:r>
          </w:p>
        </w:tc>
      </w:tr>
      <w:tr w:rsidR="00AC34C5" w:rsidRPr="004E4164" w:rsidTr="00400918">
        <w:trPr>
          <w:trHeight w:val="576"/>
          <w:jc w:val="center"/>
        </w:trPr>
        <w:tc>
          <w:tcPr>
            <w:tcW w:w="1780" w:type="pct"/>
            <w:vAlign w:val="center"/>
          </w:tcPr>
          <w:p w:rsidR="004A3897" w:rsidRPr="004E4164" w:rsidRDefault="004A3897" w:rsidP="00CB1C80">
            <w:pPr>
              <w:spacing w:before="40" w:after="40"/>
              <w:jc w:val="center"/>
              <w:rPr>
                <w:b/>
                <w:lang w:val="pt-BR"/>
              </w:rPr>
            </w:pPr>
            <w:r w:rsidRPr="004E4164">
              <w:rPr>
                <w:b/>
                <w:lang w:val="pt-BR"/>
              </w:rPr>
              <w:t xml:space="preserve">Tổng </w:t>
            </w:r>
          </w:p>
        </w:tc>
        <w:tc>
          <w:tcPr>
            <w:tcW w:w="823" w:type="pct"/>
            <w:noWrap/>
            <w:vAlign w:val="center"/>
          </w:tcPr>
          <w:p w:rsidR="004A3897" w:rsidRPr="004E4164" w:rsidRDefault="004A3897" w:rsidP="00AC34C5">
            <w:pPr>
              <w:spacing w:before="40" w:after="40"/>
              <w:jc w:val="center"/>
              <w:rPr>
                <w:b/>
              </w:rPr>
            </w:pPr>
            <w:r w:rsidRPr="004E4164">
              <w:rPr>
                <w:b/>
              </w:rPr>
              <w:fldChar w:fldCharType="begin"/>
            </w:r>
            <w:r w:rsidRPr="004E4164">
              <w:rPr>
                <w:b/>
              </w:rPr>
              <w:instrText xml:space="preserve"> =</w:instrText>
            </w:r>
            <w:r w:rsidR="004F538A" w:rsidRPr="004E4164">
              <w:rPr>
                <w:b/>
              </w:rPr>
              <w:instrText>168+336</w:instrText>
            </w:r>
            <w:r w:rsidR="00AC34C5" w:rsidRPr="004E4164">
              <w:rPr>
                <w:b/>
              </w:rPr>
              <w:instrText>+42</w:instrText>
            </w:r>
            <w:r w:rsidRPr="004E4164">
              <w:rPr>
                <w:b/>
              </w:rPr>
              <w:fldChar w:fldCharType="separate"/>
            </w:r>
            <w:r w:rsidR="004F538A" w:rsidRPr="004E4164">
              <w:rPr>
                <w:b/>
                <w:noProof/>
              </w:rPr>
              <w:t>546</w:t>
            </w:r>
            <w:r w:rsidRPr="004E4164">
              <w:rPr>
                <w:b/>
              </w:rPr>
              <w:fldChar w:fldCharType="end"/>
            </w:r>
            <w:r w:rsidRPr="004E4164">
              <w:rPr>
                <w:b/>
              </w:rPr>
              <w:t xml:space="preserve"> – </w:t>
            </w:r>
            <w:r w:rsidRPr="004E4164">
              <w:rPr>
                <w:b/>
              </w:rPr>
              <w:fldChar w:fldCharType="begin"/>
            </w:r>
            <w:r w:rsidRPr="004E4164">
              <w:rPr>
                <w:b/>
              </w:rPr>
              <w:instrText xml:space="preserve"> =</w:instrText>
            </w:r>
            <w:r w:rsidR="00AC34C5" w:rsidRPr="004E4164">
              <w:rPr>
                <w:b/>
              </w:rPr>
              <w:instrText>288</w:instrText>
            </w:r>
            <w:r w:rsidR="004F538A" w:rsidRPr="004E4164">
              <w:rPr>
                <w:b/>
              </w:rPr>
              <w:instrText>+576</w:instrText>
            </w:r>
            <w:r w:rsidR="00AC34C5" w:rsidRPr="004E4164">
              <w:rPr>
                <w:b/>
              </w:rPr>
              <w:instrText>+72</w:instrText>
            </w:r>
            <w:r w:rsidRPr="004E4164">
              <w:rPr>
                <w:b/>
              </w:rPr>
              <w:fldChar w:fldCharType="separate"/>
            </w:r>
            <w:r w:rsidR="004F538A" w:rsidRPr="004E4164">
              <w:rPr>
                <w:b/>
                <w:noProof/>
              </w:rPr>
              <w:t>936</w:t>
            </w:r>
            <w:r w:rsidRPr="004E4164">
              <w:rPr>
                <w:b/>
              </w:rPr>
              <w:fldChar w:fldCharType="end"/>
            </w:r>
          </w:p>
        </w:tc>
        <w:tc>
          <w:tcPr>
            <w:tcW w:w="668" w:type="pct"/>
            <w:noWrap/>
            <w:vAlign w:val="center"/>
          </w:tcPr>
          <w:p w:rsidR="004A3897" w:rsidRPr="004E4164" w:rsidRDefault="00AC34C5" w:rsidP="004F538A">
            <w:pPr>
              <w:spacing w:before="40" w:after="40"/>
              <w:jc w:val="center"/>
              <w:rPr>
                <w:b/>
              </w:rPr>
            </w:pPr>
            <w:r w:rsidRPr="004E4164">
              <w:rPr>
                <w:b/>
              </w:rPr>
              <w:fldChar w:fldCharType="begin"/>
            </w:r>
            <w:r w:rsidRPr="004E4164">
              <w:rPr>
                <w:b/>
              </w:rPr>
              <w:instrText xml:space="preserve"> =3660+</w:instrText>
            </w:r>
            <w:r w:rsidR="004F538A" w:rsidRPr="004E4164">
              <w:rPr>
                <w:b/>
              </w:rPr>
              <w:instrText>7320</w:instrText>
            </w:r>
            <w:r w:rsidRPr="004E4164">
              <w:rPr>
                <w:b/>
              </w:rPr>
              <w:instrText xml:space="preserve">+915 </w:instrText>
            </w:r>
            <w:r w:rsidRPr="004E4164">
              <w:rPr>
                <w:b/>
              </w:rPr>
              <w:fldChar w:fldCharType="separate"/>
            </w:r>
            <w:r w:rsidR="004F538A" w:rsidRPr="004E4164">
              <w:rPr>
                <w:b/>
                <w:noProof/>
              </w:rPr>
              <w:t>11.895</w:t>
            </w:r>
            <w:r w:rsidRPr="004E4164">
              <w:rPr>
                <w:b/>
              </w:rPr>
              <w:fldChar w:fldCharType="end"/>
            </w:r>
          </w:p>
        </w:tc>
        <w:tc>
          <w:tcPr>
            <w:tcW w:w="598" w:type="pct"/>
            <w:noWrap/>
            <w:vAlign w:val="center"/>
          </w:tcPr>
          <w:p w:rsidR="004A3897" w:rsidRPr="004E4164" w:rsidRDefault="00AC34C5" w:rsidP="00CB1C80">
            <w:pPr>
              <w:spacing w:before="40" w:after="40"/>
              <w:jc w:val="center"/>
              <w:rPr>
                <w:b/>
              </w:rPr>
            </w:pPr>
            <w:r w:rsidRPr="004E4164">
              <w:rPr>
                <w:b/>
              </w:rPr>
              <w:fldChar w:fldCharType="begin"/>
            </w:r>
            <w:r w:rsidR="004F538A" w:rsidRPr="004E4164">
              <w:rPr>
                <w:b/>
              </w:rPr>
              <w:instrText xml:space="preserve"> =1440+2880</w:instrText>
            </w:r>
            <w:r w:rsidRPr="004E4164">
              <w:rPr>
                <w:b/>
              </w:rPr>
              <w:instrText xml:space="preserve">+360 </w:instrText>
            </w:r>
            <w:r w:rsidRPr="004E4164">
              <w:rPr>
                <w:b/>
              </w:rPr>
              <w:fldChar w:fldCharType="separate"/>
            </w:r>
            <w:r w:rsidR="004F538A" w:rsidRPr="004E4164">
              <w:rPr>
                <w:b/>
                <w:noProof/>
              </w:rPr>
              <w:t>4.680</w:t>
            </w:r>
            <w:r w:rsidRPr="004E4164">
              <w:rPr>
                <w:b/>
              </w:rPr>
              <w:fldChar w:fldCharType="end"/>
            </w:r>
          </w:p>
        </w:tc>
        <w:tc>
          <w:tcPr>
            <w:tcW w:w="529" w:type="pct"/>
            <w:noWrap/>
            <w:vAlign w:val="center"/>
          </w:tcPr>
          <w:p w:rsidR="004A3897" w:rsidRPr="004E4164" w:rsidRDefault="00AC34C5" w:rsidP="00CB1C80">
            <w:pPr>
              <w:spacing w:before="40" w:after="40"/>
              <w:jc w:val="center"/>
              <w:rPr>
                <w:b/>
              </w:rPr>
            </w:pPr>
            <w:r w:rsidRPr="004E4164">
              <w:rPr>
                <w:b/>
              </w:rPr>
              <w:fldChar w:fldCharType="begin"/>
            </w:r>
            <w:r w:rsidR="004F538A" w:rsidRPr="004E4164">
              <w:rPr>
                <w:b/>
              </w:rPr>
              <w:instrText xml:space="preserve"> =348+696</w:instrText>
            </w:r>
            <w:r w:rsidRPr="004E4164">
              <w:rPr>
                <w:b/>
              </w:rPr>
              <w:instrText xml:space="preserve">+87 </w:instrText>
            </w:r>
            <w:r w:rsidRPr="004E4164">
              <w:rPr>
                <w:b/>
              </w:rPr>
              <w:fldChar w:fldCharType="separate"/>
            </w:r>
            <w:r w:rsidR="004F538A" w:rsidRPr="004E4164">
              <w:rPr>
                <w:b/>
                <w:noProof/>
              </w:rPr>
              <w:t>1.131</w:t>
            </w:r>
            <w:r w:rsidRPr="004E4164">
              <w:rPr>
                <w:b/>
              </w:rPr>
              <w:fldChar w:fldCharType="end"/>
            </w:r>
          </w:p>
        </w:tc>
        <w:tc>
          <w:tcPr>
            <w:tcW w:w="601" w:type="pct"/>
            <w:noWrap/>
            <w:vAlign w:val="center"/>
          </w:tcPr>
          <w:p w:rsidR="004A3897" w:rsidRPr="004E4164" w:rsidRDefault="00AC34C5" w:rsidP="00CB1C80">
            <w:pPr>
              <w:spacing w:before="40" w:after="40"/>
              <w:jc w:val="center"/>
              <w:rPr>
                <w:b/>
              </w:rPr>
            </w:pPr>
            <w:r w:rsidRPr="004E4164">
              <w:rPr>
                <w:b/>
              </w:rPr>
              <w:fldChar w:fldCharType="begin"/>
            </w:r>
            <w:r w:rsidR="004F538A" w:rsidRPr="004E4164">
              <w:rPr>
                <w:b/>
              </w:rPr>
              <w:instrText xml:space="preserve"> =56+112</w:instrText>
            </w:r>
            <w:r w:rsidRPr="004E4164">
              <w:rPr>
                <w:b/>
              </w:rPr>
              <w:instrText xml:space="preserve">+14 </w:instrText>
            </w:r>
            <w:r w:rsidRPr="004E4164">
              <w:rPr>
                <w:b/>
              </w:rPr>
              <w:fldChar w:fldCharType="separate"/>
            </w:r>
            <w:r w:rsidR="004F538A" w:rsidRPr="004E4164">
              <w:rPr>
                <w:b/>
                <w:noProof/>
              </w:rPr>
              <w:t>182</w:t>
            </w:r>
            <w:r w:rsidRPr="004E4164">
              <w:rPr>
                <w:b/>
              </w:rPr>
              <w:fldChar w:fldCharType="end"/>
            </w:r>
          </w:p>
        </w:tc>
      </w:tr>
    </w:tbl>
    <w:p w:rsidR="004A3897" w:rsidRPr="004E4164" w:rsidRDefault="004A3897" w:rsidP="004A3897">
      <w:pPr>
        <w:pStyle w:val="ListParagraph3"/>
        <w:spacing w:after="120" w:line="240" w:lineRule="auto"/>
        <w:ind w:left="0"/>
        <w:contextualSpacing w:val="0"/>
        <w:jc w:val="right"/>
        <w:rPr>
          <w:rFonts w:ascii="Times New Roman" w:hAnsi="Times New Roman"/>
          <w:i/>
          <w:sz w:val="24"/>
          <w:szCs w:val="24"/>
          <w:lang w:val="en-US"/>
        </w:rPr>
      </w:pPr>
      <w:r w:rsidRPr="004E4164">
        <w:rPr>
          <w:rFonts w:ascii="Times New Roman" w:hAnsi="Times New Roman"/>
          <w:i/>
          <w:sz w:val="24"/>
          <w:szCs w:val="24"/>
          <w:lang w:val="en-US"/>
        </w:rPr>
        <w:t>(Nguồn: Tính toán của Công ty TNHH Xây dựng và Môi trường Lê Nguyên, năm 2022)</w:t>
      </w:r>
    </w:p>
    <w:p w:rsidR="004A3897" w:rsidRPr="004E4164" w:rsidRDefault="004A3897" w:rsidP="004A3897">
      <w:pPr>
        <w:spacing w:before="120" w:after="120"/>
        <w:ind w:firstLine="360"/>
        <w:jc w:val="both"/>
        <w:rPr>
          <w:i/>
          <w:sz w:val="26"/>
          <w:szCs w:val="26"/>
        </w:rPr>
      </w:pPr>
      <w:r w:rsidRPr="004E4164">
        <w:rPr>
          <w:b/>
          <w:sz w:val="26"/>
          <w:szCs w:val="26"/>
          <w:lang w:val="nb-NO"/>
        </w:rPr>
        <w:t>Nhận xét:</w:t>
      </w:r>
      <w:r w:rsidRPr="004E4164">
        <w:rPr>
          <w:sz w:val="26"/>
          <w:szCs w:val="26"/>
          <w:lang w:val="nb-NO"/>
        </w:rPr>
        <w:t xml:space="preserve"> Tải lượng các chất ô nhiễm gây ra bởi các phương tiện vận</w:t>
      </w:r>
      <w:r w:rsidRPr="004E4164">
        <w:rPr>
          <w:sz w:val="26"/>
          <w:szCs w:val="26"/>
        </w:rPr>
        <w:t xml:space="preserve"> tải trong quá trình vận chuyển nguyên liệu vật liệu xây dựng là đáng kể nhưng vì đây là nguồn di động nên lượng chất ô nhiễm sẽ trải đều trên toàn bộ tuyến đường vận chuyển và phân bổ theo ngày cũng như thời gian vận chuyển.  </w:t>
      </w:r>
    </w:p>
    <w:p w:rsidR="005B6BCA" w:rsidRPr="004E4164" w:rsidRDefault="005B6BCA" w:rsidP="00472FCC">
      <w:pPr>
        <w:pStyle w:val="ListParagraph"/>
        <w:numPr>
          <w:ilvl w:val="0"/>
          <w:numId w:val="93"/>
        </w:numPr>
        <w:spacing w:before="120" w:after="120"/>
        <w:ind w:left="270"/>
        <w:jc w:val="both"/>
        <w:rPr>
          <w:i/>
          <w:sz w:val="26"/>
          <w:szCs w:val="26"/>
          <w:u w:val="single"/>
        </w:rPr>
      </w:pPr>
      <w:r w:rsidRPr="004E4164">
        <w:rPr>
          <w:i/>
          <w:sz w:val="26"/>
          <w:szCs w:val="26"/>
          <w:u w:val="single"/>
        </w:rPr>
        <w:t>Bụi, khí thải phát sinh từ quá trình thi công xây dựng</w:t>
      </w:r>
    </w:p>
    <w:p w:rsidR="00891E52" w:rsidRPr="004E4164" w:rsidRDefault="00891E52" w:rsidP="00715F69">
      <w:pPr>
        <w:spacing w:before="120" w:after="120"/>
        <w:ind w:firstLine="360"/>
        <w:jc w:val="both"/>
        <w:rPr>
          <w:sz w:val="26"/>
          <w:szCs w:val="26"/>
        </w:rPr>
      </w:pPr>
      <w:r w:rsidRPr="004E4164">
        <w:rPr>
          <w:sz w:val="26"/>
          <w:szCs w:val="26"/>
        </w:rPr>
        <w:t xml:space="preserve">Nguồn phát sinh: </w:t>
      </w:r>
      <w:r w:rsidR="00AC34C5" w:rsidRPr="004E4164">
        <w:rPr>
          <w:sz w:val="26"/>
          <w:szCs w:val="26"/>
          <w:lang w:val="vi-VN"/>
        </w:rPr>
        <w:t>Quá trình thi công xây dựng các công trình: từ máy trộn bê – tông, công tác xúc, bốc vật liệu xây dựng..</w:t>
      </w:r>
      <w:r w:rsidRPr="004E4164">
        <w:rPr>
          <w:sz w:val="26"/>
          <w:szCs w:val="26"/>
        </w:rPr>
        <w:t>.</w:t>
      </w:r>
    </w:p>
    <w:p w:rsidR="005B6BCA" w:rsidRPr="004E4164" w:rsidRDefault="005B6BCA" w:rsidP="009D117C">
      <w:pPr>
        <w:spacing w:before="120" w:after="120"/>
        <w:ind w:firstLine="360"/>
        <w:jc w:val="both"/>
        <w:rPr>
          <w:sz w:val="26"/>
          <w:szCs w:val="26"/>
        </w:rPr>
      </w:pPr>
      <w:r w:rsidRPr="004E4164">
        <w:rPr>
          <w:sz w:val="26"/>
          <w:szCs w:val="26"/>
          <w:lang w:val="vi-VN"/>
        </w:rPr>
        <w:t xml:space="preserve">Nồng độ: Căn cứ Báo cáo hiện trạng môi trường quốc gia năm 2016 – 2020 của Bộ Tài nguyên và Môi trường, Nhà xuất bản Dân Trí, năm 2021. Nồng độ bụi TPS trung bình quan trắc được tại trạm quan trắc trong các KCN thường xuyên diễn ra các hoạt động xây dựng trên địa bàn tỉnh Tây Ninh trong năm 2020 là 420 μg/m³/năm, kết quả quan trắc vượt </w:t>
      </w:r>
      <w:r w:rsidRPr="004E4164">
        <w:rPr>
          <w:sz w:val="26"/>
          <w:szCs w:val="26"/>
          <w:lang w:val="vi-VN"/>
        </w:rPr>
        <w:fldChar w:fldCharType="begin"/>
      </w:r>
      <w:r w:rsidRPr="004E4164">
        <w:rPr>
          <w:sz w:val="26"/>
          <w:szCs w:val="26"/>
          <w:lang w:val="vi-VN"/>
        </w:rPr>
        <w:instrText xml:space="preserve"> =420/100 </w:instrText>
      </w:r>
      <w:r w:rsidRPr="004E4164">
        <w:rPr>
          <w:sz w:val="26"/>
          <w:szCs w:val="26"/>
          <w:lang w:val="vi-VN"/>
        </w:rPr>
        <w:fldChar w:fldCharType="separate"/>
      </w:r>
      <w:r w:rsidRPr="004E4164">
        <w:rPr>
          <w:sz w:val="26"/>
          <w:szCs w:val="26"/>
          <w:lang w:val="vi-VN"/>
        </w:rPr>
        <w:t>4,2</w:t>
      </w:r>
      <w:r w:rsidRPr="004E4164">
        <w:rPr>
          <w:sz w:val="26"/>
          <w:szCs w:val="26"/>
          <w:lang w:val="vi-VN"/>
        </w:rPr>
        <w:fldChar w:fldCharType="end"/>
      </w:r>
      <w:r w:rsidRPr="004E4164">
        <w:rPr>
          <w:sz w:val="26"/>
          <w:szCs w:val="26"/>
          <w:lang w:val="vi-VN"/>
        </w:rPr>
        <w:t xml:space="preserve"> lần so với ngưỡng quy định của QCVN 05:2013/BTNMT quy định nồng độ bụi TPS trung bình là 100 μg/m³/năm</w:t>
      </w:r>
      <w:r w:rsidR="009968CA" w:rsidRPr="004E4164">
        <w:rPr>
          <w:sz w:val="26"/>
          <w:szCs w:val="26"/>
        </w:rPr>
        <w:t>.</w:t>
      </w:r>
    </w:p>
    <w:p w:rsidR="00400918" w:rsidRPr="004E4164" w:rsidRDefault="005B6BCA" w:rsidP="00400918">
      <w:pPr>
        <w:spacing w:before="120" w:after="120"/>
        <w:ind w:firstLine="360"/>
        <w:jc w:val="both"/>
        <w:rPr>
          <w:sz w:val="26"/>
          <w:szCs w:val="26"/>
          <w:lang w:val="vi-VN"/>
        </w:rPr>
      </w:pPr>
      <w:r w:rsidRPr="004E4164">
        <w:rPr>
          <w:sz w:val="26"/>
          <w:szCs w:val="26"/>
        </w:rPr>
        <w:t>Khí thải từ các thiết bị thi công xây dựng:</w:t>
      </w:r>
      <w:r w:rsidRPr="004E4164">
        <w:rPr>
          <w:sz w:val="26"/>
          <w:szCs w:val="26"/>
          <w:lang w:val="vi-VN"/>
        </w:rPr>
        <w:t xml:space="preserve"> Khí thải phát sinh chủ yếu từ hoạt động của các phương tiện thi công, trên công trường.</w:t>
      </w:r>
      <w:r w:rsidRPr="004E4164">
        <w:rPr>
          <w:sz w:val="26"/>
          <w:szCs w:val="26"/>
        </w:rPr>
        <w:t xml:space="preserve"> </w:t>
      </w:r>
      <w:r w:rsidRPr="004E4164">
        <w:rPr>
          <w:sz w:val="26"/>
          <w:szCs w:val="26"/>
          <w:lang w:val="vi-VN"/>
        </w:rPr>
        <w:t>Thành phần khí thải từ quá trình đốt cháy nhiên liệu vận hành các phương tiện trên công trường gồm có CO, SO</w:t>
      </w:r>
      <w:r w:rsidRPr="004E4164">
        <w:rPr>
          <w:sz w:val="26"/>
          <w:szCs w:val="26"/>
          <w:vertAlign w:val="subscript"/>
          <w:lang w:val="vi-VN"/>
        </w:rPr>
        <w:t>2</w:t>
      </w:r>
      <w:r w:rsidRPr="004E4164">
        <w:rPr>
          <w:sz w:val="26"/>
          <w:szCs w:val="26"/>
          <w:lang w:val="vi-VN"/>
        </w:rPr>
        <w:t>, NO</w:t>
      </w:r>
      <w:r w:rsidRPr="004E4164">
        <w:rPr>
          <w:sz w:val="26"/>
          <w:szCs w:val="26"/>
          <w:vertAlign w:val="subscript"/>
          <w:lang w:val="vi-VN"/>
        </w:rPr>
        <w:t>X</w:t>
      </w:r>
      <w:r w:rsidR="009C377E" w:rsidRPr="004E4164">
        <w:rPr>
          <w:sz w:val="26"/>
          <w:szCs w:val="26"/>
          <w:lang w:val="vi-VN"/>
        </w:rPr>
        <w:t>, VOC và bụi.</w:t>
      </w:r>
    </w:p>
    <w:p w:rsidR="00CA22D0" w:rsidRPr="004E4164" w:rsidRDefault="00CA22D0" w:rsidP="00400918">
      <w:pPr>
        <w:spacing w:before="120" w:after="120"/>
        <w:ind w:firstLine="360"/>
        <w:jc w:val="both"/>
        <w:rPr>
          <w:sz w:val="26"/>
          <w:szCs w:val="26"/>
          <w:lang w:val="vi-VN"/>
        </w:rPr>
      </w:pPr>
    </w:p>
    <w:p w:rsidR="005B6BCA" w:rsidRPr="004E4164" w:rsidRDefault="005B6BCA" w:rsidP="005B6BCA">
      <w:pPr>
        <w:pStyle w:val="Caption"/>
        <w:rPr>
          <w:sz w:val="26"/>
          <w:szCs w:val="26"/>
        </w:rPr>
      </w:pPr>
      <w:bookmarkStart w:id="122" w:name="_Toc117002581"/>
      <w:r w:rsidRPr="004E4164">
        <w:rPr>
          <w:sz w:val="26"/>
          <w:szCs w:val="26"/>
        </w:rPr>
        <w:lastRenderedPageBreak/>
        <w:t xml:space="preserve">Bảng 4. </w:t>
      </w:r>
      <w:r w:rsidRPr="004E4164">
        <w:rPr>
          <w:sz w:val="26"/>
          <w:szCs w:val="26"/>
        </w:rPr>
        <w:fldChar w:fldCharType="begin"/>
      </w:r>
      <w:r w:rsidRPr="004E4164">
        <w:rPr>
          <w:sz w:val="26"/>
          <w:szCs w:val="26"/>
        </w:rPr>
        <w:instrText xml:space="preserve"> SEQ Bảng_4. \* ARABIC </w:instrText>
      </w:r>
      <w:r w:rsidRPr="004E4164">
        <w:rPr>
          <w:sz w:val="26"/>
          <w:szCs w:val="26"/>
        </w:rPr>
        <w:fldChar w:fldCharType="separate"/>
      </w:r>
      <w:r w:rsidR="004B42BF" w:rsidRPr="004E4164">
        <w:rPr>
          <w:noProof/>
          <w:sz w:val="26"/>
          <w:szCs w:val="26"/>
        </w:rPr>
        <w:t>6</w:t>
      </w:r>
      <w:r w:rsidRPr="004E4164">
        <w:rPr>
          <w:sz w:val="26"/>
          <w:szCs w:val="26"/>
        </w:rPr>
        <w:fldChar w:fldCharType="end"/>
      </w:r>
      <w:r w:rsidRPr="004E4164">
        <w:rPr>
          <w:sz w:val="26"/>
          <w:szCs w:val="26"/>
        </w:rPr>
        <w:t xml:space="preserve"> </w:t>
      </w:r>
      <w:r w:rsidRPr="004E4164">
        <w:rPr>
          <w:b w:val="0"/>
          <w:sz w:val="26"/>
          <w:szCs w:val="26"/>
        </w:rPr>
        <w:t>Tổng hợp lượng nhiên liệu sử dụng của một số thiết bị</w:t>
      </w:r>
      <w:bookmarkEnd w:id="1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
        <w:gridCol w:w="3625"/>
        <w:gridCol w:w="899"/>
        <w:gridCol w:w="1892"/>
        <w:gridCol w:w="2421"/>
      </w:tblGrid>
      <w:tr w:rsidR="005B6BCA" w:rsidRPr="004E4164" w:rsidTr="00400918">
        <w:trPr>
          <w:trHeight w:val="515"/>
          <w:tblHeader/>
        </w:trPr>
        <w:tc>
          <w:tcPr>
            <w:tcW w:w="273" w:type="pct"/>
            <w:shd w:val="clear" w:color="auto" w:fill="E1FFFF"/>
            <w:vAlign w:val="center"/>
          </w:tcPr>
          <w:p w:rsidR="005B6BCA" w:rsidRPr="004E4164" w:rsidRDefault="005B6BCA" w:rsidP="007A2794">
            <w:pPr>
              <w:jc w:val="center"/>
              <w:rPr>
                <w:b/>
                <w:bCs/>
                <w:lang w:val="en-GB"/>
              </w:rPr>
            </w:pPr>
            <w:r w:rsidRPr="004E4164">
              <w:rPr>
                <w:b/>
                <w:bCs/>
                <w:lang w:val="en-GB"/>
              </w:rPr>
              <w:t>Stt</w:t>
            </w:r>
          </w:p>
        </w:tc>
        <w:tc>
          <w:tcPr>
            <w:tcW w:w="1939" w:type="pct"/>
            <w:shd w:val="clear" w:color="auto" w:fill="E1FFFF"/>
            <w:vAlign w:val="center"/>
          </w:tcPr>
          <w:p w:rsidR="005B6BCA" w:rsidRPr="004E4164" w:rsidRDefault="005B6BCA" w:rsidP="007A2794">
            <w:pPr>
              <w:jc w:val="center"/>
              <w:rPr>
                <w:b/>
                <w:bCs/>
                <w:lang w:val="en-GB"/>
              </w:rPr>
            </w:pPr>
            <w:r w:rsidRPr="004E4164">
              <w:rPr>
                <w:b/>
                <w:bCs/>
                <w:lang w:val="en-GB"/>
              </w:rPr>
              <w:t>Thiết bị, phương tiện</w:t>
            </w:r>
          </w:p>
        </w:tc>
        <w:tc>
          <w:tcPr>
            <w:tcW w:w="481" w:type="pct"/>
            <w:shd w:val="clear" w:color="auto" w:fill="E1FFFF"/>
            <w:vAlign w:val="center"/>
          </w:tcPr>
          <w:p w:rsidR="005B6BCA" w:rsidRPr="004E4164" w:rsidRDefault="005B6BCA" w:rsidP="007A2794">
            <w:pPr>
              <w:jc w:val="center"/>
              <w:rPr>
                <w:b/>
                <w:bCs/>
                <w:lang w:val="en-GB"/>
              </w:rPr>
            </w:pPr>
            <w:r w:rsidRPr="004E4164">
              <w:rPr>
                <w:b/>
                <w:bCs/>
                <w:lang w:val="en-GB"/>
              </w:rPr>
              <w:t>Số lượng</w:t>
            </w:r>
          </w:p>
        </w:tc>
        <w:tc>
          <w:tcPr>
            <w:tcW w:w="1012" w:type="pct"/>
            <w:shd w:val="clear" w:color="auto" w:fill="E1FFFF"/>
            <w:vAlign w:val="center"/>
          </w:tcPr>
          <w:p w:rsidR="005B6BCA" w:rsidRPr="004E4164" w:rsidRDefault="005B6BCA" w:rsidP="007A2794">
            <w:pPr>
              <w:jc w:val="center"/>
              <w:rPr>
                <w:b/>
                <w:bCs/>
                <w:lang w:val="en-GB"/>
              </w:rPr>
            </w:pPr>
            <w:r w:rsidRPr="004E4164">
              <w:rPr>
                <w:b/>
                <w:bCs/>
                <w:lang w:val="en-GB"/>
              </w:rPr>
              <w:t>Lượng dầu DO/</w:t>
            </w:r>
            <w:r w:rsidRPr="004E4164">
              <w:rPr>
                <w:b/>
                <w:bCs/>
                <w:lang w:val="en-GB"/>
              </w:rPr>
              <w:br/>
              <w:t>thiết bị (lít/giờ)</w:t>
            </w:r>
          </w:p>
        </w:tc>
        <w:tc>
          <w:tcPr>
            <w:tcW w:w="1296" w:type="pct"/>
            <w:shd w:val="clear" w:color="auto" w:fill="E1FFFF"/>
            <w:vAlign w:val="center"/>
          </w:tcPr>
          <w:p w:rsidR="005B6BCA" w:rsidRPr="004E4164" w:rsidRDefault="005B6BCA" w:rsidP="007A2794">
            <w:pPr>
              <w:jc w:val="center"/>
              <w:rPr>
                <w:lang w:val="en-GB"/>
              </w:rPr>
            </w:pPr>
            <w:r w:rsidRPr="004E4164">
              <w:rPr>
                <w:b/>
                <w:bCs/>
                <w:lang w:val="en-GB"/>
              </w:rPr>
              <w:t xml:space="preserve">Tổng lượng dầu DO </w:t>
            </w:r>
            <w:r w:rsidRPr="004E4164">
              <w:rPr>
                <w:b/>
                <w:bCs/>
                <w:lang w:val="en-GB"/>
              </w:rPr>
              <w:br/>
              <w:t>sử dụng (lít/giờ)</w:t>
            </w:r>
          </w:p>
        </w:tc>
      </w:tr>
      <w:tr w:rsidR="005B6BCA" w:rsidRPr="004E4164" w:rsidTr="00400918">
        <w:tc>
          <w:tcPr>
            <w:tcW w:w="273" w:type="pct"/>
            <w:shd w:val="clear" w:color="auto" w:fill="auto"/>
            <w:vAlign w:val="center"/>
          </w:tcPr>
          <w:p w:rsidR="005B6BCA" w:rsidRPr="004E4164" w:rsidRDefault="005B6BCA" w:rsidP="007A2794">
            <w:pPr>
              <w:jc w:val="center"/>
              <w:rPr>
                <w:lang w:val="en-GB"/>
              </w:rPr>
            </w:pPr>
            <w:r w:rsidRPr="004E4164">
              <w:rPr>
                <w:lang w:val="en-GB"/>
              </w:rPr>
              <w:t xml:space="preserve">1 </w:t>
            </w:r>
          </w:p>
        </w:tc>
        <w:tc>
          <w:tcPr>
            <w:tcW w:w="1939" w:type="pct"/>
            <w:shd w:val="clear" w:color="auto" w:fill="auto"/>
            <w:vAlign w:val="center"/>
          </w:tcPr>
          <w:p w:rsidR="005B6BCA" w:rsidRPr="004E4164" w:rsidRDefault="005B6BCA" w:rsidP="007A2794">
            <w:pPr>
              <w:jc w:val="both"/>
              <w:rPr>
                <w:lang w:val="en-GB"/>
              </w:rPr>
            </w:pPr>
            <w:r w:rsidRPr="004E4164">
              <w:rPr>
                <w:lang w:val="en-GB"/>
              </w:rPr>
              <w:t>Máy đào 1 gầu, bánh xích (dung tích gầu 0,5m³)</w:t>
            </w:r>
          </w:p>
        </w:tc>
        <w:tc>
          <w:tcPr>
            <w:tcW w:w="481" w:type="pct"/>
            <w:shd w:val="clear" w:color="auto" w:fill="auto"/>
            <w:vAlign w:val="center"/>
          </w:tcPr>
          <w:p w:rsidR="005B6BCA" w:rsidRPr="004E4164" w:rsidRDefault="005B6BCA" w:rsidP="007A2794">
            <w:pPr>
              <w:jc w:val="center"/>
              <w:rPr>
                <w:lang w:val="en-GB"/>
              </w:rPr>
            </w:pPr>
            <w:r w:rsidRPr="004E4164">
              <w:rPr>
                <w:lang w:val="en-GB"/>
              </w:rPr>
              <w:t>01</w:t>
            </w:r>
          </w:p>
        </w:tc>
        <w:tc>
          <w:tcPr>
            <w:tcW w:w="1012" w:type="pct"/>
            <w:shd w:val="clear" w:color="auto" w:fill="auto"/>
            <w:vAlign w:val="center"/>
          </w:tcPr>
          <w:p w:rsidR="005B6BCA" w:rsidRPr="004E4164" w:rsidRDefault="005B6BCA" w:rsidP="007A2794">
            <w:pPr>
              <w:jc w:val="center"/>
              <w:rPr>
                <w:lang w:val="en-GB"/>
              </w:rPr>
            </w:pPr>
            <w:r w:rsidRPr="004E4164">
              <w:rPr>
                <w:lang w:val="en-GB"/>
              </w:rPr>
              <w:t>51</w:t>
            </w:r>
          </w:p>
        </w:tc>
        <w:tc>
          <w:tcPr>
            <w:tcW w:w="1296" w:type="pct"/>
            <w:shd w:val="clear" w:color="auto" w:fill="auto"/>
            <w:vAlign w:val="center"/>
          </w:tcPr>
          <w:p w:rsidR="005B6BCA" w:rsidRPr="004E4164" w:rsidRDefault="005B6BCA" w:rsidP="007A2794">
            <w:pPr>
              <w:jc w:val="center"/>
            </w:pPr>
            <w:r w:rsidRPr="004E4164">
              <w:t>51</w:t>
            </w:r>
          </w:p>
        </w:tc>
      </w:tr>
      <w:tr w:rsidR="005B6BCA" w:rsidRPr="004E4164" w:rsidTr="00400918">
        <w:tc>
          <w:tcPr>
            <w:tcW w:w="273" w:type="pct"/>
            <w:shd w:val="clear" w:color="auto" w:fill="auto"/>
            <w:vAlign w:val="center"/>
          </w:tcPr>
          <w:p w:rsidR="005B6BCA" w:rsidRPr="004E4164" w:rsidRDefault="005B6BCA" w:rsidP="007A2794">
            <w:pPr>
              <w:jc w:val="center"/>
              <w:rPr>
                <w:lang w:val="en-GB"/>
              </w:rPr>
            </w:pPr>
            <w:r w:rsidRPr="004E4164">
              <w:rPr>
                <w:lang w:val="en-GB"/>
              </w:rPr>
              <w:t>2</w:t>
            </w:r>
          </w:p>
        </w:tc>
        <w:tc>
          <w:tcPr>
            <w:tcW w:w="1939" w:type="pct"/>
            <w:shd w:val="clear" w:color="auto" w:fill="auto"/>
            <w:vAlign w:val="center"/>
          </w:tcPr>
          <w:p w:rsidR="005B6BCA" w:rsidRPr="004E4164" w:rsidRDefault="005B6BCA" w:rsidP="007A2794">
            <w:pPr>
              <w:jc w:val="both"/>
              <w:rPr>
                <w:lang w:val="en-GB"/>
              </w:rPr>
            </w:pPr>
            <w:r w:rsidRPr="004E4164">
              <w:rPr>
                <w:lang w:val="en-GB"/>
              </w:rPr>
              <w:t>Máy xúc lật (dung tích gầu 0,65m³)</w:t>
            </w:r>
          </w:p>
        </w:tc>
        <w:tc>
          <w:tcPr>
            <w:tcW w:w="481" w:type="pct"/>
            <w:shd w:val="clear" w:color="auto" w:fill="auto"/>
            <w:vAlign w:val="center"/>
          </w:tcPr>
          <w:p w:rsidR="005B6BCA" w:rsidRPr="004E4164" w:rsidRDefault="005B6BCA" w:rsidP="007A2794">
            <w:pPr>
              <w:jc w:val="center"/>
              <w:rPr>
                <w:lang w:val="en-GB"/>
              </w:rPr>
            </w:pPr>
            <w:r w:rsidRPr="004E4164">
              <w:rPr>
                <w:lang w:val="en-GB"/>
              </w:rPr>
              <w:t>01</w:t>
            </w:r>
          </w:p>
        </w:tc>
        <w:tc>
          <w:tcPr>
            <w:tcW w:w="1012" w:type="pct"/>
            <w:shd w:val="clear" w:color="auto" w:fill="auto"/>
            <w:vAlign w:val="center"/>
          </w:tcPr>
          <w:p w:rsidR="005B6BCA" w:rsidRPr="004E4164" w:rsidRDefault="005B6BCA" w:rsidP="007A2794">
            <w:pPr>
              <w:jc w:val="center"/>
              <w:rPr>
                <w:lang w:val="en-GB"/>
              </w:rPr>
            </w:pPr>
            <w:r w:rsidRPr="004E4164">
              <w:rPr>
                <w:lang w:val="en-GB"/>
              </w:rPr>
              <w:t>29</w:t>
            </w:r>
          </w:p>
        </w:tc>
        <w:tc>
          <w:tcPr>
            <w:tcW w:w="1296" w:type="pct"/>
            <w:shd w:val="clear" w:color="auto" w:fill="auto"/>
            <w:vAlign w:val="center"/>
          </w:tcPr>
          <w:p w:rsidR="005B6BCA" w:rsidRPr="004E4164" w:rsidRDefault="005B6BCA" w:rsidP="007A2794">
            <w:pPr>
              <w:jc w:val="center"/>
            </w:pPr>
            <w:r w:rsidRPr="004E4164">
              <w:t>29</w:t>
            </w:r>
          </w:p>
        </w:tc>
      </w:tr>
      <w:tr w:rsidR="005B6BCA" w:rsidRPr="004E4164" w:rsidTr="00400918">
        <w:tc>
          <w:tcPr>
            <w:tcW w:w="273" w:type="pct"/>
            <w:shd w:val="clear" w:color="auto" w:fill="auto"/>
            <w:vAlign w:val="center"/>
          </w:tcPr>
          <w:p w:rsidR="005B6BCA" w:rsidRPr="004E4164" w:rsidRDefault="005B6BCA" w:rsidP="007A2794">
            <w:pPr>
              <w:jc w:val="center"/>
              <w:rPr>
                <w:lang w:val="en-GB"/>
              </w:rPr>
            </w:pPr>
            <w:r w:rsidRPr="004E4164">
              <w:rPr>
                <w:lang w:val="en-GB"/>
              </w:rPr>
              <w:t>3</w:t>
            </w:r>
          </w:p>
        </w:tc>
        <w:tc>
          <w:tcPr>
            <w:tcW w:w="1939" w:type="pct"/>
            <w:shd w:val="clear" w:color="auto" w:fill="auto"/>
            <w:vAlign w:val="center"/>
          </w:tcPr>
          <w:p w:rsidR="005B6BCA" w:rsidRPr="004E4164" w:rsidRDefault="005B6BCA" w:rsidP="007A2794">
            <w:pPr>
              <w:rPr>
                <w:lang w:val="en-GB"/>
              </w:rPr>
            </w:pPr>
            <w:r w:rsidRPr="004E4164">
              <w:rPr>
                <w:lang w:val="en-GB"/>
              </w:rPr>
              <w:t>Máy ủi 75cv</w:t>
            </w:r>
          </w:p>
        </w:tc>
        <w:tc>
          <w:tcPr>
            <w:tcW w:w="481" w:type="pct"/>
            <w:shd w:val="clear" w:color="auto" w:fill="auto"/>
            <w:vAlign w:val="center"/>
          </w:tcPr>
          <w:p w:rsidR="005B6BCA" w:rsidRPr="004E4164" w:rsidRDefault="005B6BCA" w:rsidP="007A2794">
            <w:pPr>
              <w:jc w:val="center"/>
              <w:rPr>
                <w:lang w:val="en-GB"/>
              </w:rPr>
            </w:pPr>
            <w:r w:rsidRPr="004E4164">
              <w:rPr>
                <w:lang w:val="en-GB"/>
              </w:rPr>
              <w:t>01</w:t>
            </w:r>
          </w:p>
        </w:tc>
        <w:tc>
          <w:tcPr>
            <w:tcW w:w="1012" w:type="pct"/>
            <w:shd w:val="clear" w:color="auto" w:fill="auto"/>
            <w:vAlign w:val="center"/>
          </w:tcPr>
          <w:p w:rsidR="005B6BCA" w:rsidRPr="004E4164" w:rsidRDefault="005B6BCA" w:rsidP="007A2794">
            <w:pPr>
              <w:jc w:val="center"/>
              <w:rPr>
                <w:lang w:val="en-GB"/>
              </w:rPr>
            </w:pPr>
            <w:r w:rsidRPr="004E4164">
              <w:rPr>
                <w:lang w:val="en-GB"/>
              </w:rPr>
              <w:t>38</w:t>
            </w:r>
          </w:p>
        </w:tc>
        <w:tc>
          <w:tcPr>
            <w:tcW w:w="1296" w:type="pct"/>
            <w:shd w:val="clear" w:color="auto" w:fill="auto"/>
            <w:vAlign w:val="center"/>
          </w:tcPr>
          <w:p w:rsidR="005B6BCA" w:rsidRPr="004E4164" w:rsidRDefault="005B6BCA" w:rsidP="007A2794">
            <w:pPr>
              <w:jc w:val="center"/>
            </w:pPr>
            <w:r w:rsidRPr="004E4164">
              <w:fldChar w:fldCharType="begin"/>
            </w:r>
            <w:r w:rsidRPr="004E4164">
              <w:instrText xml:space="preserve"> =38*1</w:instrText>
            </w:r>
            <w:r w:rsidRPr="004E4164">
              <w:fldChar w:fldCharType="separate"/>
            </w:r>
            <w:r w:rsidRPr="004E4164">
              <w:rPr>
                <w:noProof/>
              </w:rPr>
              <w:t>38</w:t>
            </w:r>
            <w:r w:rsidRPr="004E4164">
              <w:fldChar w:fldCharType="end"/>
            </w:r>
          </w:p>
        </w:tc>
      </w:tr>
      <w:tr w:rsidR="005B6BCA" w:rsidRPr="004E4164" w:rsidTr="00400918">
        <w:tc>
          <w:tcPr>
            <w:tcW w:w="273" w:type="pct"/>
            <w:shd w:val="clear" w:color="auto" w:fill="auto"/>
            <w:vAlign w:val="center"/>
          </w:tcPr>
          <w:p w:rsidR="005B6BCA" w:rsidRPr="004E4164" w:rsidRDefault="005B6BCA" w:rsidP="007A2794">
            <w:pPr>
              <w:jc w:val="center"/>
              <w:rPr>
                <w:lang w:val="en-GB"/>
              </w:rPr>
            </w:pPr>
            <w:r w:rsidRPr="004E4164">
              <w:rPr>
                <w:lang w:val="en-GB"/>
              </w:rPr>
              <w:t>4</w:t>
            </w:r>
          </w:p>
        </w:tc>
        <w:tc>
          <w:tcPr>
            <w:tcW w:w="1939" w:type="pct"/>
            <w:shd w:val="clear" w:color="auto" w:fill="auto"/>
            <w:vAlign w:val="center"/>
          </w:tcPr>
          <w:p w:rsidR="005B6BCA" w:rsidRPr="004E4164" w:rsidRDefault="005B6BCA" w:rsidP="007A2794">
            <w:pPr>
              <w:rPr>
                <w:lang w:val="en-GB"/>
              </w:rPr>
            </w:pPr>
            <w:r w:rsidRPr="004E4164">
              <w:rPr>
                <w:lang w:val="en-GB"/>
              </w:rPr>
              <w:t xml:space="preserve">Máy đầm đất cầm tay 80kg </w:t>
            </w:r>
          </w:p>
        </w:tc>
        <w:tc>
          <w:tcPr>
            <w:tcW w:w="481" w:type="pct"/>
            <w:shd w:val="clear" w:color="auto" w:fill="auto"/>
            <w:vAlign w:val="center"/>
          </w:tcPr>
          <w:p w:rsidR="005B6BCA" w:rsidRPr="004E4164" w:rsidRDefault="005B6BCA" w:rsidP="007A2794">
            <w:pPr>
              <w:jc w:val="center"/>
              <w:rPr>
                <w:lang w:val="en-GB"/>
              </w:rPr>
            </w:pPr>
            <w:r w:rsidRPr="004E4164">
              <w:rPr>
                <w:lang w:val="en-GB"/>
              </w:rPr>
              <w:t>02</w:t>
            </w:r>
          </w:p>
        </w:tc>
        <w:tc>
          <w:tcPr>
            <w:tcW w:w="1012" w:type="pct"/>
            <w:shd w:val="clear" w:color="auto" w:fill="auto"/>
            <w:vAlign w:val="center"/>
          </w:tcPr>
          <w:p w:rsidR="005B6BCA" w:rsidRPr="004E4164" w:rsidRDefault="005B6BCA" w:rsidP="007A2794">
            <w:pPr>
              <w:jc w:val="center"/>
              <w:rPr>
                <w:lang w:val="en-GB"/>
              </w:rPr>
            </w:pPr>
            <w:r w:rsidRPr="004E4164">
              <w:rPr>
                <w:lang w:val="en-GB"/>
              </w:rPr>
              <w:t>05</w:t>
            </w:r>
          </w:p>
        </w:tc>
        <w:tc>
          <w:tcPr>
            <w:tcW w:w="1296" w:type="pct"/>
            <w:shd w:val="clear" w:color="auto" w:fill="auto"/>
            <w:vAlign w:val="center"/>
          </w:tcPr>
          <w:p w:rsidR="005B6BCA" w:rsidRPr="004E4164" w:rsidRDefault="005B6BCA" w:rsidP="007A2794">
            <w:pPr>
              <w:jc w:val="center"/>
              <w:rPr>
                <w:lang w:val="en-GB"/>
              </w:rPr>
            </w:pPr>
            <w:r w:rsidRPr="004E4164">
              <w:rPr>
                <w:lang w:val="en-GB"/>
              </w:rPr>
              <w:fldChar w:fldCharType="begin"/>
            </w:r>
            <w:r w:rsidRPr="004E4164">
              <w:rPr>
                <w:lang w:val="en-GB"/>
              </w:rPr>
              <w:instrText xml:space="preserve"> =5*2</w:instrText>
            </w:r>
            <w:r w:rsidRPr="004E4164">
              <w:rPr>
                <w:lang w:val="en-GB"/>
              </w:rPr>
              <w:fldChar w:fldCharType="separate"/>
            </w:r>
            <w:r w:rsidRPr="004E4164">
              <w:rPr>
                <w:noProof/>
                <w:lang w:val="en-GB"/>
              </w:rPr>
              <w:t>10</w:t>
            </w:r>
            <w:r w:rsidRPr="004E4164">
              <w:rPr>
                <w:lang w:val="en-GB"/>
              </w:rPr>
              <w:fldChar w:fldCharType="end"/>
            </w:r>
          </w:p>
        </w:tc>
      </w:tr>
      <w:tr w:rsidR="005B6BCA" w:rsidRPr="004E4164" w:rsidTr="00400918">
        <w:tc>
          <w:tcPr>
            <w:tcW w:w="273" w:type="pct"/>
            <w:shd w:val="clear" w:color="auto" w:fill="auto"/>
            <w:vAlign w:val="center"/>
          </w:tcPr>
          <w:p w:rsidR="005B6BCA" w:rsidRPr="004E4164" w:rsidRDefault="005B6BCA" w:rsidP="007A2794">
            <w:pPr>
              <w:jc w:val="center"/>
              <w:rPr>
                <w:lang w:val="en-GB"/>
              </w:rPr>
            </w:pPr>
            <w:r w:rsidRPr="004E4164">
              <w:rPr>
                <w:lang w:val="en-GB"/>
              </w:rPr>
              <w:t>5</w:t>
            </w:r>
          </w:p>
        </w:tc>
        <w:tc>
          <w:tcPr>
            <w:tcW w:w="1939" w:type="pct"/>
            <w:shd w:val="clear" w:color="auto" w:fill="auto"/>
            <w:vAlign w:val="center"/>
          </w:tcPr>
          <w:p w:rsidR="005B6BCA" w:rsidRPr="004E4164" w:rsidRDefault="005B6BCA" w:rsidP="007A2794">
            <w:pPr>
              <w:rPr>
                <w:lang w:val="en-GB"/>
              </w:rPr>
            </w:pPr>
            <w:r w:rsidRPr="004E4164">
              <w:rPr>
                <w:lang w:val="en-GB"/>
              </w:rPr>
              <w:t>Máy san tự hành 110cv</w:t>
            </w:r>
          </w:p>
        </w:tc>
        <w:tc>
          <w:tcPr>
            <w:tcW w:w="481" w:type="pct"/>
            <w:shd w:val="clear" w:color="auto" w:fill="auto"/>
            <w:vAlign w:val="center"/>
          </w:tcPr>
          <w:p w:rsidR="005B6BCA" w:rsidRPr="004E4164" w:rsidRDefault="005B6BCA" w:rsidP="007A2794">
            <w:pPr>
              <w:jc w:val="center"/>
              <w:rPr>
                <w:lang w:val="en-GB"/>
              </w:rPr>
            </w:pPr>
            <w:r w:rsidRPr="004E4164">
              <w:rPr>
                <w:lang w:val="en-GB"/>
              </w:rPr>
              <w:t>01</w:t>
            </w:r>
          </w:p>
        </w:tc>
        <w:tc>
          <w:tcPr>
            <w:tcW w:w="1012" w:type="pct"/>
            <w:shd w:val="clear" w:color="auto" w:fill="auto"/>
            <w:vAlign w:val="center"/>
          </w:tcPr>
          <w:p w:rsidR="005B6BCA" w:rsidRPr="004E4164" w:rsidRDefault="005B6BCA" w:rsidP="007A2794">
            <w:pPr>
              <w:jc w:val="center"/>
              <w:rPr>
                <w:lang w:val="en-GB"/>
              </w:rPr>
            </w:pPr>
            <w:r w:rsidRPr="004E4164">
              <w:rPr>
                <w:lang w:val="en-GB"/>
              </w:rPr>
              <w:t>39</w:t>
            </w:r>
          </w:p>
        </w:tc>
        <w:tc>
          <w:tcPr>
            <w:tcW w:w="1296" w:type="pct"/>
            <w:shd w:val="clear" w:color="auto" w:fill="auto"/>
            <w:vAlign w:val="center"/>
          </w:tcPr>
          <w:p w:rsidR="005B6BCA" w:rsidRPr="004E4164" w:rsidRDefault="005B6BCA" w:rsidP="007A2794">
            <w:pPr>
              <w:jc w:val="center"/>
            </w:pPr>
            <w:r w:rsidRPr="004E4164">
              <w:fldChar w:fldCharType="begin"/>
            </w:r>
            <w:r w:rsidRPr="004E4164">
              <w:instrText xml:space="preserve"> =39*1</w:instrText>
            </w:r>
            <w:r w:rsidRPr="004E4164">
              <w:fldChar w:fldCharType="separate"/>
            </w:r>
            <w:r w:rsidRPr="004E4164">
              <w:rPr>
                <w:noProof/>
              </w:rPr>
              <w:t>39</w:t>
            </w:r>
            <w:r w:rsidRPr="004E4164">
              <w:fldChar w:fldCharType="end"/>
            </w:r>
          </w:p>
        </w:tc>
      </w:tr>
      <w:tr w:rsidR="005B6BCA" w:rsidRPr="004E4164" w:rsidTr="00400918">
        <w:tc>
          <w:tcPr>
            <w:tcW w:w="3704" w:type="pct"/>
            <w:gridSpan w:val="4"/>
            <w:shd w:val="clear" w:color="auto" w:fill="auto"/>
            <w:vAlign w:val="center"/>
          </w:tcPr>
          <w:p w:rsidR="005B6BCA" w:rsidRPr="004E4164" w:rsidRDefault="005B6BCA" w:rsidP="007A2794">
            <w:pPr>
              <w:jc w:val="center"/>
              <w:rPr>
                <w:b/>
                <w:lang w:val="en-GB"/>
              </w:rPr>
            </w:pPr>
            <w:r w:rsidRPr="004E4164">
              <w:rPr>
                <w:b/>
                <w:lang w:val="en-GB"/>
              </w:rPr>
              <w:t>Tổng</w:t>
            </w:r>
          </w:p>
        </w:tc>
        <w:tc>
          <w:tcPr>
            <w:tcW w:w="1296" w:type="pct"/>
            <w:shd w:val="clear" w:color="auto" w:fill="auto"/>
            <w:vAlign w:val="center"/>
          </w:tcPr>
          <w:p w:rsidR="005B6BCA" w:rsidRPr="004E4164" w:rsidRDefault="005B6BCA" w:rsidP="007A2794">
            <w:pPr>
              <w:jc w:val="center"/>
              <w:rPr>
                <w:b/>
                <w:iCs/>
              </w:rPr>
            </w:pPr>
            <w:r w:rsidRPr="004E4164">
              <w:rPr>
                <w:b/>
                <w:iCs/>
              </w:rPr>
              <w:fldChar w:fldCharType="begin"/>
            </w:r>
            <w:r w:rsidRPr="004E4164">
              <w:rPr>
                <w:b/>
                <w:iCs/>
              </w:rPr>
              <w:instrText xml:space="preserve"> =51+29+38+10+39 </w:instrText>
            </w:r>
            <w:r w:rsidRPr="004E4164">
              <w:rPr>
                <w:b/>
                <w:iCs/>
              </w:rPr>
              <w:fldChar w:fldCharType="separate"/>
            </w:r>
            <w:r w:rsidRPr="004E4164">
              <w:rPr>
                <w:b/>
                <w:iCs/>
                <w:noProof/>
              </w:rPr>
              <w:t>167</w:t>
            </w:r>
            <w:r w:rsidRPr="004E4164">
              <w:rPr>
                <w:b/>
                <w:iCs/>
              </w:rPr>
              <w:fldChar w:fldCharType="end"/>
            </w:r>
          </w:p>
        </w:tc>
      </w:tr>
    </w:tbl>
    <w:p w:rsidR="005B6BCA" w:rsidRPr="004E4164" w:rsidRDefault="005B6BCA" w:rsidP="005B6BCA">
      <w:pPr>
        <w:pStyle w:val="ListParagraph3"/>
        <w:spacing w:after="120" w:line="240" w:lineRule="auto"/>
        <w:ind w:left="0"/>
        <w:contextualSpacing w:val="0"/>
        <w:jc w:val="right"/>
        <w:rPr>
          <w:rFonts w:ascii="Times New Roman" w:hAnsi="Times New Roman"/>
          <w:i/>
          <w:sz w:val="24"/>
          <w:szCs w:val="24"/>
          <w:lang w:val="en-US"/>
        </w:rPr>
      </w:pPr>
      <w:r w:rsidRPr="004E4164">
        <w:rPr>
          <w:rFonts w:ascii="Times New Roman" w:hAnsi="Times New Roman"/>
          <w:i/>
          <w:sz w:val="24"/>
          <w:szCs w:val="24"/>
          <w:lang w:val="en-US"/>
        </w:rPr>
        <w:t>(Nguồn: Phụ lục 2 ban hành kèm theo Thông tư 13/2021/TT – BXD ngày 31/08/2021 của Bộ Xây dựng hướng dẫn xác định giá ca máy và thiết bị thi công xây dựng)</w:t>
      </w:r>
    </w:p>
    <w:p w:rsidR="005B6BCA" w:rsidRPr="004E4164" w:rsidRDefault="005B6BCA" w:rsidP="009D117C">
      <w:pPr>
        <w:spacing w:before="120" w:after="120"/>
        <w:ind w:firstLine="360"/>
        <w:jc w:val="both"/>
        <w:rPr>
          <w:sz w:val="26"/>
          <w:szCs w:val="26"/>
          <w:lang w:val="vi-VN"/>
        </w:rPr>
      </w:pPr>
      <w:r w:rsidRPr="004E4164">
        <w:rPr>
          <w:sz w:val="26"/>
          <w:szCs w:val="26"/>
        </w:rPr>
        <w:t>Vậy</w:t>
      </w:r>
      <w:r w:rsidRPr="004E4164">
        <w:rPr>
          <w:sz w:val="26"/>
          <w:szCs w:val="26"/>
          <w:lang w:val="vi-VN"/>
        </w:rPr>
        <w:t xml:space="preserve"> lượng dầu sử dụng tối đa khoảng </w:t>
      </w:r>
      <w:r w:rsidRPr="004E4164">
        <w:rPr>
          <w:sz w:val="26"/>
          <w:szCs w:val="26"/>
        </w:rPr>
        <w:t>167</w:t>
      </w:r>
      <w:r w:rsidRPr="004E4164">
        <w:rPr>
          <w:sz w:val="26"/>
          <w:szCs w:val="26"/>
          <w:lang w:val="vi-VN"/>
        </w:rPr>
        <w:t xml:space="preserve"> lít/ca tương đương </w:t>
      </w:r>
      <w:r w:rsidRPr="004E4164">
        <w:rPr>
          <w:sz w:val="26"/>
          <w:szCs w:val="26"/>
        </w:rPr>
        <w:t>167</w:t>
      </w:r>
      <w:r w:rsidRPr="004E4164">
        <w:rPr>
          <w:sz w:val="26"/>
          <w:szCs w:val="26"/>
          <w:lang w:val="vi-VN"/>
        </w:rPr>
        <w:t xml:space="preserve"> x 0,86 = </w:t>
      </w:r>
      <w:r w:rsidRPr="004E4164">
        <w:rPr>
          <w:sz w:val="26"/>
          <w:szCs w:val="26"/>
          <w:lang w:val="vi-VN"/>
        </w:rPr>
        <w:fldChar w:fldCharType="begin"/>
      </w:r>
      <w:r w:rsidRPr="004E4164">
        <w:rPr>
          <w:sz w:val="26"/>
          <w:szCs w:val="26"/>
          <w:lang w:val="vi-VN"/>
        </w:rPr>
        <w:instrText xml:space="preserve"> </w:instrText>
      </w:r>
      <w:r w:rsidRPr="004E4164">
        <w:rPr>
          <w:sz w:val="26"/>
          <w:szCs w:val="26"/>
        </w:rPr>
        <w:instrText>=167*0.86\#"0"</w:instrText>
      </w:r>
      <w:r w:rsidRPr="004E4164">
        <w:rPr>
          <w:sz w:val="26"/>
          <w:szCs w:val="26"/>
          <w:lang w:val="vi-VN"/>
        </w:rPr>
        <w:instrText xml:space="preserve"> </w:instrText>
      </w:r>
      <w:r w:rsidRPr="004E4164">
        <w:rPr>
          <w:sz w:val="26"/>
          <w:szCs w:val="26"/>
          <w:lang w:val="vi-VN"/>
        </w:rPr>
        <w:fldChar w:fldCharType="separate"/>
      </w:r>
      <w:r w:rsidRPr="004E4164">
        <w:rPr>
          <w:noProof/>
          <w:sz w:val="26"/>
          <w:szCs w:val="26"/>
        </w:rPr>
        <w:t>144</w:t>
      </w:r>
      <w:r w:rsidRPr="004E4164">
        <w:rPr>
          <w:sz w:val="26"/>
          <w:szCs w:val="26"/>
          <w:lang w:val="vi-VN"/>
        </w:rPr>
        <w:fldChar w:fldCharType="end"/>
      </w:r>
      <w:r w:rsidRPr="004E4164">
        <w:rPr>
          <w:sz w:val="26"/>
          <w:szCs w:val="26"/>
          <w:lang w:val="vi-VN"/>
        </w:rPr>
        <w:t xml:space="preserve"> kg/ca (khối lượng riêng của dầu DO là 0,86 kg/lít).</w:t>
      </w:r>
      <w:r w:rsidRPr="004E4164">
        <w:rPr>
          <w:sz w:val="26"/>
          <w:szCs w:val="26"/>
        </w:rPr>
        <w:t xml:space="preserve"> </w:t>
      </w:r>
      <w:r w:rsidRPr="004E4164">
        <w:rPr>
          <w:sz w:val="26"/>
          <w:szCs w:val="26"/>
          <w:lang w:val="vi-VN"/>
        </w:rPr>
        <w:t xml:space="preserve">Dựa vào định mức tiêu thụ nhiên liệu, hệ số ô nhiễm, tải lượng các chất ô nhiễm trong khí thải đốt dầu DO như sau: </w:t>
      </w:r>
    </w:p>
    <w:p w:rsidR="005B6BCA" w:rsidRPr="004E4164" w:rsidRDefault="005B6BCA" w:rsidP="005B6BCA">
      <w:pPr>
        <w:pStyle w:val="Caption"/>
        <w:rPr>
          <w:b w:val="0"/>
          <w:sz w:val="26"/>
          <w:szCs w:val="26"/>
          <w:lang w:val="vi-VN"/>
        </w:rPr>
      </w:pPr>
      <w:bookmarkStart w:id="123" w:name="_Toc117002582"/>
      <w:r w:rsidRPr="004E4164">
        <w:rPr>
          <w:sz w:val="26"/>
          <w:szCs w:val="26"/>
        </w:rPr>
        <w:t xml:space="preserve">Bảng 4. </w:t>
      </w:r>
      <w:r w:rsidRPr="004E4164">
        <w:rPr>
          <w:sz w:val="26"/>
          <w:szCs w:val="26"/>
        </w:rPr>
        <w:fldChar w:fldCharType="begin"/>
      </w:r>
      <w:r w:rsidRPr="004E4164">
        <w:rPr>
          <w:sz w:val="26"/>
          <w:szCs w:val="26"/>
        </w:rPr>
        <w:instrText xml:space="preserve"> SEQ Bảng_4. \* ARABIC </w:instrText>
      </w:r>
      <w:r w:rsidRPr="004E4164">
        <w:rPr>
          <w:sz w:val="26"/>
          <w:szCs w:val="26"/>
        </w:rPr>
        <w:fldChar w:fldCharType="separate"/>
      </w:r>
      <w:r w:rsidR="004B42BF" w:rsidRPr="004E4164">
        <w:rPr>
          <w:noProof/>
          <w:sz w:val="26"/>
          <w:szCs w:val="26"/>
        </w:rPr>
        <w:t>7</w:t>
      </w:r>
      <w:r w:rsidRPr="004E4164">
        <w:rPr>
          <w:sz w:val="26"/>
          <w:szCs w:val="26"/>
        </w:rPr>
        <w:fldChar w:fldCharType="end"/>
      </w:r>
      <w:r w:rsidRPr="004E4164">
        <w:rPr>
          <w:sz w:val="26"/>
          <w:szCs w:val="26"/>
        </w:rPr>
        <w:t xml:space="preserve"> </w:t>
      </w:r>
      <w:r w:rsidRPr="004E4164">
        <w:rPr>
          <w:b w:val="0"/>
          <w:sz w:val="26"/>
          <w:szCs w:val="26"/>
        </w:rPr>
        <w:t>Tải lượng các chất ô nhiễm cho khí thải</w:t>
      </w:r>
      <w:bookmarkEnd w:id="1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
        <w:gridCol w:w="2243"/>
        <w:gridCol w:w="3314"/>
        <w:gridCol w:w="3053"/>
      </w:tblGrid>
      <w:tr w:rsidR="005B6BCA" w:rsidRPr="004E4164" w:rsidTr="005B6BCA">
        <w:trPr>
          <w:cantSplit/>
          <w:tblHeader/>
        </w:trPr>
        <w:tc>
          <w:tcPr>
            <w:tcW w:w="394" w:type="pct"/>
            <w:shd w:val="clear" w:color="auto" w:fill="E1FFFF"/>
            <w:vAlign w:val="center"/>
          </w:tcPr>
          <w:p w:rsidR="005B6BCA" w:rsidRPr="004E4164" w:rsidRDefault="005B6BCA" w:rsidP="007A2794">
            <w:pPr>
              <w:jc w:val="center"/>
              <w:rPr>
                <w:b/>
                <w:bCs/>
                <w:lang w:val="en-GB"/>
              </w:rPr>
            </w:pPr>
            <w:r w:rsidRPr="004E4164">
              <w:rPr>
                <w:b/>
                <w:bCs/>
                <w:lang w:val="en-GB"/>
              </w:rPr>
              <w:t>Stt</w:t>
            </w:r>
          </w:p>
        </w:tc>
        <w:tc>
          <w:tcPr>
            <w:tcW w:w="1200" w:type="pct"/>
            <w:shd w:val="clear" w:color="auto" w:fill="E1FFFF"/>
            <w:vAlign w:val="center"/>
          </w:tcPr>
          <w:p w:rsidR="005B6BCA" w:rsidRPr="004E4164" w:rsidRDefault="005B6BCA" w:rsidP="007A2794">
            <w:pPr>
              <w:jc w:val="center"/>
              <w:rPr>
                <w:b/>
                <w:bCs/>
                <w:lang w:val="en-GB"/>
              </w:rPr>
            </w:pPr>
            <w:r w:rsidRPr="004E4164">
              <w:rPr>
                <w:b/>
                <w:bCs/>
                <w:lang w:val="en-GB"/>
              </w:rPr>
              <w:t>Chất ô nhiễm</w:t>
            </w:r>
          </w:p>
        </w:tc>
        <w:tc>
          <w:tcPr>
            <w:tcW w:w="1773" w:type="pct"/>
            <w:shd w:val="clear" w:color="auto" w:fill="E1FFFF"/>
            <w:vAlign w:val="center"/>
          </w:tcPr>
          <w:p w:rsidR="005B6BCA" w:rsidRPr="004E4164" w:rsidRDefault="005B6BCA" w:rsidP="007A2794">
            <w:pPr>
              <w:jc w:val="center"/>
              <w:rPr>
                <w:vertAlign w:val="superscript"/>
              </w:rPr>
            </w:pPr>
            <w:r w:rsidRPr="004E4164">
              <w:rPr>
                <w:b/>
                <w:bCs/>
              </w:rPr>
              <w:t xml:space="preserve">Hệ số ô nhiễm </w:t>
            </w:r>
            <w:r w:rsidRPr="004E4164">
              <w:rPr>
                <w:b/>
                <w:bCs/>
              </w:rPr>
              <w:br/>
              <w:t>(kg chất ô nhiễm/tấn dầu)</w:t>
            </w:r>
            <w:r w:rsidRPr="004E4164">
              <w:rPr>
                <w:b/>
                <w:bCs/>
                <w:vertAlign w:val="superscript"/>
              </w:rPr>
              <w:t>(1)</w:t>
            </w:r>
          </w:p>
        </w:tc>
        <w:tc>
          <w:tcPr>
            <w:tcW w:w="1633" w:type="pct"/>
            <w:shd w:val="clear" w:color="auto" w:fill="E1FFFF"/>
            <w:vAlign w:val="center"/>
          </w:tcPr>
          <w:p w:rsidR="005B6BCA" w:rsidRPr="004E4164" w:rsidRDefault="005B6BCA" w:rsidP="007A2794">
            <w:pPr>
              <w:jc w:val="center"/>
              <w:rPr>
                <w:b/>
                <w:bCs/>
                <w:vertAlign w:val="superscript"/>
                <w:lang w:val="en-GB"/>
              </w:rPr>
            </w:pPr>
            <w:r w:rsidRPr="004E4164">
              <w:rPr>
                <w:b/>
                <w:bCs/>
                <w:lang w:val="en-GB"/>
              </w:rPr>
              <w:t>Tải lượng ô nhiễm (kg/ca)</w:t>
            </w:r>
            <w:r w:rsidRPr="004E4164">
              <w:rPr>
                <w:b/>
                <w:bCs/>
                <w:vertAlign w:val="superscript"/>
                <w:lang w:val="en-GB"/>
              </w:rPr>
              <w:t>(2)</w:t>
            </w:r>
          </w:p>
        </w:tc>
      </w:tr>
      <w:tr w:rsidR="005B6BCA" w:rsidRPr="004E4164" w:rsidTr="005B6BCA">
        <w:trPr>
          <w:cantSplit/>
        </w:trPr>
        <w:tc>
          <w:tcPr>
            <w:tcW w:w="394" w:type="pct"/>
            <w:vAlign w:val="center"/>
          </w:tcPr>
          <w:p w:rsidR="005B6BCA" w:rsidRPr="004E4164" w:rsidRDefault="005B6BCA" w:rsidP="00472FCC">
            <w:pPr>
              <w:numPr>
                <w:ilvl w:val="0"/>
                <w:numId w:val="69"/>
              </w:numPr>
              <w:ind w:left="340" w:hanging="340"/>
              <w:jc w:val="center"/>
              <w:rPr>
                <w:lang w:val="en-GB"/>
              </w:rPr>
            </w:pPr>
          </w:p>
        </w:tc>
        <w:tc>
          <w:tcPr>
            <w:tcW w:w="1200" w:type="pct"/>
            <w:shd w:val="clear" w:color="auto" w:fill="auto"/>
            <w:vAlign w:val="center"/>
          </w:tcPr>
          <w:p w:rsidR="005B6BCA" w:rsidRPr="004E4164" w:rsidRDefault="005B6BCA" w:rsidP="007A2794">
            <w:pPr>
              <w:jc w:val="both"/>
            </w:pPr>
            <w:r w:rsidRPr="004E4164">
              <w:rPr>
                <w:lang w:val="en-GB"/>
              </w:rPr>
              <w:t>Bụi</w:t>
            </w:r>
          </w:p>
        </w:tc>
        <w:tc>
          <w:tcPr>
            <w:tcW w:w="1773" w:type="pct"/>
            <w:vAlign w:val="center"/>
          </w:tcPr>
          <w:p w:rsidR="005B6BCA" w:rsidRPr="004E4164" w:rsidRDefault="005B6BCA" w:rsidP="007A2794">
            <w:pPr>
              <w:jc w:val="center"/>
            </w:pPr>
            <w:r w:rsidRPr="004E4164">
              <w:t>0,71</w:t>
            </w:r>
          </w:p>
        </w:tc>
        <w:tc>
          <w:tcPr>
            <w:tcW w:w="1633" w:type="pct"/>
            <w:shd w:val="clear" w:color="auto" w:fill="auto"/>
            <w:vAlign w:val="center"/>
          </w:tcPr>
          <w:p w:rsidR="005B6BCA" w:rsidRPr="004E4164" w:rsidRDefault="005B6BCA" w:rsidP="007A2794">
            <w:pPr>
              <w:jc w:val="center"/>
            </w:pPr>
            <w:r w:rsidRPr="004E4164">
              <w:fldChar w:fldCharType="begin"/>
            </w:r>
            <w:r w:rsidR="00FF1EED" w:rsidRPr="004E4164">
              <w:instrText xml:space="preserve"> =0.71*167/3600</w:instrText>
            </w:r>
            <w:r w:rsidRPr="004E4164">
              <w:fldChar w:fldCharType="separate"/>
            </w:r>
            <w:r w:rsidR="00FF1EED" w:rsidRPr="004E4164">
              <w:rPr>
                <w:noProof/>
              </w:rPr>
              <w:t>0,03</w:t>
            </w:r>
            <w:r w:rsidRPr="004E4164">
              <w:fldChar w:fldCharType="end"/>
            </w:r>
          </w:p>
        </w:tc>
      </w:tr>
      <w:tr w:rsidR="005B6BCA" w:rsidRPr="004E4164" w:rsidTr="005B6BCA">
        <w:trPr>
          <w:cantSplit/>
        </w:trPr>
        <w:tc>
          <w:tcPr>
            <w:tcW w:w="394" w:type="pct"/>
            <w:vAlign w:val="center"/>
          </w:tcPr>
          <w:p w:rsidR="005B6BCA" w:rsidRPr="004E4164" w:rsidRDefault="005B6BCA" w:rsidP="00472FCC">
            <w:pPr>
              <w:numPr>
                <w:ilvl w:val="0"/>
                <w:numId w:val="69"/>
              </w:numPr>
              <w:ind w:left="340" w:hanging="340"/>
              <w:jc w:val="center"/>
              <w:rPr>
                <w:lang w:val="en-GB"/>
              </w:rPr>
            </w:pPr>
          </w:p>
        </w:tc>
        <w:tc>
          <w:tcPr>
            <w:tcW w:w="1200" w:type="pct"/>
            <w:shd w:val="clear" w:color="auto" w:fill="auto"/>
            <w:vAlign w:val="center"/>
          </w:tcPr>
          <w:p w:rsidR="005B6BCA" w:rsidRPr="004E4164" w:rsidRDefault="005B6BCA" w:rsidP="007A2794">
            <w:pPr>
              <w:jc w:val="both"/>
            </w:pPr>
            <w:r w:rsidRPr="004E4164">
              <w:rPr>
                <w:lang w:val="en-GB"/>
              </w:rPr>
              <w:t>SO</w:t>
            </w:r>
            <w:r w:rsidRPr="004E4164">
              <w:rPr>
                <w:vertAlign w:val="subscript"/>
                <w:lang w:val="en-GB"/>
              </w:rPr>
              <w:t>2</w:t>
            </w:r>
          </w:p>
        </w:tc>
        <w:tc>
          <w:tcPr>
            <w:tcW w:w="1773" w:type="pct"/>
            <w:vAlign w:val="center"/>
          </w:tcPr>
          <w:p w:rsidR="005B6BCA" w:rsidRPr="004E4164" w:rsidRDefault="005B6BCA" w:rsidP="007A2794">
            <w:pPr>
              <w:jc w:val="center"/>
            </w:pPr>
            <w:r w:rsidRPr="004E4164">
              <w:t>20 x S</w:t>
            </w:r>
          </w:p>
        </w:tc>
        <w:tc>
          <w:tcPr>
            <w:tcW w:w="1633" w:type="pct"/>
            <w:shd w:val="clear" w:color="auto" w:fill="auto"/>
            <w:vAlign w:val="center"/>
          </w:tcPr>
          <w:p w:rsidR="005B6BCA" w:rsidRPr="004E4164" w:rsidRDefault="005B6BCA" w:rsidP="007A2794">
            <w:pPr>
              <w:jc w:val="center"/>
            </w:pPr>
            <w:r w:rsidRPr="004E4164">
              <w:fldChar w:fldCharType="begin"/>
            </w:r>
            <w:r w:rsidR="00FF1EED" w:rsidRPr="004E4164">
              <w:instrText xml:space="preserve"> =20*0.05*167/3600</w:instrText>
            </w:r>
            <w:r w:rsidRPr="004E4164">
              <w:fldChar w:fldCharType="separate"/>
            </w:r>
            <w:r w:rsidR="00FF1EED" w:rsidRPr="004E4164">
              <w:rPr>
                <w:noProof/>
              </w:rPr>
              <w:t>0,05</w:t>
            </w:r>
            <w:r w:rsidRPr="004E4164">
              <w:fldChar w:fldCharType="end"/>
            </w:r>
          </w:p>
        </w:tc>
      </w:tr>
      <w:tr w:rsidR="005B6BCA" w:rsidRPr="004E4164" w:rsidTr="005B6BCA">
        <w:trPr>
          <w:cantSplit/>
        </w:trPr>
        <w:tc>
          <w:tcPr>
            <w:tcW w:w="394" w:type="pct"/>
            <w:vAlign w:val="center"/>
          </w:tcPr>
          <w:p w:rsidR="005B6BCA" w:rsidRPr="004E4164" w:rsidRDefault="005B6BCA" w:rsidP="00472FCC">
            <w:pPr>
              <w:numPr>
                <w:ilvl w:val="0"/>
                <w:numId w:val="69"/>
              </w:numPr>
              <w:ind w:left="340" w:hanging="340"/>
              <w:jc w:val="center"/>
              <w:rPr>
                <w:lang w:val="en-GB"/>
              </w:rPr>
            </w:pPr>
          </w:p>
        </w:tc>
        <w:tc>
          <w:tcPr>
            <w:tcW w:w="1200" w:type="pct"/>
            <w:shd w:val="clear" w:color="auto" w:fill="auto"/>
            <w:vAlign w:val="center"/>
          </w:tcPr>
          <w:p w:rsidR="005B6BCA" w:rsidRPr="004E4164" w:rsidRDefault="005B6BCA" w:rsidP="007A2794">
            <w:pPr>
              <w:jc w:val="both"/>
            </w:pPr>
            <w:r w:rsidRPr="004E4164">
              <w:rPr>
                <w:lang w:val="en-GB"/>
              </w:rPr>
              <w:t>NO</w:t>
            </w:r>
            <w:r w:rsidRPr="004E4164">
              <w:rPr>
                <w:vertAlign w:val="subscript"/>
                <w:lang w:val="en-GB"/>
              </w:rPr>
              <w:t>X</w:t>
            </w:r>
          </w:p>
        </w:tc>
        <w:tc>
          <w:tcPr>
            <w:tcW w:w="1773" w:type="pct"/>
            <w:vAlign w:val="center"/>
          </w:tcPr>
          <w:p w:rsidR="005B6BCA" w:rsidRPr="004E4164" w:rsidRDefault="005B6BCA" w:rsidP="007A2794">
            <w:pPr>
              <w:jc w:val="center"/>
            </w:pPr>
            <w:r w:rsidRPr="004E4164">
              <w:t>9,62</w:t>
            </w:r>
          </w:p>
        </w:tc>
        <w:tc>
          <w:tcPr>
            <w:tcW w:w="1633" w:type="pct"/>
            <w:shd w:val="clear" w:color="auto" w:fill="auto"/>
            <w:vAlign w:val="center"/>
          </w:tcPr>
          <w:p w:rsidR="005B6BCA" w:rsidRPr="004E4164" w:rsidRDefault="005B6BCA" w:rsidP="007A2794">
            <w:pPr>
              <w:jc w:val="center"/>
            </w:pPr>
            <w:r w:rsidRPr="004E4164">
              <w:fldChar w:fldCharType="begin"/>
            </w:r>
            <w:r w:rsidR="00FF1EED" w:rsidRPr="004E4164">
              <w:instrText xml:space="preserve"> =09.62*167</w:instrText>
            </w:r>
            <w:r w:rsidRPr="004E4164">
              <w:instrText>/3600</w:instrText>
            </w:r>
            <w:r w:rsidRPr="004E4164">
              <w:fldChar w:fldCharType="separate"/>
            </w:r>
            <w:r w:rsidR="00FF1EED" w:rsidRPr="004E4164">
              <w:rPr>
                <w:noProof/>
              </w:rPr>
              <w:t>0,45</w:t>
            </w:r>
            <w:r w:rsidRPr="004E4164">
              <w:fldChar w:fldCharType="end"/>
            </w:r>
          </w:p>
        </w:tc>
      </w:tr>
      <w:tr w:rsidR="005B6BCA" w:rsidRPr="004E4164" w:rsidTr="005B6BCA">
        <w:trPr>
          <w:cantSplit/>
        </w:trPr>
        <w:tc>
          <w:tcPr>
            <w:tcW w:w="394" w:type="pct"/>
            <w:vAlign w:val="center"/>
          </w:tcPr>
          <w:p w:rsidR="005B6BCA" w:rsidRPr="004E4164" w:rsidRDefault="005B6BCA" w:rsidP="00472FCC">
            <w:pPr>
              <w:numPr>
                <w:ilvl w:val="0"/>
                <w:numId w:val="69"/>
              </w:numPr>
              <w:ind w:left="340" w:hanging="340"/>
              <w:jc w:val="center"/>
              <w:rPr>
                <w:lang w:val="en-GB"/>
              </w:rPr>
            </w:pPr>
          </w:p>
        </w:tc>
        <w:tc>
          <w:tcPr>
            <w:tcW w:w="1200" w:type="pct"/>
            <w:shd w:val="clear" w:color="auto" w:fill="auto"/>
            <w:vAlign w:val="center"/>
          </w:tcPr>
          <w:p w:rsidR="005B6BCA" w:rsidRPr="004E4164" w:rsidRDefault="005B6BCA" w:rsidP="007A2794">
            <w:pPr>
              <w:jc w:val="both"/>
            </w:pPr>
            <w:r w:rsidRPr="004E4164">
              <w:rPr>
                <w:lang w:val="en-GB"/>
              </w:rPr>
              <w:t>CO</w:t>
            </w:r>
          </w:p>
        </w:tc>
        <w:tc>
          <w:tcPr>
            <w:tcW w:w="1773" w:type="pct"/>
            <w:vAlign w:val="center"/>
          </w:tcPr>
          <w:p w:rsidR="005B6BCA" w:rsidRPr="004E4164" w:rsidRDefault="005B6BCA" w:rsidP="007A2794">
            <w:pPr>
              <w:jc w:val="center"/>
            </w:pPr>
            <w:r w:rsidRPr="004E4164">
              <w:t>2,19</w:t>
            </w:r>
          </w:p>
        </w:tc>
        <w:tc>
          <w:tcPr>
            <w:tcW w:w="1633" w:type="pct"/>
            <w:shd w:val="clear" w:color="auto" w:fill="auto"/>
            <w:vAlign w:val="center"/>
          </w:tcPr>
          <w:p w:rsidR="005B6BCA" w:rsidRPr="004E4164" w:rsidRDefault="005B6BCA" w:rsidP="007A2794">
            <w:pPr>
              <w:jc w:val="center"/>
            </w:pPr>
            <w:r w:rsidRPr="004E4164">
              <w:fldChar w:fldCharType="begin"/>
            </w:r>
            <w:r w:rsidR="00FF1EED" w:rsidRPr="004E4164">
              <w:instrText xml:space="preserve"> =2.19*161/3600</w:instrText>
            </w:r>
            <w:r w:rsidRPr="004E4164">
              <w:instrText xml:space="preserve"> </w:instrText>
            </w:r>
            <w:r w:rsidRPr="004E4164">
              <w:fldChar w:fldCharType="separate"/>
            </w:r>
            <w:r w:rsidR="00FF1EED" w:rsidRPr="004E4164">
              <w:rPr>
                <w:noProof/>
              </w:rPr>
              <w:t>0,1</w:t>
            </w:r>
            <w:r w:rsidRPr="004E4164">
              <w:fldChar w:fldCharType="end"/>
            </w:r>
          </w:p>
        </w:tc>
      </w:tr>
      <w:tr w:rsidR="005B6BCA" w:rsidRPr="004E4164" w:rsidTr="005B6BCA">
        <w:trPr>
          <w:cantSplit/>
        </w:trPr>
        <w:tc>
          <w:tcPr>
            <w:tcW w:w="394" w:type="pct"/>
            <w:vAlign w:val="center"/>
          </w:tcPr>
          <w:p w:rsidR="005B6BCA" w:rsidRPr="004E4164" w:rsidRDefault="005B6BCA" w:rsidP="00472FCC">
            <w:pPr>
              <w:numPr>
                <w:ilvl w:val="0"/>
                <w:numId w:val="69"/>
              </w:numPr>
              <w:ind w:left="340" w:hanging="340"/>
              <w:jc w:val="center"/>
              <w:rPr>
                <w:lang w:val="en-GB"/>
              </w:rPr>
            </w:pPr>
          </w:p>
        </w:tc>
        <w:tc>
          <w:tcPr>
            <w:tcW w:w="1200" w:type="pct"/>
            <w:shd w:val="clear" w:color="auto" w:fill="auto"/>
            <w:vAlign w:val="center"/>
          </w:tcPr>
          <w:p w:rsidR="005B6BCA" w:rsidRPr="004E4164" w:rsidRDefault="005B6BCA" w:rsidP="007A2794">
            <w:pPr>
              <w:jc w:val="both"/>
            </w:pPr>
            <w:r w:rsidRPr="004E4164">
              <w:rPr>
                <w:lang w:val="en-GB"/>
              </w:rPr>
              <w:t>VOC</w:t>
            </w:r>
          </w:p>
        </w:tc>
        <w:tc>
          <w:tcPr>
            <w:tcW w:w="1773" w:type="pct"/>
            <w:vAlign w:val="center"/>
          </w:tcPr>
          <w:p w:rsidR="005B6BCA" w:rsidRPr="004E4164" w:rsidRDefault="005B6BCA" w:rsidP="007A2794">
            <w:pPr>
              <w:jc w:val="center"/>
              <w:rPr>
                <w:i/>
              </w:rPr>
            </w:pPr>
            <w:r w:rsidRPr="004E4164">
              <w:t>0,791</w:t>
            </w:r>
          </w:p>
        </w:tc>
        <w:tc>
          <w:tcPr>
            <w:tcW w:w="1633" w:type="pct"/>
            <w:shd w:val="clear" w:color="auto" w:fill="auto"/>
            <w:vAlign w:val="center"/>
          </w:tcPr>
          <w:p w:rsidR="005B6BCA" w:rsidRPr="004E4164" w:rsidRDefault="005B6BCA" w:rsidP="007A2794">
            <w:pPr>
              <w:jc w:val="center"/>
            </w:pPr>
            <w:r w:rsidRPr="004E4164">
              <w:fldChar w:fldCharType="begin"/>
            </w:r>
            <w:r w:rsidR="00FF1EED" w:rsidRPr="004E4164">
              <w:instrText xml:space="preserve"> =0.791*167/3600\#0.</w:instrText>
            </w:r>
            <w:r w:rsidRPr="004E4164">
              <w:instrText>00</w:instrText>
            </w:r>
            <w:r w:rsidRPr="004E4164">
              <w:fldChar w:fldCharType="separate"/>
            </w:r>
            <w:r w:rsidR="00FF1EED" w:rsidRPr="004E4164">
              <w:rPr>
                <w:noProof/>
              </w:rPr>
              <w:t>0,04</w:t>
            </w:r>
            <w:r w:rsidRPr="004E4164">
              <w:fldChar w:fldCharType="end"/>
            </w:r>
          </w:p>
        </w:tc>
      </w:tr>
    </w:tbl>
    <w:p w:rsidR="00FF1EED" w:rsidRPr="004E4164" w:rsidRDefault="00FF1EED" w:rsidP="00BB3675">
      <w:pPr>
        <w:pStyle w:val="ListParagraph3"/>
        <w:spacing w:after="120" w:line="240" w:lineRule="auto"/>
        <w:ind w:left="0"/>
        <w:contextualSpacing w:val="0"/>
        <w:jc w:val="right"/>
        <w:rPr>
          <w:rFonts w:ascii="Times New Roman" w:hAnsi="Times New Roman"/>
          <w:i/>
          <w:sz w:val="23"/>
          <w:szCs w:val="23"/>
          <w:lang w:val="en-US"/>
        </w:rPr>
      </w:pPr>
      <w:r w:rsidRPr="004E4164">
        <w:rPr>
          <w:rFonts w:ascii="Times New Roman" w:hAnsi="Times New Roman"/>
          <w:i/>
          <w:sz w:val="23"/>
          <w:szCs w:val="23"/>
          <w:lang w:val="en-US"/>
        </w:rPr>
        <w:t>(Nguồn: (1) Rapid Environmental Assessment, WHO, 1993</w:t>
      </w:r>
      <w:r w:rsidR="00BB3675" w:rsidRPr="004E4164">
        <w:rPr>
          <w:rFonts w:ascii="Times New Roman" w:hAnsi="Times New Roman"/>
          <w:i/>
          <w:sz w:val="23"/>
          <w:szCs w:val="23"/>
          <w:lang w:val="en-US"/>
        </w:rPr>
        <w:t xml:space="preserve"> và (2) Lê Nguyên tính toán năm </w:t>
      </w:r>
      <w:r w:rsidRPr="004E4164">
        <w:rPr>
          <w:rFonts w:ascii="Times New Roman" w:hAnsi="Times New Roman"/>
          <w:i/>
          <w:sz w:val="23"/>
          <w:szCs w:val="23"/>
          <w:lang w:val="en-US"/>
        </w:rPr>
        <w:t>2022)</w:t>
      </w:r>
    </w:p>
    <w:p w:rsidR="00FF1EED" w:rsidRPr="004E4164" w:rsidRDefault="00FF1EED" w:rsidP="009D117C">
      <w:pPr>
        <w:spacing w:before="120" w:after="120"/>
        <w:ind w:firstLine="360"/>
        <w:jc w:val="both"/>
        <w:rPr>
          <w:sz w:val="26"/>
          <w:szCs w:val="26"/>
          <w:lang w:val="vi-VN"/>
        </w:rPr>
      </w:pPr>
      <w:r w:rsidRPr="004E4164">
        <w:rPr>
          <w:b/>
          <w:sz w:val="26"/>
          <w:szCs w:val="26"/>
          <w:lang w:val="vi-VN"/>
        </w:rPr>
        <w:t>Ghi chú:</w:t>
      </w:r>
      <w:r w:rsidRPr="004E4164">
        <w:rPr>
          <w:sz w:val="26"/>
          <w:szCs w:val="26"/>
          <w:lang w:val="vi-VN"/>
        </w:rPr>
        <w:t xml:space="preserve"> </w:t>
      </w:r>
      <w:r w:rsidRPr="004E4164">
        <w:rPr>
          <w:iCs/>
          <w:sz w:val="26"/>
          <w:szCs w:val="26"/>
          <w:lang w:val="sv-SE"/>
        </w:rPr>
        <w:t>Tải lượng (g/s) = [Hệ số ô nhiễm (kg chất ô nhiễm/tấn dầu) x Lượng dầu sử dụng (kg/giờ)] / 3600.</w:t>
      </w:r>
    </w:p>
    <w:p w:rsidR="00FF1EED" w:rsidRPr="004E4164" w:rsidRDefault="00FF1EED" w:rsidP="009D117C">
      <w:pPr>
        <w:spacing w:before="120" w:after="120"/>
        <w:ind w:firstLine="360"/>
        <w:jc w:val="both"/>
        <w:rPr>
          <w:sz w:val="26"/>
          <w:szCs w:val="26"/>
          <w:lang w:val="vi-VN"/>
        </w:rPr>
      </w:pPr>
      <w:r w:rsidRPr="004E4164">
        <w:rPr>
          <w:b/>
          <w:sz w:val="26"/>
          <w:szCs w:val="26"/>
          <w:lang w:val="vi-VN"/>
        </w:rPr>
        <w:t>Nhận xét:</w:t>
      </w:r>
      <w:r w:rsidRPr="004E4164">
        <w:rPr>
          <w:sz w:val="26"/>
          <w:szCs w:val="26"/>
        </w:rPr>
        <w:t xml:space="preserve"> </w:t>
      </w:r>
      <w:r w:rsidRPr="004E4164">
        <w:rPr>
          <w:iCs/>
          <w:sz w:val="26"/>
          <w:szCs w:val="26"/>
          <w:lang w:val="sv-SE"/>
        </w:rPr>
        <w:t xml:space="preserve">Kết quả tính toán trên cho thấy tải lượng các chất ô nhiễm trong khí thải từ các thiết bị thi công xây dựng </w:t>
      </w:r>
      <w:r w:rsidR="00435146" w:rsidRPr="004E4164">
        <w:rPr>
          <w:iCs/>
          <w:sz w:val="26"/>
          <w:szCs w:val="26"/>
          <w:lang w:val="sv-SE"/>
        </w:rPr>
        <w:t>Dự án</w:t>
      </w:r>
      <w:r w:rsidRPr="004E4164">
        <w:rPr>
          <w:iCs/>
          <w:sz w:val="26"/>
          <w:szCs w:val="26"/>
          <w:lang w:val="sv-SE"/>
        </w:rPr>
        <w:t xml:space="preserve"> không lớn, trung bình trong 1 ca làm việc thải ra môi trường khoảng </w:t>
      </w:r>
      <w:r w:rsidRPr="004E4164">
        <w:rPr>
          <w:iCs/>
          <w:sz w:val="26"/>
          <w:szCs w:val="26"/>
          <w:lang w:val="sv-SE"/>
        </w:rPr>
        <w:fldChar w:fldCharType="begin"/>
      </w:r>
      <w:r w:rsidRPr="004E4164">
        <w:rPr>
          <w:iCs/>
          <w:sz w:val="26"/>
          <w:szCs w:val="26"/>
          <w:lang w:val="sv-SE"/>
        </w:rPr>
        <w:instrText xml:space="preserve"> =0.03+0.05+0.45+0.1+0.04</w:instrText>
      </w:r>
      <w:r w:rsidRPr="004E4164">
        <w:rPr>
          <w:iCs/>
          <w:sz w:val="26"/>
          <w:szCs w:val="26"/>
          <w:lang w:val="sv-SE"/>
        </w:rPr>
        <w:fldChar w:fldCharType="separate"/>
      </w:r>
      <w:r w:rsidRPr="004E4164">
        <w:rPr>
          <w:iCs/>
          <w:noProof/>
          <w:sz w:val="26"/>
          <w:szCs w:val="26"/>
          <w:lang w:val="sv-SE"/>
        </w:rPr>
        <w:t>0,67</w:t>
      </w:r>
      <w:r w:rsidRPr="004E4164">
        <w:rPr>
          <w:iCs/>
          <w:sz w:val="26"/>
          <w:szCs w:val="26"/>
          <w:lang w:val="sv-SE"/>
        </w:rPr>
        <w:fldChar w:fldCharType="end"/>
      </w:r>
      <w:r w:rsidRPr="004E4164">
        <w:rPr>
          <w:iCs/>
          <w:sz w:val="26"/>
          <w:szCs w:val="26"/>
          <w:lang w:val="sv-SE"/>
        </w:rPr>
        <w:t xml:space="preserve"> kg các loại khí thải và bụi.</w:t>
      </w:r>
    </w:p>
    <w:p w:rsidR="00FF1EED" w:rsidRPr="004E4164" w:rsidRDefault="004F538A" w:rsidP="00472FCC">
      <w:pPr>
        <w:pStyle w:val="ListParagraph"/>
        <w:numPr>
          <w:ilvl w:val="0"/>
          <w:numId w:val="93"/>
        </w:numPr>
        <w:spacing w:before="120" w:after="120"/>
        <w:ind w:left="270"/>
        <w:jc w:val="both"/>
        <w:rPr>
          <w:i/>
          <w:sz w:val="26"/>
          <w:szCs w:val="26"/>
          <w:u w:val="single"/>
        </w:rPr>
      </w:pPr>
      <w:r w:rsidRPr="004E4164">
        <w:rPr>
          <w:i/>
          <w:sz w:val="26"/>
          <w:szCs w:val="26"/>
          <w:u w:val="single"/>
        </w:rPr>
        <w:t>Khí thải từ hoạt động cơ khí, hàn cắt kim loại</w:t>
      </w:r>
    </w:p>
    <w:p w:rsidR="004F538A" w:rsidRPr="004E4164" w:rsidRDefault="004F538A" w:rsidP="00694039">
      <w:pPr>
        <w:spacing w:before="120" w:after="120"/>
        <w:ind w:firstLine="360"/>
        <w:jc w:val="both"/>
        <w:rPr>
          <w:sz w:val="26"/>
          <w:szCs w:val="26"/>
        </w:rPr>
      </w:pPr>
      <w:r w:rsidRPr="004E4164">
        <w:rPr>
          <w:sz w:val="26"/>
          <w:szCs w:val="26"/>
          <w:lang w:val="vi-VN"/>
        </w:rPr>
        <w:t>Trong</w:t>
      </w:r>
      <w:r w:rsidRPr="004E4164">
        <w:rPr>
          <w:sz w:val="26"/>
          <w:szCs w:val="26"/>
        </w:rPr>
        <w:t xml:space="preserve"> quá trình hàn các kết cấu thép, đấu nối các đường ống sẽ sinh ra các chất gây ô nhiễm không khí mà chủ yếu là Al</w:t>
      </w:r>
      <w:r w:rsidRPr="004E4164">
        <w:rPr>
          <w:sz w:val="26"/>
          <w:szCs w:val="26"/>
          <w:vertAlign w:val="subscript"/>
        </w:rPr>
        <w:t>2</w:t>
      </w:r>
      <w:r w:rsidRPr="004E4164">
        <w:rPr>
          <w:sz w:val="26"/>
          <w:szCs w:val="26"/>
        </w:rPr>
        <w:t>O</w:t>
      </w:r>
      <w:r w:rsidRPr="004E4164">
        <w:rPr>
          <w:sz w:val="26"/>
          <w:szCs w:val="26"/>
          <w:vertAlign w:val="subscript"/>
        </w:rPr>
        <w:t>3</w:t>
      </w:r>
      <w:r w:rsidRPr="004E4164">
        <w:rPr>
          <w:sz w:val="26"/>
          <w:szCs w:val="26"/>
        </w:rPr>
        <w:t>, Fe</w:t>
      </w:r>
      <w:r w:rsidRPr="004E4164">
        <w:rPr>
          <w:sz w:val="26"/>
          <w:szCs w:val="26"/>
          <w:vertAlign w:val="subscript"/>
        </w:rPr>
        <w:t>2</w:t>
      </w:r>
      <w:r w:rsidRPr="004E4164">
        <w:rPr>
          <w:sz w:val="26"/>
          <w:szCs w:val="26"/>
        </w:rPr>
        <w:t>O</w:t>
      </w:r>
      <w:r w:rsidRPr="004E4164">
        <w:rPr>
          <w:sz w:val="26"/>
          <w:szCs w:val="26"/>
          <w:vertAlign w:val="subscript"/>
        </w:rPr>
        <w:t>3</w:t>
      </w:r>
      <w:r w:rsidRPr="004E4164">
        <w:rPr>
          <w:sz w:val="26"/>
          <w:szCs w:val="26"/>
        </w:rPr>
        <w:t xml:space="preserve"> tồn tại ở dạng bụi lơ lửng với kích thước hạt rất nhỏ, ngoài ra còn có thể có các khí như NO</w:t>
      </w:r>
      <w:r w:rsidRPr="004E4164">
        <w:rPr>
          <w:sz w:val="26"/>
          <w:szCs w:val="26"/>
          <w:vertAlign w:val="subscript"/>
        </w:rPr>
        <w:t>x</w:t>
      </w:r>
      <w:r w:rsidRPr="004E4164">
        <w:rPr>
          <w:sz w:val="26"/>
          <w:szCs w:val="26"/>
        </w:rPr>
        <w:t>, CO, C</w:t>
      </w:r>
      <w:r w:rsidRPr="004E4164">
        <w:rPr>
          <w:sz w:val="26"/>
          <w:szCs w:val="26"/>
          <w:vertAlign w:val="subscript"/>
        </w:rPr>
        <w:t>x</w:t>
      </w:r>
      <w:r w:rsidRPr="004E4164">
        <w:rPr>
          <w:sz w:val="26"/>
          <w:szCs w:val="26"/>
        </w:rPr>
        <w:t>H</w:t>
      </w:r>
      <w:r w:rsidRPr="004E4164">
        <w:rPr>
          <w:sz w:val="26"/>
          <w:szCs w:val="26"/>
          <w:vertAlign w:val="subscript"/>
        </w:rPr>
        <w:t>y</w:t>
      </w:r>
      <w:r w:rsidR="00694039" w:rsidRPr="004E4164">
        <w:rPr>
          <w:sz w:val="26"/>
          <w:szCs w:val="26"/>
        </w:rPr>
        <w:t xml:space="preserve">. </w:t>
      </w:r>
      <w:r w:rsidRPr="004E4164">
        <w:rPr>
          <w:sz w:val="26"/>
          <w:szCs w:val="26"/>
        </w:rPr>
        <w:t>Các chất này sẽ gây ô nhiễm môi trường và ảnh hưởng đến sức khỏe công nhân, đặc biệt là những công nhân trực tiếp tham gia hàn.</w:t>
      </w:r>
    </w:p>
    <w:p w:rsidR="008A5375" w:rsidRPr="004E4164" w:rsidRDefault="004F538A" w:rsidP="009D117C">
      <w:pPr>
        <w:spacing w:before="120" w:after="120"/>
        <w:ind w:firstLine="360"/>
        <w:jc w:val="both"/>
        <w:rPr>
          <w:iCs/>
          <w:sz w:val="26"/>
          <w:szCs w:val="26"/>
          <w:lang w:val="sv-SE"/>
        </w:rPr>
      </w:pPr>
      <w:r w:rsidRPr="004E4164">
        <w:rPr>
          <w:iCs/>
          <w:sz w:val="26"/>
          <w:szCs w:val="26"/>
          <w:lang w:val="sv-SE"/>
        </w:rPr>
        <w:t xml:space="preserve">Hệ số ô nhiễm của các chất khí thải trong quá trình hàn điện các vật liệu kim loại được tóm tắt trong bảng sau: </w:t>
      </w:r>
      <w:r w:rsidR="00BB3675" w:rsidRPr="004E4164">
        <w:rPr>
          <w:iCs/>
          <w:sz w:val="26"/>
          <w:szCs w:val="26"/>
          <w:lang w:val="sv-SE"/>
        </w:rPr>
        <w:tab/>
      </w:r>
      <w:bookmarkStart w:id="124" w:name="_Toc79053746"/>
      <w:bookmarkStart w:id="125" w:name="_Toc109744166"/>
      <w:bookmarkStart w:id="126" w:name="_Toc110847753"/>
    </w:p>
    <w:p w:rsidR="004F538A" w:rsidRPr="004E4164" w:rsidRDefault="004F538A" w:rsidP="004F538A">
      <w:pPr>
        <w:pStyle w:val="Caption"/>
        <w:rPr>
          <w:sz w:val="26"/>
          <w:szCs w:val="26"/>
        </w:rPr>
      </w:pPr>
      <w:bookmarkStart w:id="127" w:name="_Toc117002583"/>
      <w:r w:rsidRPr="004E4164">
        <w:rPr>
          <w:sz w:val="26"/>
          <w:szCs w:val="26"/>
        </w:rPr>
        <w:t xml:space="preserve">Bảng 4. </w:t>
      </w:r>
      <w:r w:rsidRPr="004E4164">
        <w:rPr>
          <w:sz w:val="26"/>
          <w:szCs w:val="26"/>
        </w:rPr>
        <w:fldChar w:fldCharType="begin"/>
      </w:r>
      <w:r w:rsidRPr="004E4164">
        <w:rPr>
          <w:sz w:val="26"/>
          <w:szCs w:val="26"/>
        </w:rPr>
        <w:instrText xml:space="preserve"> SEQ Bảng_4. \* ARABIC </w:instrText>
      </w:r>
      <w:r w:rsidRPr="004E4164">
        <w:rPr>
          <w:sz w:val="26"/>
          <w:szCs w:val="26"/>
        </w:rPr>
        <w:fldChar w:fldCharType="separate"/>
      </w:r>
      <w:r w:rsidR="004B42BF" w:rsidRPr="004E4164">
        <w:rPr>
          <w:noProof/>
          <w:sz w:val="26"/>
          <w:szCs w:val="26"/>
        </w:rPr>
        <w:t>8</w:t>
      </w:r>
      <w:r w:rsidRPr="004E4164">
        <w:rPr>
          <w:sz w:val="26"/>
          <w:szCs w:val="26"/>
        </w:rPr>
        <w:fldChar w:fldCharType="end"/>
      </w:r>
      <w:r w:rsidRPr="004E4164">
        <w:rPr>
          <w:sz w:val="26"/>
          <w:szCs w:val="26"/>
        </w:rPr>
        <w:t xml:space="preserve"> </w:t>
      </w:r>
      <w:r w:rsidRPr="004E4164">
        <w:rPr>
          <w:b w:val="0"/>
          <w:sz w:val="26"/>
          <w:szCs w:val="26"/>
        </w:rPr>
        <w:t>Hệ số ô nhiễm của khí thải trong quá trình hàn điện</w:t>
      </w:r>
      <w:bookmarkEnd w:id="124"/>
      <w:bookmarkEnd w:id="125"/>
      <w:bookmarkEnd w:id="126"/>
      <w:bookmarkEnd w:id="1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5"/>
        <w:gridCol w:w="1080"/>
        <w:gridCol w:w="991"/>
        <w:gridCol w:w="1081"/>
        <w:gridCol w:w="991"/>
        <w:gridCol w:w="879"/>
      </w:tblGrid>
      <w:tr w:rsidR="004F538A" w:rsidRPr="004E4164" w:rsidTr="004F538A">
        <w:trPr>
          <w:tblHeader/>
        </w:trPr>
        <w:tc>
          <w:tcPr>
            <w:tcW w:w="2314" w:type="pct"/>
            <w:vMerge w:val="restart"/>
            <w:shd w:val="clear" w:color="auto" w:fill="E1FFFF"/>
            <w:vAlign w:val="center"/>
          </w:tcPr>
          <w:p w:rsidR="004F538A" w:rsidRPr="004E4164" w:rsidRDefault="004F538A" w:rsidP="00694039">
            <w:pPr>
              <w:jc w:val="center"/>
              <w:rPr>
                <w:b/>
                <w:lang w:val="vi-VN"/>
              </w:rPr>
            </w:pPr>
            <w:r w:rsidRPr="004E4164">
              <w:rPr>
                <w:b/>
                <w:lang w:val="vi-VN"/>
              </w:rPr>
              <w:t>Chất ô nhiễm (mg/1 que hàn)</w:t>
            </w:r>
          </w:p>
        </w:tc>
        <w:tc>
          <w:tcPr>
            <w:tcW w:w="2686" w:type="pct"/>
            <w:gridSpan w:val="5"/>
            <w:shd w:val="clear" w:color="auto" w:fill="E1FFFF"/>
            <w:vAlign w:val="center"/>
          </w:tcPr>
          <w:p w:rsidR="004F538A" w:rsidRPr="004E4164" w:rsidRDefault="004F538A" w:rsidP="00694039">
            <w:pPr>
              <w:jc w:val="center"/>
              <w:rPr>
                <w:b/>
                <w:lang w:val="vi-VN"/>
              </w:rPr>
            </w:pPr>
            <w:r w:rsidRPr="004E4164">
              <w:rPr>
                <w:b/>
                <w:lang w:val="vi-VN"/>
              </w:rPr>
              <w:t>Đường kính que hàn Ø</w:t>
            </w:r>
            <w:r w:rsidRPr="004E4164">
              <w:rPr>
                <w:b/>
              </w:rPr>
              <w:t xml:space="preserve"> </w:t>
            </w:r>
            <w:r w:rsidRPr="004E4164">
              <w:rPr>
                <w:b/>
                <w:lang w:val="vi-VN"/>
              </w:rPr>
              <w:t>(mm)</w:t>
            </w:r>
          </w:p>
        </w:tc>
      </w:tr>
      <w:tr w:rsidR="004F538A" w:rsidRPr="004E4164" w:rsidTr="004F538A">
        <w:trPr>
          <w:tblHeader/>
        </w:trPr>
        <w:tc>
          <w:tcPr>
            <w:tcW w:w="2314" w:type="pct"/>
            <w:vMerge/>
            <w:shd w:val="clear" w:color="auto" w:fill="E1FFFF"/>
          </w:tcPr>
          <w:p w:rsidR="004F538A" w:rsidRPr="004E4164" w:rsidRDefault="004F538A" w:rsidP="00694039">
            <w:pPr>
              <w:rPr>
                <w:lang w:val="vi-VN"/>
              </w:rPr>
            </w:pPr>
          </w:p>
        </w:tc>
        <w:tc>
          <w:tcPr>
            <w:tcW w:w="578" w:type="pct"/>
            <w:shd w:val="clear" w:color="auto" w:fill="E1FFFF"/>
            <w:vAlign w:val="center"/>
          </w:tcPr>
          <w:p w:rsidR="004F538A" w:rsidRPr="004E4164" w:rsidRDefault="004F538A" w:rsidP="00694039">
            <w:pPr>
              <w:jc w:val="center"/>
              <w:rPr>
                <w:b/>
                <w:lang w:val="vi-VN"/>
              </w:rPr>
            </w:pPr>
            <w:r w:rsidRPr="004E4164">
              <w:rPr>
                <w:b/>
                <w:lang w:val="vi-VN"/>
              </w:rPr>
              <w:t>2,5</w:t>
            </w:r>
          </w:p>
        </w:tc>
        <w:tc>
          <w:tcPr>
            <w:tcW w:w="530" w:type="pct"/>
            <w:shd w:val="clear" w:color="auto" w:fill="E1FFFF"/>
            <w:vAlign w:val="center"/>
          </w:tcPr>
          <w:p w:rsidR="004F538A" w:rsidRPr="004E4164" w:rsidRDefault="004F538A" w:rsidP="00694039">
            <w:pPr>
              <w:jc w:val="center"/>
              <w:rPr>
                <w:b/>
                <w:lang w:val="vi-VN"/>
              </w:rPr>
            </w:pPr>
            <w:r w:rsidRPr="004E4164">
              <w:rPr>
                <w:b/>
                <w:lang w:val="vi-VN"/>
              </w:rPr>
              <w:t>3,25</w:t>
            </w:r>
          </w:p>
        </w:tc>
        <w:tc>
          <w:tcPr>
            <w:tcW w:w="578" w:type="pct"/>
            <w:shd w:val="clear" w:color="auto" w:fill="E1FFFF"/>
            <w:vAlign w:val="center"/>
          </w:tcPr>
          <w:p w:rsidR="004F538A" w:rsidRPr="004E4164" w:rsidRDefault="004F538A" w:rsidP="00694039">
            <w:pPr>
              <w:jc w:val="center"/>
              <w:rPr>
                <w:b/>
                <w:lang w:val="vi-VN"/>
              </w:rPr>
            </w:pPr>
            <w:r w:rsidRPr="004E4164">
              <w:rPr>
                <w:b/>
                <w:lang w:val="vi-VN"/>
              </w:rPr>
              <w:t>4</w:t>
            </w:r>
          </w:p>
        </w:tc>
        <w:tc>
          <w:tcPr>
            <w:tcW w:w="530" w:type="pct"/>
            <w:shd w:val="clear" w:color="auto" w:fill="E1FFFF"/>
            <w:vAlign w:val="center"/>
          </w:tcPr>
          <w:p w:rsidR="004F538A" w:rsidRPr="004E4164" w:rsidRDefault="004F538A" w:rsidP="00694039">
            <w:pPr>
              <w:jc w:val="center"/>
              <w:rPr>
                <w:b/>
                <w:lang w:val="vi-VN"/>
              </w:rPr>
            </w:pPr>
            <w:r w:rsidRPr="004E4164">
              <w:rPr>
                <w:b/>
                <w:lang w:val="vi-VN"/>
              </w:rPr>
              <w:t>5</w:t>
            </w:r>
          </w:p>
        </w:tc>
        <w:tc>
          <w:tcPr>
            <w:tcW w:w="470" w:type="pct"/>
            <w:shd w:val="clear" w:color="auto" w:fill="E1FFFF"/>
            <w:vAlign w:val="center"/>
          </w:tcPr>
          <w:p w:rsidR="004F538A" w:rsidRPr="004E4164" w:rsidRDefault="004F538A" w:rsidP="00694039">
            <w:pPr>
              <w:jc w:val="center"/>
              <w:rPr>
                <w:b/>
                <w:lang w:val="vi-VN"/>
              </w:rPr>
            </w:pPr>
            <w:r w:rsidRPr="004E4164">
              <w:rPr>
                <w:b/>
                <w:lang w:val="vi-VN"/>
              </w:rPr>
              <w:t>6</w:t>
            </w:r>
          </w:p>
        </w:tc>
      </w:tr>
      <w:tr w:rsidR="004F538A" w:rsidRPr="004E4164" w:rsidTr="004F538A">
        <w:tc>
          <w:tcPr>
            <w:tcW w:w="2314" w:type="pct"/>
            <w:shd w:val="clear" w:color="auto" w:fill="auto"/>
          </w:tcPr>
          <w:p w:rsidR="004F538A" w:rsidRPr="004E4164" w:rsidRDefault="004F538A" w:rsidP="00694039">
            <w:pPr>
              <w:rPr>
                <w:lang w:val="vi-VN"/>
              </w:rPr>
            </w:pPr>
            <w:r w:rsidRPr="004E4164">
              <w:rPr>
                <w:lang w:val="vi-VN"/>
              </w:rPr>
              <w:t>Khói hàn (có chứa các chất ô nhiễm khác)</w:t>
            </w:r>
          </w:p>
        </w:tc>
        <w:tc>
          <w:tcPr>
            <w:tcW w:w="578" w:type="pct"/>
            <w:shd w:val="clear" w:color="auto" w:fill="auto"/>
            <w:vAlign w:val="center"/>
          </w:tcPr>
          <w:p w:rsidR="004F538A" w:rsidRPr="004E4164" w:rsidRDefault="004F538A" w:rsidP="00694039">
            <w:pPr>
              <w:jc w:val="center"/>
              <w:rPr>
                <w:lang w:val="vi-VN"/>
              </w:rPr>
            </w:pPr>
            <w:r w:rsidRPr="004E4164">
              <w:rPr>
                <w:lang w:val="vi-VN"/>
              </w:rPr>
              <w:t>285</w:t>
            </w:r>
          </w:p>
        </w:tc>
        <w:tc>
          <w:tcPr>
            <w:tcW w:w="530" w:type="pct"/>
            <w:shd w:val="clear" w:color="auto" w:fill="auto"/>
            <w:vAlign w:val="center"/>
          </w:tcPr>
          <w:p w:rsidR="004F538A" w:rsidRPr="004E4164" w:rsidRDefault="004F538A" w:rsidP="00694039">
            <w:pPr>
              <w:jc w:val="center"/>
              <w:rPr>
                <w:lang w:val="vi-VN"/>
              </w:rPr>
            </w:pPr>
            <w:r w:rsidRPr="004E4164">
              <w:rPr>
                <w:lang w:val="vi-VN"/>
              </w:rPr>
              <w:t>508</w:t>
            </w:r>
          </w:p>
        </w:tc>
        <w:tc>
          <w:tcPr>
            <w:tcW w:w="578" w:type="pct"/>
            <w:shd w:val="clear" w:color="auto" w:fill="auto"/>
            <w:vAlign w:val="center"/>
          </w:tcPr>
          <w:p w:rsidR="004F538A" w:rsidRPr="004E4164" w:rsidRDefault="004F538A" w:rsidP="00694039">
            <w:pPr>
              <w:jc w:val="center"/>
              <w:rPr>
                <w:lang w:val="vi-VN"/>
              </w:rPr>
            </w:pPr>
            <w:r w:rsidRPr="004E4164">
              <w:rPr>
                <w:lang w:val="vi-VN"/>
              </w:rPr>
              <w:t>706</w:t>
            </w:r>
          </w:p>
        </w:tc>
        <w:tc>
          <w:tcPr>
            <w:tcW w:w="530" w:type="pct"/>
            <w:shd w:val="clear" w:color="auto" w:fill="auto"/>
            <w:vAlign w:val="center"/>
          </w:tcPr>
          <w:p w:rsidR="004F538A" w:rsidRPr="004E4164" w:rsidRDefault="004F538A" w:rsidP="00694039">
            <w:pPr>
              <w:jc w:val="center"/>
              <w:rPr>
                <w:lang w:val="vi-VN"/>
              </w:rPr>
            </w:pPr>
            <w:r w:rsidRPr="004E4164">
              <w:rPr>
                <w:lang w:val="vi-VN"/>
              </w:rPr>
              <w:t>1.100</w:t>
            </w:r>
          </w:p>
        </w:tc>
        <w:tc>
          <w:tcPr>
            <w:tcW w:w="470" w:type="pct"/>
            <w:shd w:val="clear" w:color="auto" w:fill="auto"/>
            <w:vAlign w:val="center"/>
          </w:tcPr>
          <w:p w:rsidR="004F538A" w:rsidRPr="004E4164" w:rsidRDefault="004F538A" w:rsidP="00694039">
            <w:pPr>
              <w:jc w:val="center"/>
              <w:rPr>
                <w:lang w:val="vi-VN"/>
              </w:rPr>
            </w:pPr>
            <w:r w:rsidRPr="004E4164">
              <w:rPr>
                <w:lang w:val="vi-VN"/>
              </w:rPr>
              <w:t>1.578</w:t>
            </w:r>
          </w:p>
        </w:tc>
      </w:tr>
      <w:tr w:rsidR="004F538A" w:rsidRPr="004E4164" w:rsidTr="004F538A">
        <w:tc>
          <w:tcPr>
            <w:tcW w:w="2314" w:type="pct"/>
            <w:shd w:val="clear" w:color="auto" w:fill="auto"/>
          </w:tcPr>
          <w:p w:rsidR="004F538A" w:rsidRPr="004E4164" w:rsidRDefault="004F538A" w:rsidP="00694039">
            <w:pPr>
              <w:rPr>
                <w:lang w:val="vi-VN"/>
              </w:rPr>
            </w:pPr>
            <w:r w:rsidRPr="004E4164">
              <w:rPr>
                <w:lang w:val="vi-VN"/>
              </w:rPr>
              <w:t xml:space="preserve">CO </w:t>
            </w:r>
          </w:p>
        </w:tc>
        <w:tc>
          <w:tcPr>
            <w:tcW w:w="578" w:type="pct"/>
            <w:shd w:val="clear" w:color="auto" w:fill="auto"/>
            <w:vAlign w:val="center"/>
          </w:tcPr>
          <w:p w:rsidR="004F538A" w:rsidRPr="004E4164" w:rsidRDefault="004F538A" w:rsidP="00694039">
            <w:pPr>
              <w:jc w:val="center"/>
              <w:rPr>
                <w:lang w:val="vi-VN"/>
              </w:rPr>
            </w:pPr>
            <w:r w:rsidRPr="004E4164">
              <w:rPr>
                <w:lang w:val="vi-VN"/>
              </w:rPr>
              <w:t>10</w:t>
            </w:r>
          </w:p>
        </w:tc>
        <w:tc>
          <w:tcPr>
            <w:tcW w:w="530" w:type="pct"/>
            <w:shd w:val="clear" w:color="auto" w:fill="auto"/>
            <w:vAlign w:val="center"/>
          </w:tcPr>
          <w:p w:rsidR="004F538A" w:rsidRPr="004E4164" w:rsidRDefault="004F538A" w:rsidP="00694039">
            <w:pPr>
              <w:jc w:val="center"/>
              <w:rPr>
                <w:lang w:val="vi-VN"/>
              </w:rPr>
            </w:pPr>
            <w:r w:rsidRPr="004E4164">
              <w:rPr>
                <w:lang w:val="vi-VN"/>
              </w:rPr>
              <w:t>15</w:t>
            </w:r>
          </w:p>
        </w:tc>
        <w:tc>
          <w:tcPr>
            <w:tcW w:w="578" w:type="pct"/>
            <w:shd w:val="clear" w:color="auto" w:fill="auto"/>
            <w:vAlign w:val="center"/>
          </w:tcPr>
          <w:p w:rsidR="004F538A" w:rsidRPr="004E4164" w:rsidRDefault="004F538A" w:rsidP="00694039">
            <w:pPr>
              <w:jc w:val="center"/>
              <w:rPr>
                <w:lang w:val="vi-VN"/>
              </w:rPr>
            </w:pPr>
            <w:r w:rsidRPr="004E4164">
              <w:rPr>
                <w:lang w:val="vi-VN"/>
              </w:rPr>
              <w:t>25</w:t>
            </w:r>
          </w:p>
        </w:tc>
        <w:tc>
          <w:tcPr>
            <w:tcW w:w="530" w:type="pct"/>
            <w:shd w:val="clear" w:color="auto" w:fill="auto"/>
            <w:vAlign w:val="center"/>
          </w:tcPr>
          <w:p w:rsidR="004F538A" w:rsidRPr="004E4164" w:rsidRDefault="004F538A" w:rsidP="00694039">
            <w:pPr>
              <w:jc w:val="center"/>
              <w:rPr>
                <w:lang w:val="vi-VN"/>
              </w:rPr>
            </w:pPr>
            <w:r w:rsidRPr="004E4164">
              <w:rPr>
                <w:lang w:val="vi-VN"/>
              </w:rPr>
              <w:t>35</w:t>
            </w:r>
          </w:p>
        </w:tc>
        <w:tc>
          <w:tcPr>
            <w:tcW w:w="470" w:type="pct"/>
            <w:shd w:val="clear" w:color="auto" w:fill="auto"/>
            <w:vAlign w:val="center"/>
          </w:tcPr>
          <w:p w:rsidR="004F538A" w:rsidRPr="004E4164" w:rsidRDefault="004F538A" w:rsidP="00694039">
            <w:pPr>
              <w:jc w:val="center"/>
              <w:rPr>
                <w:lang w:val="vi-VN"/>
              </w:rPr>
            </w:pPr>
            <w:r w:rsidRPr="004E4164">
              <w:rPr>
                <w:lang w:val="vi-VN"/>
              </w:rPr>
              <w:t>50</w:t>
            </w:r>
          </w:p>
        </w:tc>
      </w:tr>
      <w:tr w:rsidR="004F538A" w:rsidRPr="004E4164" w:rsidTr="004F538A">
        <w:tc>
          <w:tcPr>
            <w:tcW w:w="2314" w:type="pct"/>
            <w:shd w:val="clear" w:color="auto" w:fill="auto"/>
          </w:tcPr>
          <w:p w:rsidR="004F538A" w:rsidRPr="004E4164" w:rsidRDefault="004F538A" w:rsidP="00694039">
            <w:pPr>
              <w:rPr>
                <w:lang w:val="vi-VN"/>
              </w:rPr>
            </w:pPr>
            <w:r w:rsidRPr="004E4164">
              <w:rPr>
                <w:lang w:val="vi-VN"/>
              </w:rPr>
              <w:t>NO</w:t>
            </w:r>
            <w:r w:rsidRPr="004E4164">
              <w:rPr>
                <w:vertAlign w:val="subscript"/>
                <w:lang w:val="vi-VN"/>
              </w:rPr>
              <w:t>X</w:t>
            </w:r>
          </w:p>
        </w:tc>
        <w:tc>
          <w:tcPr>
            <w:tcW w:w="578" w:type="pct"/>
            <w:shd w:val="clear" w:color="auto" w:fill="auto"/>
            <w:vAlign w:val="center"/>
          </w:tcPr>
          <w:p w:rsidR="004F538A" w:rsidRPr="004E4164" w:rsidRDefault="004F538A" w:rsidP="00694039">
            <w:pPr>
              <w:jc w:val="center"/>
              <w:rPr>
                <w:lang w:val="vi-VN"/>
              </w:rPr>
            </w:pPr>
            <w:r w:rsidRPr="004E4164">
              <w:rPr>
                <w:lang w:val="vi-VN"/>
              </w:rPr>
              <w:t>12</w:t>
            </w:r>
          </w:p>
        </w:tc>
        <w:tc>
          <w:tcPr>
            <w:tcW w:w="530" w:type="pct"/>
            <w:shd w:val="clear" w:color="auto" w:fill="auto"/>
            <w:vAlign w:val="center"/>
          </w:tcPr>
          <w:p w:rsidR="004F538A" w:rsidRPr="004E4164" w:rsidRDefault="004F538A" w:rsidP="00694039">
            <w:pPr>
              <w:jc w:val="center"/>
              <w:rPr>
                <w:lang w:val="vi-VN"/>
              </w:rPr>
            </w:pPr>
            <w:r w:rsidRPr="004E4164">
              <w:rPr>
                <w:lang w:val="vi-VN"/>
              </w:rPr>
              <w:t>20</w:t>
            </w:r>
          </w:p>
        </w:tc>
        <w:tc>
          <w:tcPr>
            <w:tcW w:w="578" w:type="pct"/>
            <w:shd w:val="clear" w:color="auto" w:fill="auto"/>
            <w:vAlign w:val="center"/>
          </w:tcPr>
          <w:p w:rsidR="004F538A" w:rsidRPr="004E4164" w:rsidRDefault="004F538A" w:rsidP="00694039">
            <w:pPr>
              <w:jc w:val="center"/>
              <w:rPr>
                <w:lang w:val="vi-VN"/>
              </w:rPr>
            </w:pPr>
            <w:r w:rsidRPr="004E4164">
              <w:rPr>
                <w:lang w:val="vi-VN"/>
              </w:rPr>
              <w:t>30</w:t>
            </w:r>
          </w:p>
        </w:tc>
        <w:tc>
          <w:tcPr>
            <w:tcW w:w="530" w:type="pct"/>
            <w:shd w:val="clear" w:color="auto" w:fill="auto"/>
            <w:vAlign w:val="center"/>
          </w:tcPr>
          <w:p w:rsidR="004F538A" w:rsidRPr="004E4164" w:rsidRDefault="004F538A" w:rsidP="00694039">
            <w:pPr>
              <w:jc w:val="center"/>
              <w:rPr>
                <w:lang w:val="vi-VN"/>
              </w:rPr>
            </w:pPr>
            <w:r w:rsidRPr="004E4164">
              <w:rPr>
                <w:lang w:val="vi-VN"/>
              </w:rPr>
              <w:t>45</w:t>
            </w:r>
          </w:p>
        </w:tc>
        <w:tc>
          <w:tcPr>
            <w:tcW w:w="470" w:type="pct"/>
            <w:shd w:val="clear" w:color="auto" w:fill="auto"/>
            <w:vAlign w:val="center"/>
          </w:tcPr>
          <w:p w:rsidR="004F538A" w:rsidRPr="004E4164" w:rsidRDefault="004F538A" w:rsidP="00694039">
            <w:pPr>
              <w:jc w:val="center"/>
              <w:rPr>
                <w:lang w:val="vi-VN"/>
              </w:rPr>
            </w:pPr>
            <w:r w:rsidRPr="004E4164">
              <w:rPr>
                <w:lang w:val="vi-VN"/>
              </w:rPr>
              <w:t>70</w:t>
            </w:r>
          </w:p>
        </w:tc>
      </w:tr>
    </w:tbl>
    <w:p w:rsidR="004F538A" w:rsidRPr="004E4164" w:rsidRDefault="004F538A" w:rsidP="008A5375">
      <w:pPr>
        <w:spacing w:before="120" w:after="120"/>
        <w:ind w:firstLine="426"/>
        <w:jc w:val="right"/>
        <w:rPr>
          <w:i/>
          <w:szCs w:val="23"/>
        </w:rPr>
      </w:pPr>
      <w:r w:rsidRPr="004E4164">
        <w:rPr>
          <w:i/>
          <w:szCs w:val="23"/>
        </w:rPr>
        <w:t xml:space="preserve">(Nguồn: Phạm Ngọc Đăng, Ô nhiễm môi trường không khí, </w:t>
      </w:r>
      <w:r w:rsidR="008A5375" w:rsidRPr="004E4164">
        <w:rPr>
          <w:i/>
          <w:szCs w:val="23"/>
        </w:rPr>
        <w:t xml:space="preserve">Nhà xuất bản Khoa học kỹ thuật, </w:t>
      </w:r>
      <w:r w:rsidRPr="004E4164">
        <w:rPr>
          <w:i/>
          <w:szCs w:val="23"/>
        </w:rPr>
        <w:t>2004)</w:t>
      </w:r>
    </w:p>
    <w:p w:rsidR="004F538A" w:rsidRPr="004E4164" w:rsidRDefault="004F538A" w:rsidP="004F538A">
      <w:pPr>
        <w:spacing w:before="120" w:after="120"/>
        <w:ind w:firstLine="360"/>
        <w:jc w:val="both"/>
        <w:rPr>
          <w:sz w:val="26"/>
          <w:szCs w:val="26"/>
        </w:rPr>
      </w:pPr>
      <w:r w:rsidRPr="004E4164">
        <w:rPr>
          <w:sz w:val="26"/>
          <w:szCs w:val="26"/>
        </w:rPr>
        <w:lastRenderedPageBreak/>
        <w:t xml:space="preserve">Khối lượng que hàn sử dụng tại </w:t>
      </w:r>
      <w:r w:rsidR="00435146" w:rsidRPr="004E4164">
        <w:rPr>
          <w:sz w:val="26"/>
          <w:szCs w:val="26"/>
        </w:rPr>
        <w:t>Dự án</w:t>
      </w:r>
      <w:r w:rsidRPr="004E4164">
        <w:rPr>
          <w:sz w:val="26"/>
          <w:szCs w:val="26"/>
        </w:rPr>
        <w:t xml:space="preserve"> là 20 kg </w:t>
      </w:r>
      <w:r w:rsidR="008A5375" w:rsidRPr="004E4164">
        <w:rPr>
          <w:sz w:val="26"/>
          <w:szCs w:val="26"/>
        </w:rPr>
        <w:t>(</w:t>
      </w:r>
      <w:r w:rsidR="008A5375" w:rsidRPr="004E4164">
        <w:rPr>
          <w:i/>
          <w:sz w:val="26"/>
          <w:szCs w:val="26"/>
        </w:rPr>
        <w:t>theo thống kê tại Bảng</w:t>
      </w:r>
      <w:r w:rsidR="00C1728E" w:rsidRPr="004E4164">
        <w:rPr>
          <w:i/>
          <w:sz w:val="26"/>
          <w:szCs w:val="26"/>
        </w:rPr>
        <w:t xml:space="preserve"> 1.</w:t>
      </w:r>
      <w:r w:rsidR="00600DEB" w:rsidRPr="004E4164">
        <w:rPr>
          <w:i/>
          <w:sz w:val="26"/>
          <w:szCs w:val="26"/>
        </w:rPr>
        <w:t>6</w:t>
      </w:r>
      <w:r w:rsidR="008A5375" w:rsidRPr="004E4164">
        <w:rPr>
          <w:sz w:val="26"/>
          <w:szCs w:val="26"/>
        </w:rPr>
        <w:t xml:space="preserve">) </w:t>
      </w:r>
      <w:r w:rsidRPr="004E4164">
        <w:rPr>
          <w:sz w:val="26"/>
          <w:szCs w:val="26"/>
        </w:rPr>
        <w:t xml:space="preserve">tương đương số lượng que hàn là </w:t>
      </w:r>
      <w:r w:rsidRPr="004E4164">
        <w:rPr>
          <w:sz w:val="26"/>
          <w:szCs w:val="26"/>
        </w:rPr>
        <w:fldChar w:fldCharType="begin"/>
      </w:r>
      <w:r w:rsidRPr="004E4164">
        <w:rPr>
          <w:sz w:val="26"/>
          <w:szCs w:val="26"/>
        </w:rPr>
        <w:instrText xml:space="preserve"> =20*1/56*1000 \#0 </w:instrText>
      </w:r>
      <w:r w:rsidRPr="004E4164">
        <w:rPr>
          <w:sz w:val="26"/>
          <w:szCs w:val="26"/>
        </w:rPr>
        <w:fldChar w:fldCharType="separate"/>
      </w:r>
      <w:r w:rsidRPr="004E4164">
        <w:rPr>
          <w:noProof/>
          <w:sz w:val="26"/>
          <w:szCs w:val="26"/>
        </w:rPr>
        <w:t>357</w:t>
      </w:r>
      <w:r w:rsidRPr="004E4164">
        <w:rPr>
          <w:sz w:val="26"/>
          <w:szCs w:val="26"/>
        </w:rPr>
        <w:fldChar w:fldCharType="end"/>
      </w:r>
      <w:r w:rsidRPr="004E4164">
        <w:rPr>
          <w:sz w:val="26"/>
          <w:szCs w:val="26"/>
        </w:rPr>
        <w:t xml:space="preserve"> que hàn (giả sử loại que hàn được sử dụng là loại</w:t>
      </w:r>
      <w:r w:rsidR="001618C3" w:rsidRPr="004E4164">
        <w:rPr>
          <w:sz w:val="26"/>
          <w:szCs w:val="26"/>
        </w:rPr>
        <w:t xml:space="preserve"> 4mm, khối lượng que hàn là 56g).</w:t>
      </w:r>
    </w:p>
    <w:p w:rsidR="001618C3" w:rsidRPr="004E4164" w:rsidRDefault="001618C3" w:rsidP="001618C3">
      <w:pPr>
        <w:pStyle w:val="Caption"/>
        <w:rPr>
          <w:sz w:val="26"/>
          <w:szCs w:val="26"/>
        </w:rPr>
      </w:pPr>
      <w:bookmarkStart w:id="128" w:name="_Toc117002584"/>
      <w:r w:rsidRPr="004E4164">
        <w:rPr>
          <w:sz w:val="26"/>
          <w:szCs w:val="26"/>
        </w:rPr>
        <w:t xml:space="preserve">Bảng 4. </w:t>
      </w:r>
      <w:r w:rsidRPr="004E4164">
        <w:rPr>
          <w:sz w:val="26"/>
          <w:szCs w:val="26"/>
        </w:rPr>
        <w:fldChar w:fldCharType="begin"/>
      </w:r>
      <w:r w:rsidRPr="004E4164">
        <w:rPr>
          <w:sz w:val="26"/>
          <w:szCs w:val="26"/>
        </w:rPr>
        <w:instrText xml:space="preserve"> SEQ Bảng_4. \* ARABIC </w:instrText>
      </w:r>
      <w:r w:rsidRPr="004E4164">
        <w:rPr>
          <w:sz w:val="26"/>
          <w:szCs w:val="26"/>
        </w:rPr>
        <w:fldChar w:fldCharType="separate"/>
      </w:r>
      <w:r w:rsidR="004B42BF" w:rsidRPr="004E4164">
        <w:rPr>
          <w:noProof/>
          <w:sz w:val="26"/>
          <w:szCs w:val="26"/>
        </w:rPr>
        <w:t>9</w:t>
      </w:r>
      <w:r w:rsidRPr="004E4164">
        <w:rPr>
          <w:sz w:val="26"/>
          <w:szCs w:val="26"/>
        </w:rPr>
        <w:fldChar w:fldCharType="end"/>
      </w:r>
      <w:r w:rsidRPr="004E4164">
        <w:rPr>
          <w:sz w:val="26"/>
          <w:szCs w:val="26"/>
        </w:rPr>
        <w:t xml:space="preserve"> </w:t>
      </w:r>
      <w:r w:rsidRPr="004E4164">
        <w:rPr>
          <w:b w:val="0"/>
          <w:sz w:val="26"/>
          <w:szCs w:val="26"/>
        </w:rPr>
        <w:t>Tải lượng và nồng độ các chất ô nhiễm từ quá trình hàn</w:t>
      </w:r>
      <w:bookmarkEnd w:id="128"/>
    </w:p>
    <w:tbl>
      <w:tblPr>
        <w:tblStyle w:val="TableGrid"/>
        <w:tblW w:w="0" w:type="auto"/>
        <w:tblLook w:val="04A0" w:firstRow="1" w:lastRow="0" w:firstColumn="1" w:lastColumn="0" w:noHBand="0" w:noVBand="1"/>
      </w:tblPr>
      <w:tblGrid>
        <w:gridCol w:w="670"/>
        <w:gridCol w:w="1215"/>
        <w:gridCol w:w="1980"/>
        <w:gridCol w:w="1530"/>
        <w:gridCol w:w="1890"/>
        <w:gridCol w:w="2062"/>
      </w:tblGrid>
      <w:tr w:rsidR="00F75431" w:rsidRPr="004E4164" w:rsidTr="00F75431">
        <w:tc>
          <w:tcPr>
            <w:tcW w:w="670" w:type="dxa"/>
            <w:shd w:val="clear" w:color="auto" w:fill="E2EFD9" w:themeFill="accent6" w:themeFillTint="33"/>
            <w:vAlign w:val="center"/>
          </w:tcPr>
          <w:p w:rsidR="00F75431" w:rsidRPr="004E4164" w:rsidRDefault="00F75431" w:rsidP="007B0B64">
            <w:pPr>
              <w:spacing w:line="276" w:lineRule="auto"/>
              <w:jc w:val="center"/>
              <w:rPr>
                <w:b/>
              </w:rPr>
            </w:pPr>
            <w:r w:rsidRPr="004E4164">
              <w:rPr>
                <w:b/>
              </w:rPr>
              <w:t>STT</w:t>
            </w:r>
          </w:p>
        </w:tc>
        <w:tc>
          <w:tcPr>
            <w:tcW w:w="1215" w:type="dxa"/>
            <w:shd w:val="clear" w:color="auto" w:fill="E2EFD9" w:themeFill="accent6" w:themeFillTint="33"/>
            <w:vAlign w:val="center"/>
          </w:tcPr>
          <w:p w:rsidR="00F75431" w:rsidRPr="004E4164" w:rsidRDefault="00F75431" w:rsidP="007B0B64">
            <w:pPr>
              <w:spacing w:line="276" w:lineRule="auto"/>
              <w:jc w:val="center"/>
              <w:rPr>
                <w:b/>
              </w:rPr>
            </w:pPr>
            <w:r w:rsidRPr="004E4164">
              <w:rPr>
                <w:b/>
              </w:rPr>
              <w:t>Chất ô nhiễm</w:t>
            </w:r>
          </w:p>
        </w:tc>
        <w:tc>
          <w:tcPr>
            <w:tcW w:w="1980" w:type="dxa"/>
            <w:shd w:val="clear" w:color="auto" w:fill="E2EFD9" w:themeFill="accent6" w:themeFillTint="33"/>
            <w:vAlign w:val="center"/>
          </w:tcPr>
          <w:p w:rsidR="00F75431" w:rsidRPr="004E4164" w:rsidRDefault="00F75431" w:rsidP="007B0B64">
            <w:pPr>
              <w:spacing w:line="276" w:lineRule="auto"/>
              <w:jc w:val="center"/>
              <w:rPr>
                <w:b/>
              </w:rPr>
            </w:pPr>
            <w:r w:rsidRPr="004E4164">
              <w:rPr>
                <w:b/>
                <w:bCs/>
              </w:rPr>
              <w:t>Tải lượng chất ô nhiễm (mg/giờ)</w:t>
            </w:r>
          </w:p>
        </w:tc>
        <w:tc>
          <w:tcPr>
            <w:tcW w:w="1530" w:type="dxa"/>
            <w:shd w:val="clear" w:color="auto" w:fill="E2EFD9" w:themeFill="accent6" w:themeFillTint="33"/>
            <w:vAlign w:val="center"/>
          </w:tcPr>
          <w:p w:rsidR="00F75431" w:rsidRPr="004E4164" w:rsidRDefault="00F75431" w:rsidP="007B0B64">
            <w:pPr>
              <w:spacing w:line="276" w:lineRule="auto"/>
              <w:jc w:val="center"/>
              <w:rPr>
                <w:b/>
              </w:rPr>
            </w:pPr>
            <w:r w:rsidRPr="004E4164">
              <w:rPr>
                <w:b/>
                <w:bCs/>
              </w:rPr>
              <w:t>Nồng độ ô nhiễm (mg/m³)</w:t>
            </w:r>
          </w:p>
        </w:tc>
        <w:tc>
          <w:tcPr>
            <w:tcW w:w="1890" w:type="dxa"/>
            <w:shd w:val="clear" w:color="auto" w:fill="E2EFD9" w:themeFill="accent6" w:themeFillTint="33"/>
          </w:tcPr>
          <w:p w:rsidR="00F75431" w:rsidRPr="004E4164" w:rsidRDefault="00F75431" w:rsidP="007B0B64">
            <w:pPr>
              <w:spacing w:line="276" w:lineRule="auto"/>
              <w:jc w:val="center"/>
              <w:rPr>
                <w:b/>
                <w:bCs/>
              </w:rPr>
            </w:pPr>
            <w:r w:rsidRPr="004E4164">
              <w:rPr>
                <w:b/>
              </w:rPr>
              <w:t>QCVN 03:2019/BYT</w:t>
            </w:r>
            <w:r w:rsidRPr="004E4164">
              <w:rPr>
                <w:b/>
                <w:lang w:val="vi-VN"/>
              </w:rPr>
              <w:t xml:space="preserve"> (Giới hạn ca làm việc 8 giờ)</w:t>
            </w:r>
          </w:p>
        </w:tc>
        <w:tc>
          <w:tcPr>
            <w:tcW w:w="2062" w:type="dxa"/>
            <w:shd w:val="clear" w:color="auto" w:fill="E2EFD9" w:themeFill="accent6" w:themeFillTint="33"/>
          </w:tcPr>
          <w:p w:rsidR="00F75431" w:rsidRPr="004E4164" w:rsidRDefault="00F75431" w:rsidP="007B0B64">
            <w:pPr>
              <w:spacing w:line="276" w:lineRule="auto"/>
              <w:jc w:val="center"/>
              <w:rPr>
                <w:b/>
                <w:bCs/>
              </w:rPr>
            </w:pPr>
            <w:r w:rsidRPr="004E4164">
              <w:rPr>
                <w:b/>
              </w:rPr>
              <w:t>TC 3733:2002/QĐ – BYT</w:t>
            </w:r>
            <w:r w:rsidRPr="004E4164">
              <w:rPr>
                <w:b/>
                <w:lang w:val="vi-VN"/>
              </w:rPr>
              <w:t xml:space="preserve"> (Giới hạn ca làm việc 8 giờ)</w:t>
            </w:r>
          </w:p>
        </w:tc>
      </w:tr>
      <w:tr w:rsidR="008A5375" w:rsidRPr="004E4164" w:rsidTr="008A5375">
        <w:tc>
          <w:tcPr>
            <w:tcW w:w="670" w:type="dxa"/>
            <w:vAlign w:val="center"/>
          </w:tcPr>
          <w:p w:rsidR="00F75431" w:rsidRPr="004E4164" w:rsidRDefault="00F75431" w:rsidP="007B0B64">
            <w:pPr>
              <w:spacing w:line="276" w:lineRule="auto"/>
              <w:jc w:val="center"/>
            </w:pPr>
            <w:r w:rsidRPr="004E4164">
              <w:t>1</w:t>
            </w:r>
          </w:p>
        </w:tc>
        <w:tc>
          <w:tcPr>
            <w:tcW w:w="1215" w:type="dxa"/>
            <w:vAlign w:val="center"/>
          </w:tcPr>
          <w:p w:rsidR="00F75431" w:rsidRPr="004E4164" w:rsidRDefault="00F75431" w:rsidP="007B0B64">
            <w:pPr>
              <w:spacing w:line="276" w:lineRule="auto"/>
              <w:jc w:val="center"/>
            </w:pPr>
            <w:r w:rsidRPr="004E4164">
              <w:rPr>
                <w:bCs/>
              </w:rPr>
              <w:t>Khói hàn</w:t>
            </w:r>
          </w:p>
        </w:tc>
        <w:tc>
          <w:tcPr>
            <w:tcW w:w="1980" w:type="dxa"/>
            <w:vAlign w:val="center"/>
          </w:tcPr>
          <w:p w:rsidR="00F75431" w:rsidRPr="004E4164" w:rsidRDefault="00F75431" w:rsidP="007B0B64">
            <w:pPr>
              <w:spacing w:before="40" w:after="40" w:line="276" w:lineRule="auto"/>
              <w:jc w:val="center"/>
            </w:pPr>
            <w:r w:rsidRPr="004E4164">
              <w:rPr>
                <w:lang w:val="vi-VN"/>
              </w:rPr>
              <w:fldChar w:fldCharType="begin"/>
            </w:r>
            <w:r w:rsidRPr="004E4164">
              <w:rPr>
                <w:lang w:val="vi-VN"/>
              </w:rPr>
              <w:instrText xml:space="preserve"> =706*</w:instrText>
            </w:r>
            <w:r w:rsidRPr="004E4164">
              <w:instrText>(357/15)/8\#0</w:instrText>
            </w:r>
            <w:r w:rsidRPr="004E4164">
              <w:rPr>
                <w:lang w:val="vi-VN"/>
              </w:rPr>
              <w:fldChar w:fldCharType="separate"/>
            </w:r>
            <w:r w:rsidRPr="004E4164">
              <w:rPr>
                <w:noProof/>
              </w:rPr>
              <w:t>2100</w:t>
            </w:r>
            <w:r w:rsidRPr="004E4164">
              <w:rPr>
                <w:lang w:val="vi-VN"/>
              </w:rPr>
              <w:fldChar w:fldCharType="end"/>
            </w:r>
          </w:p>
        </w:tc>
        <w:tc>
          <w:tcPr>
            <w:tcW w:w="1530" w:type="dxa"/>
            <w:vAlign w:val="center"/>
          </w:tcPr>
          <w:p w:rsidR="00F75431" w:rsidRPr="004E4164" w:rsidRDefault="00F75431" w:rsidP="007B0B64">
            <w:pPr>
              <w:spacing w:line="276" w:lineRule="auto"/>
              <w:jc w:val="center"/>
            </w:pPr>
            <w:r w:rsidRPr="004E4164">
              <w:fldChar w:fldCharType="begin"/>
            </w:r>
            <w:r w:rsidRPr="004E4164">
              <w:instrText xml:space="preserve"> =</w:instrText>
            </w:r>
            <w:r w:rsidRPr="004E4164">
              <w:rPr>
                <w:lang w:val="vi-VN"/>
              </w:rPr>
              <w:instrText>2100</w:instrText>
            </w:r>
            <w:r w:rsidRPr="004E4164">
              <w:instrText>/(53.2*</w:instrText>
            </w:r>
            <w:r w:rsidRPr="004E4164">
              <w:rPr>
                <w:lang w:val="vi-VN"/>
              </w:rPr>
              <w:instrText>10</w:instrText>
            </w:r>
            <w:r w:rsidRPr="004E4164">
              <w:instrText>)\#0.000</w:instrText>
            </w:r>
            <w:r w:rsidRPr="004E4164">
              <w:fldChar w:fldCharType="separate"/>
            </w:r>
            <w:r w:rsidRPr="004E4164">
              <w:rPr>
                <w:noProof/>
              </w:rPr>
              <w:t>3,947</w:t>
            </w:r>
            <w:r w:rsidRPr="004E4164">
              <w:fldChar w:fldCharType="end"/>
            </w:r>
          </w:p>
        </w:tc>
        <w:tc>
          <w:tcPr>
            <w:tcW w:w="1890" w:type="dxa"/>
            <w:vAlign w:val="center"/>
          </w:tcPr>
          <w:p w:rsidR="00F75431" w:rsidRPr="004E4164" w:rsidRDefault="00F75431" w:rsidP="007B0B64">
            <w:pPr>
              <w:spacing w:line="276" w:lineRule="auto"/>
              <w:jc w:val="center"/>
              <w:rPr>
                <w:b/>
              </w:rPr>
            </w:pPr>
            <w:r w:rsidRPr="004E4164">
              <w:rPr>
                <w:b/>
              </w:rPr>
              <w:t>-</w:t>
            </w:r>
          </w:p>
        </w:tc>
        <w:tc>
          <w:tcPr>
            <w:tcW w:w="2062" w:type="dxa"/>
            <w:vAlign w:val="center"/>
          </w:tcPr>
          <w:p w:rsidR="00F75431" w:rsidRPr="004E4164" w:rsidRDefault="00F75431" w:rsidP="007B0B64">
            <w:pPr>
              <w:spacing w:line="276" w:lineRule="auto"/>
              <w:jc w:val="center"/>
              <w:rPr>
                <w:b/>
              </w:rPr>
            </w:pPr>
            <w:r w:rsidRPr="004E4164">
              <w:rPr>
                <w:b/>
              </w:rPr>
              <w:t>05</w:t>
            </w:r>
          </w:p>
        </w:tc>
      </w:tr>
      <w:tr w:rsidR="008A5375" w:rsidRPr="004E4164" w:rsidTr="008A5375">
        <w:trPr>
          <w:trHeight w:val="389"/>
        </w:trPr>
        <w:tc>
          <w:tcPr>
            <w:tcW w:w="670" w:type="dxa"/>
            <w:vAlign w:val="center"/>
          </w:tcPr>
          <w:p w:rsidR="00F75431" w:rsidRPr="004E4164" w:rsidRDefault="00F75431" w:rsidP="007B0B64">
            <w:pPr>
              <w:spacing w:line="276" w:lineRule="auto"/>
              <w:jc w:val="center"/>
            </w:pPr>
            <w:r w:rsidRPr="004E4164">
              <w:t>2</w:t>
            </w:r>
          </w:p>
        </w:tc>
        <w:tc>
          <w:tcPr>
            <w:tcW w:w="1215" w:type="dxa"/>
            <w:vAlign w:val="center"/>
          </w:tcPr>
          <w:p w:rsidR="00F75431" w:rsidRPr="004E4164" w:rsidRDefault="00F75431" w:rsidP="007B0B64">
            <w:pPr>
              <w:spacing w:line="276" w:lineRule="auto"/>
              <w:jc w:val="center"/>
            </w:pPr>
            <w:r w:rsidRPr="004E4164">
              <w:rPr>
                <w:bCs/>
              </w:rPr>
              <w:t>CO</w:t>
            </w:r>
          </w:p>
        </w:tc>
        <w:tc>
          <w:tcPr>
            <w:tcW w:w="1980" w:type="dxa"/>
            <w:vAlign w:val="center"/>
          </w:tcPr>
          <w:p w:rsidR="00F75431" w:rsidRPr="004E4164" w:rsidRDefault="00F75431" w:rsidP="007B0B64">
            <w:pPr>
              <w:spacing w:line="276" w:lineRule="auto"/>
              <w:jc w:val="center"/>
            </w:pPr>
            <w:r w:rsidRPr="004E4164">
              <w:rPr>
                <w:lang w:val="vi-VN"/>
              </w:rPr>
              <w:fldChar w:fldCharType="begin"/>
            </w:r>
            <w:r w:rsidRPr="004E4164">
              <w:rPr>
                <w:lang w:val="vi-VN"/>
              </w:rPr>
              <w:instrText xml:space="preserve"> =</w:instrText>
            </w:r>
            <w:r w:rsidRPr="004E4164">
              <w:instrText>2</w:instrText>
            </w:r>
            <w:r w:rsidRPr="004E4164">
              <w:rPr>
                <w:lang w:val="vi-VN"/>
              </w:rPr>
              <w:instrText>5*</w:instrText>
            </w:r>
            <w:r w:rsidRPr="004E4164">
              <w:instrText>(357/15)</w:instrText>
            </w:r>
            <w:r w:rsidRPr="004E4164">
              <w:rPr>
                <w:lang w:val="vi-VN"/>
              </w:rPr>
              <w:instrText>/8</w:instrText>
            </w:r>
            <w:r w:rsidRPr="004E4164">
              <w:instrText>\#0,0</w:instrText>
            </w:r>
            <w:r w:rsidRPr="004E4164">
              <w:rPr>
                <w:lang w:val="vi-VN"/>
              </w:rPr>
              <w:fldChar w:fldCharType="separate"/>
            </w:r>
            <w:r w:rsidRPr="004E4164">
              <w:rPr>
                <w:noProof/>
              </w:rPr>
              <w:t>74</w:t>
            </w:r>
            <w:r w:rsidRPr="004E4164">
              <w:rPr>
                <w:lang w:val="vi-VN"/>
              </w:rPr>
              <w:fldChar w:fldCharType="end"/>
            </w:r>
          </w:p>
        </w:tc>
        <w:tc>
          <w:tcPr>
            <w:tcW w:w="1530" w:type="dxa"/>
            <w:vAlign w:val="center"/>
          </w:tcPr>
          <w:p w:rsidR="00F75431" w:rsidRPr="004E4164" w:rsidRDefault="00F75431" w:rsidP="007B0B64">
            <w:pPr>
              <w:spacing w:line="276" w:lineRule="auto"/>
              <w:jc w:val="center"/>
            </w:pPr>
            <w:r w:rsidRPr="004E4164">
              <w:fldChar w:fldCharType="begin"/>
            </w:r>
            <w:r w:rsidRPr="004E4164">
              <w:instrText xml:space="preserve"> =</w:instrText>
            </w:r>
            <w:r w:rsidRPr="004E4164">
              <w:rPr>
                <w:lang w:val="vi-VN"/>
              </w:rPr>
              <w:instrText>74</w:instrText>
            </w:r>
            <w:r w:rsidRPr="004E4164">
              <w:instrText>/(53.2*</w:instrText>
            </w:r>
            <w:r w:rsidRPr="004E4164">
              <w:rPr>
                <w:lang w:val="vi-VN"/>
              </w:rPr>
              <w:instrText>10</w:instrText>
            </w:r>
            <w:r w:rsidRPr="004E4164">
              <w:instrText>)\#0.000</w:instrText>
            </w:r>
            <w:r w:rsidRPr="004E4164">
              <w:fldChar w:fldCharType="separate"/>
            </w:r>
            <w:r w:rsidRPr="004E4164">
              <w:rPr>
                <w:noProof/>
              </w:rPr>
              <w:t>0,139</w:t>
            </w:r>
            <w:r w:rsidRPr="004E4164">
              <w:fldChar w:fldCharType="end"/>
            </w:r>
          </w:p>
        </w:tc>
        <w:tc>
          <w:tcPr>
            <w:tcW w:w="1890" w:type="dxa"/>
            <w:vAlign w:val="center"/>
          </w:tcPr>
          <w:p w:rsidR="00F75431" w:rsidRPr="004E4164" w:rsidRDefault="00F75431" w:rsidP="007B0B64">
            <w:pPr>
              <w:spacing w:line="276" w:lineRule="auto"/>
              <w:jc w:val="center"/>
              <w:rPr>
                <w:b/>
              </w:rPr>
            </w:pPr>
            <w:r w:rsidRPr="004E4164">
              <w:rPr>
                <w:b/>
              </w:rPr>
              <w:t>20</w:t>
            </w:r>
          </w:p>
        </w:tc>
        <w:tc>
          <w:tcPr>
            <w:tcW w:w="2062" w:type="dxa"/>
            <w:vAlign w:val="center"/>
          </w:tcPr>
          <w:p w:rsidR="00F75431" w:rsidRPr="004E4164" w:rsidRDefault="00F75431" w:rsidP="007B0B64">
            <w:pPr>
              <w:spacing w:line="276" w:lineRule="auto"/>
              <w:jc w:val="center"/>
            </w:pPr>
            <w:r w:rsidRPr="004E4164">
              <w:rPr>
                <w:b/>
              </w:rPr>
              <w:t>-</w:t>
            </w:r>
          </w:p>
        </w:tc>
      </w:tr>
      <w:tr w:rsidR="008A5375" w:rsidRPr="004E4164" w:rsidTr="008A5375">
        <w:tc>
          <w:tcPr>
            <w:tcW w:w="670" w:type="dxa"/>
            <w:vAlign w:val="center"/>
          </w:tcPr>
          <w:p w:rsidR="00F75431" w:rsidRPr="004E4164" w:rsidRDefault="00F75431" w:rsidP="007B0B64">
            <w:pPr>
              <w:spacing w:line="276" w:lineRule="auto"/>
              <w:jc w:val="center"/>
            </w:pPr>
            <w:r w:rsidRPr="004E4164">
              <w:t>3</w:t>
            </w:r>
          </w:p>
        </w:tc>
        <w:tc>
          <w:tcPr>
            <w:tcW w:w="1215" w:type="dxa"/>
            <w:vAlign w:val="center"/>
          </w:tcPr>
          <w:p w:rsidR="00F75431" w:rsidRPr="004E4164" w:rsidRDefault="00F75431" w:rsidP="007B0B64">
            <w:pPr>
              <w:spacing w:line="276" w:lineRule="auto"/>
              <w:jc w:val="center"/>
            </w:pPr>
            <w:r w:rsidRPr="004E4164">
              <w:rPr>
                <w:bCs/>
              </w:rPr>
              <w:t>NO</w:t>
            </w:r>
            <w:r w:rsidRPr="004E4164">
              <w:rPr>
                <w:bCs/>
                <w:vertAlign w:val="subscript"/>
              </w:rPr>
              <w:t>2</w:t>
            </w:r>
          </w:p>
        </w:tc>
        <w:tc>
          <w:tcPr>
            <w:tcW w:w="1980" w:type="dxa"/>
            <w:vAlign w:val="center"/>
          </w:tcPr>
          <w:p w:rsidR="00F75431" w:rsidRPr="004E4164" w:rsidRDefault="00F75431" w:rsidP="007B0B64">
            <w:pPr>
              <w:spacing w:line="276" w:lineRule="auto"/>
              <w:jc w:val="center"/>
            </w:pPr>
            <w:r w:rsidRPr="004E4164">
              <w:rPr>
                <w:lang w:val="vi-VN"/>
              </w:rPr>
              <w:fldChar w:fldCharType="begin"/>
            </w:r>
            <w:r w:rsidRPr="004E4164">
              <w:rPr>
                <w:lang w:val="vi-VN"/>
              </w:rPr>
              <w:instrText xml:space="preserve"> =30*(</w:instrText>
            </w:r>
            <w:r w:rsidRPr="004E4164">
              <w:instrText>357/15)</w:instrText>
            </w:r>
            <w:r w:rsidRPr="004E4164">
              <w:rPr>
                <w:lang w:val="vi-VN"/>
              </w:rPr>
              <w:instrText>/8</w:instrText>
            </w:r>
            <w:r w:rsidRPr="004E4164">
              <w:instrText>\#0,0</w:instrText>
            </w:r>
            <w:r w:rsidRPr="004E4164">
              <w:rPr>
                <w:lang w:val="vi-VN"/>
              </w:rPr>
              <w:fldChar w:fldCharType="separate"/>
            </w:r>
            <w:r w:rsidRPr="004E4164">
              <w:rPr>
                <w:noProof/>
              </w:rPr>
              <w:t>89</w:t>
            </w:r>
            <w:r w:rsidRPr="004E4164">
              <w:rPr>
                <w:lang w:val="vi-VN"/>
              </w:rPr>
              <w:fldChar w:fldCharType="end"/>
            </w:r>
          </w:p>
        </w:tc>
        <w:tc>
          <w:tcPr>
            <w:tcW w:w="1530" w:type="dxa"/>
            <w:vAlign w:val="center"/>
          </w:tcPr>
          <w:p w:rsidR="00F75431" w:rsidRPr="004E4164" w:rsidRDefault="00F75431" w:rsidP="007B0B64">
            <w:pPr>
              <w:spacing w:line="276" w:lineRule="auto"/>
              <w:jc w:val="center"/>
            </w:pPr>
            <w:r w:rsidRPr="004E4164">
              <w:fldChar w:fldCharType="begin"/>
            </w:r>
            <w:r w:rsidRPr="004E4164">
              <w:instrText xml:space="preserve"> =</w:instrText>
            </w:r>
            <w:r w:rsidRPr="004E4164">
              <w:rPr>
                <w:lang w:val="vi-VN"/>
              </w:rPr>
              <w:instrText>89</w:instrText>
            </w:r>
            <w:r w:rsidRPr="004E4164">
              <w:instrText>/(53.2*</w:instrText>
            </w:r>
            <w:r w:rsidRPr="004E4164">
              <w:rPr>
                <w:lang w:val="vi-VN"/>
              </w:rPr>
              <w:instrText>10</w:instrText>
            </w:r>
            <w:r w:rsidRPr="004E4164">
              <w:instrText>)\#0.000</w:instrText>
            </w:r>
            <w:r w:rsidRPr="004E4164">
              <w:fldChar w:fldCharType="separate"/>
            </w:r>
            <w:r w:rsidRPr="004E4164">
              <w:rPr>
                <w:noProof/>
              </w:rPr>
              <w:t>0,167</w:t>
            </w:r>
            <w:r w:rsidRPr="004E4164">
              <w:fldChar w:fldCharType="end"/>
            </w:r>
          </w:p>
        </w:tc>
        <w:tc>
          <w:tcPr>
            <w:tcW w:w="1890" w:type="dxa"/>
            <w:vAlign w:val="center"/>
          </w:tcPr>
          <w:p w:rsidR="00F75431" w:rsidRPr="004E4164" w:rsidRDefault="00F75431" w:rsidP="007B0B64">
            <w:pPr>
              <w:spacing w:line="276" w:lineRule="auto"/>
              <w:jc w:val="center"/>
              <w:rPr>
                <w:b/>
              </w:rPr>
            </w:pPr>
            <w:r w:rsidRPr="004E4164">
              <w:rPr>
                <w:b/>
              </w:rPr>
              <w:t>50</w:t>
            </w:r>
          </w:p>
        </w:tc>
        <w:tc>
          <w:tcPr>
            <w:tcW w:w="2062" w:type="dxa"/>
            <w:vAlign w:val="center"/>
          </w:tcPr>
          <w:p w:rsidR="00F75431" w:rsidRPr="004E4164" w:rsidRDefault="00F75431" w:rsidP="007B0B64">
            <w:pPr>
              <w:spacing w:line="276" w:lineRule="auto"/>
              <w:jc w:val="center"/>
            </w:pPr>
            <w:r w:rsidRPr="004E4164">
              <w:rPr>
                <w:b/>
              </w:rPr>
              <w:t>-</w:t>
            </w:r>
          </w:p>
        </w:tc>
      </w:tr>
    </w:tbl>
    <w:p w:rsidR="001618C3" w:rsidRPr="004E4164" w:rsidRDefault="001618C3" w:rsidP="001618C3">
      <w:pPr>
        <w:tabs>
          <w:tab w:val="right" w:pos="9808"/>
        </w:tabs>
        <w:spacing w:before="120" w:after="120"/>
        <w:jc w:val="right"/>
        <w:rPr>
          <w:i/>
        </w:rPr>
      </w:pPr>
      <w:r w:rsidRPr="004E4164">
        <w:rPr>
          <w:i/>
        </w:rPr>
        <w:t>(Nguồn: Tính toán của Công ty TNHH Xây dựng và Môi trường Lê Nguyên, năm 2022)</w:t>
      </w:r>
    </w:p>
    <w:p w:rsidR="001618C3" w:rsidRPr="004E4164" w:rsidRDefault="001618C3" w:rsidP="001618C3">
      <w:pPr>
        <w:spacing w:before="120" w:after="120"/>
        <w:ind w:firstLine="360"/>
        <w:jc w:val="both"/>
        <w:rPr>
          <w:b/>
          <w:u w:val="single"/>
        </w:rPr>
      </w:pPr>
      <w:r w:rsidRPr="004E4164">
        <w:rPr>
          <w:b/>
          <w:u w:val="single"/>
        </w:rPr>
        <w:t xml:space="preserve">Ghi chú: </w:t>
      </w:r>
    </w:p>
    <w:p w:rsidR="008A5375" w:rsidRPr="004E4164" w:rsidRDefault="008A5375" w:rsidP="00E65238">
      <w:pPr>
        <w:numPr>
          <w:ilvl w:val="0"/>
          <w:numId w:val="9"/>
        </w:numPr>
        <w:suppressAutoHyphens/>
        <w:spacing w:before="120" w:after="120"/>
        <w:ind w:left="990" w:hanging="270"/>
        <w:jc w:val="both"/>
        <w:rPr>
          <w:sz w:val="26"/>
          <w:szCs w:val="26"/>
        </w:rPr>
      </w:pPr>
      <w:r w:rsidRPr="004E4164">
        <w:rPr>
          <w:sz w:val="26"/>
          <w:szCs w:val="26"/>
        </w:rPr>
        <w:t>Số lượng ngày thi công là: 15 ngày</w:t>
      </w:r>
      <w:r w:rsidR="009968CA" w:rsidRPr="004E4164">
        <w:rPr>
          <w:sz w:val="26"/>
          <w:szCs w:val="26"/>
        </w:rPr>
        <w:t>;</w:t>
      </w:r>
    </w:p>
    <w:p w:rsidR="008A5375" w:rsidRPr="004E4164" w:rsidRDefault="008A5375" w:rsidP="00E65238">
      <w:pPr>
        <w:numPr>
          <w:ilvl w:val="0"/>
          <w:numId w:val="9"/>
        </w:numPr>
        <w:suppressAutoHyphens/>
        <w:spacing w:before="120" w:after="120"/>
        <w:ind w:left="990" w:hanging="270"/>
        <w:jc w:val="both"/>
        <w:rPr>
          <w:sz w:val="26"/>
          <w:szCs w:val="26"/>
        </w:rPr>
      </w:pPr>
      <w:r w:rsidRPr="004E4164">
        <w:rPr>
          <w:sz w:val="26"/>
          <w:szCs w:val="26"/>
        </w:rPr>
        <w:t>Số giờ thi công: 8 giờ/ngày</w:t>
      </w:r>
      <w:r w:rsidR="009968CA" w:rsidRPr="004E4164">
        <w:rPr>
          <w:sz w:val="26"/>
          <w:szCs w:val="26"/>
        </w:rPr>
        <w:t>;</w:t>
      </w:r>
    </w:p>
    <w:p w:rsidR="009968CA" w:rsidRPr="004E4164" w:rsidRDefault="001618C3" w:rsidP="009968CA">
      <w:pPr>
        <w:numPr>
          <w:ilvl w:val="0"/>
          <w:numId w:val="9"/>
        </w:numPr>
        <w:suppressAutoHyphens/>
        <w:spacing w:before="120" w:after="120"/>
        <w:ind w:left="990" w:hanging="270"/>
        <w:jc w:val="both"/>
        <w:rPr>
          <w:sz w:val="26"/>
          <w:szCs w:val="26"/>
        </w:rPr>
      </w:pPr>
      <w:r w:rsidRPr="004E4164">
        <w:rPr>
          <w:sz w:val="26"/>
          <w:szCs w:val="26"/>
        </w:rPr>
        <w:t>Tải lượ</w:t>
      </w:r>
      <w:r w:rsidR="008A5375" w:rsidRPr="004E4164">
        <w:rPr>
          <w:sz w:val="26"/>
          <w:szCs w:val="26"/>
        </w:rPr>
        <w:t xml:space="preserve">ng (mg/giờ): Hệ số (mg/que hàn) / Số que hàn sử dụng / ngày / </w:t>
      </w:r>
      <w:r w:rsidR="009968CA" w:rsidRPr="004E4164">
        <w:rPr>
          <w:sz w:val="26"/>
          <w:szCs w:val="26"/>
        </w:rPr>
        <w:t>số giờ thi công/ngày;</w:t>
      </w:r>
    </w:p>
    <w:p w:rsidR="001618C3" w:rsidRPr="004E4164" w:rsidRDefault="001618C3" w:rsidP="00E65238">
      <w:pPr>
        <w:numPr>
          <w:ilvl w:val="0"/>
          <w:numId w:val="9"/>
        </w:numPr>
        <w:suppressAutoHyphens/>
        <w:spacing w:before="120" w:after="120"/>
        <w:ind w:left="990" w:hanging="270"/>
        <w:jc w:val="both"/>
        <w:rPr>
          <w:b/>
          <w:sz w:val="26"/>
          <w:szCs w:val="26"/>
        </w:rPr>
      </w:pPr>
      <w:r w:rsidRPr="004E4164">
        <w:rPr>
          <w:sz w:val="26"/>
          <w:szCs w:val="26"/>
        </w:rPr>
        <w:t xml:space="preserve">Nồng độ ô nhiễm (mg/m³): Tải lượng (mg/giờ) / V (m³), với thể tích tác động trên mặt bằng thi công xây dựng </w:t>
      </w:r>
      <w:r w:rsidR="00435146" w:rsidRPr="004E4164">
        <w:rPr>
          <w:sz w:val="26"/>
          <w:szCs w:val="26"/>
        </w:rPr>
        <w:t>Dự án</w:t>
      </w:r>
      <w:r w:rsidRPr="004E4164">
        <w:rPr>
          <w:sz w:val="26"/>
          <w:szCs w:val="26"/>
        </w:rPr>
        <w:t xml:space="preserve"> là V = S × H (chiều cao đo các thông số khí tượng là 10m).</w:t>
      </w:r>
    </w:p>
    <w:p w:rsidR="00F75431" w:rsidRPr="004E4164" w:rsidRDefault="00F75431" w:rsidP="00F75431">
      <w:pPr>
        <w:spacing w:before="120" w:after="120"/>
        <w:ind w:firstLine="360"/>
        <w:jc w:val="both"/>
        <w:rPr>
          <w:sz w:val="26"/>
          <w:szCs w:val="26"/>
        </w:rPr>
      </w:pPr>
      <w:r w:rsidRPr="004E4164">
        <w:rPr>
          <w:b/>
          <w:sz w:val="26"/>
          <w:szCs w:val="26"/>
          <w:u w:val="single"/>
        </w:rPr>
        <w:t>Kết luận</w:t>
      </w:r>
      <w:r w:rsidRPr="004E4164">
        <w:rPr>
          <w:b/>
          <w:sz w:val="26"/>
          <w:szCs w:val="26"/>
        </w:rPr>
        <w:t xml:space="preserve">: </w:t>
      </w:r>
      <w:r w:rsidRPr="004E4164">
        <w:rPr>
          <w:sz w:val="26"/>
          <w:szCs w:val="26"/>
        </w:rPr>
        <w:t xml:space="preserve">Như vậy so với </w:t>
      </w:r>
      <w:r w:rsidRPr="004E4164">
        <w:rPr>
          <w:b/>
          <w:sz w:val="26"/>
          <w:szCs w:val="26"/>
        </w:rPr>
        <w:t>QCVN 03:2019/BYT và TCVSLĐ 3733:2002/QĐ – BYT</w:t>
      </w:r>
      <w:r w:rsidRPr="004E4164">
        <w:rPr>
          <w:sz w:val="26"/>
          <w:szCs w:val="26"/>
        </w:rPr>
        <w:t xml:space="preserve"> thì nồng độ khí thải ô nhiễm trong quá trình hàn điện tại giai đoạn xây dựng và lắp đặt máy móc, thiết bị thấp hơn nhiều lần so với ngưỡng quy định. Tuy nhiên, Nhà thầu xây dựng vẫn sẽ trang bị đầy đủ bảo hộ lao động cho công nhân làm việc tại khu vực này như mặt nạ hàn, kính hàn,... theo quy định.</w:t>
      </w:r>
    </w:p>
    <w:p w:rsidR="00600DEB" w:rsidRPr="004E4164" w:rsidRDefault="00600DEB" w:rsidP="00472FCC">
      <w:pPr>
        <w:pStyle w:val="ListParagraph"/>
        <w:numPr>
          <w:ilvl w:val="0"/>
          <w:numId w:val="23"/>
        </w:numPr>
        <w:spacing w:before="120" w:after="120"/>
        <w:ind w:left="270"/>
        <w:rPr>
          <w:b/>
          <w:i/>
          <w:sz w:val="26"/>
          <w:szCs w:val="26"/>
        </w:rPr>
      </w:pPr>
      <w:r w:rsidRPr="004E4164">
        <w:rPr>
          <w:b/>
          <w:i/>
          <w:sz w:val="26"/>
          <w:szCs w:val="26"/>
        </w:rPr>
        <w:t>Ô nhiễm bụi, khí thải từ quá trình lắp đặt máy móc thiết bị</w:t>
      </w:r>
    </w:p>
    <w:p w:rsidR="00891E52" w:rsidRPr="004E4164" w:rsidRDefault="00F71701" w:rsidP="00472FCC">
      <w:pPr>
        <w:pStyle w:val="ListParagraph"/>
        <w:numPr>
          <w:ilvl w:val="0"/>
          <w:numId w:val="93"/>
        </w:numPr>
        <w:spacing w:before="120" w:after="120"/>
        <w:ind w:left="270"/>
        <w:jc w:val="both"/>
        <w:rPr>
          <w:i/>
          <w:sz w:val="26"/>
          <w:szCs w:val="26"/>
          <w:u w:val="single"/>
        </w:rPr>
      </w:pPr>
      <w:r w:rsidRPr="004E4164">
        <w:rPr>
          <w:i/>
          <w:sz w:val="26"/>
          <w:szCs w:val="26"/>
          <w:u w:val="single"/>
        </w:rPr>
        <w:t>Bụi, khí thải từ phương tiện vận chuyể</w:t>
      </w:r>
      <w:r w:rsidR="00A7529C" w:rsidRPr="004E4164">
        <w:rPr>
          <w:i/>
          <w:sz w:val="26"/>
          <w:szCs w:val="26"/>
          <w:u w:val="single"/>
        </w:rPr>
        <w:t>n máy móc thiết bị</w:t>
      </w:r>
      <w:r w:rsidRPr="004E4164">
        <w:rPr>
          <w:i/>
          <w:sz w:val="26"/>
          <w:szCs w:val="26"/>
          <w:u w:val="single"/>
        </w:rPr>
        <w:t xml:space="preserve">: </w:t>
      </w:r>
    </w:p>
    <w:p w:rsidR="00891E52" w:rsidRPr="004E4164" w:rsidRDefault="00891E52" w:rsidP="00715F69">
      <w:pPr>
        <w:spacing w:before="120" w:after="120"/>
        <w:ind w:firstLine="360"/>
        <w:jc w:val="both"/>
        <w:rPr>
          <w:sz w:val="26"/>
          <w:szCs w:val="26"/>
        </w:rPr>
      </w:pPr>
      <w:r w:rsidRPr="004E4164">
        <w:rPr>
          <w:sz w:val="26"/>
          <w:szCs w:val="26"/>
        </w:rPr>
        <w:t>Với khối lượng máy móc thiết bị phụ</w:t>
      </w:r>
      <w:r w:rsidR="00A7529C" w:rsidRPr="004E4164">
        <w:rPr>
          <w:sz w:val="26"/>
          <w:szCs w:val="26"/>
        </w:rPr>
        <w:t>c vụ</w:t>
      </w:r>
      <w:r w:rsidR="00663482" w:rsidRPr="004E4164">
        <w:rPr>
          <w:sz w:val="26"/>
          <w:szCs w:val="26"/>
        </w:rPr>
        <w:t xml:space="preserve"> </w:t>
      </w:r>
      <w:r w:rsidR="00600DEB" w:rsidRPr="004E4164">
        <w:rPr>
          <w:sz w:val="26"/>
          <w:szCs w:val="26"/>
        </w:rPr>
        <w:t xml:space="preserve">mở rộng </w:t>
      </w:r>
      <w:r w:rsidR="00663482" w:rsidRPr="004E4164">
        <w:rPr>
          <w:sz w:val="26"/>
          <w:szCs w:val="26"/>
        </w:rPr>
        <w:t xml:space="preserve">nâng công suất sản xuất </w:t>
      </w:r>
      <w:r w:rsidR="00A7529C" w:rsidRPr="004E4164">
        <w:rPr>
          <w:sz w:val="26"/>
          <w:szCs w:val="26"/>
        </w:rPr>
        <w:t xml:space="preserve">của </w:t>
      </w:r>
      <w:r w:rsidR="00600DEB" w:rsidRPr="004E4164">
        <w:rPr>
          <w:sz w:val="26"/>
          <w:szCs w:val="26"/>
        </w:rPr>
        <w:t xml:space="preserve">Dự án </w:t>
      </w:r>
      <w:r w:rsidRPr="004E4164">
        <w:rPr>
          <w:sz w:val="26"/>
          <w:szCs w:val="26"/>
        </w:rPr>
        <w:t>là</w:t>
      </w:r>
      <w:r w:rsidR="00663482" w:rsidRPr="004E4164">
        <w:rPr>
          <w:sz w:val="26"/>
          <w:szCs w:val="26"/>
        </w:rPr>
        <w:t xml:space="preserve">: 20 </w:t>
      </w:r>
      <w:r w:rsidRPr="004E4164">
        <w:rPr>
          <w:sz w:val="26"/>
          <w:szCs w:val="26"/>
        </w:rPr>
        <w:t>tấn</w:t>
      </w:r>
      <w:r w:rsidR="00EA4AA0" w:rsidRPr="004E4164">
        <w:rPr>
          <w:sz w:val="26"/>
          <w:szCs w:val="26"/>
        </w:rPr>
        <w:t xml:space="preserve"> máy móc thiết bị</w:t>
      </w:r>
      <w:r w:rsidR="00A22683" w:rsidRPr="004E4164">
        <w:rPr>
          <w:sz w:val="26"/>
          <w:szCs w:val="26"/>
        </w:rPr>
        <w:t xml:space="preserve">. Khoảng cách vận chuyển trung bình là </w:t>
      </w:r>
      <w:r w:rsidR="000254CB" w:rsidRPr="004E4164">
        <w:rPr>
          <w:sz w:val="26"/>
          <w:szCs w:val="26"/>
        </w:rPr>
        <w:t xml:space="preserve">50 </w:t>
      </w:r>
      <w:r w:rsidR="00A22683" w:rsidRPr="004E4164">
        <w:rPr>
          <w:sz w:val="26"/>
          <w:szCs w:val="26"/>
        </w:rPr>
        <w:t xml:space="preserve">km từ nơi phân </w:t>
      </w:r>
      <w:r w:rsidR="00313A95" w:rsidRPr="004E4164">
        <w:rPr>
          <w:sz w:val="26"/>
          <w:szCs w:val="26"/>
        </w:rPr>
        <w:t xml:space="preserve">phối đến </w:t>
      </w:r>
      <w:r w:rsidR="00435146" w:rsidRPr="004E4164">
        <w:rPr>
          <w:sz w:val="26"/>
          <w:szCs w:val="26"/>
        </w:rPr>
        <w:t>Dự án</w:t>
      </w:r>
      <w:r w:rsidR="000254CB" w:rsidRPr="004E4164">
        <w:rPr>
          <w:sz w:val="26"/>
          <w:szCs w:val="26"/>
        </w:rPr>
        <w:t>, thời gian vận chuyển là 5</w:t>
      </w:r>
      <w:r w:rsidR="00863137" w:rsidRPr="004E4164">
        <w:rPr>
          <w:sz w:val="26"/>
          <w:szCs w:val="26"/>
        </w:rPr>
        <w:t xml:space="preserve"> ngày</w:t>
      </w:r>
      <w:r w:rsidR="006039AE" w:rsidRPr="004E4164">
        <w:rPr>
          <w:sz w:val="26"/>
          <w:szCs w:val="26"/>
        </w:rPr>
        <w:t>, thì có khoảng</w:t>
      </w:r>
      <w:r w:rsidR="000254CB" w:rsidRPr="004E4164">
        <w:rPr>
          <w:sz w:val="26"/>
          <w:szCs w:val="26"/>
        </w:rPr>
        <w:t xml:space="preserve"> 4 </w:t>
      </w:r>
      <w:r w:rsidR="00313A95" w:rsidRPr="004E4164">
        <w:rPr>
          <w:sz w:val="26"/>
          <w:szCs w:val="26"/>
        </w:rPr>
        <w:t>xe tả</w:t>
      </w:r>
      <w:r w:rsidR="006039AE" w:rsidRPr="004E4164">
        <w:rPr>
          <w:sz w:val="26"/>
          <w:szCs w:val="26"/>
        </w:rPr>
        <w:t>i 5</w:t>
      </w:r>
      <w:r w:rsidR="00313A95" w:rsidRPr="004E4164">
        <w:rPr>
          <w:sz w:val="26"/>
          <w:szCs w:val="26"/>
        </w:rPr>
        <w:t xml:space="preserve"> tấn tha</w:t>
      </w:r>
      <w:r w:rsidR="00EA4AA0" w:rsidRPr="004E4164">
        <w:rPr>
          <w:sz w:val="26"/>
          <w:szCs w:val="26"/>
        </w:rPr>
        <w:t>m gia vận chuyển ra vào trong suốt quá trình lắp đặt máy móc thiết bị.</w:t>
      </w:r>
    </w:p>
    <w:p w:rsidR="008A5375" w:rsidRPr="004E4164" w:rsidRDefault="00971BC4" w:rsidP="009C377E">
      <w:pPr>
        <w:spacing w:before="120" w:after="120"/>
        <w:ind w:firstLine="360"/>
        <w:jc w:val="both"/>
        <w:rPr>
          <w:sz w:val="26"/>
          <w:szCs w:val="26"/>
        </w:rPr>
      </w:pPr>
      <w:r w:rsidRPr="004E4164">
        <w:rPr>
          <w:sz w:val="26"/>
          <w:szCs w:val="26"/>
        </w:rPr>
        <w:t>Xe</w:t>
      </w:r>
      <w:r w:rsidR="00313A95" w:rsidRPr="004E4164">
        <w:rPr>
          <w:sz w:val="26"/>
          <w:szCs w:val="26"/>
        </w:rPr>
        <w:t xml:space="preserve"> chở phế liệu các loại từ </w:t>
      </w:r>
      <w:r w:rsidR="00435146" w:rsidRPr="004E4164">
        <w:rPr>
          <w:sz w:val="26"/>
          <w:szCs w:val="26"/>
        </w:rPr>
        <w:t>Dự án</w:t>
      </w:r>
      <w:r w:rsidR="00313A95" w:rsidRPr="004E4164">
        <w:rPr>
          <w:sz w:val="26"/>
          <w:szCs w:val="26"/>
        </w:rPr>
        <w:t xml:space="preserve"> ra bên n</w:t>
      </w:r>
      <w:r w:rsidR="00EA4AA0" w:rsidRPr="004E4164">
        <w:rPr>
          <w:sz w:val="26"/>
          <w:szCs w:val="26"/>
        </w:rPr>
        <w:t xml:space="preserve">goài với tổng khối lượng khoảng </w:t>
      </w:r>
      <w:r w:rsidR="00B23DE4" w:rsidRPr="004E4164">
        <w:rPr>
          <w:sz w:val="26"/>
          <w:szCs w:val="26"/>
        </w:rPr>
        <w:t>300 kg</w:t>
      </w:r>
      <w:r w:rsidR="00313A95" w:rsidRPr="004E4164">
        <w:rPr>
          <w:sz w:val="26"/>
          <w:szCs w:val="26"/>
        </w:rPr>
        <w:t xml:space="preserve"> </w:t>
      </w:r>
      <w:r w:rsidR="00863137" w:rsidRPr="004E4164">
        <w:rPr>
          <w:sz w:val="26"/>
          <w:szCs w:val="26"/>
        </w:rPr>
        <w:fldChar w:fldCharType="begin"/>
      </w:r>
      <w:r w:rsidR="00863137" w:rsidRPr="004E4164">
        <w:rPr>
          <w:sz w:val="26"/>
          <w:szCs w:val="26"/>
        </w:rPr>
        <w:instrText xml:space="preserve"> =20*1.5% </w:instrText>
      </w:r>
      <w:r w:rsidR="00863137" w:rsidRPr="004E4164">
        <w:rPr>
          <w:sz w:val="26"/>
          <w:szCs w:val="26"/>
        </w:rPr>
        <w:fldChar w:fldCharType="end"/>
      </w:r>
      <w:r w:rsidR="00313A95" w:rsidRPr="004E4164">
        <w:rPr>
          <w:sz w:val="26"/>
          <w:szCs w:val="26"/>
        </w:rPr>
        <w:t>(1,5% khối lượng vật liệu sử dụng)</w:t>
      </w:r>
      <w:r w:rsidR="00913752" w:rsidRPr="004E4164">
        <w:rPr>
          <w:sz w:val="26"/>
          <w:szCs w:val="26"/>
        </w:rPr>
        <w:t>, khoảng các vận chuyển trung bìn</w:t>
      </w:r>
      <w:r w:rsidR="00EA4AA0" w:rsidRPr="004E4164">
        <w:rPr>
          <w:sz w:val="26"/>
          <w:szCs w:val="26"/>
        </w:rPr>
        <w:t xml:space="preserve">h 10km, thời gian vận chuyển là 1 </w:t>
      </w:r>
      <w:r w:rsidR="00913752" w:rsidRPr="004E4164">
        <w:rPr>
          <w:sz w:val="26"/>
          <w:szCs w:val="26"/>
        </w:rPr>
        <w:t>ngày.</w:t>
      </w:r>
    </w:p>
    <w:p w:rsidR="00913752" w:rsidRPr="004E4164" w:rsidRDefault="00913752" w:rsidP="00715F69">
      <w:pPr>
        <w:pStyle w:val="Caption"/>
        <w:rPr>
          <w:b w:val="0"/>
          <w:sz w:val="26"/>
          <w:szCs w:val="26"/>
        </w:rPr>
      </w:pPr>
      <w:bookmarkStart w:id="129" w:name="_Toc117002585"/>
      <w:r w:rsidRPr="004E4164">
        <w:rPr>
          <w:sz w:val="26"/>
          <w:szCs w:val="26"/>
        </w:rPr>
        <w:t xml:space="preserve">Bảng 4. </w:t>
      </w:r>
      <w:r w:rsidRPr="004E4164">
        <w:rPr>
          <w:sz w:val="26"/>
          <w:szCs w:val="26"/>
        </w:rPr>
        <w:fldChar w:fldCharType="begin"/>
      </w:r>
      <w:r w:rsidRPr="004E4164">
        <w:rPr>
          <w:sz w:val="26"/>
          <w:szCs w:val="26"/>
        </w:rPr>
        <w:instrText xml:space="preserve"> SEQ Bảng_4. \* ARABIC </w:instrText>
      </w:r>
      <w:r w:rsidRPr="004E4164">
        <w:rPr>
          <w:sz w:val="26"/>
          <w:szCs w:val="26"/>
        </w:rPr>
        <w:fldChar w:fldCharType="separate"/>
      </w:r>
      <w:r w:rsidR="004B42BF" w:rsidRPr="004E4164">
        <w:rPr>
          <w:noProof/>
          <w:sz w:val="26"/>
          <w:szCs w:val="26"/>
        </w:rPr>
        <w:t>10</w:t>
      </w:r>
      <w:r w:rsidRPr="004E4164">
        <w:rPr>
          <w:sz w:val="26"/>
          <w:szCs w:val="26"/>
        </w:rPr>
        <w:fldChar w:fldCharType="end"/>
      </w:r>
      <w:r w:rsidRPr="004E4164">
        <w:rPr>
          <w:sz w:val="26"/>
          <w:szCs w:val="26"/>
        </w:rPr>
        <w:t xml:space="preserve"> </w:t>
      </w:r>
      <w:r w:rsidRPr="004E4164">
        <w:rPr>
          <w:b w:val="0"/>
          <w:sz w:val="26"/>
          <w:szCs w:val="26"/>
        </w:rPr>
        <w:t xml:space="preserve">Số chuyến và quãng đường cần thiết cho từng loại vật tư tại </w:t>
      </w:r>
      <w:r w:rsidR="00435146" w:rsidRPr="004E4164">
        <w:rPr>
          <w:b w:val="0"/>
          <w:sz w:val="26"/>
          <w:szCs w:val="26"/>
        </w:rPr>
        <w:t>Dự án</w:t>
      </w:r>
      <w:bookmarkEnd w:id="1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4"/>
        <w:gridCol w:w="2939"/>
        <w:gridCol w:w="1081"/>
        <w:gridCol w:w="1172"/>
        <w:gridCol w:w="1709"/>
        <w:gridCol w:w="1882"/>
      </w:tblGrid>
      <w:tr w:rsidR="008A5375" w:rsidRPr="004E4164" w:rsidTr="008A5375">
        <w:trPr>
          <w:trHeight w:val="439"/>
          <w:tblHeader/>
          <w:jc w:val="center"/>
        </w:trPr>
        <w:tc>
          <w:tcPr>
            <w:tcW w:w="302" w:type="pct"/>
            <w:shd w:val="clear" w:color="auto" w:fill="C5E0B3"/>
            <w:vAlign w:val="center"/>
          </w:tcPr>
          <w:p w:rsidR="00913752" w:rsidRPr="004E4164" w:rsidRDefault="00913752" w:rsidP="007B0B64">
            <w:pPr>
              <w:spacing w:line="276" w:lineRule="auto"/>
              <w:jc w:val="center"/>
              <w:rPr>
                <w:b/>
                <w:bCs/>
                <w:sz w:val="26"/>
                <w:szCs w:val="26"/>
                <w:lang w:val="pt-BR"/>
              </w:rPr>
            </w:pPr>
            <w:r w:rsidRPr="004E4164">
              <w:rPr>
                <w:b/>
                <w:bCs/>
                <w:sz w:val="26"/>
                <w:szCs w:val="26"/>
                <w:lang w:val="pt-BR"/>
              </w:rPr>
              <w:t>TT</w:t>
            </w:r>
          </w:p>
        </w:tc>
        <w:tc>
          <w:tcPr>
            <w:tcW w:w="1572" w:type="pct"/>
            <w:shd w:val="clear" w:color="auto" w:fill="C5E0B3"/>
            <w:vAlign w:val="center"/>
          </w:tcPr>
          <w:p w:rsidR="00913752" w:rsidRPr="004E4164" w:rsidRDefault="00913752" w:rsidP="007B0B64">
            <w:pPr>
              <w:spacing w:line="276" w:lineRule="auto"/>
              <w:jc w:val="center"/>
              <w:rPr>
                <w:b/>
                <w:bCs/>
                <w:sz w:val="26"/>
                <w:szCs w:val="26"/>
                <w:lang w:val="pt-BR"/>
              </w:rPr>
            </w:pPr>
            <w:r w:rsidRPr="004E4164">
              <w:rPr>
                <w:b/>
                <w:bCs/>
                <w:sz w:val="26"/>
                <w:szCs w:val="26"/>
                <w:lang w:val="pt-BR"/>
              </w:rPr>
              <w:t>Hạng mục</w:t>
            </w:r>
          </w:p>
        </w:tc>
        <w:tc>
          <w:tcPr>
            <w:tcW w:w="578" w:type="pct"/>
            <w:shd w:val="clear" w:color="auto" w:fill="C5E0B3"/>
            <w:vAlign w:val="center"/>
          </w:tcPr>
          <w:p w:rsidR="00913752" w:rsidRPr="004E4164" w:rsidRDefault="00913752" w:rsidP="007B0B64">
            <w:pPr>
              <w:spacing w:line="276" w:lineRule="auto"/>
              <w:jc w:val="center"/>
              <w:rPr>
                <w:b/>
                <w:bCs/>
                <w:sz w:val="26"/>
                <w:szCs w:val="26"/>
                <w:lang w:val="pt-BR"/>
              </w:rPr>
            </w:pPr>
            <w:r w:rsidRPr="004E4164">
              <w:rPr>
                <w:b/>
                <w:bCs/>
                <w:sz w:val="26"/>
                <w:szCs w:val="26"/>
                <w:lang w:val="pt-BR"/>
              </w:rPr>
              <w:t>Loại xe</w:t>
            </w:r>
          </w:p>
        </w:tc>
        <w:tc>
          <w:tcPr>
            <w:tcW w:w="627" w:type="pct"/>
            <w:shd w:val="clear" w:color="auto" w:fill="C5E0B3"/>
            <w:vAlign w:val="center"/>
          </w:tcPr>
          <w:p w:rsidR="00913752" w:rsidRPr="004E4164" w:rsidRDefault="00913752" w:rsidP="007B0B64">
            <w:pPr>
              <w:spacing w:line="276" w:lineRule="auto"/>
              <w:jc w:val="center"/>
              <w:rPr>
                <w:b/>
                <w:bCs/>
                <w:sz w:val="26"/>
                <w:szCs w:val="26"/>
              </w:rPr>
            </w:pPr>
            <w:r w:rsidRPr="004E4164">
              <w:rPr>
                <w:b/>
                <w:bCs/>
                <w:sz w:val="26"/>
                <w:szCs w:val="26"/>
                <w:lang w:val="pt-BR"/>
              </w:rPr>
              <w:t xml:space="preserve">Số chuyến </w:t>
            </w:r>
          </w:p>
        </w:tc>
        <w:tc>
          <w:tcPr>
            <w:tcW w:w="914" w:type="pct"/>
            <w:shd w:val="clear" w:color="auto" w:fill="C5E0B3"/>
            <w:vAlign w:val="center"/>
          </w:tcPr>
          <w:p w:rsidR="00913752" w:rsidRPr="004E4164" w:rsidRDefault="00913752" w:rsidP="007B0B64">
            <w:pPr>
              <w:spacing w:line="276" w:lineRule="auto"/>
              <w:jc w:val="center"/>
              <w:rPr>
                <w:b/>
                <w:bCs/>
                <w:sz w:val="26"/>
                <w:szCs w:val="26"/>
                <w:lang w:val="pt-BR"/>
              </w:rPr>
            </w:pPr>
            <w:r w:rsidRPr="004E4164">
              <w:rPr>
                <w:b/>
                <w:bCs/>
                <w:sz w:val="26"/>
                <w:szCs w:val="26"/>
                <w:lang w:val="pt-BR"/>
              </w:rPr>
              <w:t>Số lượt</w:t>
            </w:r>
            <w:r w:rsidRPr="004E4164">
              <w:rPr>
                <w:b/>
                <w:bCs/>
                <w:sz w:val="26"/>
                <w:szCs w:val="26"/>
                <w:lang w:val="pt-BR"/>
              </w:rPr>
              <w:br/>
              <w:t>(gồm có tải và không tải)</w:t>
            </w:r>
          </w:p>
        </w:tc>
        <w:tc>
          <w:tcPr>
            <w:tcW w:w="1007" w:type="pct"/>
            <w:shd w:val="clear" w:color="auto" w:fill="C5E0B3"/>
            <w:vAlign w:val="center"/>
          </w:tcPr>
          <w:p w:rsidR="00913752" w:rsidRPr="004E4164" w:rsidRDefault="00913752" w:rsidP="007B0B64">
            <w:pPr>
              <w:spacing w:line="276" w:lineRule="auto"/>
              <w:jc w:val="center"/>
              <w:rPr>
                <w:b/>
                <w:bCs/>
                <w:sz w:val="26"/>
                <w:szCs w:val="26"/>
                <w:lang w:val="pt-BR"/>
              </w:rPr>
            </w:pPr>
            <w:r w:rsidRPr="004E4164">
              <w:rPr>
                <w:b/>
                <w:bCs/>
                <w:sz w:val="26"/>
                <w:szCs w:val="26"/>
                <w:lang w:val="pt-BR"/>
              </w:rPr>
              <w:t>Khoảng cách vận chuyển (km)</w:t>
            </w:r>
          </w:p>
        </w:tc>
      </w:tr>
      <w:tr w:rsidR="008A5375" w:rsidRPr="004E4164" w:rsidTr="009C377E">
        <w:trPr>
          <w:trHeight w:val="439"/>
          <w:jc w:val="center"/>
        </w:trPr>
        <w:tc>
          <w:tcPr>
            <w:tcW w:w="302" w:type="pct"/>
            <w:vAlign w:val="center"/>
          </w:tcPr>
          <w:p w:rsidR="00EA4AA0" w:rsidRPr="004E4164" w:rsidRDefault="00EA4AA0" w:rsidP="007B0B64">
            <w:pPr>
              <w:spacing w:line="276" w:lineRule="auto"/>
              <w:jc w:val="center"/>
              <w:rPr>
                <w:sz w:val="26"/>
                <w:szCs w:val="26"/>
                <w:lang w:val="pt-BR"/>
              </w:rPr>
            </w:pPr>
            <w:r w:rsidRPr="004E4164">
              <w:rPr>
                <w:sz w:val="26"/>
                <w:szCs w:val="26"/>
                <w:lang w:val="pt-BR"/>
              </w:rPr>
              <w:t>1</w:t>
            </w:r>
          </w:p>
        </w:tc>
        <w:tc>
          <w:tcPr>
            <w:tcW w:w="1572" w:type="pct"/>
            <w:vAlign w:val="center"/>
          </w:tcPr>
          <w:p w:rsidR="00EA4AA0" w:rsidRPr="004E4164" w:rsidRDefault="00EA4AA0" w:rsidP="007B0B64">
            <w:pPr>
              <w:spacing w:line="276" w:lineRule="auto"/>
              <w:rPr>
                <w:sz w:val="26"/>
                <w:szCs w:val="26"/>
              </w:rPr>
            </w:pPr>
            <w:r w:rsidRPr="004E4164">
              <w:rPr>
                <w:sz w:val="26"/>
                <w:szCs w:val="26"/>
                <w:lang w:val="pt-BR"/>
              </w:rPr>
              <w:t>Máy móc thiết bị lắp đặt</w:t>
            </w:r>
          </w:p>
        </w:tc>
        <w:tc>
          <w:tcPr>
            <w:tcW w:w="578" w:type="pct"/>
            <w:vAlign w:val="center"/>
          </w:tcPr>
          <w:p w:rsidR="00EA4AA0" w:rsidRPr="004E4164" w:rsidRDefault="00EA4AA0" w:rsidP="007B0B64">
            <w:pPr>
              <w:spacing w:line="276" w:lineRule="auto"/>
              <w:jc w:val="center"/>
              <w:rPr>
                <w:sz w:val="26"/>
                <w:szCs w:val="26"/>
              </w:rPr>
            </w:pPr>
            <w:r w:rsidRPr="004E4164">
              <w:rPr>
                <w:sz w:val="26"/>
                <w:szCs w:val="26"/>
              </w:rPr>
              <w:t>5 tấn</w:t>
            </w:r>
          </w:p>
        </w:tc>
        <w:tc>
          <w:tcPr>
            <w:tcW w:w="627" w:type="pct"/>
            <w:noWrap/>
            <w:vAlign w:val="center"/>
          </w:tcPr>
          <w:p w:rsidR="00EA4AA0" w:rsidRPr="004E4164" w:rsidRDefault="000B54A1" w:rsidP="007B0B64">
            <w:pPr>
              <w:spacing w:line="276" w:lineRule="auto"/>
              <w:jc w:val="center"/>
              <w:rPr>
                <w:sz w:val="26"/>
                <w:szCs w:val="26"/>
              </w:rPr>
            </w:pPr>
            <w:r w:rsidRPr="004E4164">
              <w:rPr>
                <w:sz w:val="26"/>
                <w:szCs w:val="26"/>
              </w:rPr>
              <w:t>4</w:t>
            </w:r>
          </w:p>
        </w:tc>
        <w:tc>
          <w:tcPr>
            <w:tcW w:w="914" w:type="pct"/>
            <w:vAlign w:val="center"/>
          </w:tcPr>
          <w:p w:rsidR="00EA4AA0" w:rsidRPr="004E4164" w:rsidRDefault="000B54A1" w:rsidP="007B0B64">
            <w:pPr>
              <w:spacing w:line="276" w:lineRule="auto"/>
              <w:jc w:val="center"/>
              <w:rPr>
                <w:sz w:val="26"/>
                <w:szCs w:val="26"/>
              </w:rPr>
            </w:pPr>
            <w:r w:rsidRPr="004E4164">
              <w:rPr>
                <w:sz w:val="26"/>
                <w:szCs w:val="26"/>
              </w:rPr>
              <w:t>8</w:t>
            </w:r>
          </w:p>
        </w:tc>
        <w:tc>
          <w:tcPr>
            <w:tcW w:w="1007" w:type="pct"/>
            <w:vAlign w:val="center"/>
          </w:tcPr>
          <w:p w:rsidR="00EA4AA0" w:rsidRPr="004E4164" w:rsidRDefault="00EA4AA0" w:rsidP="007B0B64">
            <w:pPr>
              <w:spacing w:line="276" w:lineRule="auto"/>
              <w:jc w:val="center"/>
              <w:rPr>
                <w:sz w:val="26"/>
                <w:szCs w:val="26"/>
              </w:rPr>
            </w:pPr>
            <w:r w:rsidRPr="004E4164">
              <w:rPr>
                <w:sz w:val="26"/>
                <w:szCs w:val="26"/>
              </w:rPr>
              <w:t>20</w:t>
            </w:r>
          </w:p>
        </w:tc>
      </w:tr>
      <w:tr w:rsidR="008A5375" w:rsidRPr="004E4164" w:rsidTr="009C377E">
        <w:trPr>
          <w:trHeight w:val="439"/>
          <w:jc w:val="center"/>
        </w:trPr>
        <w:tc>
          <w:tcPr>
            <w:tcW w:w="302" w:type="pct"/>
            <w:vAlign w:val="center"/>
          </w:tcPr>
          <w:p w:rsidR="00EA4AA0" w:rsidRPr="004E4164" w:rsidRDefault="00EA4AA0" w:rsidP="007B0B64">
            <w:pPr>
              <w:spacing w:line="276" w:lineRule="auto"/>
              <w:jc w:val="center"/>
              <w:rPr>
                <w:sz w:val="26"/>
                <w:szCs w:val="26"/>
                <w:lang w:val="pt-BR"/>
              </w:rPr>
            </w:pPr>
            <w:r w:rsidRPr="004E4164">
              <w:rPr>
                <w:sz w:val="26"/>
                <w:szCs w:val="26"/>
                <w:lang w:val="pt-BR"/>
              </w:rPr>
              <w:t>2</w:t>
            </w:r>
          </w:p>
        </w:tc>
        <w:tc>
          <w:tcPr>
            <w:tcW w:w="1572" w:type="pct"/>
            <w:vAlign w:val="center"/>
          </w:tcPr>
          <w:p w:rsidR="00EA4AA0" w:rsidRPr="004E4164" w:rsidRDefault="00EA4AA0" w:rsidP="007B0B64">
            <w:pPr>
              <w:spacing w:line="276" w:lineRule="auto"/>
              <w:rPr>
                <w:sz w:val="26"/>
                <w:szCs w:val="26"/>
                <w:lang w:val="pt-BR"/>
              </w:rPr>
            </w:pPr>
            <w:r w:rsidRPr="004E4164">
              <w:rPr>
                <w:sz w:val="26"/>
                <w:szCs w:val="26"/>
                <w:lang w:val="pt-BR"/>
              </w:rPr>
              <w:t>Phế liệu máy móc thiết bị</w:t>
            </w:r>
          </w:p>
        </w:tc>
        <w:tc>
          <w:tcPr>
            <w:tcW w:w="578" w:type="pct"/>
            <w:vAlign w:val="center"/>
          </w:tcPr>
          <w:p w:rsidR="00EA4AA0" w:rsidRPr="004E4164" w:rsidRDefault="00B23DE4" w:rsidP="007B0B64">
            <w:pPr>
              <w:spacing w:line="276" w:lineRule="auto"/>
              <w:jc w:val="center"/>
              <w:rPr>
                <w:sz w:val="26"/>
                <w:szCs w:val="26"/>
              </w:rPr>
            </w:pPr>
            <w:r w:rsidRPr="004E4164">
              <w:rPr>
                <w:sz w:val="26"/>
                <w:szCs w:val="26"/>
              </w:rPr>
              <w:t xml:space="preserve">2 </w:t>
            </w:r>
            <w:r w:rsidR="00EA4AA0" w:rsidRPr="004E4164">
              <w:rPr>
                <w:sz w:val="26"/>
                <w:szCs w:val="26"/>
              </w:rPr>
              <w:t>tấn</w:t>
            </w:r>
          </w:p>
        </w:tc>
        <w:tc>
          <w:tcPr>
            <w:tcW w:w="627" w:type="pct"/>
            <w:noWrap/>
            <w:vAlign w:val="center"/>
          </w:tcPr>
          <w:p w:rsidR="00EA4AA0" w:rsidRPr="004E4164" w:rsidRDefault="00EA4AA0" w:rsidP="007B0B64">
            <w:pPr>
              <w:spacing w:line="276" w:lineRule="auto"/>
              <w:jc w:val="center"/>
              <w:rPr>
                <w:sz w:val="26"/>
                <w:szCs w:val="26"/>
              </w:rPr>
            </w:pPr>
            <w:r w:rsidRPr="004E4164">
              <w:rPr>
                <w:sz w:val="26"/>
                <w:szCs w:val="26"/>
              </w:rPr>
              <w:t>1</w:t>
            </w:r>
          </w:p>
        </w:tc>
        <w:tc>
          <w:tcPr>
            <w:tcW w:w="914" w:type="pct"/>
            <w:vAlign w:val="center"/>
          </w:tcPr>
          <w:p w:rsidR="00EA4AA0" w:rsidRPr="004E4164" w:rsidRDefault="00EA4AA0" w:rsidP="007B0B64">
            <w:pPr>
              <w:spacing w:line="276" w:lineRule="auto"/>
              <w:jc w:val="center"/>
              <w:rPr>
                <w:sz w:val="26"/>
                <w:szCs w:val="26"/>
              </w:rPr>
            </w:pPr>
            <w:r w:rsidRPr="004E4164">
              <w:rPr>
                <w:sz w:val="26"/>
                <w:szCs w:val="26"/>
              </w:rPr>
              <w:t>2</w:t>
            </w:r>
          </w:p>
        </w:tc>
        <w:tc>
          <w:tcPr>
            <w:tcW w:w="1007" w:type="pct"/>
            <w:vAlign w:val="center"/>
          </w:tcPr>
          <w:p w:rsidR="00EA4AA0" w:rsidRPr="004E4164" w:rsidRDefault="00EA4AA0" w:rsidP="007B0B64">
            <w:pPr>
              <w:spacing w:line="276" w:lineRule="auto"/>
              <w:jc w:val="center"/>
              <w:rPr>
                <w:sz w:val="26"/>
                <w:szCs w:val="26"/>
              </w:rPr>
            </w:pPr>
            <w:r w:rsidRPr="004E4164">
              <w:rPr>
                <w:sz w:val="26"/>
                <w:szCs w:val="26"/>
              </w:rPr>
              <w:t>10</w:t>
            </w:r>
          </w:p>
        </w:tc>
      </w:tr>
    </w:tbl>
    <w:p w:rsidR="00913752" w:rsidRPr="004E4164" w:rsidRDefault="00913752" w:rsidP="00715F69">
      <w:pPr>
        <w:spacing w:before="120" w:after="120"/>
        <w:ind w:firstLine="360"/>
        <w:jc w:val="both"/>
        <w:rPr>
          <w:sz w:val="26"/>
          <w:szCs w:val="26"/>
        </w:rPr>
      </w:pPr>
      <w:r w:rsidRPr="004E4164">
        <w:rPr>
          <w:sz w:val="26"/>
          <w:szCs w:val="26"/>
        </w:rPr>
        <w:lastRenderedPageBreak/>
        <w:t>Dựa trên khoảng các vận chuyển tính được chiều dài và lượt xe vận chuyển (có tải và không tải), thời gian vận chuyển theo tiến độ:</w:t>
      </w:r>
    </w:p>
    <w:p w:rsidR="00913752" w:rsidRPr="004E4164" w:rsidRDefault="00913752" w:rsidP="00715F69">
      <w:pPr>
        <w:pStyle w:val="Caption"/>
        <w:rPr>
          <w:sz w:val="26"/>
          <w:szCs w:val="26"/>
        </w:rPr>
      </w:pPr>
      <w:bookmarkStart w:id="130" w:name="_Toc117002586"/>
      <w:r w:rsidRPr="004E4164">
        <w:rPr>
          <w:sz w:val="26"/>
          <w:szCs w:val="26"/>
        </w:rPr>
        <w:t xml:space="preserve">Bảng 4. </w:t>
      </w:r>
      <w:r w:rsidRPr="004E4164">
        <w:rPr>
          <w:sz w:val="26"/>
          <w:szCs w:val="26"/>
        </w:rPr>
        <w:fldChar w:fldCharType="begin"/>
      </w:r>
      <w:r w:rsidRPr="004E4164">
        <w:rPr>
          <w:sz w:val="26"/>
          <w:szCs w:val="26"/>
        </w:rPr>
        <w:instrText xml:space="preserve"> SEQ Bảng_4. \* ARABIC </w:instrText>
      </w:r>
      <w:r w:rsidRPr="004E4164">
        <w:rPr>
          <w:sz w:val="26"/>
          <w:szCs w:val="26"/>
        </w:rPr>
        <w:fldChar w:fldCharType="separate"/>
      </w:r>
      <w:r w:rsidR="004B42BF" w:rsidRPr="004E4164">
        <w:rPr>
          <w:noProof/>
          <w:sz w:val="26"/>
          <w:szCs w:val="26"/>
        </w:rPr>
        <w:t>11</w:t>
      </w:r>
      <w:r w:rsidRPr="004E4164">
        <w:rPr>
          <w:sz w:val="26"/>
          <w:szCs w:val="26"/>
        </w:rPr>
        <w:fldChar w:fldCharType="end"/>
      </w:r>
      <w:r w:rsidRPr="004E4164">
        <w:rPr>
          <w:sz w:val="26"/>
          <w:szCs w:val="26"/>
        </w:rPr>
        <w:t xml:space="preserve"> </w:t>
      </w:r>
      <w:r w:rsidRPr="004E4164">
        <w:rPr>
          <w:b w:val="0"/>
          <w:sz w:val="26"/>
          <w:szCs w:val="26"/>
        </w:rPr>
        <w:t>Quãng đường vận chuyển mỗi ngày của từng loại vật tư</w:t>
      </w:r>
      <w:bookmarkEnd w:id="1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
        <w:gridCol w:w="3045"/>
        <w:gridCol w:w="5339"/>
      </w:tblGrid>
      <w:tr w:rsidR="00913752" w:rsidRPr="004E4164" w:rsidTr="00DC1133">
        <w:trPr>
          <w:trHeight w:val="124"/>
        </w:trPr>
        <w:tc>
          <w:tcPr>
            <w:tcW w:w="515" w:type="pct"/>
            <w:shd w:val="clear" w:color="auto" w:fill="C5E0B3"/>
            <w:vAlign w:val="center"/>
          </w:tcPr>
          <w:p w:rsidR="00913752" w:rsidRPr="004E4164" w:rsidRDefault="00913752" w:rsidP="00090DBA">
            <w:pPr>
              <w:spacing w:line="276" w:lineRule="auto"/>
              <w:jc w:val="center"/>
              <w:rPr>
                <w:b/>
                <w:bCs/>
                <w:sz w:val="26"/>
                <w:szCs w:val="26"/>
                <w:lang w:val="pt-BR"/>
              </w:rPr>
            </w:pPr>
            <w:r w:rsidRPr="004E4164">
              <w:rPr>
                <w:b/>
                <w:bCs/>
                <w:sz w:val="26"/>
                <w:szCs w:val="26"/>
                <w:lang w:val="pt-BR"/>
              </w:rPr>
              <w:t>TT</w:t>
            </w:r>
          </w:p>
        </w:tc>
        <w:tc>
          <w:tcPr>
            <w:tcW w:w="1629" w:type="pct"/>
            <w:shd w:val="clear" w:color="auto" w:fill="C5E0B3"/>
            <w:vAlign w:val="center"/>
          </w:tcPr>
          <w:p w:rsidR="00913752" w:rsidRPr="004E4164" w:rsidRDefault="00913752" w:rsidP="00090DBA">
            <w:pPr>
              <w:spacing w:line="276" w:lineRule="auto"/>
              <w:jc w:val="center"/>
              <w:rPr>
                <w:b/>
                <w:bCs/>
                <w:sz w:val="26"/>
                <w:szCs w:val="26"/>
              </w:rPr>
            </w:pPr>
            <w:r w:rsidRPr="004E4164">
              <w:rPr>
                <w:b/>
                <w:bCs/>
                <w:sz w:val="26"/>
                <w:szCs w:val="26"/>
                <w:lang w:val="pt-BR"/>
              </w:rPr>
              <w:t>Hạng mục</w:t>
            </w:r>
          </w:p>
        </w:tc>
        <w:tc>
          <w:tcPr>
            <w:tcW w:w="2856" w:type="pct"/>
            <w:shd w:val="clear" w:color="auto" w:fill="C5E0B3"/>
            <w:vAlign w:val="center"/>
          </w:tcPr>
          <w:p w:rsidR="00913752" w:rsidRPr="004E4164" w:rsidRDefault="00913752" w:rsidP="00090DBA">
            <w:pPr>
              <w:spacing w:line="276" w:lineRule="auto"/>
              <w:jc w:val="center"/>
              <w:rPr>
                <w:b/>
                <w:bCs/>
                <w:sz w:val="26"/>
                <w:szCs w:val="26"/>
              </w:rPr>
            </w:pPr>
            <w:r w:rsidRPr="004E4164">
              <w:rPr>
                <w:b/>
                <w:bCs/>
                <w:sz w:val="26"/>
                <w:szCs w:val="26"/>
              </w:rPr>
              <w:t>Quãng đường vận chuyển (km/ngày)</w:t>
            </w:r>
          </w:p>
        </w:tc>
      </w:tr>
      <w:tr w:rsidR="00EA4AA0" w:rsidRPr="004E4164" w:rsidTr="00DC1133">
        <w:trPr>
          <w:trHeight w:val="330"/>
        </w:trPr>
        <w:tc>
          <w:tcPr>
            <w:tcW w:w="515" w:type="pct"/>
            <w:vAlign w:val="center"/>
          </w:tcPr>
          <w:p w:rsidR="00EA4AA0" w:rsidRPr="004E4164" w:rsidRDefault="00EA4AA0" w:rsidP="00090DBA">
            <w:pPr>
              <w:spacing w:line="276" w:lineRule="auto"/>
              <w:jc w:val="center"/>
              <w:rPr>
                <w:sz w:val="26"/>
                <w:szCs w:val="26"/>
                <w:lang w:val="pt-BR"/>
              </w:rPr>
            </w:pPr>
            <w:r w:rsidRPr="004E4164">
              <w:rPr>
                <w:sz w:val="26"/>
                <w:szCs w:val="26"/>
                <w:lang w:val="pt-BR"/>
              </w:rPr>
              <w:t>1</w:t>
            </w:r>
          </w:p>
        </w:tc>
        <w:tc>
          <w:tcPr>
            <w:tcW w:w="1629" w:type="pct"/>
            <w:vAlign w:val="bottom"/>
          </w:tcPr>
          <w:p w:rsidR="00EA4AA0" w:rsidRPr="004E4164" w:rsidRDefault="00EA4AA0" w:rsidP="00090DBA">
            <w:pPr>
              <w:spacing w:line="276" w:lineRule="auto"/>
              <w:jc w:val="both"/>
              <w:rPr>
                <w:sz w:val="26"/>
                <w:szCs w:val="26"/>
              </w:rPr>
            </w:pPr>
            <w:r w:rsidRPr="004E4164">
              <w:rPr>
                <w:sz w:val="26"/>
                <w:szCs w:val="26"/>
                <w:lang w:val="pt-BR"/>
              </w:rPr>
              <w:t>Máy móc thiết bị lắp đặt</w:t>
            </w:r>
          </w:p>
        </w:tc>
        <w:tc>
          <w:tcPr>
            <w:tcW w:w="2856" w:type="pct"/>
            <w:noWrap/>
            <w:vAlign w:val="center"/>
          </w:tcPr>
          <w:p w:rsidR="00EA4AA0" w:rsidRPr="004E4164" w:rsidRDefault="00EA4AA0" w:rsidP="00090DBA">
            <w:pPr>
              <w:spacing w:line="276" w:lineRule="auto"/>
              <w:jc w:val="center"/>
              <w:rPr>
                <w:sz w:val="26"/>
                <w:szCs w:val="26"/>
              </w:rPr>
            </w:pPr>
            <w:r w:rsidRPr="004E4164">
              <w:rPr>
                <w:sz w:val="26"/>
                <w:szCs w:val="26"/>
              </w:rPr>
              <w:fldChar w:fldCharType="begin"/>
            </w:r>
            <w:r w:rsidRPr="004E4164">
              <w:rPr>
                <w:sz w:val="26"/>
                <w:szCs w:val="26"/>
              </w:rPr>
              <w:instrText xml:space="preserve"> =20*20 </w:instrText>
            </w:r>
            <w:r w:rsidRPr="004E4164">
              <w:rPr>
                <w:sz w:val="26"/>
                <w:szCs w:val="26"/>
              </w:rPr>
              <w:fldChar w:fldCharType="separate"/>
            </w:r>
            <w:r w:rsidRPr="004E4164">
              <w:rPr>
                <w:noProof/>
                <w:sz w:val="26"/>
                <w:szCs w:val="26"/>
              </w:rPr>
              <w:t>400</w:t>
            </w:r>
            <w:r w:rsidRPr="004E4164">
              <w:rPr>
                <w:sz w:val="26"/>
                <w:szCs w:val="26"/>
              </w:rPr>
              <w:fldChar w:fldCharType="end"/>
            </w:r>
          </w:p>
        </w:tc>
      </w:tr>
      <w:tr w:rsidR="00EA4AA0" w:rsidRPr="004E4164" w:rsidTr="00DC1133">
        <w:trPr>
          <w:trHeight w:val="330"/>
        </w:trPr>
        <w:tc>
          <w:tcPr>
            <w:tcW w:w="515" w:type="pct"/>
            <w:vAlign w:val="center"/>
          </w:tcPr>
          <w:p w:rsidR="00EA4AA0" w:rsidRPr="004E4164" w:rsidRDefault="00EA4AA0" w:rsidP="00090DBA">
            <w:pPr>
              <w:spacing w:line="276" w:lineRule="auto"/>
              <w:jc w:val="center"/>
              <w:rPr>
                <w:sz w:val="26"/>
                <w:szCs w:val="26"/>
                <w:lang w:val="pt-BR"/>
              </w:rPr>
            </w:pPr>
            <w:r w:rsidRPr="004E4164">
              <w:rPr>
                <w:sz w:val="26"/>
                <w:szCs w:val="26"/>
                <w:lang w:val="pt-BR"/>
              </w:rPr>
              <w:t>2</w:t>
            </w:r>
          </w:p>
        </w:tc>
        <w:tc>
          <w:tcPr>
            <w:tcW w:w="1629" w:type="pct"/>
            <w:vAlign w:val="bottom"/>
          </w:tcPr>
          <w:p w:rsidR="00EA4AA0" w:rsidRPr="004E4164" w:rsidRDefault="00EA4AA0" w:rsidP="00090DBA">
            <w:pPr>
              <w:spacing w:line="276" w:lineRule="auto"/>
              <w:jc w:val="both"/>
              <w:rPr>
                <w:sz w:val="26"/>
                <w:szCs w:val="26"/>
                <w:lang w:val="pt-BR"/>
              </w:rPr>
            </w:pPr>
            <w:r w:rsidRPr="004E4164">
              <w:rPr>
                <w:sz w:val="26"/>
                <w:szCs w:val="26"/>
                <w:lang w:val="pt-BR"/>
              </w:rPr>
              <w:t>Phế liệu máy móc thiết bị</w:t>
            </w:r>
          </w:p>
        </w:tc>
        <w:tc>
          <w:tcPr>
            <w:tcW w:w="2856" w:type="pct"/>
            <w:noWrap/>
            <w:vAlign w:val="center"/>
          </w:tcPr>
          <w:p w:rsidR="00EA4AA0" w:rsidRPr="004E4164" w:rsidRDefault="00EA4AA0" w:rsidP="00090DBA">
            <w:pPr>
              <w:spacing w:line="276" w:lineRule="auto"/>
              <w:jc w:val="center"/>
              <w:rPr>
                <w:sz w:val="26"/>
                <w:szCs w:val="26"/>
              </w:rPr>
            </w:pPr>
            <w:r w:rsidRPr="004E4164">
              <w:rPr>
                <w:sz w:val="26"/>
                <w:szCs w:val="26"/>
              </w:rPr>
              <w:fldChar w:fldCharType="begin"/>
            </w:r>
            <w:r w:rsidRPr="004E4164">
              <w:rPr>
                <w:sz w:val="26"/>
                <w:szCs w:val="26"/>
              </w:rPr>
              <w:instrText xml:space="preserve"> =2*10 </w:instrText>
            </w:r>
            <w:r w:rsidRPr="004E4164">
              <w:rPr>
                <w:sz w:val="26"/>
                <w:szCs w:val="26"/>
              </w:rPr>
              <w:fldChar w:fldCharType="separate"/>
            </w:r>
            <w:r w:rsidRPr="004E4164">
              <w:rPr>
                <w:noProof/>
                <w:sz w:val="26"/>
                <w:szCs w:val="26"/>
              </w:rPr>
              <w:t>20</w:t>
            </w:r>
            <w:r w:rsidRPr="004E4164">
              <w:rPr>
                <w:sz w:val="26"/>
                <w:szCs w:val="26"/>
              </w:rPr>
              <w:fldChar w:fldCharType="end"/>
            </w:r>
          </w:p>
        </w:tc>
      </w:tr>
    </w:tbl>
    <w:p w:rsidR="00913752" w:rsidRPr="004E4164" w:rsidRDefault="00913752" w:rsidP="00715F69">
      <w:pPr>
        <w:pStyle w:val="ListParagraph3"/>
        <w:spacing w:before="90" w:after="90" w:line="240" w:lineRule="auto"/>
        <w:ind w:left="0"/>
        <w:contextualSpacing w:val="0"/>
        <w:jc w:val="right"/>
        <w:rPr>
          <w:rFonts w:ascii="Times New Roman" w:hAnsi="Times New Roman"/>
          <w:i/>
        </w:rPr>
      </w:pPr>
      <w:r w:rsidRPr="004E4164">
        <w:rPr>
          <w:rFonts w:ascii="Times New Roman" w:hAnsi="Times New Roman"/>
          <w:i/>
        </w:rPr>
        <w:t xml:space="preserve">(Nguồn: Tính toán của </w:t>
      </w:r>
      <w:r w:rsidRPr="004E4164">
        <w:rPr>
          <w:rFonts w:ascii="Times New Roman" w:hAnsi="Times New Roman"/>
          <w:i/>
          <w:lang w:val="en-US"/>
        </w:rPr>
        <w:t xml:space="preserve">Công ty TNHH Xây dựng và Môi trường </w:t>
      </w:r>
      <w:r w:rsidRPr="004E4164">
        <w:rPr>
          <w:rFonts w:ascii="Times New Roman" w:hAnsi="Times New Roman"/>
          <w:i/>
        </w:rPr>
        <w:t xml:space="preserve">Lê Nguyên, </w:t>
      </w:r>
      <w:r w:rsidRPr="004E4164">
        <w:rPr>
          <w:rFonts w:ascii="Times New Roman" w:hAnsi="Times New Roman"/>
          <w:i/>
          <w:lang w:val="en-US"/>
        </w:rPr>
        <w:t xml:space="preserve">năm </w:t>
      </w:r>
      <w:r w:rsidRPr="004E4164">
        <w:rPr>
          <w:rFonts w:ascii="Times New Roman" w:hAnsi="Times New Roman"/>
          <w:i/>
        </w:rPr>
        <w:t>20</w:t>
      </w:r>
      <w:r w:rsidRPr="004E4164">
        <w:rPr>
          <w:rFonts w:ascii="Times New Roman" w:hAnsi="Times New Roman"/>
          <w:i/>
          <w:lang w:val="en-US"/>
        </w:rPr>
        <w:t>22</w:t>
      </w:r>
      <w:r w:rsidRPr="004E4164">
        <w:rPr>
          <w:rFonts w:ascii="Times New Roman" w:hAnsi="Times New Roman"/>
          <w:i/>
        </w:rPr>
        <w:t>)</w:t>
      </w:r>
    </w:p>
    <w:p w:rsidR="00913752" w:rsidRPr="004E4164" w:rsidRDefault="00913752" w:rsidP="00715F69">
      <w:pPr>
        <w:spacing w:before="120" w:after="120"/>
        <w:ind w:firstLine="360"/>
        <w:jc w:val="both"/>
        <w:rPr>
          <w:sz w:val="26"/>
          <w:szCs w:val="26"/>
        </w:rPr>
      </w:pPr>
      <w:r w:rsidRPr="004E4164">
        <w:rPr>
          <w:sz w:val="26"/>
          <w:szCs w:val="26"/>
        </w:rPr>
        <w:t>Trên cơ sở đánh giá nhanh của Tổ chức UNEP năm 2013 (Atmospheric Brown Clouds – Emission Inventory Manual, 2013) thiết lập đối với các loại xe vận tải sử dụng dầu DO thì tổng tải lượng các chất ô nhiễm trong khí thải từ các phương tiện vận chuyển nguyên vật liệu thi công được ước tính trong bảng sau:</w:t>
      </w:r>
    </w:p>
    <w:p w:rsidR="00913752" w:rsidRPr="004E4164" w:rsidRDefault="00913752" w:rsidP="00600DEB">
      <w:pPr>
        <w:pStyle w:val="Caption"/>
        <w:jc w:val="both"/>
        <w:rPr>
          <w:b w:val="0"/>
          <w:sz w:val="26"/>
          <w:szCs w:val="26"/>
        </w:rPr>
      </w:pPr>
      <w:bookmarkStart w:id="131" w:name="_Toc117002587"/>
      <w:r w:rsidRPr="004E4164">
        <w:rPr>
          <w:sz w:val="26"/>
          <w:szCs w:val="26"/>
        </w:rPr>
        <w:t xml:space="preserve">Bảng 4. </w:t>
      </w:r>
      <w:r w:rsidRPr="004E4164">
        <w:rPr>
          <w:sz w:val="26"/>
          <w:szCs w:val="26"/>
        </w:rPr>
        <w:fldChar w:fldCharType="begin"/>
      </w:r>
      <w:r w:rsidRPr="004E4164">
        <w:rPr>
          <w:sz w:val="26"/>
          <w:szCs w:val="26"/>
        </w:rPr>
        <w:instrText xml:space="preserve"> SEQ Bảng_4. \* ARABIC </w:instrText>
      </w:r>
      <w:r w:rsidRPr="004E4164">
        <w:rPr>
          <w:sz w:val="26"/>
          <w:szCs w:val="26"/>
        </w:rPr>
        <w:fldChar w:fldCharType="separate"/>
      </w:r>
      <w:r w:rsidR="004B42BF" w:rsidRPr="004E4164">
        <w:rPr>
          <w:noProof/>
          <w:sz w:val="26"/>
          <w:szCs w:val="26"/>
        </w:rPr>
        <w:t>12</w:t>
      </w:r>
      <w:r w:rsidRPr="004E4164">
        <w:rPr>
          <w:sz w:val="26"/>
          <w:szCs w:val="26"/>
        </w:rPr>
        <w:fldChar w:fldCharType="end"/>
      </w:r>
      <w:r w:rsidRPr="004E4164">
        <w:rPr>
          <w:sz w:val="26"/>
          <w:szCs w:val="26"/>
        </w:rPr>
        <w:t xml:space="preserve"> </w:t>
      </w:r>
      <w:r w:rsidRPr="004E4164">
        <w:rPr>
          <w:b w:val="0"/>
          <w:sz w:val="26"/>
          <w:szCs w:val="26"/>
        </w:rPr>
        <w:t>Hệ số các chất ô nhiễm tron</w:t>
      </w:r>
      <w:r w:rsidR="00A41513" w:rsidRPr="004E4164">
        <w:rPr>
          <w:b w:val="0"/>
          <w:sz w:val="26"/>
          <w:szCs w:val="26"/>
        </w:rPr>
        <w:t>g khí thải sinh ra từ các phươ</w:t>
      </w:r>
      <w:r w:rsidRPr="004E4164">
        <w:rPr>
          <w:b w:val="0"/>
          <w:sz w:val="26"/>
          <w:szCs w:val="26"/>
        </w:rPr>
        <w:t>ng tiện vận chuyển sử dụng dầu DO</w:t>
      </w:r>
      <w:bookmarkEnd w:id="1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
        <w:gridCol w:w="3612"/>
        <w:gridCol w:w="1802"/>
        <w:gridCol w:w="867"/>
        <w:gridCol w:w="1613"/>
        <w:gridCol w:w="750"/>
      </w:tblGrid>
      <w:tr w:rsidR="009C377E" w:rsidRPr="004E4164" w:rsidTr="009C377E">
        <w:trPr>
          <w:trHeight w:val="247"/>
          <w:tblHeader/>
        </w:trPr>
        <w:tc>
          <w:tcPr>
            <w:tcW w:w="376" w:type="pct"/>
            <w:vMerge w:val="restart"/>
            <w:shd w:val="clear" w:color="auto" w:fill="C5E0B3" w:themeFill="accent6" w:themeFillTint="66"/>
            <w:vAlign w:val="center"/>
          </w:tcPr>
          <w:p w:rsidR="00913752" w:rsidRPr="004E4164" w:rsidRDefault="00913752" w:rsidP="009C377E">
            <w:pPr>
              <w:spacing w:line="276" w:lineRule="auto"/>
              <w:jc w:val="center"/>
              <w:rPr>
                <w:b/>
                <w:szCs w:val="26"/>
              </w:rPr>
            </w:pPr>
            <w:r w:rsidRPr="004E4164">
              <w:rPr>
                <w:b/>
                <w:szCs w:val="26"/>
              </w:rPr>
              <w:t>STT</w:t>
            </w:r>
          </w:p>
        </w:tc>
        <w:tc>
          <w:tcPr>
            <w:tcW w:w="1932" w:type="pct"/>
            <w:vMerge w:val="restart"/>
            <w:shd w:val="clear" w:color="auto" w:fill="C5E0B3" w:themeFill="accent6" w:themeFillTint="66"/>
            <w:vAlign w:val="center"/>
          </w:tcPr>
          <w:p w:rsidR="00913752" w:rsidRPr="004E4164" w:rsidRDefault="00913752" w:rsidP="009C377E">
            <w:pPr>
              <w:spacing w:line="276" w:lineRule="auto"/>
              <w:jc w:val="center"/>
              <w:rPr>
                <w:b/>
                <w:szCs w:val="26"/>
              </w:rPr>
            </w:pPr>
            <w:r w:rsidRPr="004E4164">
              <w:rPr>
                <w:b/>
                <w:szCs w:val="26"/>
              </w:rPr>
              <w:t>Loại xe</w:t>
            </w:r>
          </w:p>
        </w:tc>
        <w:tc>
          <w:tcPr>
            <w:tcW w:w="964" w:type="pct"/>
            <w:shd w:val="clear" w:color="auto" w:fill="C5E0B3" w:themeFill="accent6" w:themeFillTint="66"/>
            <w:vAlign w:val="center"/>
          </w:tcPr>
          <w:p w:rsidR="00913752" w:rsidRPr="004E4164" w:rsidRDefault="00913752" w:rsidP="009C377E">
            <w:pPr>
              <w:spacing w:line="276" w:lineRule="auto"/>
              <w:jc w:val="center"/>
              <w:rPr>
                <w:b/>
                <w:szCs w:val="26"/>
              </w:rPr>
            </w:pPr>
            <w:r w:rsidRPr="004E4164">
              <w:rPr>
                <w:b/>
                <w:szCs w:val="26"/>
              </w:rPr>
              <w:t>NO</w:t>
            </w:r>
            <w:r w:rsidRPr="004E4164">
              <w:rPr>
                <w:b/>
                <w:szCs w:val="26"/>
                <w:vertAlign w:val="subscript"/>
              </w:rPr>
              <w:t>x</w:t>
            </w:r>
          </w:p>
        </w:tc>
        <w:tc>
          <w:tcPr>
            <w:tcW w:w="464" w:type="pct"/>
            <w:shd w:val="clear" w:color="auto" w:fill="C5E0B3" w:themeFill="accent6" w:themeFillTint="66"/>
            <w:vAlign w:val="center"/>
          </w:tcPr>
          <w:p w:rsidR="00913752" w:rsidRPr="004E4164" w:rsidRDefault="00913752" w:rsidP="009C377E">
            <w:pPr>
              <w:spacing w:line="276" w:lineRule="auto"/>
              <w:jc w:val="center"/>
              <w:rPr>
                <w:b/>
                <w:szCs w:val="26"/>
              </w:rPr>
            </w:pPr>
            <w:r w:rsidRPr="004E4164">
              <w:rPr>
                <w:b/>
                <w:szCs w:val="26"/>
              </w:rPr>
              <w:t>CO</w:t>
            </w:r>
          </w:p>
        </w:tc>
        <w:tc>
          <w:tcPr>
            <w:tcW w:w="863" w:type="pct"/>
            <w:shd w:val="clear" w:color="auto" w:fill="C5E0B3" w:themeFill="accent6" w:themeFillTint="66"/>
            <w:vAlign w:val="center"/>
          </w:tcPr>
          <w:p w:rsidR="00913752" w:rsidRPr="004E4164" w:rsidRDefault="00913752" w:rsidP="009C377E">
            <w:pPr>
              <w:spacing w:line="276" w:lineRule="auto"/>
              <w:jc w:val="center"/>
              <w:rPr>
                <w:b/>
                <w:szCs w:val="26"/>
              </w:rPr>
            </w:pPr>
            <w:r w:rsidRPr="004E4164">
              <w:rPr>
                <w:b/>
                <w:szCs w:val="26"/>
              </w:rPr>
              <w:t>Bụi</w:t>
            </w:r>
          </w:p>
        </w:tc>
        <w:tc>
          <w:tcPr>
            <w:tcW w:w="401" w:type="pct"/>
            <w:shd w:val="clear" w:color="auto" w:fill="C5E0B3" w:themeFill="accent6" w:themeFillTint="66"/>
            <w:vAlign w:val="center"/>
          </w:tcPr>
          <w:p w:rsidR="00913752" w:rsidRPr="004E4164" w:rsidRDefault="00913752" w:rsidP="009C377E">
            <w:pPr>
              <w:spacing w:line="276" w:lineRule="auto"/>
              <w:jc w:val="center"/>
              <w:rPr>
                <w:b/>
                <w:szCs w:val="26"/>
              </w:rPr>
            </w:pPr>
            <w:r w:rsidRPr="004E4164">
              <w:rPr>
                <w:b/>
                <w:szCs w:val="26"/>
              </w:rPr>
              <w:t>VOC</w:t>
            </w:r>
          </w:p>
        </w:tc>
      </w:tr>
      <w:tr w:rsidR="009C377E" w:rsidRPr="004E4164" w:rsidTr="009C377E">
        <w:trPr>
          <w:trHeight w:val="247"/>
          <w:tblHeader/>
        </w:trPr>
        <w:tc>
          <w:tcPr>
            <w:tcW w:w="376" w:type="pct"/>
            <w:vMerge/>
            <w:shd w:val="clear" w:color="auto" w:fill="C5E0B3" w:themeFill="accent6" w:themeFillTint="66"/>
            <w:vAlign w:val="center"/>
          </w:tcPr>
          <w:p w:rsidR="00913752" w:rsidRPr="004E4164" w:rsidRDefault="00913752" w:rsidP="009C377E">
            <w:pPr>
              <w:spacing w:line="276" w:lineRule="auto"/>
              <w:jc w:val="center"/>
              <w:rPr>
                <w:b/>
                <w:szCs w:val="26"/>
              </w:rPr>
            </w:pPr>
          </w:p>
        </w:tc>
        <w:tc>
          <w:tcPr>
            <w:tcW w:w="1932" w:type="pct"/>
            <w:vMerge/>
            <w:shd w:val="clear" w:color="auto" w:fill="C5E0B3" w:themeFill="accent6" w:themeFillTint="66"/>
            <w:vAlign w:val="center"/>
          </w:tcPr>
          <w:p w:rsidR="00913752" w:rsidRPr="004E4164" w:rsidRDefault="00913752" w:rsidP="009C377E">
            <w:pPr>
              <w:spacing w:line="276" w:lineRule="auto"/>
              <w:jc w:val="center"/>
              <w:rPr>
                <w:b/>
                <w:szCs w:val="26"/>
              </w:rPr>
            </w:pPr>
          </w:p>
        </w:tc>
        <w:tc>
          <w:tcPr>
            <w:tcW w:w="2692" w:type="pct"/>
            <w:gridSpan w:val="4"/>
            <w:shd w:val="clear" w:color="auto" w:fill="C5E0B3" w:themeFill="accent6" w:themeFillTint="66"/>
            <w:vAlign w:val="center"/>
          </w:tcPr>
          <w:p w:rsidR="00913752" w:rsidRPr="004E4164" w:rsidRDefault="00913752" w:rsidP="009C377E">
            <w:pPr>
              <w:spacing w:line="276" w:lineRule="auto"/>
              <w:jc w:val="center"/>
              <w:rPr>
                <w:b/>
                <w:szCs w:val="26"/>
              </w:rPr>
            </w:pPr>
            <w:r w:rsidRPr="004E4164">
              <w:rPr>
                <w:b/>
                <w:szCs w:val="26"/>
              </w:rPr>
              <w:t>(g/km)</w:t>
            </w:r>
          </w:p>
        </w:tc>
      </w:tr>
      <w:tr w:rsidR="009C377E" w:rsidRPr="004E4164" w:rsidTr="009C377E">
        <w:trPr>
          <w:trHeight w:val="102"/>
        </w:trPr>
        <w:tc>
          <w:tcPr>
            <w:tcW w:w="376" w:type="pct"/>
            <w:vAlign w:val="center"/>
          </w:tcPr>
          <w:p w:rsidR="00913752" w:rsidRPr="004E4164" w:rsidRDefault="00913752" w:rsidP="009C377E">
            <w:pPr>
              <w:spacing w:line="276" w:lineRule="auto"/>
              <w:jc w:val="center"/>
              <w:rPr>
                <w:szCs w:val="26"/>
              </w:rPr>
            </w:pPr>
            <w:r w:rsidRPr="004E4164">
              <w:rPr>
                <w:szCs w:val="26"/>
              </w:rPr>
              <w:t>1</w:t>
            </w:r>
          </w:p>
        </w:tc>
        <w:tc>
          <w:tcPr>
            <w:tcW w:w="1932" w:type="pct"/>
            <w:vAlign w:val="center"/>
          </w:tcPr>
          <w:p w:rsidR="00913752" w:rsidRPr="004E4164" w:rsidRDefault="00913752" w:rsidP="009C377E">
            <w:pPr>
              <w:spacing w:line="276" w:lineRule="auto"/>
              <w:rPr>
                <w:szCs w:val="26"/>
              </w:rPr>
            </w:pPr>
            <w:r w:rsidRPr="004E4164">
              <w:rPr>
                <w:szCs w:val="26"/>
              </w:rPr>
              <w:t>Xe 3 bánh</w:t>
            </w:r>
          </w:p>
        </w:tc>
        <w:tc>
          <w:tcPr>
            <w:tcW w:w="964" w:type="pct"/>
            <w:vAlign w:val="center"/>
          </w:tcPr>
          <w:p w:rsidR="00913752" w:rsidRPr="004E4164" w:rsidRDefault="00913752" w:rsidP="009C377E">
            <w:pPr>
              <w:spacing w:line="276" w:lineRule="auto"/>
              <w:jc w:val="center"/>
              <w:rPr>
                <w:szCs w:val="26"/>
              </w:rPr>
            </w:pPr>
            <w:r w:rsidRPr="004E4164">
              <w:rPr>
                <w:szCs w:val="26"/>
              </w:rPr>
              <w:t>13</w:t>
            </w:r>
          </w:p>
        </w:tc>
        <w:tc>
          <w:tcPr>
            <w:tcW w:w="464" w:type="pct"/>
            <w:vAlign w:val="center"/>
          </w:tcPr>
          <w:p w:rsidR="00913752" w:rsidRPr="004E4164" w:rsidRDefault="00913752" w:rsidP="009C377E">
            <w:pPr>
              <w:spacing w:line="276" w:lineRule="auto"/>
              <w:jc w:val="center"/>
              <w:rPr>
                <w:szCs w:val="26"/>
              </w:rPr>
            </w:pPr>
            <w:r w:rsidRPr="004E4164">
              <w:rPr>
                <w:szCs w:val="26"/>
              </w:rPr>
              <w:t>2,25</w:t>
            </w:r>
          </w:p>
        </w:tc>
        <w:tc>
          <w:tcPr>
            <w:tcW w:w="863" w:type="pct"/>
            <w:vAlign w:val="center"/>
          </w:tcPr>
          <w:p w:rsidR="00913752" w:rsidRPr="004E4164" w:rsidRDefault="00913752" w:rsidP="009C377E">
            <w:pPr>
              <w:spacing w:line="276" w:lineRule="auto"/>
              <w:jc w:val="center"/>
              <w:rPr>
                <w:szCs w:val="26"/>
              </w:rPr>
            </w:pPr>
            <w:r w:rsidRPr="004E4164">
              <w:rPr>
                <w:szCs w:val="26"/>
              </w:rPr>
              <w:t>1,54</w:t>
            </w:r>
          </w:p>
        </w:tc>
        <w:tc>
          <w:tcPr>
            <w:tcW w:w="401" w:type="pct"/>
            <w:vAlign w:val="center"/>
          </w:tcPr>
          <w:p w:rsidR="00913752" w:rsidRPr="004E4164" w:rsidRDefault="00913752" w:rsidP="009C377E">
            <w:pPr>
              <w:spacing w:line="276" w:lineRule="auto"/>
              <w:jc w:val="center"/>
              <w:rPr>
                <w:szCs w:val="26"/>
              </w:rPr>
            </w:pPr>
            <w:r w:rsidRPr="004E4164">
              <w:rPr>
                <w:szCs w:val="26"/>
              </w:rPr>
              <w:t>-</w:t>
            </w:r>
          </w:p>
        </w:tc>
      </w:tr>
      <w:tr w:rsidR="009C377E" w:rsidRPr="004E4164" w:rsidTr="009C377E">
        <w:trPr>
          <w:trHeight w:val="96"/>
        </w:trPr>
        <w:tc>
          <w:tcPr>
            <w:tcW w:w="376" w:type="pct"/>
            <w:vAlign w:val="center"/>
          </w:tcPr>
          <w:p w:rsidR="00913752" w:rsidRPr="004E4164" w:rsidRDefault="00913752" w:rsidP="009C377E">
            <w:pPr>
              <w:spacing w:line="276" w:lineRule="auto"/>
              <w:jc w:val="center"/>
              <w:rPr>
                <w:szCs w:val="26"/>
              </w:rPr>
            </w:pPr>
            <w:r w:rsidRPr="004E4164">
              <w:rPr>
                <w:szCs w:val="26"/>
              </w:rPr>
              <w:t>2</w:t>
            </w:r>
          </w:p>
        </w:tc>
        <w:tc>
          <w:tcPr>
            <w:tcW w:w="1932" w:type="pct"/>
            <w:vAlign w:val="center"/>
          </w:tcPr>
          <w:p w:rsidR="00913752" w:rsidRPr="004E4164" w:rsidRDefault="00913752" w:rsidP="009C377E">
            <w:pPr>
              <w:spacing w:line="276" w:lineRule="auto"/>
              <w:rPr>
                <w:szCs w:val="26"/>
              </w:rPr>
            </w:pPr>
            <w:r w:rsidRPr="004E4164">
              <w:rPr>
                <w:szCs w:val="26"/>
              </w:rPr>
              <w:t>Xe khách (Euro I&amp;II)</w:t>
            </w:r>
          </w:p>
        </w:tc>
        <w:tc>
          <w:tcPr>
            <w:tcW w:w="964" w:type="pct"/>
            <w:vAlign w:val="center"/>
          </w:tcPr>
          <w:p w:rsidR="00913752" w:rsidRPr="004E4164" w:rsidRDefault="00913752" w:rsidP="009C377E">
            <w:pPr>
              <w:spacing w:line="276" w:lineRule="auto"/>
              <w:jc w:val="center"/>
              <w:rPr>
                <w:szCs w:val="26"/>
              </w:rPr>
            </w:pPr>
            <w:r w:rsidRPr="004E4164">
              <w:rPr>
                <w:szCs w:val="26"/>
              </w:rPr>
              <w:t>0,66 – 2,77</w:t>
            </w:r>
          </w:p>
        </w:tc>
        <w:tc>
          <w:tcPr>
            <w:tcW w:w="464" w:type="pct"/>
            <w:vAlign w:val="center"/>
          </w:tcPr>
          <w:p w:rsidR="00913752" w:rsidRPr="004E4164" w:rsidRDefault="00913752" w:rsidP="009C377E">
            <w:pPr>
              <w:spacing w:line="276" w:lineRule="auto"/>
              <w:jc w:val="center"/>
              <w:rPr>
                <w:szCs w:val="26"/>
              </w:rPr>
            </w:pPr>
            <w:r w:rsidRPr="004E4164">
              <w:rPr>
                <w:szCs w:val="26"/>
              </w:rPr>
              <w:t>0,9</w:t>
            </w:r>
          </w:p>
        </w:tc>
        <w:tc>
          <w:tcPr>
            <w:tcW w:w="863" w:type="pct"/>
            <w:vAlign w:val="center"/>
          </w:tcPr>
          <w:p w:rsidR="00913752" w:rsidRPr="004E4164" w:rsidRDefault="00913752" w:rsidP="009C377E">
            <w:pPr>
              <w:spacing w:line="276" w:lineRule="auto"/>
              <w:jc w:val="center"/>
              <w:rPr>
                <w:szCs w:val="26"/>
              </w:rPr>
            </w:pPr>
            <w:r w:rsidRPr="004E4164">
              <w:rPr>
                <w:szCs w:val="26"/>
              </w:rPr>
              <w:t>0,07</w:t>
            </w:r>
          </w:p>
        </w:tc>
        <w:tc>
          <w:tcPr>
            <w:tcW w:w="401" w:type="pct"/>
            <w:vAlign w:val="center"/>
          </w:tcPr>
          <w:p w:rsidR="00913752" w:rsidRPr="004E4164" w:rsidRDefault="00913752" w:rsidP="009C377E">
            <w:pPr>
              <w:spacing w:line="276" w:lineRule="auto"/>
              <w:jc w:val="center"/>
              <w:rPr>
                <w:szCs w:val="26"/>
              </w:rPr>
            </w:pPr>
            <w:r w:rsidRPr="004E4164">
              <w:rPr>
                <w:szCs w:val="26"/>
              </w:rPr>
              <w:t>0,13</w:t>
            </w:r>
          </w:p>
        </w:tc>
      </w:tr>
      <w:tr w:rsidR="009C377E" w:rsidRPr="004E4164" w:rsidTr="009C377E">
        <w:trPr>
          <w:trHeight w:val="96"/>
        </w:trPr>
        <w:tc>
          <w:tcPr>
            <w:tcW w:w="376" w:type="pct"/>
            <w:vAlign w:val="center"/>
          </w:tcPr>
          <w:p w:rsidR="00913752" w:rsidRPr="004E4164" w:rsidRDefault="00913752" w:rsidP="009C377E">
            <w:pPr>
              <w:spacing w:line="276" w:lineRule="auto"/>
              <w:jc w:val="center"/>
              <w:rPr>
                <w:szCs w:val="26"/>
              </w:rPr>
            </w:pPr>
            <w:r w:rsidRPr="004E4164">
              <w:rPr>
                <w:szCs w:val="26"/>
              </w:rPr>
              <w:t>3</w:t>
            </w:r>
          </w:p>
        </w:tc>
        <w:tc>
          <w:tcPr>
            <w:tcW w:w="1932" w:type="pct"/>
            <w:vAlign w:val="center"/>
          </w:tcPr>
          <w:p w:rsidR="00913752" w:rsidRPr="004E4164" w:rsidRDefault="00913752" w:rsidP="009C377E">
            <w:pPr>
              <w:spacing w:line="276" w:lineRule="auto"/>
              <w:rPr>
                <w:szCs w:val="26"/>
              </w:rPr>
            </w:pPr>
            <w:r w:rsidRPr="004E4164">
              <w:rPr>
                <w:szCs w:val="26"/>
              </w:rPr>
              <w:t>Tải nhẹ dưới 4,5 tấn (Euro I&amp;II)</w:t>
            </w:r>
          </w:p>
        </w:tc>
        <w:tc>
          <w:tcPr>
            <w:tcW w:w="964" w:type="pct"/>
            <w:vAlign w:val="center"/>
          </w:tcPr>
          <w:p w:rsidR="00913752" w:rsidRPr="004E4164" w:rsidRDefault="00913752" w:rsidP="009C377E">
            <w:pPr>
              <w:spacing w:line="276" w:lineRule="auto"/>
              <w:jc w:val="center"/>
              <w:rPr>
                <w:szCs w:val="26"/>
              </w:rPr>
            </w:pPr>
            <w:r w:rsidRPr="004E4164">
              <w:rPr>
                <w:szCs w:val="26"/>
              </w:rPr>
              <w:t>1,28</w:t>
            </w:r>
          </w:p>
        </w:tc>
        <w:tc>
          <w:tcPr>
            <w:tcW w:w="464" w:type="pct"/>
            <w:vAlign w:val="center"/>
          </w:tcPr>
          <w:p w:rsidR="00913752" w:rsidRPr="004E4164" w:rsidRDefault="00913752" w:rsidP="009C377E">
            <w:pPr>
              <w:spacing w:line="276" w:lineRule="auto"/>
              <w:jc w:val="center"/>
              <w:rPr>
                <w:szCs w:val="26"/>
              </w:rPr>
            </w:pPr>
            <w:r w:rsidRPr="004E4164">
              <w:rPr>
                <w:szCs w:val="26"/>
              </w:rPr>
              <w:t>5,1</w:t>
            </w:r>
          </w:p>
        </w:tc>
        <w:tc>
          <w:tcPr>
            <w:tcW w:w="863" w:type="pct"/>
            <w:vAlign w:val="center"/>
          </w:tcPr>
          <w:p w:rsidR="00913752" w:rsidRPr="004E4164" w:rsidRDefault="00913752" w:rsidP="009C377E">
            <w:pPr>
              <w:spacing w:line="276" w:lineRule="auto"/>
              <w:jc w:val="center"/>
              <w:rPr>
                <w:szCs w:val="26"/>
              </w:rPr>
            </w:pPr>
            <w:r w:rsidRPr="004E4164">
              <w:rPr>
                <w:szCs w:val="26"/>
              </w:rPr>
              <w:t>0,15 – 0,2</w:t>
            </w:r>
          </w:p>
        </w:tc>
        <w:tc>
          <w:tcPr>
            <w:tcW w:w="401" w:type="pct"/>
            <w:vAlign w:val="center"/>
          </w:tcPr>
          <w:p w:rsidR="00913752" w:rsidRPr="004E4164" w:rsidRDefault="00913752" w:rsidP="009C377E">
            <w:pPr>
              <w:spacing w:line="276" w:lineRule="auto"/>
              <w:jc w:val="center"/>
              <w:rPr>
                <w:szCs w:val="26"/>
              </w:rPr>
            </w:pPr>
            <w:r w:rsidRPr="004E4164">
              <w:rPr>
                <w:szCs w:val="26"/>
              </w:rPr>
              <w:t>0,14</w:t>
            </w:r>
          </w:p>
        </w:tc>
      </w:tr>
      <w:tr w:rsidR="009C377E" w:rsidRPr="004E4164" w:rsidTr="009C377E">
        <w:trPr>
          <w:trHeight w:val="96"/>
        </w:trPr>
        <w:tc>
          <w:tcPr>
            <w:tcW w:w="376" w:type="pct"/>
            <w:vAlign w:val="center"/>
          </w:tcPr>
          <w:p w:rsidR="00913752" w:rsidRPr="004E4164" w:rsidRDefault="00913752" w:rsidP="009C377E">
            <w:pPr>
              <w:spacing w:line="276" w:lineRule="auto"/>
              <w:jc w:val="center"/>
              <w:rPr>
                <w:szCs w:val="26"/>
              </w:rPr>
            </w:pPr>
            <w:r w:rsidRPr="004E4164">
              <w:rPr>
                <w:szCs w:val="26"/>
              </w:rPr>
              <w:t>4</w:t>
            </w:r>
          </w:p>
        </w:tc>
        <w:tc>
          <w:tcPr>
            <w:tcW w:w="1932" w:type="pct"/>
            <w:vAlign w:val="center"/>
          </w:tcPr>
          <w:p w:rsidR="00913752" w:rsidRPr="004E4164" w:rsidRDefault="00913752" w:rsidP="009C377E">
            <w:pPr>
              <w:spacing w:line="276" w:lineRule="auto"/>
              <w:rPr>
                <w:szCs w:val="26"/>
              </w:rPr>
            </w:pPr>
            <w:r w:rsidRPr="004E4164">
              <w:rPr>
                <w:szCs w:val="26"/>
              </w:rPr>
              <w:t>Tải nặng trên 4,5 tấn (Euro I&amp;II)</w:t>
            </w:r>
          </w:p>
        </w:tc>
        <w:tc>
          <w:tcPr>
            <w:tcW w:w="964" w:type="pct"/>
            <w:vAlign w:val="center"/>
          </w:tcPr>
          <w:p w:rsidR="00913752" w:rsidRPr="004E4164" w:rsidRDefault="00913752" w:rsidP="009C377E">
            <w:pPr>
              <w:spacing w:line="276" w:lineRule="auto"/>
              <w:jc w:val="center"/>
              <w:rPr>
                <w:szCs w:val="26"/>
              </w:rPr>
            </w:pPr>
            <w:r w:rsidRPr="004E4164">
              <w:rPr>
                <w:szCs w:val="26"/>
              </w:rPr>
              <w:t>9,15</w:t>
            </w:r>
          </w:p>
        </w:tc>
        <w:tc>
          <w:tcPr>
            <w:tcW w:w="464" w:type="pct"/>
            <w:vAlign w:val="center"/>
          </w:tcPr>
          <w:p w:rsidR="00913752" w:rsidRPr="004E4164" w:rsidRDefault="00913752" w:rsidP="009C377E">
            <w:pPr>
              <w:spacing w:line="276" w:lineRule="auto"/>
              <w:jc w:val="center"/>
              <w:rPr>
                <w:szCs w:val="26"/>
              </w:rPr>
            </w:pPr>
            <w:r w:rsidRPr="004E4164">
              <w:rPr>
                <w:szCs w:val="26"/>
              </w:rPr>
              <w:t>3,6</w:t>
            </w:r>
          </w:p>
        </w:tc>
        <w:tc>
          <w:tcPr>
            <w:tcW w:w="863" w:type="pct"/>
            <w:vAlign w:val="center"/>
          </w:tcPr>
          <w:p w:rsidR="00913752" w:rsidRPr="004E4164" w:rsidRDefault="00913752" w:rsidP="009C377E">
            <w:pPr>
              <w:spacing w:line="276" w:lineRule="auto"/>
              <w:jc w:val="center"/>
              <w:rPr>
                <w:szCs w:val="26"/>
              </w:rPr>
            </w:pPr>
            <w:r w:rsidRPr="004E4164">
              <w:rPr>
                <w:szCs w:val="26"/>
              </w:rPr>
              <w:t>0,42 – 0,72</w:t>
            </w:r>
          </w:p>
        </w:tc>
        <w:tc>
          <w:tcPr>
            <w:tcW w:w="401" w:type="pct"/>
            <w:vAlign w:val="center"/>
          </w:tcPr>
          <w:p w:rsidR="00913752" w:rsidRPr="004E4164" w:rsidRDefault="00913752" w:rsidP="009C377E">
            <w:pPr>
              <w:spacing w:line="276" w:lineRule="auto"/>
              <w:jc w:val="center"/>
              <w:rPr>
                <w:szCs w:val="26"/>
              </w:rPr>
            </w:pPr>
            <w:r w:rsidRPr="004E4164">
              <w:rPr>
                <w:szCs w:val="26"/>
              </w:rPr>
              <w:t>0,87</w:t>
            </w:r>
          </w:p>
        </w:tc>
      </w:tr>
    </w:tbl>
    <w:p w:rsidR="00B74E64" w:rsidRPr="004E4164" w:rsidRDefault="00B74E64" w:rsidP="00715F69">
      <w:pPr>
        <w:spacing w:before="90" w:after="90"/>
        <w:ind w:firstLine="567"/>
        <w:jc w:val="right"/>
        <w:rPr>
          <w:i/>
          <w:sz w:val="26"/>
          <w:szCs w:val="26"/>
          <w:lang w:val="nb-NO"/>
        </w:rPr>
      </w:pPr>
      <w:r w:rsidRPr="004E4164">
        <w:rPr>
          <w:i/>
          <w:sz w:val="26"/>
          <w:szCs w:val="26"/>
          <w:lang w:val="nb-NO"/>
        </w:rPr>
        <w:t>(Nguồn: UNEP –</w:t>
      </w:r>
      <w:r w:rsidRPr="004E4164">
        <w:rPr>
          <w:sz w:val="26"/>
          <w:szCs w:val="26"/>
        </w:rPr>
        <w:t xml:space="preserve"> </w:t>
      </w:r>
      <w:r w:rsidRPr="004E4164">
        <w:rPr>
          <w:i/>
          <w:sz w:val="26"/>
          <w:szCs w:val="26"/>
          <w:lang w:val="nb-NO"/>
        </w:rPr>
        <w:t>United Nations Environment Programme, 2013)</w:t>
      </w:r>
    </w:p>
    <w:p w:rsidR="00B74E64" w:rsidRPr="004E4164" w:rsidRDefault="00B74E64" w:rsidP="009D117C">
      <w:pPr>
        <w:spacing w:before="120" w:after="120"/>
        <w:ind w:firstLine="360"/>
        <w:jc w:val="both"/>
        <w:rPr>
          <w:sz w:val="26"/>
          <w:szCs w:val="26"/>
        </w:rPr>
      </w:pPr>
      <w:r w:rsidRPr="004E4164">
        <w:rPr>
          <w:sz w:val="26"/>
          <w:szCs w:val="26"/>
        </w:rPr>
        <w:t>Hệ số phát thải SO</w:t>
      </w:r>
      <w:r w:rsidRPr="004E4164">
        <w:rPr>
          <w:sz w:val="26"/>
          <w:szCs w:val="26"/>
          <w:vertAlign w:val="subscript"/>
        </w:rPr>
        <w:t>2</w:t>
      </w:r>
      <w:r w:rsidRPr="004E4164">
        <w:rPr>
          <w:sz w:val="26"/>
          <w:szCs w:val="26"/>
        </w:rPr>
        <w:t xml:space="preserve"> được tính theo công thức của Tổ chức UNEP – 2013 như sau:</w:t>
      </w:r>
    </w:p>
    <w:p w:rsidR="00B74E64" w:rsidRPr="004E4164" w:rsidRDefault="00B266AE" w:rsidP="00715F69">
      <w:pPr>
        <w:spacing w:before="90" w:after="90"/>
        <w:jc w:val="center"/>
        <w:rPr>
          <w:sz w:val="26"/>
          <w:szCs w:val="26"/>
          <w:lang w:val="nb-NO"/>
        </w:rPr>
      </w:pPr>
      <m:oMath>
        <m:sSub>
          <m:sSubPr>
            <m:ctrlPr>
              <w:rPr>
                <w:rFonts w:ascii="Cambria Math" w:hAnsi="Cambria Math"/>
                <w:sz w:val="26"/>
                <w:szCs w:val="26"/>
                <w:lang w:val="nb-NO"/>
              </w:rPr>
            </m:ctrlPr>
          </m:sSubPr>
          <m:e>
            <m:r>
              <m:rPr>
                <m:sty m:val="p"/>
              </m:rPr>
              <w:rPr>
                <w:rFonts w:ascii="Cambria Math" w:hAnsi="Cambria Math"/>
                <w:sz w:val="26"/>
                <w:szCs w:val="26"/>
                <w:lang w:val="nb-NO"/>
              </w:rPr>
              <m:t>EF</m:t>
            </m:r>
          </m:e>
          <m:sub>
            <m:r>
              <m:rPr>
                <m:sty m:val="p"/>
              </m:rPr>
              <w:rPr>
                <w:rFonts w:ascii="Cambria Math" w:hAnsi="Cambria Math"/>
                <w:sz w:val="26"/>
                <w:szCs w:val="26"/>
                <w:lang w:val="nb-NO"/>
              </w:rPr>
              <m:t>SO2</m:t>
            </m:r>
          </m:sub>
        </m:sSub>
        <m:r>
          <m:rPr>
            <m:sty m:val="p"/>
          </m:rPr>
          <w:rPr>
            <w:rFonts w:ascii="Cambria Math" w:hAnsi="Cambria Math"/>
            <w:sz w:val="26"/>
            <w:szCs w:val="26"/>
            <w:lang w:val="nb-NO"/>
          </w:rPr>
          <m:t xml:space="preserve">= </m:t>
        </m:r>
        <m:sSub>
          <m:sSubPr>
            <m:ctrlPr>
              <w:rPr>
                <w:rFonts w:ascii="Cambria Math" w:hAnsi="Cambria Math"/>
                <w:sz w:val="26"/>
                <w:szCs w:val="26"/>
                <w:lang w:val="nb-NO"/>
              </w:rPr>
            </m:ctrlPr>
          </m:sSubPr>
          <m:e>
            <m:r>
              <m:rPr>
                <m:sty m:val="p"/>
              </m:rPr>
              <w:rPr>
                <w:rFonts w:ascii="Cambria Math" w:hAnsi="Cambria Math"/>
                <w:sz w:val="26"/>
                <w:szCs w:val="26"/>
                <w:lang w:val="nb-NO"/>
              </w:rPr>
              <m:t>F</m:t>
            </m:r>
          </m:e>
          <m:sub>
            <m:r>
              <m:rPr>
                <m:sty m:val="p"/>
              </m:rPr>
              <w:rPr>
                <w:rFonts w:ascii="Cambria Math" w:hAnsi="Cambria Math"/>
                <w:sz w:val="26"/>
                <w:szCs w:val="26"/>
                <w:lang w:val="nb-NO"/>
              </w:rPr>
              <m:t>C</m:t>
            </m:r>
          </m:sub>
        </m:sSub>
        <m:r>
          <m:rPr>
            <m:sty m:val="p"/>
          </m:rPr>
          <w:rPr>
            <w:rFonts w:ascii="Cambria Math" w:hAnsi="Cambria Math"/>
            <w:sz w:val="26"/>
            <w:szCs w:val="26"/>
            <w:lang w:val="nb-NO"/>
          </w:rPr>
          <m:t>×</m:t>
        </m:r>
        <m:f>
          <m:fPr>
            <m:ctrlPr>
              <w:rPr>
                <w:rFonts w:ascii="Cambria Math" w:hAnsi="Cambria Math"/>
                <w:sz w:val="26"/>
                <w:szCs w:val="26"/>
                <w:lang w:val="nb-NO"/>
              </w:rPr>
            </m:ctrlPr>
          </m:fPr>
          <m:num>
            <m:r>
              <m:rPr>
                <m:sty m:val="p"/>
              </m:rPr>
              <w:rPr>
                <w:rFonts w:ascii="Cambria Math" w:hAnsi="Cambria Math"/>
                <w:sz w:val="26"/>
                <w:szCs w:val="26"/>
                <w:lang w:val="nb-NO"/>
              </w:rPr>
              <m:t>CS</m:t>
            </m:r>
          </m:num>
          <m:den>
            <m:r>
              <m:rPr>
                <m:sty m:val="p"/>
              </m:rPr>
              <w:rPr>
                <w:rFonts w:ascii="Cambria Math" w:hAnsi="Cambria Math"/>
                <w:sz w:val="26"/>
                <w:szCs w:val="26"/>
                <w:lang w:val="nb-NO"/>
              </w:rPr>
              <m:t>100</m:t>
            </m:r>
          </m:den>
        </m:f>
        <m:r>
          <m:rPr>
            <m:sty m:val="p"/>
          </m:rPr>
          <w:rPr>
            <w:rFonts w:ascii="Cambria Math" w:hAnsi="Cambria Math"/>
            <w:sz w:val="26"/>
            <w:szCs w:val="26"/>
            <w:lang w:val="nb-NO"/>
          </w:rPr>
          <m:t>×</m:t>
        </m:r>
        <m:sSub>
          <m:sSubPr>
            <m:ctrlPr>
              <w:rPr>
                <w:rFonts w:ascii="Cambria Math" w:hAnsi="Cambria Math"/>
                <w:sz w:val="26"/>
                <w:szCs w:val="26"/>
                <w:lang w:val="nb-NO"/>
              </w:rPr>
            </m:ctrlPr>
          </m:sSubPr>
          <m:e>
            <m:r>
              <m:rPr>
                <m:sty m:val="p"/>
              </m:rPr>
              <w:rPr>
                <w:rFonts w:ascii="Cambria Math" w:hAnsi="Cambria Math"/>
                <w:sz w:val="26"/>
                <w:szCs w:val="26"/>
                <w:lang w:val="nb-NO"/>
              </w:rPr>
              <m:t>S</m:t>
            </m:r>
          </m:e>
          <m:sub>
            <m:r>
              <m:rPr>
                <m:sty m:val="p"/>
              </m:rPr>
              <w:rPr>
                <w:rFonts w:ascii="Cambria Math" w:hAnsi="Cambria Math"/>
                <w:sz w:val="26"/>
                <w:szCs w:val="26"/>
                <w:lang w:val="nb-NO"/>
              </w:rPr>
              <m:t>g</m:t>
            </m:r>
          </m:sub>
        </m:sSub>
        <m:r>
          <m:rPr>
            <m:sty m:val="p"/>
          </m:rPr>
          <w:rPr>
            <w:rFonts w:ascii="Cambria Math" w:hAnsi="Cambria Math"/>
            <w:sz w:val="26"/>
            <w:szCs w:val="26"/>
            <w:lang w:val="nb-NO"/>
          </w:rPr>
          <m:t>×</m:t>
        </m:r>
        <m:f>
          <m:fPr>
            <m:ctrlPr>
              <w:rPr>
                <w:rFonts w:ascii="Cambria Math" w:hAnsi="Cambria Math"/>
                <w:sz w:val="26"/>
                <w:szCs w:val="26"/>
                <w:lang w:val="nb-NO"/>
              </w:rPr>
            </m:ctrlPr>
          </m:fPr>
          <m:num>
            <m:r>
              <m:rPr>
                <m:sty m:val="p"/>
              </m:rPr>
              <w:rPr>
                <w:rFonts w:ascii="Cambria Math" w:hAnsi="Cambria Math"/>
                <w:sz w:val="26"/>
                <w:szCs w:val="26"/>
                <w:lang w:val="nb-NO"/>
              </w:rPr>
              <m:t>64</m:t>
            </m:r>
          </m:num>
          <m:den>
            <m:r>
              <m:rPr>
                <m:sty m:val="p"/>
              </m:rPr>
              <w:rPr>
                <w:rFonts w:ascii="Cambria Math" w:hAnsi="Cambria Math"/>
                <w:sz w:val="26"/>
                <w:szCs w:val="26"/>
                <w:lang w:val="nb-NO"/>
              </w:rPr>
              <m:t>32</m:t>
            </m:r>
          </m:den>
        </m:f>
        <m:r>
          <m:rPr>
            <m:sty m:val="p"/>
          </m:rPr>
          <w:rPr>
            <w:rFonts w:ascii="Cambria Math" w:hAnsi="Cambria Math"/>
            <w:sz w:val="26"/>
            <w:szCs w:val="26"/>
            <w:lang w:val="nb-NO"/>
          </w:rPr>
          <m:t>×1.000</m:t>
        </m:r>
      </m:oMath>
      <w:r w:rsidR="00B74E64" w:rsidRPr="004E4164">
        <w:rPr>
          <w:sz w:val="26"/>
          <w:szCs w:val="26"/>
          <w:lang w:val="nb-NO"/>
        </w:rPr>
        <w:t xml:space="preserve">  </w:t>
      </w:r>
      <w:r w:rsidR="00B74E64" w:rsidRPr="004E4164">
        <w:rPr>
          <w:sz w:val="26"/>
          <w:szCs w:val="26"/>
          <w:vertAlign w:val="superscript"/>
          <w:lang w:val="nb-NO"/>
        </w:rPr>
        <w:t>[Công thức 3.1]</w:t>
      </w:r>
    </w:p>
    <w:p w:rsidR="00B74E64" w:rsidRPr="004E4164" w:rsidRDefault="00B74E64" w:rsidP="00715F69">
      <w:pPr>
        <w:widowControl w:val="0"/>
        <w:spacing w:before="90" w:after="90"/>
        <w:ind w:firstLine="426"/>
        <w:rPr>
          <w:sz w:val="26"/>
          <w:szCs w:val="26"/>
        </w:rPr>
      </w:pPr>
      <w:r w:rsidRPr="004E4164">
        <w:rPr>
          <w:sz w:val="26"/>
          <w:szCs w:val="26"/>
        </w:rPr>
        <w:t xml:space="preserve">Trong đó:  </w:t>
      </w:r>
      <w:r w:rsidRPr="004E4164">
        <w:rPr>
          <w:sz w:val="26"/>
          <w:szCs w:val="26"/>
        </w:rPr>
        <w:tab/>
      </w:r>
    </w:p>
    <w:p w:rsidR="00B74E64" w:rsidRPr="004E4164" w:rsidRDefault="00B74E64" w:rsidP="00472FCC">
      <w:pPr>
        <w:pStyle w:val="ListParagraph"/>
        <w:numPr>
          <w:ilvl w:val="0"/>
          <w:numId w:val="44"/>
        </w:numPr>
        <w:tabs>
          <w:tab w:val="left" w:pos="709"/>
        </w:tabs>
        <w:spacing w:before="90" w:after="90"/>
        <w:jc w:val="both"/>
        <w:rPr>
          <w:i/>
          <w:sz w:val="26"/>
          <w:szCs w:val="26"/>
          <w:lang w:val="vi-VN"/>
        </w:rPr>
      </w:pPr>
      <w:r w:rsidRPr="004E4164">
        <w:rPr>
          <w:i/>
          <w:sz w:val="26"/>
          <w:szCs w:val="26"/>
          <w:lang w:val="vi-VN"/>
        </w:rPr>
        <w:t>EF</w:t>
      </w:r>
      <w:r w:rsidRPr="004E4164">
        <w:rPr>
          <w:i/>
          <w:sz w:val="26"/>
          <w:szCs w:val="26"/>
          <w:vertAlign w:val="subscript"/>
          <w:lang w:val="vi-VN"/>
        </w:rPr>
        <w:t>SO2</w:t>
      </w:r>
      <w:r w:rsidRPr="004E4164">
        <w:rPr>
          <w:i/>
          <w:sz w:val="26"/>
          <w:szCs w:val="26"/>
          <w:lang w:val="vi-VN"/>
        </w:rPr>
        <w:t>: Hệ số phát thải SO</w:t>
      </w:r>
      <w:r w:rsidRPr="004E4164">
        <w:rPr>
          <w:i/>
          <w:sz w:val="26"/>
          <w:szCs w:val="26"/>
          <w:vertAlign w:val="subscript"/>
          <w:lang w:val="vi-VN"/>
        </w:rPr>
        <w:t>2</w:t>
      </w:r>
      <w:r w:rsidRPr="004E4164">
        <w:rPr>
          <w:i/>
          <w:sz w:val="26"/>
          <w:szCs w:val="26"/>
          <w:lang w:val="vi-VN"/>
        </w:rPr>
        <w:t xml:space="preserve"> (g/km);</w:t>
      </w:r>
    </w:p>
    <w:p w:rsidR="00B74E64" w:rsidRPr="004E4164" w:rsidRDefault="00B74E64" w:rsidP="00472FCC">
      <w:pPr>
        <w:pStyle w:val="ListParagraph"/>
        <w:numPr>
          <w:ilvl w:val="0"/>
          <w:numId w:val="44"/>
        </w:numPr>
        <w:tabs>
          <w:tab w:val="left" w:pos="709"/>
        </w:tabs>
        <w:spacing w:before="90" w:after="90"/>
        <w:jc w:val="both"/>
        <w:rPr>
          <w:i/>
          <w:sz w:val="26"/>
          <w:szCs w:val="26"/>
          <w:lang w:val="vi-VN"/>
        </w:rPr>
      </w:pPr>
      <w:r w:rsidRPr="004E4164">
        <w:rPr>
          <w:i/>
          <w:sz w:val="26"/>
          <w:szCs w:val="26"/>
          <w:lang w:val="vi-VN"/>
        </w:rPr>
        <w:t>F</w:t>
      </w:r>
      <w:r w:rsidRPr="004E4164">
        <w:rPr>
          <w:i/>
          <w:sz w:val="26"/>
          <w:szCs w:val="26"/>
          <w:vertAlign w:val="subscript"/>
          <w:lang w:val="vi-VN"/>
        </w:rPr>
        <w:t>c</w:t>
      </w:r>
      <w:r w:rsidRPr="004E4164">
        <w:rPr>
          <w:i/>
          <w:sz w:val="26"/>
          <w:szCs w:val="26"/>
          <w:lang w:val="vi-VN"/>
        </w:rPr>
        <w:t>: Tiêu hao nhiên liệu (lít/km) với xe tải loại 10 tấn tiêu hao 0,2 l/km;</w:t>
      </w:r>
    </w:p>
    <w:p w:rsidR="00B74E64" w:rsidRPr="004E4164" w:rsidRDefault="00B74E64" w:rsidP="00472FCC">
      <w:pPr>
        <w:pStyle w:val="ListParagraph"/>
        <w:numPr>
          <w:ilvl w:val="0"/>
          <w:numId w:val="44"/>
        </w:numPr>
        <w:tabs>
          <w:tab w:val="left" w:pos="709"/>
        </w:tabs>
        <w:spacing w:before="90" w:after="90"/>
        <w:jc w:val="both"/>
        <w:rPr>
          <w:i/>
          <w:sz w:val="26"/>
          <w:szCs w:val="26"/>
          <w:lang w:val="vi-VN"/>
        </w:rPr>
      </w:pPr>
      <w:r w:rsidRPr="004E4164">
        <w:rPr>
          <w:i/>
          <w:sz w:val="26"/>
          <w:szCs w:val="26"/>
          <w:lang w:val="vi-VN"/>
        </w:rPr>
        <w:t>C</w:t>
      </w:r>
      <w:r w:rsidRPr="004E4164">
        <w:rPr>
          <w:i/>
          <w:sz w:val="26"/>
          <w:szCs w:val="26"/>
          <w:vertAlign w:val="subscript"/>
          <w:lang w:val="vi-VN"/>
        </w:rPr>
        <w:t>S</w:t>
      </w:r>
      <w:r w:rsidRPr="004E4164">
        <w:rPr>
          <w:i/>
          <w:sz w:val="26"/>
          <w:szCs w:val="26"/>
          <w:lang w:val="vi-VN"/>
        </w:rPr>
        <w:t>: Hàm lượng lưu huỳnh trong dầu (%) với C</w:t>
      </w:r>
      <w:r w:rsidRPr="004E4164">
        <w:rPr>
          <w:i/>
          <w:sz w:val="26"/>
          <w:szCs w:val="26"/>
          <w:vertAlign w:val="subscript"/>
          <w:lang w:val="vi-VN"/>
        </w:rPr>
        <w:t>S</w:t>
      </w:r>
      <w:r w:rsidRPr="004E4164">
        <w:rPr>
          <w:i/>
          <w:sz w:val="26"/>
          <w:szCs w:val="26"/>
          <w:lang w:val="vi-VN"/>
        </w:rPr>
        <w:t xml:space="preserve"> = 0,05%</w:t>
      </w:r>
      <w:r w:rsidRPr="004E4164">
        <w:rPr>
          <w:i/>
          <w:sz w:val="26"/>
          <w:szCs w:val="26"/>
        </w:rPr>
        <w:t xml:space="preserve"> </w:t>
      </w:r>
      <w:r w:rsidRPr="004E4164">
        <w:rPr>
          <w:i/>
          <w:sz w:val="26"/>
          <w:szCs w:val="26"/>
          <w:lang w:val="vi-VN"/>
        </w:rPr>
        <w:t>S;</w:t>
      </w:r>
    </w:p>
    <w:p w:rsidR="00B74E64" w:rsidRPr="004E4164" w:rsidRDefault="00B74E64" w:rsidP="00472FCC">
      <w:pPr>
        <w:pStyle w:val="ListParagraph"/>
        <w:numPr>
          <w:ilvl w:val="0"/>
          <w:numId w:val="44"/>
        </w:numPr>
        <w:tabs>
          <w:tab w:val="left" w:pos="709"/>
        </w:tabs>
        <w:spacing w:before="90" w:after="90"/>
        <w:jc w:val="both"/>
        <w:rPr>
          <w:i/>
          <w:sz w:val="26"/>
          <w:szCs w:val="26"/>
          <w:lang w:val="vi-VN"/>
        </w:rPr>
      </w:pPr>
      <w:r w:rsidRPr="004E4164">
        <w:rPr>
          <w:i/>
          <w:sz w:val="26"/>
          <w:szCs w:val="26"/>
          <w:lang w:val="vi-VN"/>
        </w:rPr>
        <w:t>S</w:t>
      </w:r>
      <w:r w:rsidRPr="004E4164">
        <w:rPr>
          <w:i/>
          <w:sz w:val="26"/>
          <w:szCs w:val="26"/>
          <w:vertAlign w:val="subscript"/>
          <w:lang w:val="vi-VN"/>
        </w:rPr>
        <w:t>g</w:t>
      </w:r>
      <w:r w:rsidRPr="004E4164">
        <w:rPr>
          <w:i/>
          <w:sz w:val="26"/>
          <w:szCs w:val="26"/>
          <w:lang w:val="vi-VN"/>
        </w:rPr>
        <w:t>: Trọng lượng riêng của dầu (g/cm³) với S</w:t>
      </w:r>
      <w:r w:rsidRPr="004E4164">
        <w:rPr>
          <w:i/>
          <w:sz w:val="26"/>
          <w:szCs w:val="26"/>
          <w:vertAlign w:val="subscript"/>
          <w:lang w:val="vi-VN"/>
        </w:rPr>
        <w:t>g</w:t>
      </w:r>
      <w:r w:rsidRPr="004E4164">
        <w:rPr>
          <w:i/>
          <w:sz w:val="26"/>
          <w:szCs w:val="26"/>
          <w:lang w:val="vi-VN"/>
        </w:rPr>
        <w:t xml:space="preserve"> = 0,84g/cm³.</w:t>
      </w:r>
    </w:p>
    <w:p w:rsidR="00913752" w:rsidRPr="004E4164" w:rsidRDefault="00B74E64" w:rsidP="00715F69">
      <w:pPr>
        <w:spacing w:before="120" w:after="120"/>
        <w:ind w:firstLine="360"/>
        <w:jc w:val="both"/>
        <w:rPr>
          <w:b/>
          <w:i/>
          <w:sz w:val="26"/>
          <w:szCs w:val="26"/>
        </w:rPr>
      </w:pPr>
      <w:r w:rsidRPr="004E4164">
        <w:rPr>
          <w:b/>
          <w:i/>
          <w:sz w:val="26"/>
          <w:szCs w:val="26"/>
        </w:rPr>
        <w:t>=&gt; Tính được EF</w:t>
      </w:r>
      <w:r w:rsidRPr="004E4164">
        <w:rPr>
          <w:b/>
          <w:i/>
          <w:sz w:val="26"/>
          <w:szCs w:val="26"/>
          <w:vertAlign w:val="subscript"/>
        </w:rPr>
        <w:t xml:space="preserve">SO2 tải &gt;20T </w:t>
      </w:r>
      <w:r w:rsidRPr="004E4164">
        <w:rPr>
          <w:b/>
          <w:i/>
          <w:sz w:val="26"/>
          <w:szCs w:val="26"/>
        </w:rPr>
        <w:t xml:space="preserve">= </w:t>
      </w:r>
      <w:r w:rsidRPr="004E4164">
        <w:rPr>
          <w:b/>
          <w:i/>
          <w:sz w:val="26"/>
          <w:szCs w:val="26"/>
        </w:rPr>
        <w:fldChar w:fldCharType="begin"/>
      </w:r>
      <w:r w:rsidRPr="004E4164">
        <w:rPr>
          <w:b/>
          <w:i/>
          <w:sz w:val="26"/>
          <w:szCs w:val="26"/>
        </w:rPr>
        <w:instrText xml:space="preserve"> =0.2*(0.05/100)*0.84*(64/32)*1000 </w:instrText>
      </w:r>
      <w:r w:rsidRPr="004E4164">
        <w:rPr>
          <w:b/>
          <w:i/>
          <w:sz w:val="26"/>
          <w:szCs w:val="26"/>
        </w:rPr>
        <w:fldChar w:fldCharType="separate"/>
      </w:r>
      <w:r w:rsidRPr="004E4164">
        <w:rPr>
          <w:b/>
          <w:i/>
          <w:noProof/>
          <w:sz w:val="26"/>
          <w:szCs w:val="26"/>
        </w:rPr>
        <w:t>0,17</w:t>
      </w:r>
      <w:r w:rsidRPr="004E4164">
        <w:rPr>
          <w:b/>
          <w:i/>
          <w:sz w:val="26"/>
          <w:szCs w:val="26"/>
        </w:rPr>
        <w:fldChar w:fldCharType="end"/>
      </w:r>
      <w:r w:rsidRPr="004E4164">
        <w:rPr>
          <w:b/>
          <w:i/>
          <w:sz w:val="26"/>
          <w:szCs w:val="26"/>
        </w:rPr>
        <w:t xml:space="preserve"> g/km. </w:t>
      </w:r>
      <w:r w:rsidRPr="004E4164">
        <w:rPr>
          <w:b/>
          <w:i/>
          <w:sz w:val="26"/>
          <w:szCs w:val="26"/>
        </w:rPr>
        <w:tab/>
      </w:r>
    </w:p>
    <w:p w:rsidR="00090DBA" w:rsidRPr="004E4164" w:rsidRDefault="00B74E64" w:rsidP="00F75431">
      <w:pPr>
        <w:spacing w:before="120" w:after="120"/>
        <w:ind w:firstLine="360"/>
        <w:jc w:val="both"/>
        <w:rPr>
          <w:sz w:val="26"/>
          <w:szCs w:val="26"/>
        </w:rPr>
      </w:pPr>
      <w:r w:rsidRPr="004E4164">
        <w:rPr>
          <w:sz w:val="26"/>
          <w:szCs w:val="26"/>
        </w:rPr>
        <w:t>Tải lượng ô nhiễm từ vận chuyển nguyên vật liệu xây dựng được tính như sau:</w:t>
      </w:r>
    </w:p>
    <w:p w:rsidR="00B74E64" w:rsidRPr="004E4164" w:rsidRDefault="00B74E64" w:rsidP="00600DEB">
      <w:pPr>
        <w:pStyle w:val="Caption"/>
        <w:jc w:val="both"/>
        <w:rPr>
          <w:b w:val="0"/>
          <w:sz w:val="26"/>
          <w:szCs w:val="26"/>
        </w:rPr>
      </w:pPr>
      <w:bookmarkStart w:id="132" w:name="_Toc117002588"/>
      <w:r w:rsidRPr="004E4164">
        <w:rPr>
          <w:sz w:val="26"/>
          <w:szCs w:val="26"/>
        </w:rPr>
        <w:t xml:space="preserve">Bảng 4. </w:t>
      </w:r>
      <w:r w:rsidRPr="004E4164">
        <w:rPr>
          <w:sz w:val="26"/>
          <w:szCs w:val="26"/>
        </w:rPr>
        <w:fldChar w:fldCharType="begin"/>
      </w:r>
      <w:r w:rsidRPr="004E4164">
        <w:rPr>
          <w:sz w:val="26"/>
          <w:szCs w:val="26"/>
        </w:rPr>
        <w:instrText xml:space="preserve"> SEQ Bảng_4. \* ARABIC </w:instrText>
      </w:r>
      <w:r w:rsidRPr="004E4164">
        <w:rPr>
          <w:sz w:val="26"/>
          <w:szCs w:val="26"/>
        </w:rPr>
        <w:fldChar w:fldCharType="separate"/>
      </w:r>
      <w:r w:rsidR="004B42BF" w:rsidRPr="004E4164">
        <w:rPr>
          <w:noProof/>
          <w:sz w:val="26"/>
          <w:szCs w:val="26"/>
        </w:rPr>
        <w:t>13</w:t>
      </w:r>
      <w:r w:rsidRPr="004E4164">
        <w:rPr>
          <w:sz w:val="26"/>
          <w:szCs w:val="26"/>
        </w:rPr>
        <w:fldChar w:fldCharType="end"/>
      </w:r>
      <w:r w:rsidRPr="004E4164">
        <w:rPr>
          <w:b w:val="0"/>
          <w:sz w:val="26"/>
          <w:szCs w:val="26"/>
        </w:rPr>
        <w:t xml:space="preserve"> Tải lượng ô nhiễm trong khí thải sinh ra từ các phương tiện vận chuyển giai đoạn lắp đặt máy móc thiết bị</w:t>
      </w:r>
      <w:bookmarkEnd w:id="132"/>
    </w:p>
    <w:tbl>
      <w:tblPr>
        <w:tblW w:w="4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
        <w:gridCol w:w="3067"/>
        <w:gridCol w:w="1366"/>
        <w:gridCol w:w="20"/>
        <w:gridCol w:w="952"/>
        <w:gridCol w:w="19"/>
        <w:gridCol w:w="809"/>
        <w:gridCol w:w="19"/>
        <w:gridCol w:w="985"/>
        <w:gridCol w:w="15"/>
        <w:gridCol w:w="1440"/>
      </w:tblGrid>
      <w:tr w:rsidR="00B74E64" w:rsidRPr="004E4164" w:rsidTr="005E65D2">
        <w:trPr>
          <w:trHeight w:val="70"/>
          <w:tblHeader/>
          <w:jc w:val="center"/>
        </w:trPr>
        <w:tc>
          <w:tcPr>
            <w:tcW w:w="316" w:type="pct"/>
            <w:vMerge w:val="restart"/>
            <w:shd w:val="clear" w:color="auto" w:fill="E2EFD9"/>
            <w:vAlign w:val="center"/>
          </w:tcPr>
          <w:p w:rsidR="00B74E64" w:rsidRPr="004E4164" w:rsidRDefault="00B74E64" w:rsidP="00090DBA">
            <w:pPr>
              <w:spacing w:line="276" w:lineRule="auto"/>
              <w:jc w:val="center"/>
              <w:rPr>
                <w:b/>
                <w:bCs/>
                <w:sz w:val="26"/>
                <w:szCs w:val="26"/>
                <w:lang w:val="pt-BR"/>
              </w:rPr>
            </w:pPr>
            <w:r w:rsidRPr="004E4164">
              <w:rPr>
                <w:b/>
                <w:bCs/>
                <w:sz w:val="26"/>
                <w:szCs w:val="26"/>
                <w:lang w:val="pt-BR"/>
              </w:rPr>
              <w:t>TT</w:t>
            </w:r>
          </w:p>
        </w:tc>
        <w:tc>
          <w:tcPr>
            <w:tcW w:w="1653" w:type="pct"/>
            <w:vMerge w:val="restart"/>
            <w:shd w:val="clear" w:color="auto" w:fill="E2EFD9"/>
            <w:vAlign w:val="center"/>
          </w:tcPr>
          <w:p w:rsidR="00B74E64" w:rsidRPr="004E4164" w:rsidRDefault="00B74E64" w:rsidP="00090DBA">
            <w:pPr>
              <w:spacing w:line="276" w:lineRule="auto"/>
              <w:jc w:val="center"/>
              <w:rPr>
                <w:b/>
                <w:bCs/>
                <w:sz w:val="26"/>
                <w:szCs w:val="26"/>
              </w:rPr>
            </w:pPr>
            <w:r w:rsidRPr="004E4164">
              <w:rPr>
                <w:b/>
                <w:bCs/>
                <w:sz w:val="26"/>
                <w:szCs w:val="26"/>
                <w:lang w:val="pt-BR"/>
              </w:rPr>
              <w:t>Hạng mục</w:t>
            </w:r>
          </w:p>
        </w:tc>
        <w:tc>
          <w:tcPr>
            <w:tcW w:w="736" w:type="pct"/>
            <w:shd w:val="clear" w:color="auto" w:fill="E2EFD9"/>
            <w:vAlign w:val="center"/>
          </w:tcPr>
          <w:p w:rsidR="00B74E64" w:rsidRPr="004E4164" w:rsidRDefault="00B74E64" w:rsidP="00090DBA">
            <w:pPr>
              <w:spacing w:line="276" w:lineRule="auto"/>
              <w:jc w:val="center"/>
              <w:rPr>
                <w:b/>
                <w:bCs/>
                <w:sz w:val="26"/>
                <w:szCs w:val="26"/>
              </w:rPr>
            </w:pPr>
            <w:r w:rsidRPr="004E4164">
              <w:rPr>
                <w:b/>
                <w:bCs/>
                <w:sz w:val="26"/>
                <w:szCs w:val="26"/>
              </w:rPr>
              <w:t>Bụi</w:t>
            </w:r>
          </w:p>
        </w:tc>
        <w:tc>
          <w:tcPr>
            <w:tcW w:w="524" w:type="pct"/>
            <w:gridSpan w:val="2"/>
            <w:shd w:val="clear" w:color="auto" w:fill="E2EFD9"/>
            <w:vAlign w:val="center"/>
          </w:tcPr>
          <w:p w:rsidR="00B74E64" w:rsidRPr="004E4164" w:rsidRDefault="00B74E64" w:rsidP="00090DBA">
            <w:pPr>
              <w:spacing w:line="276" w:lineRule="auto"/>
              <w:jc w:val="center"/>
              <w:rPr>
                <w:b/>
                <w:bCs/>
                <w:sz w:val="26"/>
                <w:szCs w:val="26"/>
              </w:rPr>
            </w:pPr>
            <w:r w:rsidRPr="004E4164">
              <w:rPr>
                <w:b/>
                <w:bCs/>
                <w:sz w:val="26"/>
                <w:szCs w:val="26"/>
              </w:rPr>
              <w:t>NO</w:t>
            </w:r>
            <w:r w:rsidRPr="004E4164">
              <w:rPr>
                <w:b/>
                <w:bCs/>
                <w:sz w:val="26"/>
                <w:szCs w:val="26"/>
                <w:vertAlign w:val="subscript"/>
              </w:rPr>
              <w:t>x</w:t>
            </w:r>
          </w:p>
        </w:tc>
        <w:tc>
          <w:tcPr>
            <w:tcW w:w="446" w:type="pct"/>
            <w:gridSpan w:val="2"/>
            <w:shd w:val="clear" w:color="auto" w:fill="E2EFD9"/>
            <w:vAlign w:val="center"/>
          </w:tcPr>
          <w:p w:rsidR="00B74E64" w:rsidRPr="004E4164" w:rsidRDefault="00B74E64" w:rsidP="00090DBA">
            <w:pPr>
              <w:spacing w:line="276" w:lineRule="auto"/>
              <w:jc w:val="center"/>
              <w:rPr>
                <w:b/>
                <w:bCs/>
                <w:sz w:val="26"/>
                <w:szCs w:val="26"/>
              </w:rPr>
            </w:pPr>
            <w:r w:rsidRPr="004E4164">
              <w:rPr>
                <w:b/>
                <w:bCs/>
                <w:sz w:val="26"/>
                <w:szCs w:val="26"/>
              </w:rPr>
              <w:t>CO</w:t>
            </w:r>
          </w:p>
        </w:tc>
        <w:tc>
          <w:tcPr>
            <w:tcW w:w="541" w:type="pct"/>
            <w:gridSpan w:val="2"/>
            <w:shd w:val="clear" w:color="auto" w:fill="E2EFD9"/>
            <w:vAlign w:val="center"/>
          </w:tcPr>
          <w:p w:rsidR="00B74E64" w:rsidRPr="004E4164" w:rsidRDefault="00B74E64" w:rsidP="00090DBA">
            <w:pPr>
              <w:spacing w:line="276" w:lineRule="auto"/>
              <w:jc w:val="center"/>
              <w:rPr>
                <w:b/>
                <w:bCs/>
                <w:sz w:val="26"/>
                <w:szCs w:val="26"/>
              </w:rPr>
            </w:pPr>
            <w:r w:rsidRPr="004E4164">
              <w:rPr>
                <w:b/>
                <w:bCs/>
                <w:sz w:val="26"/>
                <w:szCs w:val="26"/>
              </w:rPr>
              <w:t>VOC</w:t>
            </w:r>
          </w:p>
        </w:tc>
        <w:tc>
          <w:tcPr>
            <w:tcW w:w="778" w:type="pct"/>
            <w:gridSpan w:val="2"/>
            <w:shd w:val="clear" w:color="auto" w:fill="E2EFD9"/>
            <w:vAlign w:val="center"/>
          </w:tcPr>
          <w:p w:rsidR="00B74E64" w:rsidRPr="004E4164" w:rsidRDefault="00B74E64" w:rsidP="00090DBA">
            <w:pPr>
              <w:spacing w:line="276" w:lineRule="auto"/>
              <w:jc w:val="center"/>
              <w:rPr>
                <w:b/>
                <w:bCs/>
                <w:sz w:val="26"/>
                <w:szCs w:val="26"/>
              </w:rPr>
            </w:pPr>
            <w:r w:rsidRPr="004E4164">
              <w:rPr>
                <w:b/>
                <w:bCs/>
                <w:sz w:val="26"/>
                <w:szCs w:val="26"/>
              </w:rPr>
              <w:t>SO</w:t>
            </w:r>
            <w:r w:rsidRPr="004E4164">
              <w:rPr>
                <w:b/>
                <w:bCs/>
                <w:sz w:val="26"/>
                <w:szCs w:val="26"/>
                <w:vertAlign w:val="subscript"/>
              </w:rPr>
              <w:t>2</w:t>
            </w:r>
          </w:p>
        </w:tc>
      </w:tr>
      <w:tr w:rsidR="00B74E64" w:rsidRPr="004E4164" w:rsidTr="00B74E64">
        <w:trPr>
          <w:trHeight w:val="70"/>
          <w:tblHeader/>
          <w:jc w:val="center"/>
        </w:trPr>
        <w:tc>
          <w:tcPr>
            <w:tcW w:w="316" w:type="pct"/>
            <w:vMerge/>
            <w:shd w:val="clear" w:color="auto" w:fill="E2EFD9"/>
            <w:vAlign w:val="center"/>
          </w:tcPr>
          <w:p w:rsidR="00B74E64" w:rsidRPr="004E4164" w:rsidRDefault="00B74E64" w:rsidP="00090DBA">
            <w:pPr>
              <w:spacing w:line="276" w:lineRule="auto"/>
              <w:jc w:val="center"/>
              <w:rPr>
                <w:b/>
                <w:bCs/>
                <w:sz w:val="26"/>
                <w:szCs w:val="26"/>
                <w:lang w:val="pt-BR"/>
              </w:rPr>
            </w:pPr>
          </w:p>
        </w:tc>
        <w:tc>
          <w:tcPr>
            <w:tcW w:w="1653" w:type="pct"/>
            <w:vMerge/>
            <w:shd w:val="clear" w:color="auto" w:fill="E2EFD9"/>
            <w:vAlign w:val="center"/>
          </w:tcPr>
          <w:p w:rsidR="00B74E64" w:rsidRPr="004E4164" w:rsidRDefault="00B74E64" w:rsidP="00090DBA">
            <w:pPr>
              <w:spacing w:line="276" w:lineRule="auto"/>
              <w:jc w:val="center"/>
              <w:rPr>
                <w:b/>
                <w:bCs/>
                <w:sz w:val="26"/>
                <w:szCs w:val="26"/>
                <w:lang w:val="pt-BR"/>
              </w:rPr>
            </w:pPr>
          </w:p>
        </w:tc>
        <w:tc>
          <w:tcPr>
            <w:tcW w:w="3025" w:type="pct"/>
            <w:gridSpan w:val="9"/>
            <w:shd w:val="clear" w:color="auto" w:fill="E2EFD9"/>
            <w:vAlign w:val="center"/>
          </w:tcPr>
          <w:p w:rsidR="00B74E64" w:rsidRPr="004E4164" w:rsidRDefault="00B74E64" w:rsidP="00090DBA">
            <w:pPr>
              <w:spacing w:line="276" w:lineRule="auto"/>
              <w:jc w:val="center"/>
              <w:rPr>
                <w:b/>
                <w:bCs/>
                <w:sz w:val="26"/>
                <w:szCs w:val="26"/>
              </w:rPr>
            </w:pPr>
            <w:r w:rsidRPr="004E4164">
              <w:rPr>
                <w:b/>
                <w:bCs/>
                <w:sz w:val="26"/>
                <w:szCs w:val="26"/>
              </w:rPr>
              <w:t>(g/ngày)</w:t>
            </w:r>
          </w:p>
        </w:tc>
      </w:tr>
      <w:tr w:rsidR="00B74E64" w:rsidRPr="004E4164" w:rsidTr="005E65D2">
        <w:trPr>
          <w:trHeight w:val="330"/>
          <w:jc w:val="center"/>
        </w:trPr>
        <w:tc>
          <w:tcPr>
            <w:tcW w:w="316" w:type="pct"/>
            <w:vAlign w:val="center"/>
          </w:tcPr>
          <w:p w:rsidR="00B74E64" w:rsidRPr="004E4164" w:rsidRDefault="00B74E64" w:rsidP="00090DBA">
            <w:pPr>
              <w:spacing w:line="276" w:lineRule="auto"/>
              <w:jc w:val="center"/>
              <w:rPr>
                <w:sz w:val="26"/>
                <w:szCs w:val="26"/>
                <w:lang w:val="pt-BR"/>
              </w:rPr>
            </w:pPr>
            <w:r w:rsidRPr="004E4164">
              <w:rPr>
                <w:sz w:val="26"/>
                <w:szCs w:val="26"/>
                <w:lang w:val="pt-BR"/>
              </w:rPr>
              <w:t>1</w:t>
            </w:r>
          </w:p>
        </w:tc>
        <w:tc>
          <w:tcPr>
            <w:tcW w:w="1653" w:type="pct"/>
            <w:vAlign w:val="bottom"/>
          </w:tcPr>
          <w:p w:rsidR="00B74E64" w:rsidRPr="004E4164" w:rsidRDefault="00EA4AA0" w:rsidP="00090DBA">
            <w:pPr>
              <w:spacing w:line="276" w:lineRule="auto"/>
              <w:jc w:val="both"/>
              <w:rPr>
                <w:sz w:val="26"/>
                <w:szCs w:val="26"/>
              </w:rPr>
            </w:pPr>
            <w:r w:rsidRPr="004E4164">
              <w:rPr>
                <w:sz w:val="26"/>
                <w:szCs w:val="26"/>
                <w:lang w:val="pt-BR"/>
              </w:rPr>
              <w:t>Máy móc thiết bị lắp đặt</w:t>
            </w:r>
          </w:p>
        </w:tc>
        <w:tc>
          <w:tcPr>
            <w:tcW w:w="747" w:type="pct"/>
            <w:gridSpan w:val="2"/>
            <w:noWrap/>
            <w:vAlign w:val="center"/>
          </w:tcPr>
          <w:p w:rsidR="00B74E64" w:rsidRPr="004E4164" w:rsidRDefault="00B74E64" w:rsidP="00090DBA">
            <w:pPr>
              <w:spacing w:line="276" w:lineRule="auto"/>
              <w:jc w:val="center"/>
              <w:rPr>
                <w:sz w:val="26"/>
                <w:szCs w:val="26"/>
              </w:rPr>
            </w:pPr>
            <w:r w:rsidRPr="004E4164">
              <w:rPr>
                <w:sz w:val="26"/>
                <w:szCs w:val="26"/>
              </w:rPr>
              <w:fldChar w:fldCharType="begin"/>
            </w:r>
            <w:r w:rsidRPr="004E4164">
              <w:rPr>
                <w:sz w:val="26"/>
                <w:szCs w:val="26"/>
              </w:rPr>
              <w:instrText xml:space="preserve"> =0</w:instrText>
            </w:r>
            <w:r w:rsidR="00E40CEA" w:rsidRPr="004E4164">
              <w:rPr>
                <w:sz w:val="26"/>
                <w:szCs w:val="26"/>
              </w:rPr>
              <w:instrText>.</w:instrText>
            </w:r>
            <w:r w:rsidRPr="004E4164">
              <w:rPr>
                <w:sz w:val="26"/>
                <w:szCs w:val="26"/>
              </w:rPr>
              <w:instrText>42*</w:instrText>
            </w:r>
            <w:r w:rsidR="00EA4AA0" w:rsidRPr="004E4164">
              <w:rPr>
                <w:sz w:val="26"/>
                <w:szCs w:val="26"/>
              </w:rPr>
              <w:instrText>400</w:instrText>
            </w:r>
            <w:r w:rsidRPr="004E4164">
              <w:rPr>
                <w:sz w:val="26"/>
                <w:szCs w:val="26"/>
              </w:rPr>
              <w:instrText xml:space="preserve">\#0 </w:instrText>
            </w:r>
            <w:r w:rsidRPr="004E4164">
              <w:rPr>
                <w:sz w:val="26"/>
                <w:szCs w:val="26"/>
              </w:rPr>
              <w:fldChar w:fldCharType="separate"/>
            </w:r>
            <w:r w:rsidR="00EA4AA0" w:rsidRPr="004E4164">
              <w:rPr>
                <w:noProof/>
                <w:sz w:val="26"/>
                <w:szCs w:val="26"/>
              </w:rPr>
              <w:t>168</w:t>
            </w:r>
            <w:r w:rsidRPr="004E4164">
              <w:rPr>
                <w:sz w:val="26"/>
                <w:szCs w:val="26"/>
              </w:rPr>
              <w:fldChar w:fldCharType="end"/>
            </w:r>
            <w:r w:rsidRPr="004E4164">
              <w:rPr>
                <w:sz w:val="26"/>
                <w:szCs w:val="26"/>
              </w:rPr>
              <w:t xml:space="preserve"> – </w:t>
            </w:r>
            <w:r w:rsidRPr="004E4164">
              <w:rPr>
                <w:sz w:val="26"/>
                <w:szCs w:val="26"/>
              </w:rPr>
              <w:fldChar w:fldCharType="begin"/>
            </w:r>
            <w:r w:rsidR="00EA4AA0" w:rsidRPr="004E4164">
              <w:rPr>
                <w:sz w:val="26"/>
                <w:szCs w:val="26"/>
              </w:rPr>
              <w:instrText xml:space="preserve"> =0.72*400</w:instrText>
            </w:r>
            <w:r w:rsidRPr="004E4164">
              <w:rPr>
                <w:sz w:val="26"/>
                <w:szCs w:val="26"/>
              </w:rPr>
              <w:instrText>\#0</w:instrText>
            </w:r>
            <w:r w:rsidRPr="004E4164">
              <w:rPr>
                <w:sz w:val="26"/>
                <w:szCs w:val="26"/>
              </w:rPr>
              <w:fldChar w:fldCharType="separate"/>
            </w:r>
            <w:r w:rsidR="00EA4AA0" w:rsidRPr="004E4164">
              <w:rPr>
                <w:noProof/>
                <w:sz w:val="26"/>
                <w:szCs w:val="26"/>
              </w:rPr>
              <w:t>288</w:t>
            </w:r>
            <w:r w:rsidRPr="004E4164">
              <w:rPr>
                <w:sz w:val="26"/>
                <w:szCs w:val="26"/>
              </w:rPr>
              <w:fldChar w:fldCharType="end"/>
            </w:r>
          </w:p>
        </w:tc>
        <w:tc>
          <w:tcPr>
            <w:tcW w:w="523" w:type="pct"/>
            <w:gridSpan w:val="2"/>
            <w:noWrap/>
            <w:vAlign w:val="center"/>
          </w:tcPr>
          <w:p w:rsidR="00B74E64" w:rsidRPr="004E4164" w:rsidRDefault="00B74E64" w:rsidP="00090DBA">
            <w:pPr>
              <w:spacing w:line="276" w:lineRule="auto"/>
              <w:jc w:val="center"/>
              <w:rPr>
                <w:sz w:val="26"/>
                <w:szCs w:val="26"/>
              </w:rPr>
            </w:pPr>
            <w:r w:rsidRPr="004E4164">
              <w:rPr>
                <w:sz w:val="26"/>
                <w:szCs w:val="26"/>
              </w:rPr>
              <w:fldChar w:fldCharType="begin"/>
            </w:r>
            <w:r w:rsidR="00EA4AA0" w:rsidRPr="004E4164">
              <w:rPr>
                <w:sz w:val="26"/>
                <w:szCs w:val="26"/>
              </w:rPr>
              <w:instrText xml:space="preserve"> =9.15*400</w:instrText>
            </w:r>
            <w:r w:rsidRPr="004E4164">
              <w:rPr>
                <w:sz w:val="26"/>
                <w:szCs w:val="26"/>
              </w:rPr>
              <w:instrText xml:space="preserve">\#0 </w:instrText>
            </w:r>
            <w:r w:rsidRPr="004E4164">
              <w:rPr>
                <w:sz w:val="26"/>
                <w:szCs w:val="26"/>
              </w:rPr>
              <w:fldChar w:fldCharType="separate"/>
            </w:r>
            <w:r w:rsidR="00EA4AA0" w:rsidRPr="004E4164">
              <w:rPr>
                <w:noProof/>
                <w:sz w:val="26"/>
                <w:szCs w:val="26"/>
              </w:rPr>
              <w:t>3.660</w:t>
            </w:r>
            <w:r w:rsidRPr="004E4164">
              <w:rPr>
                <w:sz w:val="26"/>
                <w:szCs w:val="26"/>
              </w:rPr>
              <w:fldChar w:fldCharType="end"/>
            </w:r>
          </w:p>
        </w:tc>
        <w:tc>
          <w:tcPr>
            <w:tcW w:w="446" w:type="pct"/>
            <w:gridSpan w:val="2"/>
            <w:noWrap/>
            <w:vAlign w:val="center"/>
          </w:tcPr>
          <w:p w:rsidR="00B74E64" w:rsidRPr="004E4164" w:rsidRDefault="00B74E64" w:rsidP="00090DBA">
            <w:pPr>
              <w:spacing w:line="276" w:lineRule="auto"/>
              <w:jc w:val="center"/>
              <w:rPr>
                <w:sz w:val="26"/>
                <w:szCs w:val="26"/>
              </w:rPr>
            </w:pPr>
            <w:r w:rsidRPr="004E4164">
              <w:rPr>
                <w:sz w:val="26"/>
                <w:szCs w:val="26"/>
              </w:rPr>
              <w:fldChar w:fldCharType="begin"/>
            </w:r>
            <w:r w:rsidR="00EA4AA0" w:rsidRPr="004E4164">
              <w:rPr>
                <w:sz w:val="26"/>
                <w:szCs w:val="26"/>
              </w:rPr>
              <w:instrText xml:space="preserve"> =3.6*400</w:instrText>
            </w:r>
            <w:r w:rsidRPr="004E4164">
              <w:rPr>
                <w:sz w:val="26"/>
                <w:szCs w:val="26"/>
              </w:rPr>
              <w:instrText>\#0</w:instrText>
            </w:r>
            <w:r w:rsidRPr="004E4164">
              <w:rPr>
                <w:sz w:val="26"/>
                <w:szCs w:val="26"/>
              </w:rPr>
              <w:fldChar w:fldCharType="separate"/>
            </w:r>
            <w:r w:rsidR="00EA4AA0" w:rsidRPr="004E4164">
              <w:rPr>
                <w:noProof/>
                <w:sz w:val="26"/>
                <w:szCs w:val="26"/>
              </w:rPr>
              <w:t>1.440</w:t>
            </w:r>
            <w:r w:rsidRPr="004E4164">
              <w:rPr>
                <w:sz w:val="26"/>
                <w:szCs w:val="26"/>
              </w:rPr>
              <w:fldChar w:fldCharType="end"/>
            </w:r>
          </w:p>
        </w:tc>
        <w:tc>
          <w:tcPr>
            <w:tcW w:w="539" w:type="pct"/>
            <w:gridSpan w:val="2"/>
            <w:noWrap/>
            <w:vAlign w:val="center"/>
          </w:tcPr>
          <w:p w:rsidR="00B74E64" w:rsidRPr="004E4164" w:rsidRDefault="00B74E64" w:rsidP="00090DBA">
            <w:pPr>
              <w:spacing w:line="276" w:lineRule="auto"/>
              <w:jc w:val="center"/>
              <w:rPr>
                <w:sz w:val="26"/>
                <w:szCs w:val="26"/>
              </w:rPr>
            </w:pPr>
            <w:r w:rsidRPr="004E4164">
              <w:rPr>
                <w:sz w:val="26"/>
                <w:szCs w:val="26"/>
              </w:rPr>
              <w:fldChar w:fldCharType="begin"/>
            </w:r>
            <w:r w:rsidR="00EA4AA0" w:rsidRPr="004E4164">
              <w:rPr>
                <w:sz w:val="26"/>
                <w:szCs w:val="26"/>
              </w:rPr>
              <w:instrText xml:space="preserve"> =0.87*400</w:instrText>
            </w:r>
            <w:r w:rsidRPr="004E4164">
              <w:rPr>
                <w:sz w:val="26"/>
                <w:szCs w:val="26"/>
              </w:rPr>
              <w:instrText xml:space="preserve">\#0 </w:instrText>
            </w:r>
            <w:r w:rsidRPr="004E4164">
              <w:rPr>
                <w:sz w:val="26"/>
                <w:szCs w:val="26"/>
              </w:rPr>
              <w:fldChar w:fldCharType="separate"/>
            </w:r>
            <w:r w:rsidR="00EA4AA0" w:rsidRPr="004E4164">
              <w:rPr>
                <w:noProof/>
                <w:sz w:val="26"/>
                <w:szCs w:val="26"/>
              </w:rPr>
              <w:t>348</w:t>
            </w:r>
            <w:r w:rsidRPr="004E4164">
              <w:rPr>
                <w:sz w:val="26"/>
                <w:szCs w:val="26"/>
              </w:rPr>
              <w:fldChar w:fldCharType="end"/>
            </w:r>
          </w:p>
        </w:tc>
        <w:tc>
          <w:tcPr>
            <w:tcW w:w="776" w:type="pct"/>
            <w:noWrap/>
            <w:vAlign w:val="center"/>
          </w:tcPr>
          <w:p w:rsidR="00B74E64" w:rsidRPr="004E4164" w:rsidRDefault="00B74E64" w:rsidP="00090DBA">
            <w:pPr>
              <w:spacing w:line="276" w:lineRule="auto"/>
              <w:jc w:val="center"/>
              <w:rPr>
                <w:sz w:val="26"/>
                <w:szCs w:val="26"/>
              </w:rPr>
            </w:pPr>
            <w:r w:rsidRPr="004E4164">
              <w:rPr>
                <w:sz w:val="26"/>
                <w:szCs w:val="26"/>
              </w:rPr>
              <w:fldChar w:fldCharType="begin"/>
            </w:r>
            <w:r w:rsidR="00EA4AA0" w:rsidRPr="004E4164">
              <w:rPr>
                <w:sz w:val="26"/>
                <w:szCs w:val="26"/>
              </w:rPr>
              <w:instrText xml:space="preserve"> =0.17*400</w:instrText>
            </w:r>
            <w:r w:rsidRPr="004E4164">
              <w:rPr>
                <w:sz w:val="26"/>
                <w:szCs w:val="26"/>
              </w:rPr>
              <w:instrText xml:space="preserve">\#0 </w:instrText>
            </w:r>
            <w:r w:rsidRPr="004E4164">
              <w:rPr>
                <w:sz w:val="26"/>
                <w:szCs w:val="26"/>
              </w:rPr>
              <w:fldChar w:fldCharType="separate"/>
            </w:r>
            <w:r w:rsidR="00EA4AA0" w:rsidRPr="004E4164">
              <w:rPr>
                <w:noProof/>
                <w:sz w:val="26"/>
                <w:szCs w:val="26"/>
              </w:rPr>
              <w:t>68</w:t>
            </w:r>
            <w:r w:rsidRPr="004E4164">
              <w:rPr>
                <w:sz w:val="26"/>
                <w:szCs w:val="26"/>
              </w:rPr>
              <w:fldChar w:fldCharType="end"/>
            </w:r>
          </w:p>
        </w:tc>
      </w:tr>
      <w:tr w:rsidR="00B74E64" w:rsidRPr="004E4164" w:rsidTr="005E65D2">
        <w:trPr>
          <w:trHeight w:val="330"/>
          <w:jc w:val="center"/>
        </w:trPr>
        <w:tc>
          <w:tcPr>
            <w:tcW w:w="316" w:type="pct"/>
            <w:vAlign w:val="center"/>
          </w:tcPr>
          <w:p w:rsidR="00B74E64" w:rsidRPr="004E4164" w:rsidRDefault="00B74E64" w:rsidP="00090DBA">
            <w:pPr>
              <w:spacing w:line="276" w:lineRule="auto"/>
              <w:jc w:val="center"/>
              <w:rPr>
                <w:sz w:val="26"/>
                <w:szCs w:val="26"/>
                <w:lang w:val="pt-BR"/>
              </w:rPr>
            </w:pPr>
            <w:r w:rsidRPr="004E4164">
              <w:rPr>
                <w:sz w:val="26"/>
                <w:szCs w:val="26"/>
                <w:lang w:val="pt-BR"/>
              </w:rPr>
              <w:t>2</w:t>
            </w:r>
          </w:p>
        </w:tc>
        <w:tc>
          <w:tcPr>
            <w:tcW w:w="1653" w:type="pct"/>
            <w:vAlign w:val="bottom"/>
          </w:tcPr>
          <w:p w:rsidR="00B74E64" w:rsidRPr="004E4164" w:rsidRDefault="00B74E64" w:rsidP="00090DBA">
            <w:pPr>
              <w:spacing w:line="276" w:lineRule="auto"/>
              <w:jc w:val="both"/>
              <w:rPr>
                <w:sz w:val="26"/>
                <w:szCs w:val="26"/>
                <w:lang w:val="pt-BR"/>
              </w:rPr>
            </w:pPr>
            <w:r w:rsidRPr="004E4164">
              <w:rPr>
                <w:sz w:val="26"/>
                <w:szCs w:val="26"/>
                <w:lang w:val="pt-BR"/>
              </w:rPr>
              <w:t xml:space="preserve">Phế liệu </w:t>
            </w:r>
            <w:r w:rsidR="00EA4AA0" w:rsidRPr="004E4164">
              <w:rPr>
                <w:sz w:val="26"/>
                <w:szCs w:val="26"/>
                <w:lang w:val="pt-BR"/>
              </w:rPr>
              <w:t>máy móc thiết bị</w:t>
            </w:r>
          </w:p>
        </w:tc>
        <w:tc>
          <w:tcPr>
            <w:tcW w:w="747" w:type="pct"/>
            <w:gridSpan w:val="2"/>
            <w:noWrap/>
            <w:vAlign w:val="center"/>
          </w:tcPr>
          <w:p w:rsidR="00B74E64" w:rsidRPr="004E4164" w:rsidRDefault="00B74E64" w:rsidP="00090DBA">
            <w:pPr>
              <w:spacing w:line="276" w:lineRule="auto"/>
              <w:jc w:val="center"/>
              <w:rPr>
                <w:sz w:val="26"/>
                <w:szCs w:val="26"/>
              </w:rPr>
            </w:pPr>
            <w:r w:rsidRPr="004E4164">
              <w:rPr>
                <w:sz w:val="26"/>
                <w:szCs w:val="26"/>
              </w:rPr>
              <w:fldChar w:fldCharType="begin"/>
            </w:r>
            <w:r w:rsidR="00B23DE4" w:rsidRPr="004E4164">
              <w:rPr>
                <w:sz w:val="26"/>
                <w:szCs w:val="26"/>
              </w:rPr>
              <w:instrText xml:space="preserve"> =0.15</w:instrText>
            </w:r>
            <w:r w:rsidR="00EA4AA0" w:rsidRPr="004E4164">
              <w:rPr>
                <w:sz w:val="26"/>
                <w:szCs w:val="26"/>
              </w:rPr>
              <w:instrText>*20</w:instrText>
            </w:r>
            <w:r w:rsidRPr="004E4164">
              <w:rPr>
                <w:sz w:val="26"/>
                <w:szCs w:val="26"/>
              </w:rPr>
              <w:instrText xml:space="preserve">\#0 </w:instrText>
            </w:r>
            <w:r w:rsidRPr="004E4164">
              <w:rPr>
                <w:sz w:val="26"/>
                <w:szCs w:val="26"/>
              </w:rPr>
              <w:fldChar w:fldCharType="separate"/>
            </w:r>
            <w:r w:rsidR="00B23DE4" w:rsidRPr="004E4164">
              <w:rPr>
                <w:noProof/>
                <w:sz w:val="26"/>
                <w:szCs w:val="26"/>
              </w:rPr>
              <w:t>3</w:t>
            </w:r>
            <w:r w:rsidRPr="004E4164">
              <w:rPr>
                <w:sz w:val="26"/>
                <w:szCs w:val="26"/>
              </w:rPr>
              <w:fldChar w:fldCharType="end"/>
            </w:r>
            <w:r w:rsidRPr="004E4164">
              <w:rPr>
                <w:sz w:val="26"/>
                <w:szCs w:val="26"/>
              </w:rPr>
              <w:t xml:space="preserve"> – </w:t>
            </w:r>
            <w:r w:rsidRPr="004E4164">
              <w:rPr>
                <w:sz w:val="26"/>
                <w:szCs w:val="26"/>
              </w:rPr>
              <w:fldChar w:fldCharType="begin"/>
            </w:r>
            <w:r w:rsidR="00B23DE4" w:rsidRPr="004E4164">
              <w:rPr>
                <w:sz w:val="26"/>
                <w:szCs w:val="26"/>
              </w:rPr>
              <w:instrText xml:space="preserve"> =0.2</w:instrText>
            </w:r>
            <w:r w:rsidR="004C0954" w:rsidRPr="004E4164">
              <w:rPr>
                <w:sz w:val="26"/>
                <w:szCs w:val="26"/>
              </w:rPr>
              <w:instrText>*20</w:instrText>
            </w:r>
            <w:r w:rsidRPr="004E4164">
              <w:rPr>
                <w:sz w:val="26"/>
                <w:szCs w:val="26"/>
              </w:rPr>
              <w:instrText xml:space="preserve">\#0 </w:instrText>
            </w:r>
            <w:r w:rsidRPr="004E4164">
              <w:rPr>
                <w:sz w:val="26"/>
                <w:szCs w:val="26"/>
              </w:rPr>
              <w:fldChar w:fldCharType="separate"/>
            </w:r>
            <w:r w:rsidR="00B23DE4" w:rsidRPr="004E4164">
              <w:rPr>
                <w:noProof/>
                <w:sz w:val="26"/>
                <w:szCs w:val="26"/>
              </w:rPr>
              <w:t>4</w:t>
            </w:r>
            <w:r w:rsidRPr="004E4164">
              <w:rPr>
                <w:sz w:val="26"/>
                <w:szCs w:val="26"/>
              </w:rPr>
              <w:fldChar w:fldCharType="end"/>
            </w:r>
          </w:p>
        </w:tc>
        <w:tc>
          <w:tcPr>
            <w:tcW w:w="523" w:type="pct"/>
            <w:gridSpan w:val="2"/>
            <w:noWrap/>
            <w:vAlign w:val="center"/>
          </w:tcPr>
          <w:p w:rsidR="00B74E64" w:rsidRPr="004E4164" w:rsidRDefault="00B74E64" w:rsidP="00090DBA">
            <w:pPr>
              <w:spacing w:line="276" w:lineRule="auto"/>
              <w:jc w:val="center"/>
              <w:rPr>
                <w:sz w:val="26"/>
                <w:szCs w:val="26"/>
              </w:rPr>
            </w:pPr>
            <w:r w:rsidRPr="004E4164">
              <w:rPr>
                <w:sz w:val="26"/>
                <w:szCs w:val="26"/>
              </w:rPr>
              <w:fldChar w:fldCharType="begin"/>
            </w:r>
            <w:r w:rsidR="00B23DE4" w:rsidRPr="004E4164">
              <w:rPr>
                <w:sz w:val="26"/>
                <w:szCs w:val="26"/>
              </w:rPr>
              <w:instrText xml:space="preserve"> =1.28</w:instrText>
            </w:r>
            <w:r w:rsidR="004C0954" w:rsidRPr="004E4164">
              <w:rPr>
                <w:sz w:val="26"/>
                <w:szCs w:val="26"/>
              </w:rPr>
              <w:instrText>*20</w:instrText>
            </w:r>
            <w:r w:rsidRPr="004E4164">
              <w:rPr>
                <w:sz w:val="26"/>
                <w:szCs w:val="26"/>
              </w:rPr>
              <w:instrText xml:space="preserve">\#0 </w:instrText>
            </w:r>
            <w:r w:rsidRPr="004E4164">
              <w:rPr>
                <w:sz w:val="26"/>
                <w:szCs w:val="26"/>
              </w:rPr>
              <w:fldChar w:fldCharType="separate"/>
            </w:r>
            <w:r w:rsidR="00B23DE4" w:rsidRPr="004E4164">
              <w:rPr>
                <w:noProof/>
                <w:sz w:val="26"/>
                <w:szCs w:val="26"/>
              </w:rPr>
              <w:t>26</w:t>
            </w:r>
            <w:r w:rsidRPr="004E4164">
              <w:rPr>
                <w:sz w:val="26"/>
                <w:szCs w:val="26"/>
              </w:rPr>
              <w:fldChar w:fldCharType="end"/>
            </w:r>
          </w:p>
        </w:tc>
        <w:tc>
          <w:tcPr>
            <w:tcW w:w="446" w:type="pct"/>
            <w:gridSpan w:val="2"/>
            <w:noWrap/>
            <w:vAlign w:val="center"/>
          </w:tcPr>
          <w:p w:rsidR="00B74E64" w:rsidRPr="004E4164" w:rsidRDefault="00B74E64" w:rsidP="00090DBA">
            <w:pPr>
              <w:spacing w:line="276" w:lineRule="auto"/>
              <w:jc w:val="center"/>
              <w:rPr>
                <w:sz w:val="26"/>
                <w:szCs w:val="26"/>
              </w:rPr>
            </w:pPr>
            <w:r w:rsidRPr="004E4164">
              <w:rPr>
                <w:sz w:val="26"/>
                <w:szCs w:val="26"/>
              </w:rPr>
              <w:fldChar w:fldCharType="begin"/>
            </w:r>
            <w:r w:rsidR="00B23DE4" w:rsidRPr="004E4164">
              <w:rPr>
                <w:sz w:val="26"/>
                <w:szCs w:val="26"/>
              </w:rPr>
              <w:instrText xml:space="preserve"> =5.1</w:instrText>
            </w:r>
            <w:r w:rsidR="004C0954" w:rsidRPr="004E4164">
              <w:rPr>
                <w:sz w:val="26"/>
                <w:szCs w:val="26"/>
              </w:rPr>
              <w:instrText>*20</w:instrText>
            </w:r>
            <w:r w:rsidRPr="004E4164">
              <w:rPr>
                <w:sz w:val="26"/>
                <w:szCs w:val="26"/>
              </w:rPr>
              <w:instrText xml:space="preserve">\#0 </w:instrText>
            </w:r>
            <w:r w:rsidRPr="004E4164">
              <w:rPr>
                <w:sz w:val="26"/>
                <w:szCs w:val="26"/>
              </w:rPr>
              <w:fldChar w:fldCharType="separate"/>
            </w:r>
            <w:r w:rsidR="00B23DE4" w:rsidRPr="004E4164">
              <w:rPr>
                <w:noProof/>
                <w:sz w:val="26"/>
                <w:szCs w:val="26"/>
              </w:rPr>
              <w:t>102</w:t>
            </w:r>
            <w:r w:rsidRPr="004E4164">
              <w:rPr>
                <w:sz w:val="26"/>
                <w:szCs w:val="26"/>
              </w:rPr>
              <w:fldChar w:fldCharType="end"/>
            </w:r>
          </w:p>
        </w:tc>
        <w:tc>
          <w:tcPr>
            <w:tcW w:w="539" w:type="pct"/>
            <w:gridSpan w:val="2"/>
            <w:noWrap/>
            <w:vAlign w:val="center"/>
          </w:tcPr>
          <w:p w:rsidR="00B74E64" w:rsidRPr="004E4164" w:rsidRDefault="00B74E64" w:rsidP="00090DBA">
            <w:pPr>
              <w:spacing w:line="276" w:lineRule="auto"/>
              <w:jc w:val="center"/>
              <w:rPr>
                <w:sz w:val="26"/>
                <w:szCs w:val="26"/>
              </w:rPr>
            </w:pPr>
            <w:r w:rsidRPr="004E4164">
              <w:rPr>
                <w:sz w:val="26"/>
                <w:szCs w:val="26"/>
              </w:rPr>
              <w:fldChar w:fldCharType="begin"/>
            </w:r>
            <w:r w:rsidR="00B23DE4" w:rsidRPr="004E4164">
              <w:rPr>
                <w:sz w:val="26"/>
                <w:szCs w:val="26"/>
              </w:rPr>
              <w:instrText xml:space="preserve"> =0.14</w:instrText>
            </w:r>
            <w:r w:rsidR="004C0954" w:rsidRPr="004E4164">
              <w:rPr>
                <w:sz w:val="26"/>
                <w:szCs w:val="26"/>
              </w:rPr>
              <w:instrText>*20</w:instrText>
            </w:r>
            <w:r w:rsidRPr="004E4164">
              <w:rPr>
                <w:sz w:val="26"/>
                <w:szCs w:val="26"/>
              </w:rPr>
              <w:instrText xml:space="preserve">\#0 </w:instrText>
            </w:r>
            <w:r w:rsidRPr="004E4164">
              <w:rPr>
                <w:sz w:val="26"/>
                <w:szCs w:val="26"/>
              </w:rPr>
              <w:fldChar w:fldCharType="separate"/>
            </w:r>
            <w:r w:rsidR="00B23DE4" w:rsidRPr="004E4164">
              <w:rPr>
                <w:noProof/>
                <w:sz w:val="26"/>
                <w:szCs w:val="26"/>
              </w:rPr>
              <w:t>3</w:t>
            </w:r>
            <w:r w:rsidRPr="004E4164">
              <w:rPr>
                <w:sz w:val="26"/>
                <w:szCs w:val="26"/>
              </w:rPr>
              <w:fldChar w:fldCharType="end"/>
            </w:r>
          </w:p>
        </w:tc>
        <w:tc>
          <w:tcPr>
            <w:tcW w:w="776" w:type="pct"/>
            <w:noWrap/>
            <w:vAlign w:val="center"/>
          </w:tcPr>
          <w:p w:rsidR="00B74E64" w:rsidRPr="004E4164" w:rsidRDefault="00B74E64" w:rsidP="00090DBA">
            <w:pPr>
              <w:spacing w:line="276" w:lineRule="auto"/>
              <w:jc w:val="center"/>
              <w:rPr>
                <w:sz w:val="26"/>
                <w:szCs w:val="26"/>
              </w:rPr>
            </w:pPr>
            <w:r w:rsidRPr="004E4164">
              <w:rPr>
                <w:sz w:val="26"/>
                <w:szCs w:val="26"/>
              </w:rPr>
              <w:fldChar w:fldCharType="begin"/>
            </w:r>
            <w:r w:rsidR="004C0954" w:rsidRPr="004E4164">
              <w:rPr>
                <w:sz w:val="26"/>
                <w:szCs w:val="26"/>
              </w:rPr>
              <w:instrText xml:space="preserve"> =0.17*20</w:instrText>
            </w:r>
            <w:r w:rsidRPr="004E4164">
              <w:rPr>
                <w:sz w:val="26"/>
                <w:szCs w:val="26"/>
              </w:rPr>
              <w:instrText xml:space="preserve">\#0 </w:instrText>
            </w:r>
            <w:r w:rsidRPr="004E4164">
              <w:rPr>
                <w:sz w:val="26"/>
                <w:szCs w:val="26"/>
              </w:rPr>
              <w:fldChar w:fldCharType="separate"/>
            </w:r>
            <w:r w:rsidR="00B23DE4" w:rsidRPr="004E4164">
              <w:rPr>
                <w:noProof/>
                <w:sz w:val="26"/>
                <w:szCs w:val="26"/>
              </w:rPr>
              <w:t>3</w:t>
            </w:r>
            <w:r w:rsidRPr="004E4164">
              <w:rPr>
                <w:sz w:val="26"/>
                <w:szCs w:val="26"/>
              </w:rPr>
              <w:fldChar w:fldCharType="end"/>
            </w:r>
          </w:p>
        </w:tc>
      </w:tr>
      <w:tr w:rsidR="00B74E64" w:rsidRPr="004E4164" w:rsidTr="005E65D2">
        <w:trPr>
          <w:trHeight w:val="330"/>
          <w:jc w:val="center"/>
        </w:trPr>
        <w:tc>
          <w:tcPr>
            <w:tcW w:w="1969" w:type="pct"/>
            <w:gridSpan w:val="2"/>
          </w:tcPr>
          <w:p w:rsidR="00B74E64" w:rsidRPr="004E4164" w:rsidRDefault="00B74E64" w:rsidP="00090DBA">
            <w:pPr>
              <w:spacing w:line="276" w:lineRule="auto"/>
              <w:jc w:val="center"/>
              <w:rPr>
                <w:b/>
                <w:sz w:val="26"/>
                <w:szCs w:val="26"/>
                <w:lang w:val="pt-BR"/>
              </w:rPr>
            </w:pPr>
            <w:r w:rsidRPr="004E4164">
              <w:rPr>
                <w:b/>
                <w:sz w:val="26"/>
                <w:szCs w:val="26"/>
                <w:lang w:val="pt-BR"/>
              </w:rPr>
              <w:t xml:space="preserve">Tổng </w:t>
            </w:r>
          </w:p>
        </w:tc>
        <w:tc>
          <w:tcPr>
            <w:tcW w:w="747" w:type="pct"/>
            <w:gridSpan w:val="2"/>
            <w:noWrap/>
            <w:vAlign w:val="center"/>
          </w:tcPr>
          <w:p w:rsidR="00B74E64" w:rsidRPr="004E4164" w:rsidRDefault="004C0954" w:rsidP="00090DBA">
            <w:pPr>
              <w:spacing w:line="276" w:lineRule="auto"/>
              <w:jc w:val="center"/>
              <w:rPr>
                <w:b/>
                <w:sz w:val="26"/>
                <w:szCs w:val="26"/>
              </w:rPr>
            </w:pPr>
            <w:r w:rsidRPr="004E4164">
              <w:rPr>
                <w:b/>
                <w:sz w:val="26"/>
                <w:szCs w:val="26"/>
              </w:rPr>
              <w:fldChar w:fldCharType="begin"/>
            </w:r>
            <w:r w:rsidR="00972BEB" w:rsidRPr="004E4164">
              <w:rPr>
                <w:b/>
                <w:sz w:val="26"/>
                <w:szCs w:val="26"/>
              </w:rPr>
              <w:instrText xml:space="preserve"> =168+3</w:instrText>
            </w:r>
            <w:r w:rsidRPr="004E4164">
              <w:rPr>
                <w:b/>
                <w:sz w:val="26"/>
                <w:szCs w:val="26"/>
              </w:rPr>
              <w:instrText xml:space="preserve"> </w:instrText>
            </w:r>
            <w:r w:rsidRPr="004E4164">
              <w:rPr>
                <w:b/>
                <w:sz w:val="26"/>
                <w:szCs w:val="26"/>
              </w:rPr>
              <w:fldChar w:fldCharType="separate"/>
            </w:r>
            <w:r w:rsidR="00972BEB" w:rsidRPr="004E4164">
              <w:rPr>
                <w:b/>
                <w:noProof/>
                <w:sz w:val="26"/>
                <w:szCs w:val="26"/>
              </w:rPr>
              <w:t>171</w:t>
            </w:r>
            <w:r w:rsidRPr="004E4164">
              <w:rPr>
                <w:b/>
                <w:sz w:val="26"/>
                <w:szCs w:val="26"/>
              </w:rPr>
              <w:fldChar w:fldCharType="end"/>
            </w:r>
            <w:r w:rsidR="00B74E64" w:rsidRPr="004E4164">
              <w:rPr>
                <w:b/>
                <w:sz w:val="26"/>
                <w:szCs w:val="26"/>
              </w:rPr>
              <w:t xml:space="preserve">– </w:t>
            </w:r>
            <w:r w:rsidR="00B74E64" w:rsidRPr="004E4164">
              <w:rPr>
                <w:b/>
                <w:sz w:val="26"/>
                <w:szCs w:val="26"/>
              </w:rPr>
              <w:fldChar w:fldCharType="begin"/>
            </w:r>
            <w:r w:rsidR="00972BEB" w:rsidRPr="004E4164">
              <w:rPr>
                <w:b/>
                <w:sz w:val="26"/>
                <w:szCs w:val="26"/>
              </w:rPr>
              <w:instrText xml:space="preserve"> =288+</w:instrText>
            </w:r>
            <w:r w:rsidRPr="004E4164">
              <w:rPr>
                <w:b/>
                <w:sz w:val="26"/>
                <w:szCs w:val="26"/>
              </w:rPr>
              <w:instrText>4</w:instrText>
            </w:r>
            <w:r w:rsidR="00B74E64" w:rsidRPr="004E4164">
              <w:rPr>
                <w:b/>
                <w:sz w:val="26"/>
                <w:szCs w:val="26"/>
              </w:rPr>
              <w:fldChar w:fldCharType="separate"/>
            </w:r>
            <w:r w:rsidR="00972BEB" w:rsidRPr="004E4164">
              <w:rPr>
                <w:b/>
                <w:noProof/>
                <w:sz w:val="26"/>
                <w:szCs w:val="26"/>
              </w:rPr>
              <w:t>292</w:t>
            </w:r>
            <w:r w:rsidR="00B74E64" w:rsidRPr="004E4164">
              <w:rPr>
                <w:b/>
                <w:sz w:val="26"/>
                <w:szCs w:val="26"/>
              </w:rPr>
              <w:fldChar w:fldCharType="end"/>
            </w:r>
          </w:p>
        </w:tc>
        <w:tc>
          <w:tcPr>
            <w:tcW w:w="523" w:type="pct"/>
            <w:gridSpan w:val="2"/>
            <w:noWrap/>
            <w:vAlign w:val="bottom"/>
          </w:tcPr>
          <w:p w:rsidR="00B74E64" w:rsidRPr="004E4164" w:rsidRDefault="004C0954" w:rsidP="00090DBA">
            <w:pPr>
              <w:spacing w:line="276" w:lineRule="auto"/>
              <w:jc w:val="center"/>
              <w:rPr>
                <w:b/>
                <w:noProof/>
                <w:sz w:val="26"/>
                <w:szCs w:val="26"/>
              </w:rPr>
            </w:pPr>
            <w:r w:rsidRPr="004E4164">
              <w:rPr>
                <w:b/>
                <w:noProof/>
                <w:sz w:val="26"/>
                <w:szCs w:val="26"/>
              </w:rPr>
              <w:fldChar w:fldCharType="begin"/>
            </w:r>
            <w:r w:rsidR="00972BEB" w:rsidRPr="004E4164">
              <w:rPr>
                <w:b/>
                <w:noProof/>
                <w:sz w:val="26"/>
                <w:szCs w:val="26"/>
              </w:rPr>
              <w:instrText xml:space="preserve"> =3660+26</w:instrText>
            </w:r>
            <w:r w:rsidRPr="004E4164">
              <w:rPr>
                <w:b/>
                <w:noProof/>
                <w:sz w:val="26"/>
                <w:szCs w:val="26"/>
              </w:rPr>
              <w:instrText xml:space="preserve"> </w:instrText>
            </w:r>
            <w:r w:rsidRPr="004E4164">
              <w:rPr>
                <w:b/>
                <w:noProof/>
                <w:sz w:val="26"/>
                <w:szCs w:val="26"/>
              </w:rPr>
              <w:fldChar w:fldCharType="separate"/>
            </w:r>
            <w:r w:rsidR="00972BEB" w:rsidRPr="004E4164">
              <w:rPr>
                <w:b/>
                <w:noProof/>
                <w:sz w:val="26"/>
                <w:szCs w:val="26"/>
              </w:rPr>
              <w:t>3.686</w:t>
            </w:r>
            <w:r w:rsidRPr="004E4164">
              <w:rPr>
                <w:b/>
                <w:noProof/>
                <w:sz w:val="26"/>
                <w:szCs w:val="26"/>
              </w:rPr>
              <w:fldChar w:fldCharType="end"/>
            </w:r>
          </w:p>
        </w:tc>
        <w:tc>
          <w:tcPr>
            <w:tcW w:w="446" w:type="pct"/>
            <w:gridSpan w:val="2"/>
            <w:noWrap/>
            <w:vAlign w:val="bottom"/>
          </w:tcPr>
          <w:p w:rsidR="00B74E64" w:rsidRPr="004E4164" w:rsidRDefault="004C0954" w:rsidP="00090DBA">
            <w:pPr>
              <w:spacing w:line="276" w:lineRule="auto"/>
              <w:jc w:val="center"/>
              <w:rPr>
                <w:b/>
                <w:noProof/>
                <w:sz w:val="26"/>
                <w:szCs w:val="26"/>
              </w:rPr>
            </w:pPr>
            <w:r w:rsidRPr="004E4164">
              <w:rPr>
                <w:b/>
                <w:noProof/>
                <w:sz w:val="26"/>
                <w:szCs w:val="26"/>
              </w:rPr>
              <w:fldChar w:fldCharType="begin"/>
            </w:r>
            <w:r w:rsidR="00972BEB" w:rsidRPr="004E4164">
              <w:rPr>
                <w:b/>
                <w:noProof/>
                <w:sz w:val="26"/>
                <w:szCs w:val="26"/>
              </w:rPr>
              <w:instrText xml:space="preserve"> =1440+102</w:instrText>
            </w:r>
            <w:r w:rsidRPr="004E4164">
              <w:rPr>
                <w:b/>
                <w:noProof/>
                <w:sz w:val="26"/>
                <w:szCs w:val="26"/>
              </w:rPr>
              <w:instrText xml:space="preserve"> </w:instrText>
            </w:r>
            <w:r w:rsidRPr="004E4164">
              <w:rPr>
                <w:b/>
                <w:noProof/>
                <w:sz w:val="26"/>
                <w:szCs w:val="26"/>
              </w:rPr>
              <w:fldChar w:fldCharType="separate"/>
            </w:r>
            <w:r w:rsidR="00972BEB" w:rsidRPr="004E4164">
              <w:rPr>
                <w:b/>
                <w:noProof/>
                <w:sz w:val="26"/>
                <w:szCs w:val="26"/>
              </w:rPr>
              <w:t>1.542</w:t>
            </w:r>
            <w:r w:rsidRPr="004E4164">
              <w:rPr>
                <w:b/>
                <w:noProof/>
                <w:sz w:val="26"/>
                <w:szCs w:val="26"/>
              </w:rPr>
              <w:fldChar w:fldCharType="end"/>
            </w:r>
          </w:p>
        </w:tc>
        <w:tc>
          <w:tcPr>
            <w:tcW w:w="539" w:type="pct"/>
            <w:gridSpan w:val="2"/>
            <w:noWrap/>
            <w:vAlign w:val="bottom"/>
          </w:tcPr>
          <w:p w:rsidR="00B74E64" w:rsidRPr="004E4164" w:rsidRDefault="004C0954" w:rsidP="00090DBA">
            <w:pPr>
              <w:spacing w:line="276" w:lineRule="auto"/>
              <w:jc w:val="center"/>
              <w:rPr>
                <w:b/>
                <w:noProof/>
                <w:sz w:val="26"/>
                <w:szCs w:val="26"/>
              </w:rPr>
            </w:pPr>
            <w:r w:rsidRPr="004E4164">
              <w:rPr>
                <w:b/>
                <w:noProof/>
                <w:sz w:val="26"/>
                <w:szCs w:val="26"/>
              </w:rPr>
              <w:fldChar w:fldCharType="begin"/>
            </w:r>
            <w:r w:rsidR="00972BEB" w:rsidRPr="004E4164">
              <w:rPr>
                <w:b/>
                <w:noProof/>
                <w:sz w:val="26"/>
                <w:szCs w:val="26"/>
              </w:rPr>
              <w:instrText xml:space="preserve"> =348+3</w:instrText>
            </w:r>
            <w:r w:rsidRPr="004E4164">
              <w:rPr>
                <w:b/>
                <w:noProof/>
                <w:sz w:val="26"/>
                <w:szCs w:val="26"/>
              </w:rPr>
              <w:instrText xml:space="preserve"> </w:instrText>
            </w:r>
            <w:r w:rsidRPr="004E4164">
              <w:rPr>
                <w:b/>
                <w:noProof/>
                <w:sz w:val="26"/>
                <w:szCs w:val="26"/>
              </w:rPr>
              <w:fldChar w:fldCharType="separate"/>
            </w:r>
            <w:r w:rsidR="00972BEB" w:rsidRPr="004E4164">
              <w:rPr>
                <w:b/>
                <w:noProof/>
                <w:sz w:val="26"/>
                <w:szCs w:val="26"/>
              </w:rPr>
              <w:t>351</w:t>
            </w:r>
            <w:r w:rsidRPr="004E4164">
              <w:rPr>
                <w:b/>
                <w:noProof/>
                <w:sz w:val="26"/>
                <w:szCs w:val="26"/>
              </w:rPr>
              <w:fldChar w:fldCharType="end"/>
            </w:r>
          </w:p>
        </w:tc>
        <w:tc>
          <w:tcPr>
            <w:tcW w:w="776" w:type="pct"/>
            <w:noWrap/>
            <w:vAlign w:val="bottom"/>
          </w:tcPr>
          <w:p w:rsidR="00B74E64" w:rsidRPr="004E4164" w:rsidRDefault="004C0954" w:rsidP="00090DBA">
            <w:pPr>
              <w:spacing w:line="276" w:lineRule="auto"/>
              <w:jc w:val="center"/>
              <w:rPr>
                <w:b/>
                <w:noProof/>
                <w:sz w:val="26"/>
                <w:szCs w:val="26"/>
              </w:rPr>
            </w:pPr>
            <w:r w:rsidRPr="004E4164">
              <w:rPr>
                <w:b/>
                <w:noProof/>
                <w:sz w:val="26"/>
                <w:szCs w:val="26"/>
              </w:rPr>
              <w:fldChar w:fldCharType="begin"/>
            </w:r>
            <w:r w:rsidRPr="004E4164">
              <w:rPr>
                <w:b/>
                <w:noProof/>
                <w:sz w:val="26"/>
                <w:szCs w:val="26"/>
              </w:rPr>
              <w:instrText xml:space="preserve"> =68+3 </w:instrText>
            </w:r>
            <w:r w:rsidRPr="004E4164">
              <w:rPr>
                <w:b/>
                <w:noProof/>
                <w:sz w:val="26"/>
                <w:szCs w:val="26"/>
              </w:rPr>
              <w:fldChar w:fldCharType="separate"/>
            </w:r>
            <w:r w:rsidRPr="004E4164">
              <w:rPr>
                <w:b/>
                <w:noProof/>
                <w:sz w:val="26"/>
                <w:szCs w:val="26"/>
              </w:rPr>
              <w:t>71</w:t>
            </w:r>
            <w:r w:rsidRPr="004E4164">
              <w:rPr>
                <w:b/>
                <w:noProof/>
                <w:sz w:val="26"/>
                <w:szCs w:val="26"/>
              </w:rPr>
              <w:fldChar w:fldCharType="end"/>
            </w:r>
          </w:p>
        </w:tc>
      </w:tr>
    </w:tbl>
    <w:p w:rsidR="00B74E64" w:rsidRPr="004E4164" w:rsidRDefault="00B74E64" w:rsidP="00715F69">
      <w:pPr>
        <w:pStyle w:val="ListParagraph3"/>
        <w:spacing w:before="90" w:after="90" w:line="240" w:lineRule="auto"/>
        <w:ind w:left="0"/>
        <w:contextualSpacing w:val="0"/>
        <w:jc w:val="right"/>
        <w:rPr>
          <w:rFonts w:ascii="Times New Roman" w:hAnsi="Times New Roman"/>
          <w:i/>
        </w:rPr>
      </w:pPr>
      <w:r w:rsidRPr="004E4164">
        <w:rPr>
          <w:rFonts w:ascii="Times New Roman" w:hAnsi="Times New Roman"/>
          <w:i/>
        </w:rPr>
        <w:t xml:space="preserve">(Nguồn: Tính toán của </w:t>
      </w:r>
      <w:r w:rsidRPr="004E4164">
        <w:rPr>
          <w:rFonts w:ascii="Times New Roman" w:hAnsi="Times New Roman"/>
          <w:i/>
          <w:lang w:val="en-US"/>
        </w:rPr>
        <w:t xml:space="preserve">Công ty TNHH Xây dựng và Môi trường </w:t>
      </w:r>
      <w:r w:rsidRPr="004E4164">
        <w:rPr>
          <w:rFonts w:ascii="Times New Roman" w:hAnsi="Times New Roman"/>
          <w:i/>
        </w:rPr>
        <w:t xml:space="preserve">Lê Nguyên, </w:t>
      </w:r>
      <w:r w:rsidRPr="004E4164">
        <w:rPr>
          <w:rFonts w:ascii="Times New Roman" w:hAnsi="Times New Roman"/>
          <w:i/>
          <w:lang w:val="en-US"/>
        </w:rPr>
        <w:t xml:space="preserve">năm </w:t>
      </w:r>
      <w:r w:rsidRPr="004E4164">
        <w:rPr>
          <w:rFonts w:ascii="Times New Roman" w:hAnsi="Times New Roman"/>
          <w:i/>
        </w:rPr>
        <w:t>20</w:t>
      </w:r>
      <w:r w:rsidRPr="004E4164">
        <w:rPr>
          <w:rFonts w:ascii="Times New Roman" w:hAnsi="Times New Roman"/>
          <w:i/>
          <w:lang w:val="en-US"/>
        </w:rPr>
        <w:t>22</w:t>
      </w:r>
      <w:r w:rsidRPr="004E4164">
        <w:rPr>
          <w:rFonts w:ascii="Times New Roman" w:hAnsi="Times New Roman"/>
          <w:i/>
        </w:rPr>
        <w:t>)</w:t>
      </w:r>
    </w:p>
    <w:p w:rsidR="00B74E64" w:rsidRPr="004E4164" w:rsidRDefault="00B74E64" w:rsidP="009D117C">
      <w:pPr>
        <w:spacing w:before="120" w:after="120"/>
        <w:ind w:firstLine="360"/>
        <w:jc w:val="both"/>
        <w:rPr>
          <w:i/>
          <w:u w:val="single"/>
        </w:rPr>
      </w:pPr>
      <w:r w:rsidRPr="004E4164">
        <w:rPr>
          <w:b/>
          <w:sz w:val="26"/>
          <w:szCs w:val="26"/>
          <w:u w:val="single"/>
        </w:rPr>
        <w:t>Ghi chú:</w:t>
      </w:r>
      <w:r w:rsidRPr="004E4164">
        <w:rPr>
          <w:i/>
          <w:sz w:val="28"/>
          <w:u w:val="single"/>
        </w:rPr>
        <w:t xml:space="preserve"> </w:t>
      </w:r>
      <w:r w:rsidRPr="004E4164">
        <w:rPr>
          <w:i/>
        </w:rPr>
        <w:t>Tải lượng= Hệ số</w:t>
      </w:r>
      <w:r w:rsidR="00E40CEA" w:rsidRPr="004E4164">
        <w:rPr>
          <w:i/>
        </w:rPr>
        <w:t xml:space="preserve"> phát thải × Quãng đường</w:t>
      </w:r>
      <w:r w:rsidR="00134BF0" w:rsidRPr="004E4164">
        <w:rPr>
          <w:i/>
        </w:rPr>
        <w:t xml:space="preserve"> vận chuyển.</w:t>
      </w:r>
    </w:p>
    <w:p w:rsidR="00134BF0" w:rsidRPr="004E4164" w:rsidRDefault="00134BF0" w:rsidP="009D117C">
      <w:pPr>
        <w:spacing w:before="120" w:after="120"/>
        <w:ind w:firstLine="360"/>
        <w:jc w:val="both"/>
        <w:rPr>
          <w:sz w:val="26"/>
          <w:szCs w:val="26"/>
          <w:lang w:val="nb-NO"/>
        </w:rPr>
      </w:pPr>
      <w:r w:rsidRPr="004E4164">
        <w:rPr>
          <w:b/>
          <w:sz w:val="26"/>
          <w:szCs w:val="26"/>
          <w:u w:val="single"/>
          <w:lang w:val="nb-NO"/>
        </w:rPr>
        <w:t>Nhận xét</w:t>
      </w:r>
      <w:r w:rsidRPr="004E4164">
        <w:rPr>
          <w:i/>
          <w:sz w:val="26"/>
          <w:szCs w:val="26"/>
          <w:u w:val="single"/>
          <w:lang w:val="nb-NO"/>
        </w:rPr>
        <w:t>:</w:t>
      </w:r>
      <w:r w:rsidRPr="004E4164">
        <w:rPr>
          <w:sz w:val="26"/>
          <w:szCs w:val="26"/>
          <w:lang w:val="nb-NO"/>
        </w:rPr>
        <w:t xml:space="preserve"> Tải lượng các chất ô nhiễm gây ra bởi các phương tiện vận</w:t>
      </w:r>
      <w:r w:rsidRPr="004E4164">
        <w:rPr>
          <w:sz w:val="26"/>
          <w:szCs w:val="26"/>
        </w:rPr>
        <w:t xml:space="preserve"> tải trong quá trình vận chuyển nguyên liệu </w:t>
      </w:r>
      <w:r w:rsidR="004C0954" w:rsidRPr="004E4164">
        <w:rPr>
          <w:sz w:val="26"/>
          <w:szCs w:val="26"/>
        </w:rPr>
        <w:t xml:space="preserve">lắp đặt máy móc thiết bị </w:t>
      </w:r>
      <w:r w:rsidRPr="004E4164">
        <w:rPr>
          <w:sz w:val="26"/>
          <w:szCs w:val="26"/>
        </w:rPr>
        <w:t xml:space="preserve">là đáng kể nhưng vì đây là nguồn di </w:t>
      </w:r>
      <w:r w:rsidRPr="004E4164">
        <w:rPr>
          <w:sz w:val="26"/>
          <w:szCs w:val="26"/>
        </w:rPr>
        <w:lastRenderedPageBreak/>
        <w:t xml:space="preserve">động nên lượng chất ô nhiễm sẽ trải đều trên toàn bộ tuyến đường vận chuyển và phân bổ theo ngày cũng như thời gian vận chuyển.  </w:t>
      </w:r>
    </w:p>
    <w:p w:rsidR="00134BF0" w:rsidRPr="004E4164" w:rsidRDefault="00134BF0" w:rsidP="009D117C">
      <w:pPr>
        <w:spacing w:before="120" w:after="120"/>
        <w:ind w:firstLine="360"/>
        <w:jc w:val="both"/>
        <w:rPr>
          <w:sz w:val="26"/>
          <w:szCs w:val="26"/>
        </w:rPr>
      </w:pPr>
      <w:r w:rsidRPr="004E4164">
        <w:rPr>
          <w:b/>
          <w:sz w:val="26"/>
          <w:szCs w:val="26"/>
          <w:u w:val="single"/>
        </w:rPr>
        <w:t>Tác động:</w:t>
      </w:r>
      <w:r w:rsidRPr="004E4164">
        <w:rPr>
          <w:sz w:val="26"/>
          <w:szCs w:val="26"/>
        </w:rPr>
        <w:t xml:space="preserve"> Bụi, khí thải tác động đáng kể đến người lao động trực tiếp tại công trường và môi trường xung quanh: </w:t>
      </w:r>
    </w:p>
    <w:p w:rsidR="00134BF0" w:rsidRPr="004E4164" w:rsidRDefault="00134BF0" w:rsidP="00472FCC">
      <w:pPr>
        <w:numPr>
          <w:ilvl w:val="0"/>
          <w:numId w:val="35"/>
        </w:numPr>
        <w:spacing w:before="120" w:after="120"/>
        <w:ind w:left="648"/>
        <w:jc w:val="both"/>
        <w:rPr>
          <w:sz w:val="26"/>
          <w:szCs w:val="26"/>
          <w:lang w:val="vi-VN"/>
        </w:rPr>
      </w:pPr>
      <w:r w:rsidRPr="004E4164">
        <w:rPr>
          <w:sz w:val="26"/>
          <w:szCs w:val="26"/>
          <w:lang w:val="vi-VN"/>
        </w:rPr>
        <w:t xml:space="preserve">Đối với người lao động trên công trường: thường mắc các loại bệnh về đường hô hấp (mũi, họng, khí quản, phế quản,…), bệnh bụi phổi xuất hiện có khả năng làm xơ hóa phổi và làm giảm chức năng hô hấp. Ngoài ra, người lao động còn mắc các loại bệnh ngoài da (nhiễm trùng da, khô da, viêm da,…), các loại bệnh về đường tiêu hóa…  </w:t>
      </w:r>
    </w:p>
    <w:p w:rsidR="00134BF0" w:rsidRPr="004E4164" w:rsidRDefault="00134BF0" w:rsidP="00472FCC">
      <w:pPr>
        <w:numPr>
          <w:ilvl w:val="0"/>
          <w:numId w:val="35"/>
        </w:numPr>
        <w:spacing w:before="120" w:after="120"/>
        <w:ind w:left="648"/>
        <w:jc w:val="both"/>
        <w:rPr>
          <w:sz w:val="26"/>
          <w:szCs w:val="26"/>
        </w:rPr>
      </w:pPr>
      <w:r w:rsidRPr="004E4164">
        <w:rPr>
          <w:sz w:val="26"/>
          <w:szCs w:val="26"/>
          <w:lang w:val="vi-VN"/>
        </w:rPr>
        <w:t xml:space="preserve">Đối với môi trường xung quanh: quá trình vận chuyển nguyên vật liệu xây dựng sẽ phát sinh bụi, rơi vãi nguyên vật liệu nếu các xe chở không được che phủ tốt, gây ảnh hưởng trực tiếp đến người tham gia lưu thông trên đường và khu vực xung quanh dọc theo các tuyến đường vận chuyển. Mặt khác, các quá trình đổ, bốc xúc nguyên vật liệu xây dựng, đào móng,… không những phát sinh bụi ngay tại công trường mà còn gây bụi cho khu vực xung quanh dưới tác động của gió, đặc biệt khu vực xung quanh cuối hướng gió khu đất </w:t>
      </w:r>
      <w:r w:rsidR="00435146" w:rsidRPr="004E4164">
        <w:rPr>
          <w:sz w:val="26"/>
          <w:szCs w:val="26"/>
          <w:lang w:val="vi-VN"/>
        </w:rPr>
        <w:t>Dự án</w:t>
      </w:r>
      <w:r w:rsidRPr="004E4164">
        <w:rPr>
          <w:sz w:val="26"/>
          <w:szCs w:val="26"/>
          <w:lang w:val="vi-VN"/>
        </w:rPr>
        <w:t xml:space="preserve">. Vì vậy, Chủ đầu tư phối hợp với nhà thầu xây dựng thực hiện các biện pháp không chế ô nhiễm do bụi được trình bày cụ thể tại mục </w:t>
      </w:r>
      <w:r w:rsidRPr="004E4164">
        <w:rPr>
          <w:sz w:val="26"/>
          <w:szCs w:val="26"/>
        </w:rPr>
        <w:t>4.1.2.</w:t>
      </w:r>
    </w:p>
    <w:p w:rsidR="00F71701" w:rsidRPr="004E4164" w:rsidRDefault="00600DEB" w:rsidP="00472FCC">
      <w:pPr>
        <w:pStyle w:val="ListParagraph"/>
        <w:numPr>
          <w:ilvl w:val="0"/>
          <w:numId w:val="93"/>
        </w:numPr>
        <w:spacing w:before="120" w:after="120"/>
        <w:ind w:left="270"/>
        <w:jc w:val="both"/>
        <w:rPr>
          <w:i/>
          <w:sz w:val="26"/>
          <w:szCs w:val="26"/>
          <w:u w:val="single"/>
          <w:lang w:val="vi-VN"/>
        </w:rPr>
      </w:pPr>
      <w:r w:rsidRPr="004E4164">
        <w:rPr>
          <w:i/>
          <w:sz w:val="26"/>
          <w:szCs w:val="26"/>
          <w:u w:val="single"/>
        </w:rPr>
        <w:t>Bụi thứ</w:t>
      </w:r>
      <w:r w:rsidR="00F71701" w:rsidRPr="004E4164">
        <w:rPr>
          <w:i/>
          <w:sz w:val="26"/>
          <w:szCs w:val="26"/>
          <w:u w:val="single"/>
        </w:rPr>
        <w:t xml:space="preserve"> cấp (Bụi cuốn từ đường giao thông) trong quá trình di chuyển của các phương tiện vận chuyển</w:t>
      </w:r>
    </w:p>
    <w:p w:rsidR="00D77AC9" w:rsidRPr="004E4164" w:rsidRDefault="00D77AC9" w:rsidP="009D117C">
      <w:pPr>
        <w:spacing w:before="120" w:after="120"/>
        <w:ind w:firstLine="360"/>
        <w:jc w:val="both"/>
        <w:rPr>
          <w:sz w:val="26"/>
          <w:szCs w:val="26"/>
          <w:lang w:val="vi-VN"/>
        </w:rPr>
      </w:pPr>
      <w:r w:rsidRPr="004E4164">
        <w:rPr>
          <w:sz w:val="26"/>
          <w:szCs w:val="26"/>
          <w:lang w:val="vi-VN"/>
        </w:rPr>
        <w:t xml:space="preserve">Bụi cuốn lên từ đường theo lốp xe trong quá trình vận chuyển không thể định lượng được do thiếu các dữ liệu đầu vào như khối lượng vận chuyển cụ thể của từng xe, độ ẩm chi tiết của các loại vật liệu, độ che phủ của vật liệu chuyên chở, mức độ sạch của xe (bánh xe) và hiện trạng của tuyến đường vận chuyển. </w:t>
      </w:r>
    </w:p>
    <w:p w:rsidR="00DC1133" w:rsidRPr="004E4164" w:rsidRDefault="00D77AC9" w:rsidP="009D117C">
      <w:pPr>
        <w:spacing w:before="120" w:after="120"/>
        <w:ind w:firstLine="360"/>
        <w:jc w:val="both"/>
        <w:rPr>
          <w:sz w:val="26"/>
          <w:szCs w:val="26"/>
          <w:lang w:val="vi-VN"/>
        </w:rPr>
      </w:pPr>
      <w:r w:rsidRPr="004E4164">
        <w:rPr>
          <w:sz w:val="26"/>
          <w:szCs w:val="26"/>
          <w:lang w:val="vi-VN"/>
        </w:rPr>
        <w:t xml:space="preserve">Tuy nhiên, theo các số liệu thống kê, nghiên cứu về ô nhiễm khí thải từ các phương tiện giao thông cho thấy hoạt động vận chuyển vật liệu và đất đá xây dựng làm phát sinh lượng bụi trung bình vượt giới hạn cho phép của QCVN 05:2013/BTNMT từ 2 ÷ 3 lần (vào ngày gió to, trời nắng lượng bụi phát sinh có thể vượt đến 4 lần so với quy chuẩn). </w:t>
      </w:r>
    </w:p>
    <w:p w:rsidR="0056410C" w:rsidRPr="004E4164" w:rsidRDefault="00F62BBE" w:rsidP="00472FCC">
      <w:pPr>
        <w:pStyle w:val="ListParagraph"/>
        <w:numPr>
          <w:ilvl w:val="3"/>
          <w:numId w:val="43"/>
        </w:numPr>
        <w:tabs>
          <w:tab w:val="left" w:pos="1080"/>
        </w:tabs>
        <w:jc w:val="both"/>
        <w:rPr>
          <w:b/>
          <w:sz w:val="26"/>
          <w:szCs w:val="26"/>
        </w:rPr>
      </w:pPr>
      <w:r w:rsidRPr="004E4164">
        <w:rPr>
          <w:b/>
          <w:sz w:val="26"/>
          <w:szCs w:val="26"/>
        </w:rPr>
        <w:t xml:space="preserve"> Đánh giá tác động do nước thải trong quá trình thi công xây dựng lắp đặt máy móc thiết bị</w:t>
      </w:r>
    </w:p>
    <w:p w:rsidR="0056410C" w:rsidRPr="004E4164" w:rsidRDefault="0056410C" w:rsidP="00F62BBE">
      <w:pPr>
        <w:pStyle w:val="ListParagraph"/>
        <w:numPr>
          <w:ilvl w:val="4"/>
          <w:numId w:val="20"/>
        </w:numPr>
        <w:tabs>
          <w:tab w:val="left" w:pos="540"/>
        </w:tabs>
        <w:spacing w:before="120" w:after="120"/>
        <w:ind w:left="630" w:hanging="540"/>
        <w:jc w:val="both"/>
        <w:rPr>
          <w:b/>
          <w:i/>
          <w:sz w:val="26"/>
          <w:szCs w:val="26"/>
        </w:rPr>
      </w:pPr>
      <w:bookmarkStart w:id="133" w:name="_Toc526430011"/>
      <w:r w:rsidRPr="004E4164">
        <w:rPr>
          <w:b/>
          <w:i/>
          <w:sz w:val="26"/>
          <w:szCs w:val="26"/>
        </w:rPr>
        <w:t>Nước thải sinh hoạt</w:t>
      </w:r>
      <w:bookmarkEnd w:id="133"/>
      <w:r w:rsidRPr="004E4164">
        <w:rPr>
          <w:b/>
          <w:i/>
          <w:sz w:val="26"/>
          <w:szCs w:val="26"/>
        </w:rPr>
        <w:t xml:space="preserve"> </w:t>
      </w:r>
    </w:p>
    <w:p w:rsidR="0056410C" w:rsidRPr="004E4164" w:rsidRDefault="0056410C" w:rsidP="00BD7C27">
      <w:pPr>
        <w:spacing w:before="120" w:after="120"/>
        <w:ind w:firstLine="360"/>
        <w:jc w:val="both"/>
        <w:rPr>
          <w:sz w:val="26"/>
          <w:szCs w:val="26"/>
          <w:lang w:val="vi-VN"/>
        </w:rPr>
      </w:pPr>
      <w:r w:rsidRPr="004E4164">
        <w:rPr>
          <w:i/>
          <w:sz w:val="26"/>
          <w:szCs w:val="26"/>
          <w:lang w:val="vi-VN"/>
        </w:rPr>
        <w:t>Nguồn phát sinh:</w:t>
      </w:r>
      <w:r w:rsidRPr="004E4164">
        <w:rPr>
          <w:sz w:val="26"/>
          <w:szCs w:val="26"/>
          <w:lang w:val="vi-VN"/>
        </w:rPr>
        <w:t xml:space="preserve"> Chủ yếu phát sinh do hoạt động sinh hoạt của</w:t>
      </w:r>
      <w:r w:rsidR="002714FA" w:rsidRPr="004E4164">
        <w:rPr>
          <w:sz w:val="26"/>
          <w:szCs w:val="26"/>
        </w:rPr>
        <w:t xml:space="preserve"> 15</w:t>
      </w:r>
      <w:r w:rsidRPr="004E4164">
        <w:rPr>
          <w:sz w:val="26"/>
          <w:szCs w:val="26"/>
        </w:rPr>
        <w:t xml:space="preserve"> </w:t>
      </w:r>
      <w:r w:rsidRPr="004E4164">
        <w:rPr>
          <w:sz w:val="26"/>
          <w:szCs w:val="26"/>
          <w:lang w:val="vi-VN"/>
        </w:rPr>
        <w:t>công nhân</w:t>
      </w:r>
      <w:r w:rsidRPr="004E4164">
        <w:rPr>
          <w:sz w:val="26"/>
          <w:szCs w:val="26"/>
        </w:rPr>
        <w:t xml:space="preserve"> </w:t>
      </w:r>
      <w:r w:rsidR="004C0954" w:rsidRPr="004E4164">
        <w:rPr>
          <w:sz w:val="26"/>
          <w:szCs w:val="26"/>
        </w:rPr>
        <w:t xml:space="preserve">thực hiện </w:t>
      </w:r>
      <w:r w:rsidR="00F75431" w:rsidRPr="004E4164">
        <w:rPr>
          <w:sz w:val="26"/>
          <w:szCs w:val="26"/>
        </w:rPr>
        <w:t>xây dựng và lắp đặt máy móc thiết bị</w:t>
      </w:r>
      <w:r w:rsidR="009968CA" w:rsidRPr="004E4164">
        <w:rPr>
          <w:sz w:val="26"/>
          <w:szCs w:val="26"/>
        </w:rPr>
        <w:t>.</w:t>
      </w:r>
    </w:p>
    <w:p w:rsidR="003A5637" w:rsidRPr="004E4164" w:rsidRDefault="003A5637" w:rsidP="009D117C">
      <w:pPr>
        <w:spacing w:before="120" w:after="120"/>
        <w:ind w:firstLine="360"/>
        <w:jc w:val="both"/>
        <w:rPr>
          <w:sz w:val="26"/>
          <w:szCs w:val="26"/>
        </w:rPr>
      </w:pPr>
      <w:r w:rsidRPr="004E4164">
        <w:rPr>
          <w:sz w:val="26"/>
          <w:szCs w:val="26"/>
        </w:rPr>
        <w:t xml:space="preserve">Căn cứ Mục 2.10.2 Nhu cầu sử dụng nước của QCVN 01:2021/BXD – Quy chuẩn kỹ thuật quốc gia về quy hoạch xây dựng được ban hành tại Thông tư 01/2021/TT – BXD ngày 19/05/2021 của Bộ Xây dựng: Chỉ tiêu cấp nước sạch dùng cho sinh hoạt tối thiểu là 80 lít/người/ngày, hướng tới mục tiêu sử dụng nước an toàn, tiết kiệm và hiệu quả. </w:t>
      </w:r>
    </w:p>
    <w:p w:rsidR="00090DBA" w:rsidRPr="004E4164" w:rsidRDefault="003A5637" w:rsidP="009D117C">
      <w:pPr>
        <w:spacing w:before="120" w:after="120"/>
        <w:ind w:firstLine="360"/>
        <w:jc w:val="both"/>
        <w:rPr>
          <w:sz w:val="26"/>
          <w:szCs w:val="26"/>
        </w:rPr>
      </w:pPr>
      <w:r w:rsidRPr="004E4164">
        <w:rPr>
          <w:sz w:val="26"/>
          <w:szCs w:val="26"/>
        </w:rPr>
        <w:t>Căn cứ Mục 2.11.1 Lưu lượng nước thải phát sinh của QCVN 01:2021/BXD – Quy chuẩn kỹ thuật quốc gia về quy hoạch xây dựng được ban hành tại Thông tư 01/2021/TT – BXD ngày 19/05/2021 của Bộ Xây dựng: Lưu lượng nước thải phát sinh được dự báo khoảng ≥80% chỉ tiêu cấp nước của đối tượng tương ứng. Do đó, lưu lượng nước thải sinh hoạt sẽ được ước tính bằng 100% lượng nước cấp.</w:t>
      </w:r>
    </w:p>
    <w:p w:rsidR="003A5637" w:rsidRPr="004E4164" w:rsidRDefault="00090DBA" w:rsidP="00472FCC">
      <w:pPr>
        <w:pStyle w:val="ListParagraph"/>
        <w:numPr>
          <w:ilvl w:val="0"/>
          <w:numId w:val="64"/>
        </w:numPr>
        <w:spacing w:before="90" w:after="90"/>
        <w:ind w:left="360"/>
        <w:jc w:val="both"/>
        <w:rPr>
          <w:sz w:val="26"/>
          <w:szCs w:val="26"/>
        </w:rPr>
      </w:pPr>
      <w:r w:rsidRPr="004E4164">
        <w:rPr>
          <w:sz w:val="26"/>
          <w:szCs w:val="26"/>
        </w:rPr>
        <w:t>L</w:t>
      </w:r>
      <w:r w:rsidR="003A5637" w:rsidRPr="004E4164">
        <w:rPr>
          <w:sz w:val="26"/>
          <w:szCs w:val="26"/>
        </w:rPr>
        <w:t>ượng nước thải sinh hoạt phát s</w:t>
      </w:r>
      <w:r w:rsidRPr="004E4164">
        <w:rPr>
          <w:sz w:val="26"/>
          <w:szCs w:val="26"/>
        </w:rPr>
        <w:t>inh</w:t>
      </w:r>
      <w:r w:rsidR="002714FA" w:rsidRPr="004E4164">
        <w:rPr>
          <w:sz w:val="26"/>
          <w:szCs w:val="26"/>
        </w:rPr>
        <w:t xml:space="preserve"> của 15</w:t>
      </w:r>
      <w:r w:rsidR="00414231" w:rsidRPr="004E4164">
        <w:rPr>
          <w:sz w:val="26"/>
          <w:szCs w:val="26"/>
        </w:rPr>
        <w:t xml:space="preserve"> công nhân</w:t>
      </w:r>
      <w:r w:rsidRPr="004E4164">
        <w:rPr>
          <w:sz w:val="26"/>
          <w:szCs w:val="26"/>
        </w:rPr>
        <w:t xml:space="preserve"> trong quá trình</w:t>
      </w:r>
      <w:r w:rsidR="00F62BBE" w:rsidRPr="004E4164">
        <w:rPr>
          <w:sz w:val="26"/>
          <w:szCs w:val="26"/>
        </w:rPr>
        <w:t xml:space="preserve"> xây dựng</w:t>
      </w:r>
      <w:r w:rsidRPr="004E4164">
        <w:rPr>
          <w:sz w:val="26"/>
          <w:szCs w:val="26"/>
        </w:rPr>
        <w:t xml:space="preserve"> lắp đặt máy móc thiết bị là:</w:t>
      </w:r>
    </w:p>
    <w:p w:rsidR="003A5637" w:rsidRPr="004E4164" w:rsidRDefault="00414231" w:rsidP="00414231">
      <w:pPr>
        <w:pStyle w:val="ListParagraph"/>
        <w:spacing w:before="90" w:after="90"/>
        <w:jc w:val="center"/>
        <w:rPr>
          <w:sz w:val="26"/>
          <w:szCs w:val="26"/>
        </w:rPr>
      </w:pPr>
      <w:r w:rsidRPr="004E4164">
        <w:rPr>
          <w:sz w:val="26"/>
          <w:szCs w:val="26"/>
        </w:rPr>
        <w:t xml:space="preserve">Q </w:t>
      </w:r>
      <w:r w:rsidRPr="004E4164">
        <w:rPr>
          <w:sz w:val="26"/>
          <w:szCs w:val="26"/>
          <w:vertAlign w:val="subscript"/>
        </w:rPr>
        <w:t xml:space="preserve">SH </w:t>
      </w:r>
      <w:r w:rsidRPr="004E4164">
        <w:rPr>
          <w:sz w:val="26"/>
          <w:szCs w:val="26"/>
        </w:rPr>
        <w:t>=</w:t>
      </w:r>
      <w:r w:rsidR="002714FA" w:rsidRPr="004E4164">
        <w:rPr>
          <w:sz w:val="26"/>
          <w:szCs w:val="26"/>
        </w:rPr>
        <w:t>15</w:t>
      </w:r>
      <w:r w:rsidRPr="004E4164">
        <w:rPr>
          <w:sz w:val="26"/>
          <w:szCs w:val="26"/>
        </w:rPr>
        <w:t xml:space="preserve"> người x 80 lít/người/ngày: </w:t>
      </w:r>
      <w:r w:rsidRPr="004E4164">
        <w:rPr>
          <w:b/>
          <w:sz w:val="26"/>
          <w:szCs w:val="26"/>
        </w:rPr>
        <w:fldChar w:fldCharType="begin"/>
      </w:r>
      <w:r w:rsidR="002714FA" w:rsidRPr="004E4164">
        <w:rPr>
          <w:b/>
          <w:sz w:val="26"/>
          <w:szCs w:val="26"/>
        </w:rPr>
        <w:instrText xml:space="preserve"> =15</w:instrText>
      </w:r>
      <w:r w:rsidRPr="004E4164">
        <w:rPr>
          <w:b/>
          <w:sz w:val="26"/>
          <w:szCs w:val="26"/>
        </w:rPr>
        <w:instrText xml:space="preserve">*80/1000 </w:instrText>
      </w:r>
      <w:r w:rsidRPr="004E4164">
        <w:rPr>
          <w:b/>
          <w:sz w:val="26"/>
          <w:szCs w:val="26"/>
        </w:rPr>
        <w:fldChar w:fldCharType="separate"/>
      </w:r>
      <w:r w:rsidR="002714FA" w:rsidRPr="004E4164">
        <w:rPr>
          <w:b/>
          <w:noProof/>
          <w:sz w:val="26"/>
          <w:szCs w:val="26"/>
        </w:rPr>
        <w:t>1,2</w:t>
      </w:r>
      <w:r w:rsidRPr="004E4164">
        <w:rPr>
          <w:b/>
          <w:sz w:val="26"/>
          <w:szCs w:val="26"/>
        </w:rPr>
        <w:fldChar w:fldCharType="end"/>
      </w:r>
      <w:r w:rsidRPr="004E4164">
        <w:rPr>
          <w:b/>
          <w:sz w:val="26"/>
          <w:szCs w:val="26"/>
        </w:rPr>
        <w:t xml:space="preserve"> m³/ngày</w:t>
      </w:r>
    </w:p>
    <w:p w:rsidR="0056410C" w:rsidRPr="004E4164" w:rsidRDefault="0056410C" w:rsidP="00BD7C27">
      <w:pPr>
        <w:spacing w:before="120" w:after="120"/>
        <w:ind w:firstLine="360"/>
        <w:jc w:val="both"/>
        <w:rPr>
          <w:sz w:val="26"/>
          <w:szCs w:val="26"/>
          <w:lang w:val="vi-VN"/>
        </w:rPr>
      </w:pPr>
      <w:r w:rsidRPr="004E4164">
        <w:rPr>
          <w:i/>
          <w:sz w:val="26"/>
          <w:szCs w:val="26"/>
          <w:lang w:val="vi-VN"/>
        </w:rPr>
        <w:lastRenderedPageBreak/>
        <w:t>Thành phần:</w:t>
      </w:r>
      <w:r w:rsidRPr="004E4164">
        <w:rPr>
          <w:sz w:val="26"/>
          <w:szCs w:val="26"/>
          <w:lang w:val="vi-VN"/>
        </w:rPr>
        <w:t xml:space="preserve"> Các chất ô nhiễm chủ yếu trong </w:t>
      </w:r>
      <w:r w:rsidRPr="004E4164">
        <w:rPr>
          <w:rFonts w:eastAsia="Batang"/>
          <w:sz w:val="26"/>
          <w:szCs w:val="26"/>
          <w:lang w:val="vi-VN" w:eastAsia="ko-KR"/>
        </w:rPr>
        <w:t>NTSH</w:t>
      </w:r>
      <w:r w:rsidRPr="004E4164">
        <w:rPr>
          <w:sz w:val="26"/>
          <w:szCs w:val="26"/>
          <w:lang w:val="vi-VN"/>
        </w:rPr>
        <w:t xml:space="preserve"> gồm: các chất cặn bã, chất lơ lửng (SS), các hợp chất hữu cơ (BOD/COD), các chất dinh dưỡng (N, P) và các loại vi khuẩn, vi sinh gây bệnh. </w:t>
      </w:r>
    </w:p>
    <w:p w:rsidR="0056410C" w:rsidRPr="004E4164" w:rsidRDefault="0056410C" w:rsidP="009D117C">
      <w:pPr>
        <w:spacing w:before="120" w:after="120"/>
        <w:ind w:firstLine="360"/>
        <w:jc w:val="both"/>
        <w:rPr>
          <w:sz w:val="26"/>
          <w:szCs w:val="26"/>
        </w:rPr>
      </w:pPr>
      <w:r w:rsidRPr="004E4164">
        <w:rPr>
          <w:sz w:val="26"/>
          <w:szCs w:val="26"/>
        </w:rPr>
        <w:t xml:space="preserve">Hệ số ô nhiễm của nước thải sinh hoạt trong trường hợp chưa qua xử lý theo Tổ chức Y tế thế giới (WHO, 1993) thống kê đối với một số quốc gia đang phát triển về khối lượng chất ô nhiễm do mỗi người hàng ngày đưa vào môi trường được trình bày trong Bảng </w:t>
      </w:r>
      <w:r w:rsidR="003E4552" w:rsidRPr="004E4164">
        <w:rPr>
          <w:sz w:val="26"/>
          <w:szCs w:val="26"/>
        </w:rPr>
        <w:t>4.1</w:t>
      </w:r>
      <w:r w:rsidRPr="004E4164">
        <w:rPr>
          <w:sz w:val="26"/>
          <w:szCs w:val="26"/>
        </w:rPr>
        <w:t xml:space="preserve">. Hệ số ô nhiễm này được tính với thời gian sử dụng nước sinh hoạt của người dân trong 24 giờ với các hoạt động vệ sinh, tắm giặt và nấu ăn. Trên thực tế, công nhân chỉ làm việc theo ca khoảng 8 giờ với hoạt động chủ yếu là vệ sinh, không tổ chức nấu ăn, tắm giặt tại </w:t>
      </w:r>
      <w:r w:rsidR="00435146" w:rsidRPr="004E4164">
        <w:rPr>
          <w:sz w:val="26"/>
          <w:szCs w:val="26"/>
        </w:rPr>
        <w:t>Dự án</w:t>
      </w:r>
      <w:r w:rsidRPr="004E4164">
        <w:rPr>
          <w:sz w:val="26"/>
          <w:szCs w:val="26"/>
        </w:rPr>
        <w:t xml:space="preserve"> nên hệ số ô nhiễm phát sinh tối đa khoảng 35% hệ số do WHO đề xuất. Trên cơ sở đó, tải lượng ô nhiễm trên thực tế sẽ được tính toán theo hệ số ô nhiễm với thời gian sử dụng nước sinh hoạt của công nhân trong 8 giờ và được trình bày trong Bảng </w:t>
      </w:r>
      <w:r w:rsidR="007D7606" w:rsidRPr="004E4164">
        <w:rPr>
          <w:sz w:val="26"/>
          <w:szCs w:val="26"/>
        </w:rPr>
        <w:t>4.14</w:t>
      </w:r>
      <w:r w:rsidRPr="004E4164">
        <w:rPr>
          <w:sz w:val="26"/>
          <w:szCs w:val="26"/>
        </w:rPr>
        <w:t xml:space="preserve">. Nồng độ các chất ô nhiễm trong nước thải sinh hoạt sẽ được đưa ra trong Bảng </w:t>
      </w:r>
      <w:r w:rsidR="007D7606" w:rsidRPr="004E4164">
        <w:rPr>
          <w:sz w:val="26"/>
          <w:szCs w:val="26"/>
        </w:rPr>
        <w:t>4.15</w:t>
      </w:r>
      <w:r w:rsidRPr="004E4164">
        <w:rPr>
          <w:sz w:val="26"/>
          <w:szCs w:val="26"/>
        </w:rPr>
        <w:t>.</w:t>
      </w:r>
    </w:p>
    <w:p w:rsidR="0056410C" w:rsidRPr="004E4164" w:rsidRDefault="00043632" w:rsidP="00F62BBE">
      <w:pPr>
        <w:pStyle w:val="Caption"/>
        <w:spacing w:before="120" w:after="120"/>
        <w:jc w:val="both"/>
        <w:rPr>
          <w:sz w:val="26"/>
          <w:szCs w:val="26"/>
        </w:rPr>
      </w:pPr>
      <w:bookmarkStart w:id="134" w:name="_Toc98597244"/>
      <w:bookmarkStart w:id="135" w:name="_Toc117002589"/>
      <w:r w:rsidRPr="004E4164">
        <w:rPr>
          <w:sz w:val="26"/>
          <w:szCs w:val="26"/>
        </w:rPr>
        <w:t xml:space="preserve">Bảng 4. </w:t>
      </w:r>
      <w:r w:rsidRPr="004E4164">
        <w:rPr>
          <w:sz w:val="26"/>
          <w:szCs w:val="26"/>
        </w:rPr>
        <w:fldChar w:fldCharType="begin"/>
      </w:r>
      <w:r w:rsidRPr="004E4164">
        <w:rPr>
          <w:sz w:val="26"/>
          <w:szCs w:val="26"/>
        </w:rPr>
        <w:instrText xml:space="preserve"> SEQ Bảng_4. \* ARABIC </w:instrText>
      </w:r>
      <w:r w:rsidRPr="004E4164">
        <w:rPr>
          <w:sz w:val="26"/>
          <w:szCs w:val="26"/>
        </w:rPr>
        <w:fldChar w:fldCharType="separate"/>
      </w:r>
      <w:r w:rsidR="004B42BF" w:rsidRPr="004E4164">
        <w:rPr>
          <w:noProof/>
          <w:sz w:val="26"/>
          <w:szCs w:val="26"/>
        </w:rPr>
        <w:t>14</w:t>
      </w:r>
      <w:r w:rsidRPr="004E4164">
        <w:rPr>
          <w:sz w:val="26"/>
          <w:szCs w:val="26"/>
        </w:rPr>
        <w:fldChar w:fldCharType="end"/>
      </w:r>
      <w:r w:rsidR="00F62BBE" w:rsidRPr="004E4164">
        <w:rPr>
          <w:sz w:val="26"/>
          <w:szCs w:val="26"/>
        </w:rPr>
        <w:t xml:space="preserve"> </w:t>
      </w:r>
      <w:r w:rsidR="0056410C" w:rsidRPr="004E4164">
        <w:rPr>
          <w:b w:val="0"/>
          <w:sz w:val="26"/>
          <w:szCs w:val="26"/>
          <w:lang w:val="vi-VN"/>
        </w:rPr>
        <w:t xml:space="preserve">Tải lượng một số chất ô nhiễm trong </w:t>
      </w:r>
      <w:r w:rsidR="0056410C" w:rsidRPr="004E4164">
        <w:rPr>
          <w:rFonts w:eastAsia="Batang"/>
          <w:b w:val="0"/>
          <w:sz w:val="26"/>
          <w:szCs w:val="26"/>
          <w:lang w:val="vi-VN" w:eastAsia="ko-KR"/>
        </w:rPr>
        <w:t>NTSH</w:t>
      </w:r>
      <w:r w:rsidR="0056410C" w:rsidRPr="004E4164">
        <w:rPr>
          <w:b w:val="0"/>
          <w:sz w:val="26"/>
          <w:szCs w:val="26"/>
          <w:lang w:val="vi-VN"/>
        </w:rPr>
        <w:t xml:space="preserve"> giai đoạn</w:t>
      </w:r>
      <w:r w:rsidR="00F62BBE" w:rsidRPr="004E4164">
        <w:rPr>
          <w:b w:val="0"/>
          <w:sz w:val="26"/>
          <w:szCs w:val="26"/>
        </w:rPr>
        <w:t xml:space="preserve"> xây dựng</w:t>
      </w:r>
      <w:r w:rsidR="0056410C" w:rsidRPr="004E4164">
        <w:rPr>
          <w:b w:val="0"/>
          <w:sz w:val="26"/>
          <w:szCs w:val="26"/>
          <w:lang w:val="vi-VN"/>
        </w:rPr>
        <w:t xml:space="preserve"> </w:t>
      </w:r>
      <w:bookmarkEnd w:id="134"/>
      <w:r w:rsidR="00D77AC9" w:rsidRPr="004E4164">
        <w:rPr>
          <w:b w:val="0"/>
          <w:sz w:val="26"/>
          <w:szCs w:val="26"/>
        </w:rPr>
        <w:t>lắp đặt máy móc thiết bị</w:t>
      </w:r>
      <w:bookmarkEnd w:id="135"/>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2653"/>
        <w:gridCol w:w="2038"/>
        <w:gridCol w:w="2465"/>
        <w:gridCol w:w="1928"/>
      </w:tblGrid>
      <w:tr w:rsidR="00A75551" w:rsidRPr="004E4164" w:rsidTr="00CA22D0">
        <w:trPr>
          <w:cantSplit/>
          <w:trHeight w:val="288"/>
          <w:tblHeader/>
        </w:trPr>
        <w:tc>
          <w:tcPr>
            <w:tcW w:w="301" w:type="pct"/>
            <w:shd w:val="clear" w:color="auto" w:fill="E2EFD9"/>
            <w:vAlign w:val="center"/>
          </w:tcPr>
          <w:p w:rsidR="0056410C" w:rsidRPr="004E4164" w:rsidRDefault="0056410C" w:rsidP="00CA22D0">
            <w:pPr>
              <w:tabs>
                <w:tab w:val="left" w:pos="720"/>
              </w:tabs>
              <w:jc w:val="center"/>
              <w:rPr>
                <w:b/>
                <w:bCs/>
                <w:sz w:val="26"/>
                <w:szCs w:val="26"/>
                <w:lang w:val="en-GB"/>
              </w:rPr>
            </w:pPr>
            <w:r w:rsidRPr="004E4164">
              <w:rPr>
                <w:b/>
                <w:bCs/>
                <w:sz w:val="26"/>
                <w:szCs w:val="26"/>
                <w:lang w:val="en-GB"/>
              </w:rPr>
              <w:t>TT</w:t>
            </w:r>
          </w:p>
        </w:tc>
        <w:tc>
          <w:tcPr>
            <w:tcW w:w="1372" w:type="pct"/>
            <w:shd w:val="clear" w:color="auto" w:fill="E2EFD9"/>
            <w:vAlign w:val="center"/>
          </w:tcPr>
          <w:p w:rsidR="0056410C" w:rsidRPr="004E4164" w:rsidRDefault="0056410C" w:rsidP="00CA22D0">
            <w:pPr>
              <w:tabs>
                <w:tab w:val="left" w:pos="720"/>
              </w:tabs>
              <w:jc w:val="center"/>
              <w:rPr>
                <w:b/>
                <w:bCs/>
                <w:sz w:val="26"/>
                <w:szCs w:val="26"/>
                <w:lang w:val="vi-VN"/>
              </w:rPr>
            </w:pPr>
            <w:r w:rsidRPr="004E4164">
              <w:rPr>
                <w:b/>
                <w:bCs/>
                <w:sz w:val="26"/>
                <w:szCs w:val="26"/>
                <w:lang w:val="vi-VN"/>
              </w:rPr>
              <w:t>Chất ô nhiễm</w:t>
            </w:r>
          </w:p>
        </w:tc>
        <w:tc>
          <w:tcPr>
            <w:tcW w:w="1054" w:type="pct"/>
            <w:shd w:val="clear" w:color="auto" w:fill="E2EFD9"/>
            <w:vAlign w:val="center"/>
          </w:tcPr>
          <w:p w:rsidR="0056410C" w:rsidRPr="004E4164" w:rsidRDefault="0056410C" w:rsidP="00CA22D0">
            <w:pPr>
              <w:tabs>
                <w:tab w:val="left" w:pos="720"/>
              </w:tabs>
              <w:jc w:val="center"/>
              <w:rPr>
                <w:b/>
                <w:bCs/>
                <w:sz w:val="26"/>
                <w:szCs w:val="26"/>
              </w:rPr>
            </w:pPr>
            <w:r w:rsidRPr="004E4164">
              <w:rPr>
                <w:b/>
                <w:bCs/>
                <w:sz w:val="26"/>
                <w:szCs w:val="26"/>
                <w:lang w:val="vi-VN"/>
              </w:rPr>
              <w:t>Hệ số ô nhiễm theo WHO  (g/người.ngày)</w:t>
            </w:r>
            <w:r w:rsidRPr="004E4164">
              <w:rPr>
                <w:b/>
                <w:bCs/>
                <w:sz w:val="26"/>
                <w:szCs w:val="26"/>
                <w:vertAlign w:val="superscript"/>
              </w:rPr>
              <w:t>(1)</w:t>
            </w:r>
          </w:p>
        </w:tc>
        <w:tc>
          <w:tcPr>
            <w:tcW w:w="1275" w:type="pct"/>
            <w:shd w:val="clear" w:color="auto" w:fill="E2EFD9"/>
            <w:vAlign w:val="center"/>
          </w:tcPr>
          <w:p w:rsidR="0056410C" w:rsidRPr="004E4164" w:rsidRDefault="0056410C" w:rsidP="00CA22D0">
            <w:pPr>
              <w:tabs>
                <w:tab w:val="left" w:pos="720"/>
              </w:tabs>
              <w:jc w:val="center"/>
              <w:rPr>
                <w:b/>
                <w:bCs/>
                <w:sz w:val="26"/>
                <w:szCs w:val="26"/>
                <w:lang w:val="vi-VN"/>
              </w:rPr>
            </w:pPr>
            <w:r w:rsidRPr="004E4164">
              <w:rPr>
                <w:b/>
                <w:bCs/>
                <w:sz w:val="26"/>
                <w:szCs w:val="26"/>
                <w:lang w:val="vi-VN"/>
              </w:rPr>
              <w:t>Hệ số ô nhiễm đối với công nhân (g/người.ca)</w:t>
            </w:r>
          </w:p>
        </w:tc>
        <w:tc>
          <w:tcPr>
            <w:tcW w:w="997" w:type="pct"/>
            <w:shd w:val="clear" w:color="auto" w:fill="E2EFD9"/>
            <w:vAlign w:val="center"/>
          </w:tcPr>
          <w:p w:rsidR="0056410C" w:rsidRPr="004E4164" w:rsidRDefault="0056410C" w:rsidP="00CA22D0">
            <w:pPr>
              <w:tabs>
                <w:tab w:val="left" w:pos="720"/>
              </w:tabs>
              <w:jc w:val="center"/>
              <w:rPr>
                <w:b/>
                <w:bCs/>
                <w:sz w:val="26"/>
                <w:szCs w:val="26"/>
                <w:lang w:val="vi-VN"/>
              </w:rPr>
            </w:pPr>
            <w:r w:rsidRPr="004E4164">
              <w:rPr>
                <w:b/>
                <w:bCs/>
                <w:sz w:val="26"/>
                <w:szCs w:val="26"/>
                <w:lang w:val="vi-VN"/>
              </w:rPr>
              <w:t>Tải lượng ô nhiễm (kg/ngày)</w:t>
            </w:r>
            <w:r w:rsidRPr="004E4164">
              <w:rPr>
                <w:b/>
                <w:bCs/>
                <w:sz w:val="26"/>
                <w:szCs w:val="26"/>
                <w:vertAlign w:val="superscript"/>
                <w:lang w:val="vi-VN"/>
              </w:rPr>
              <w:t>(2)</w:t>
            </w:r>
          </w:p>
        </w:tc>
      </w:tr>
      <w:tr w:rsidR="00A75551" w:rsidRPr="004E4164" w:rsidTr="00CA22D0">
        <w:trPr>
          <w:trHeight w:val="288"/>
        </w:trPr>
        <w:tc>
          <w:tcPr>
            <w:tcW w:w="301" w:type="pct"/>
            <w:shd w:val="clear" w:color="auto" w:fill="FFFFFF"/>
            <w:vAlign w:val="center"/>
          </w:tcPr>
          <w:p w:rsidR="0056410C" w:rsidRPr="004E4164" w:rsidRDefault="0056410C" w:rsidP="00CA22D0">
            <w:pPr>
              <w:jc w:val="center"/>
              <w:rPr>
                <w:sz w:val="26"/>
                <w:szCs w:val="26"/>
              </w:rPr>
            </w:pPr>
            <w:r w:rsidRPr="004E4164">
              <w:rPr>
                <w:sz w:val="26"/>
                <w:szCs w:val="26"/>
              </w:rPr>
              <w:t>1</w:t>
            </w:r>
          </w:p>
        </w:tc>
        <w:tc>
          <w:tcPr>
            <w:tcW w:w="1372" w:type="pct"/>
            <w:shd w:val="clear" w:color="auto" w:fill="FFFFFF"/>
            <w:vAlign w:val="center"/>
          </w:tcPr>
          <w:p w:rsidR="0056410C" w:rsidRPr="004E4164" w:rsidRDefault="0056410C" w:rsidP="00CA22D0">
            <w:pPr>
              <w:rPr>
                <w:sz w:val="26"/>
                <w:szCs w:val="26"/>
              </w:rPr>
            </w:pPr>
            <w:r w:rsidRPr="004E4164">
              <w:rPr>
                <w:sz w:val="26"/>
                <w:szCs w:val="26"/>
              </w:rPr>
              <w:t>BOD</w:t>
            </w:r>
            <w:r w:rsidRPr="004E4164">
              <w:rPr>
                <w:sz w:val="26"/>
                <w:szCs w:val="26"/>
                <w:vertAlign w:val="subscript"/>
              </w:rPr>
              <w:t xml:space="preserve">5 </w:t>
            </w:r>
          </w:p>
        </w:tc>
        <w:tc>
          <w:tcPr>
            <w:tcW w:w="1054" w:type="pct"/>
            <w:shd w:val="clear" w:color="auto" w:fill="FFFFFF"/>
            <w:vAlign w:val="center"/>
          </w:tcPr>
          <w:p w:rsidR="0056410C" w:rsidRPr="004E4164" w:rsidRDefault="0056410C" w:rsidP="00CA22D0">
            <w:pPr>
              <w:jc w:val="center"/>
              <w:rPr>
                <w:sz w:val="26"/>
                <w:szCs w:val="26"/>
              </w:rPr>
            </w:pPr>
            <w:r w:rsidRPr="004E4164">
              <w:rPr>
                <w:sz w:val="26"/>
                <w:szCs w:val="26"/>
              </w:rPr>
              <w:t>45 – 54</w:t>
            </w:r>
          </w:p>
        </w:tc>
        <w:tc>
          <w:tcPr>
            <w:tcW w:w="1275" w:type="pct"/>
            <w:shd w:val="clear" w:color="auto" w:fill="FFFFFF"/>
            <w:vAlign w:val="center"/>
          </w:tcPr>
          <w:p w:rsidR="0056410C" w:rsidRPr="004E4164" w:rsidRDefault="0056410C" w:rsidP="00CA22D0">
            <w:pPr>
              <w:jc w:val="center"/>
              <w:rPr>
                <w:sz w:val="26"/>
                <w:szCs w:val="26"/>
              </w:rPr>
            </w:pPr>
            <w:r w:rsidRPr="004E4164">
              <w:rPr>
                <w:sz w:val="26"/>
                <w:szCs w:val="26"/>
              </w:rPr>
              <w:fldChar w:fldCharType="begin"/>
            </w:r>
            <w:r w:rsidRPr="004E4164">
              <w:rPr>
                <w:sz w:val="26"/>
                <w:szCs w:val="26"/>
              </w:rPr>
              <w:instrText xml:space="preserve"> =45*35% </w:instrText>
            </w:r>
            <w:r w:rsidRPr="004E4164">
              <w:rPr>
                <w:sz w:val="26"/>
                <w:szCs w:val="26"/>
              </w:rPr>
              <w:fldChar w:fldCharType="separate"/>
            </w:r>
            <w:r w:rsidRPr="004E4164">
              <w:rPr>
                <w:noProof/>
                <w:sz w:val="26"/>
                <w:szCs w:val="26"/>
              </w:rPr>
              <w:t>15,75</w:t>
            </w:r>
            <w:r w:rsidRPr="004E4164">
              <w:rPr>
                <w:sz w:val="26"/>
                <w:szCs w:val="26"/>
              </w:rPr>
              <w:fldChar w:fldCharType="end"/>
            </w:r>
            <w:r w:rsidRPr="004E4164">
              <w:rPr>
                <w:sz w:val="26"/>
                <w:szCs w:val="26"/>
              </w:rPr>
              <w:t xml:space="preserve"> – </w:t>
            </w:r>
            <w:r w:rsidRPr="004E4164">
              <w:rPr>
                <w:sz w:val="26"/>
                <w:szCs w:val="26"/>
              </w:rPr>
              <w:fldChar w:fldCharType="begin"/>
            </w:r>
            <w:r w:rsidRPr="004E4164">
              <w:rPr>
                <w:sz w:val="26"/>
                <w:szCs w:val="26"/>
              </w:rPr>
              <w:instrText xml:space="preserve"> =54*35% </w:instrText>
            </w:r>
            <w:r w:rsidRPr="004E4164">
              <w:rPr>
                <w:sz w:val="26"/>
                <w:szCs w:val="26"/>
              </w:rPr>
              <w:fldChar w:fldCharType="separate"/>
            </w:r>
            <w:r w:rsidRPr="004E4164">
              <w:rPr>
                <w:noProof/>
                <w:sz w:val="26"/>
                <w:szCs w:val="26"/>
              </w:rPr>
              <w:t>18,9</w:t>
            </w:r>
            <w:r w:rsidRPr="004E4164">
              <w:rPr>
                <w:sz w:val="26"/>
                <w:szCs w:val="26"/>
              </w:rPr>
              <w:fldChar w:fldCharType="end"/>
            </w:r>
          </w:p>
        </w:tc>
        <w:tc>
          <w:tcPr>
            <w:tcW w:w="997" w:type="pct"/>
            <w:shd w:val="clear" w:color="auto" w:fill="FFFFFF"/>
            <w:vAlign w:val="center"/>
          </w:tcPr>
          <w:p w:rsidR="0056410C" w:rsidRPr="004E4164" w:rsidRDefault="003E4552" w:rsidP="00CA22D0">
            <w:pPr>
              <w:jc w:val="center"/>
              <w:rPr>
                <w:sz w:val="26"/>
                <w:szCs w:val="26"/>
              </w:rPr>
            </w:pPr>
            <w:r w:rsidRPr="004E4164">
              <w:rPr>
                <w:bCs/>
                <w:sz w:val="26"/>
                <w:szCs w:val="26"/>
                <w:lang w:val="vi-VN"/>
              </w:rPr>
              <w:fldChar w:fldCharType="begin"/>
            </w:r>
            <w:r w:rsidRPr="004E4164">
              <w:rPr>
                <w:bCs/>
                <w:sz w:val="26"/>
                <w:szCs w:val="26"/>
                <w:lang w:val="vi-VN"/>
              </w:rPr>
              <w:instrText xml:space="preserve"> =15,75*20/1000 </w:instrText>
            </w:r>
            <w:r w:rsidRPr="004E4164">
              <w:rPr>
                <w:bCs/>
                <w:sz w:val="26"/>
                <w:szCs w:val="26"/>
                <w:lang w:val="vi-VN"/>
              </w:rPr>
              <w:fldChar w:fldCharType="separate"/>
            </w:r>
            <w:r w:rsidRPr="004E4164">
              <w:rPr>
                <w:bCs/>
                <w:noProof/>
                <w:sz w:val="26"/>
                <w:szCs w:val="26"/>
                <w:lang w:val="vi-VN"/>
              </w:rPr>
              <w:t>0,32</w:t>
            </w:r>
            <w:r w:rsidRPr="004E4164">
              <w:rPr>
                <w:bCs/>
                <w:sz w:val="26"/>
                <w:szCs w:val="26"/>
                <w:lang w:val="vi-VN"/>
              </w:rPr>
              <w:fldChar w:fldCharType="end"/>
            </w:r>
            <w:r w:rsidR="0056410C" w:rsidRPr="004E4164">
              <w:rPr>
                <w:bCs/>
                <w:sz w:val="26"/>
                <w:szCs w:val="26"/>
                <w:lang w:val="vi-VN"/>
              </w:rPr>
              <w:t xml:space="preserve"> – </w:t>
            </w:r>
            <w:r w:rsidRPr="004E4164">
              <w:rPr>
                <w:bCs/>
                <w:sz w:val="26"/>
                <w:szCs w:val="26"/>
                <w:lang w:val="vi-VN"/>
              </w:rPr>
              <w:fldChar w:fldCharType="begin"/>
            </w:r>
            <w:r w:rsidRPr="004E4164">
              <w:rPr>
                <w:bCs/>
                <w:sz w:val="26"/>
                <w:szCs w:val="26"/>
                <w:lang w:val="vi-VN"/>
              </w:rPr>
              <w:instrText xml:space="preserve"> =18,9*20/1000 </w:instrText>
            </w:r>
            <w:r w:rsidRPr="004E4164">
              <w:rPr>
                <w:bCs/>
                <w:sz w:val="26"/>
                <w:szCs w:val="26"/>
                <w:lang w:val="vi-VN"/>
              </w:rPr>
              <w:fldChar w:fldCharType="separate"/>
            </w:r>
            <w:r w:rsidRPr="004E4164">
              <w:rPr>
                <w:bCs/>
                <w:noProof/>
                <w:sz w:val="26"/>
                <w:szCs w:val="26"/>
                <w:lang w:val="vi-VN"/>
              </w:rPr>
              <w:t>0,38</w:t>
            </w:r>
            <w:r w:rsidRPr="004E4164">
              <w:rPr>
                <w:bCs/>
                <w:sz w:val="26"/>
                <w:szCs w:val="26"/>
                <w:lang w:val="vi-VN"/>
              </w:rPr>
              <w:fldChar w:fldCharType="end"/>
            </w:r>
          </w:p>
        </w:tc>
      </w:tr>
      <w:tr w:rsidR="00A75551" w:rsidRPr="004E4164" w:rsidTr="00CA22D0">
        <w:trPr>
          <w:trHeight w:val="288"/>
        </w:trPr>
        <w:tc>
          <w:tcPr>
            <w:tcW w:w="301" w:type="pct"/>
            <w:shd w:val="clear" w:color="auto" w:fill="FFFFFF"/>
            <w:vAlign w:val="center"/>
          </w:tcPr>
          <w:p w:rsidR="0056410C" w:rsidRPr="004E4164" w:rsidRDefault="0056410C" w:rsidP="00CA22D0">
            <w:pPr>
              <w:jc w:val="center"/>
              <w:rPr>
                <w:sz w:val="26"/>
                <w:szCs w:val="26"/>
              </w:rPr>
            </w:pPr>
            <w:r w:rsidRPr="004E4164">
              <w:rPr>
                <w:sz w:val="26"/>
                <w:szCs w:val="26"/>
              </w:rPr>
              <w:t>2</w:t>
            </w:r>
          </w:p>
        </w:tc>
        <w:tc>
          <w:tcPr>
            <w:tcW w:w="1372" w:type="pct"/>
            <w:shd w:val="clear" w:color="auto" w:fill="FFFFFF"/>
            <w:vAlign w:val="center"/>
          </w:tcPr>
          <w:p w:rsidR="0056410C" w:rsidRPr="004E4164" w:rsidRDefault="0056410C" w:rsidP="00CA22D0">
            <w:pPr>
              <w:rPr>
                <w:sz w:val="26"/>
                <w:szCs w:val="26"/>
              </w:rPr>
            </w:pPr>
            <w:r w:rsidRPr="004E4164">
              <w:rPr>
                <w:sz w:val="26"/>
                <w:szCs w:val="26"/>
              </w:rPr>
              <w:t>COD</w:t>
            </w:r>
          </w:p>
        </w:tc>
        <w:tc>
          <w:tcPr>
            <w:tcW w:w="1054" w:type="pct"/>
            <w:shd w:val="clear" w:color="auto" w:fill="FFFFFF"/>
            <w:vAlign w:val="center"/>
          </w:tcPr>
          <w:p w:rsidR="0056410C" w:rsidRPr="004E4164" w:rsidRDefault="0056410C" w:rsidP="00CA22D0">
            <w:pPr>
              <w:jc w:val="center"/>
              <w:rPr>
                <w:sz w:val="26"/>
                <w:szCs w:val="26"/>
              </w:rPr>
            </w:pPr>
            <w:r w:rsidRPr="004E4164">
              <w:rPr>
                <w:sz w:val="26"/>
                <w:szCs w:val="26"/>
              </w:rPr>
              <w:t>72 – 102</w:t>
            </w:r>
          </w:p>
        </w:tc>
        <w:tc>
          <w:tcPr>
            <w:tcW w:w="1275" w:type="pct"/>
            <w:shd w:val="clear" w:color="auto" w:fill="FFFFFF"/>
            <w:vAlign w:val="center"/>
          </w:tcPr>
          <w:p w:rsidR="0056410C" w:rsidRPr="004E4164" w:rsidRDefault="0056410C" w:rsidP="00CA22D0">
            <w:pPr>
              <w:jc w:val="center"/>
              <w:rPr>
                <w:sz w:val="26"/>
                <w:szCs w:val="26"/>
              </w:rPr>
            </w:pPr>
            <w:r w:rsidRPr="004E4164">
              <w:rPr>
                <w:sz w:val="26"/>
                <w:szCs w:val="26"/>
              </w:rPr>
              <w:fldChar w:fldCharType="begin"/>
            </w:r>
            <w:r w:rsidRPr="004E4164">
              <w:rPr>
                <w:sz w:val="26"/>
                <w:szCs w:val="26"/>
              </w:rPr>
              <w:instrText xml:space="preserve"> =72*35% </w:instrText>
            </w:r>
            <w:r w:rsidRPr="004E4164">
              <w:rPr>
                <w:sz w:val="26"/>
                <w:szCs w:val="26"/>
              </w:rPr>
              <w:fldChar w:fldCharType="separate"/>
            </w:r>
            <w:r w:rsidRPr="004E4164">
              <w:rPr>
                <w:noProof/>
                <w:sz w:val="26"/>
                <w:szCs w:val="26"/>
              </w:rPr>
              <w:t>25,2</w:t>
            </w:r>
            <w:r w:rsidRPr="004E4164">
              <w:rPr>
                <w:sz w:val="26"/>
                <w:szCs w:val="26"/>
              </w:rPr>
              <w:fldChar w:fldCharType="end"/>
            </w:r>
            <w:r w:rsidRPr="004E4164">
              <w:rPr>
                <w:sz w:val="26"/>
                <w:szCs w:val="26"/>
              </w:rPr>
              <w:t xml:space="preserve"> – </w:t>
            </w:r>
            <w:r w:rsidRPr="004E4164">
              <w:rPr>
                <w:sz w:val="26"/>
                <w:szCs w:val="26"/>
              </w:rPr>
              <w:fldChar w:fldCharType="begin"/>
            </w:r>
            <w:r w:rsidRPr="004E4164">
              <w:rPr>
                <w:sz w:val="26"/>
                <w:szCs w:val="26"/>
              </w:rPr>
              <w:instrText xml:space="preserve"> =102*35% </w:instrText>
            </w:r>
            <w:r w:rsidRPr="004E4164">
              <w:rPr>
                <w:sz w:val="26"/>
                <w:szCs w:val="26"/>
              </w:rPr>
              <w:fldChar w:fldCharType="separate"/>
            </w:r>
            <w:r w:rsidRPr="004E4164">
              <w:rPr>
                <w:noProof/>
                <w:sz w:val="26"/>
                <w:szCs w:val="26"/>
              </w:rPr>
              <w:t>35,7</w:t>
            </w:r>
            <w:r w:rsidRPr="004E4164">
              <w:rPr>
                <w:sz w:val="26"/>
                <w:szCs w:val="26"/>
              </w:rPr>
              <w:fldChar w:fldCharType="end"/>
            </w:r>
          </w:p>
        </w:tc>
        <w:tc>
          <w:tcPr>
            <w:tcW w:w="997" w:type="pct"/>
            <w:shd w:val="clear" w:color="auto" w:fill="FFFFFF"/>
            <w:vAlign w:val="center"/>
          </w:tcPr>
          <w:p w:rsidR="0056410C" w:rsidRPr="004E4164" w:rsidRDefault="003E4552" w:rsidP="00CA22D0">
            <w:pPr>
              <w:jc w:val="center"/>
              <w:rPr>
                <w:sz w:val="26"/>
                <w:szCs w:val="26"/>
              </w:rPr>
            </w:pPr>
            <w:r w:rsidRPr="004E4164">
              <w:rPr>
                <w:bCs/>
                <w:sz w:val="26"/>
                <w:szCs w:val="26"/>
                <w:lang w:val="vi-VN"/>
              </w:rPr>
              <w:fldChar w:fldCharType="begin"/>
            </w:r>
            <w:r w:rsidRPr="004E4164">
              <w:rPr>
                <w:bCs/>
                <w:sz w:val="26"/>
                <w:szCs w:val="26"/>
                <w:lang w:val="vi-VN"/>
              </w:rPr>
              <w:instrText xml:space="preserve"> =25,2*20/1000 </w:instrText>
            </w:r>
            <w:r w:rsidRPr="004E4164">
              <w:rPr>
                <w:bCs/>
                <w:sz w:val="26"/>
                <w:szCs w:val="26"/>
                <w:lang w:val="vi-VN"/>
              </w:rPr>
              <w:fldChar w:fldCharType="separate"/>
            </w:r>
            <w:r w:rsidRPr="004E4164">
              <w:rPr>
                <w:bCs/>
                <w:noProof/>
                <w:sz w:val="26"/>
                <w:szCs w:val="26"/>
                <w:lang w:val="vi-VN"/>
              </w:rPr>
              <w:t>0,5</w:t>
            </w:r>
            <w:r w:rsidRPr="004E4164">
              <w:rPr>
                <w:bCs/>
                <w:sz w:val="26"/>
                <w:szCs w:val="26"/>
                <w:lang w:val="vi-VN"/>
              </w:rPr>
              <w:fldChar w:fldCharType="end"/>
            </w:r>
            <w:r w:rsidR="0056410C" w:rsidRPr="004E4164">
              <w:rPr>
                <w:bCs/>
                <w:sz w:val="26"/>
                <w:szCs w:val="26"/>
                <w:lang w:val="vi-VN"/>
              </w:rPr>
              <w:t xml:space="preserve"> – </w:t>
            </w:r>
            <w:r w:rsidRPr="004E4164">
              <w:rPr>
                <w:bCs/>
                <w:sz w:val="26"/>
                <w:szCs w:val="26"/>
                <w:lang w:val="vi-VN"/>
              </w:rPr>
              <w:fldChar w:fldCharType="begin"/>
            </w:r>
            <w:r w:rsidRPr="004E4164">
              <w:rPr>
                <w:bCs/>
                <w:sz w:val="26"/>
                <w:szCs w:val="26"/>
                <w:lang w:val="vi-VN"/>
              </w:rPr>
              <w:instrText xml:space="preserve"> =35,7*20/1000 </w:instrText>
            </w:r>
            <w:r w:rsidRPr="004E4164">
              <w:rPr>
                <w:bCs/>
                <w:sz w:val="26"/>
                <w:szCs w:val="26"/>
                <w:lang w:val="vi-VN"/>
              </w:rPr>
              <w:fldChar w:fldCharType="separate"/>
            </w:r>
            <w:r w:rsidRPr="004E4164">
              <w:rPr>
                <w:bCs/>
                <w:noProof/>
                <w:sz w:val="26"/>
                <w:szCs w:val="26"/>
                <w:lang w:val="vi-VN"/>
              </w:rPr>
              <w:t>0,71</w:t>
            </w:r>
            <w:r w:rsidRPr="004E4164">
              <w:rPr>
                <w:bCs/>
                <w:sz w:val="26"/>
                <w:szCs w:val="26"/>
                <w:lang w:val="vi-VN"/>
              </w:rPr>
              <w:fldChar w:fldCharType="end"/>
            </w:r>
          </w:p>
        </w:tc>
      </w:tr>
      <w:tr w:rsidR="00A75551" w:rsidRPr="004E4164" w:rsidTr="00CA22D0">
        <w:trPr>
          <w:trHeight w:val="288"/>
        </w:trPr>
        <w:tc>
          <w:tcPr>
            <w:tcW w:w="301" w:type="pct"/>
            <w:shd w:val="clear" w:color="auto" w:fill="FFFFFF"/>
            <w:vAlign w:val="center"/>
          </w:tcPr>
          <w:p w:rsidR="0056410C" w:rsidRPr="004E4164" w:rsidRDefault="0056410C" w:rsidP="00CA22D0">
            <w:pPr>
              <w:jc w:val="center"/>
              <w:rPr>
                <w:sz w:val="26"/>
                <w:szCs w:val="26"/>
              </w:rPr>
            </w:pPr>
            <w:r w:rsidRPr="004E4164">
              <w:rPr>
                <w:sz w:val="26"/>
                <w:szCs w:val="26"/>
              </w:rPr>
              <w:t>3</w:t>
            </w:r>
          </w:p>
        </w:tc>
        <w:tc>
          <w:tcPr>
            <w:tcW w:w="1372" w:type="pct"/>
            <w:shd w:val="clear" w:color="auto" w:fill="FFFFFF"/>
            <w:vAlign w:val="center"/>
          </w:tcPr>
          <w:p w:rsidR="0056410C" w:rsidRPr="004E4164" w:rsidRDefault="0056410C" w:rsidP="00CA22D0">
            <w:pPr>
              <w:rPr>
                <w:sz w:val="26"/>
                <w:szCs w:val="26"/>
              </w:rPr>
            </w:pPr>
            <w:r w:rsidRPr="004E4164">
              <w:rPr>
                <w:sz w:val="26"/>
                <w:szCs w:val="26"/>
              </w:rPr>
              <w:t>SS</w:t>
            </w:r>
          </w:p>
        </w:tc>
        <w:tc>
          <w:tcPr>
            <w:tcW w:w="1054" w:type="pct"/>
            <w:shd w:val="clear" w:color="auto" w:fill="FFFFFF"/>
            <w:vAlign w:val="center"/>
          </w:tcPr>
          <w:p w:rsidR="0056410C" w:rsidRPr="004E4164" w:rsidRDefault="0056410C" w:rsidP="00CA22D0">
            <w:pPr>
              <w:jc w:val="center"/>
              <w:rPr>
                <w:sz w:val="26"/>
                <w:szCs w:val="26"/>
              </w:rPr>
            </w:pPr>
            <w:r w:rsidRPr="004E4164">
              <w:rPr>
                <w:sz w:val="26"/>
                <w:szCs w:val="26"/>
              </w:rPr>
              <w:t>70 – 145</w:t>
            </w:r>
          </w:p>
        </w:tc>
        <w:tc>
          <w:tcPr>
            <w:tcW w:w="1275" w:type="pct"/>
            <w:shd w:val="clear" w:color="auto" w:fill="FFFFFF"/>
            <w:vAlign w:val="center"/>
          </w:tcPr>
          <w:p w:rsidR="0056410C" w:rsidRPr="004E4164" w:rsidRDefault="0056410C" w:rsidP="00CA22D0">
            <w:pPr>
              <w:jc w:val="center"/>
              <w:rPr>
                <w:sz w:val="26"/>
                <w:szCs w:val="26"/>
              </w:rPr>
            </w:pPr>
            <w:r w:rsidRPr="004E4164">
              <w:rPr>
                <w:sz w:val="26"/>
                <w:szCs w:val="26"/>
              </w:rPr>
              <w:fldChar w:fldCharType="begin"/>
            </w:r>
            <w:r w:rsidRPr="004E4164">
              <w:rPr>
                <w:sz w:val="26"/>
                <w:szCs w:val="26"/>
              </w:rPr>
              <w:instrText xml:space="preserve"> =70*35% </w:instrText>
            </w:r>
            <w:r w:rsidRPr="004E4164">
              <w:rPr>
                <w:sz w:val="26"/>
                <w:szCs w:val="26"/>
              </w:rPr>
              <w:fldChar w:fldCharType="separate"/>
            </w:r>
            <w:r w:rsidRPr="004E4164">
              <w:rPr>
                <w:noProof/>
                <w:sz w:val="26"/>
                <w:szCs w:val="26"/>
              </w:rPr>
              <w:t>24,5</w:t>
            </w:r>
            <w:r w:rsidRPr="004E4164">
              <w:rPr>
                <w:sz w:val="26"/>
                <w:szCs w:val="26"/>
              </w:rPr>
              <w:fldChar w:fldCharType="end"/>
            </w:r>
            <w:r w:rsidRPr="004E4164">
              <w:rPr>
                <w:sz w:val="26"/>
                <w:szCs w:val="26"/>
              </w:rPr>
              <w:t xml:space="preserve"> – </w:t>
            </w:r>
            <w:r w:rsidRPr="004E4164">
              <w:rPr>
                <w:sz w:val="26"/>
                <w:szCs w:val="26"/>
              </w:rPr>
              <w:fldChar w:fldCharType="begin"/>
            </w:r>
            <w:r w:rsidRPr="004E4164">
              <w:rPr>
                <w:sz w:val="26"/>
                <w:szCs w:val="26"/>
              </w:rPr>
              <w:instrText xml:space="preserve"> =145*35% </w:instrText>
            </w:r>
            <w:r w:rsidRPr="004E4164">
              <w:rPr>
                <w:sz w:val="26"/>
                <w:szCs w:val="26"/>
              </w:rPr>
              <w:fldChar w:fldCharType="separate"/>
            </w:r>
            <w:r w:rsidRPr="004E4164">
              <w:rPr>
                <w:noProof/>
                <w:sz w:val="26"/>
                <w:szCs w:val="26"/>
              </w:rPr>
              <w:t>50,75</w:t>
            </w:r>
            <w:r w:rsidRPr="004E4164">
              <w:rPr>
                <w:sz w:val="26"/>
                <w:szCs w:val="26"/>
              </w:rPr>
              <w:fldChar w:fldCharType="end"/>
            </w:r>
          </w:p>
        </w:tc>
        <w:tc>
          <w:tcPr>
            <w:tcW w:w="997" w:type="pct"/>
            <w:shd w:val="clear" w:color="auto" w:fill="FFFFFF"/>
            <w:vAlign w:val="center"/>
          </w:tcPr>
          <w:p w:rsidR="0056410C" w:rsidRPr="004E4164" w:rsidRDefault="003E4552" w:rsidP="00CA22D0">
            <w:pPr>
              <w:jc w:val="center"/>
              <w:rPr>
                <w:sz w:val="26"/>
                <w:szCs w:val="26"/>
              </w:rPr>
            </w:pPr>
            <w:r w:rsidRPr="004E4164">
              <w:rPr>
                <w:bCs/>
                <w:sz w:val="26"/>
                <w:szCs w:val="26"/>
                <w:lang w:val="vi-VN"/>
              </w:rPr>
              <w:fldChar w:fldCharType="begin"/>
            </w:r>
            <w:r w:rsidRPr="004E4164">
              <w:rPr>
                <w:bCs/>
                <w:sz w:val="26"/>
                <w:szCs w:val="26"/>
                <w:lang w:val="vi-VN"/>
              </w:rPr>
              <w:instrText xml:space="preserve"> =24,5*20/1000 </w:instrText>
            </w:r>
            <w:r w:rsidRPr="004E4164">
              <w:rPr>
                <w:bCs/>
                <w:sz w:val="26"/>
                <w:szCs w:val="26"/>
                <w:lang w:val="vi-VN"/>
              </w:rPr>
              <w:fldChar w:fldCharType="separate"/>
            </w:r>
            <w:r w:rsidRPr="004E4164">
              <w:rPr>
                <w:bCs/>
                <w:noProof/>
                <w:sz w:val="26"/>
                <w:szCs w:val="26"/>
                <w:lang w:val="vi-VN"/>
              </w:rPr>
              <w:t>0,49</w:t>
            </w:r>
            <w:r w:rsidRPr="004E4164">
              <w:rPr>
                <w:bCs/>
                <w:sz w:val="26"/>
                <w:szCs w:val="26"/>
                <w:lang w:val="vi-VN"/>
              </w:rPr>
              <w:fldChar w:fldCharType="end"/>
            </w:r>
            <w:r w:rsidR="0056410C" w:rsidRPr="004E4164">
              <w:rPr>
                <w:bCs/>
                <w:sz w:val="26"/>
                <w:szCs w:val="26"/>
                <w:lang w:val="vi-VN"/>
              </w:rPr>
              <w:t xml:space="preserve"> – </w:t>
            </w:r>
            <w:r w:rsidRPr="004E4164">
              <w:rPr>
                <w:bCs/>
                <w:sz w:val="26"/>
                <w:szCs w:val="26"/>
                <w:lang w:val="vi-VN"/>
              </w:rPr>
              <w:fldChar w:fldCharType="begin"/>
            </w:r>
            <w:r w:rsidRPr="004E4164">
              <w:rPr>
                <w:bCs/>
                <w:sz w:val="26"/>
                <w:szCs w:val="26"/>
                <w:lang w:val="vi-VN"/>
              </w:rPr>
              <w:instrText xml:space="preserve"> =50,75*20/1000 </w:instrText>
            </w:r>
            <w:r w:rsidRPr="004E4164">
              <w:rPr>
                <w:bCs/>
                <w:sz w:val="26"/>
                <w:szCs w:val="26"/>
                <w:lang w:val="vi-VN"/>
              </w:rPr>
              <w:fldChar w:fldCharType="separate"/>
            </w:r>
            <w:r w:rsidRPr="004E4164">
              <w:rPr>
                <w:bCs/>
                <w:noProof/>
                <w:sz w:val="26"/>
                <w:szCs w:val="26"/>
                <w:lang w:val="vi-VN"/>
              </w:rPr>
              <w:t>1,02</w:t>
            </w:r>
            <w:r w:rsidRPr="004E4164">
              <w:rPr>
                <w:bCs/>
                <w:sz w:val="26"/>
                <w:szCs w:val="26"/>
                <w:lang w:val="vi-VN"/>
              </w:rPr>
              <w:fldChar w:fldCharType="end"/>
            </w:r>
          </w:p>
        </w:tc>
      </w:tr>
      <w:tr w:rsidR="00A75551" w:rsidRPr="004E4164" w:rsidTr="00CA22D0">
        <w:trPr>
          <w:trHeight w:val="288"/>
        </w:trPr>
        <w:tc>
          <w:tcPr>
            <w:tcW w:w="301" w:type="pct"/>
            <w:shd w:val="clear" w:color="auto" w:fill="FFFFFF"/>
            <w:vAlign w:val="center"/>
          </w:tcPr>
          <w:p w:rsidR="0056410C" w:rsidRPr="004E4164" w:rsidRDefault="0056410C" w:rsidP="00CA22D0">
            <w:pPr>
              <w:jc w:val="center"/>
              <w:rPr>
                <w:sz w:val="26"/>
                <w:szCs w:val="26"/>
              </w:rPr>
            </w:pPr>
            <w:r w:rsidRPr="004E4164">
              <w:rPr>
                <w:sz w:val="26"/>
                <w:szCs w:val="26"/>
              </w:rPr>
              <w:t>4</w:t>
            </w:r>
          </w:p>
        </w:tc>
        <w:tc>
          <w:tcPr>
            <w:tcW w:w="1372" w:type="pct"/>
            <w:shd w:val="clear" w:color="auto" w:fill="FFFFFF"/>
            <w:vAlign w:val="center"/>
          </w:tcPr>
          <w:p w:rsidR="0056410C" w:rsidRPr="004E4164" w:rsidRDefault="0056410C" w:rsidP="00CA22D0">
            <w:pPr>
              <w:rPr>
                <w:sz w:val="26"/>
                <w:szCs w:val="26"/>
              </w:rPr>
            </w:pPr>
            <w:r w:rsidRPr="004E4164">
              <w:rPr>
                <w:sz w:val="26"/>
                <w:szCs w:val="26"/>
              </w:rPr>
              <w:t>Dầu mỡ Động thực vật</w:t>
            </w:r>
          </w:p>
        </w:tc>
        <w:tc>
          <w:tcPr>
            <w:tcW w:w="1054" w:type="pct"/>
            <w:shd w:val="clear" w:color="auto" w:fill="FFFFFF"/>
            <w:vAlign w:val="center"/>
          </w:tcPr>
          <w:p w:rsidR="0056410C" w:rsidRPr="004E4164" w:rsidRDefault="0056410C" w:rsidP="00CA22D0">
            <w:pPr>
              <w:jc w:val="center"/>
              <w:rPr>
                <w:sz w:val="26"/>
                <w:szCs w:val="26"/>
              </w:rPr>
            </w:pPr>
            <w:r w:rsidRPr="004E4164">
              <w:rPr>
                <w:sz w:val="26"/>
                <w:szCs w:val="26"/>
              </w:rPr>
              <w:t>10 – 30</w:t>
            </w:r>
          </w:p>
        </w:tc>
        <w:tc>
          <w:tcPr>
            <w:tcW w:w="1275" w:type="pct"/>
            <w:shd w:val="clear" w:color="auto" w:fill="FFFFFF"/>
            <w:vAlign w:val="center"/>
          </w:tcPr>
          <w:p w:rsidR="0056410C" w:rsidRPr="004E4164" w:rsidRDefault="0056410C" w:rsidP="00CA22D0">
            <w:pPr>
              <w:jc w:val="center"/>
              <w:rPr>
                <w:sz w:val="26"/>
                <w:szCs w:val="26"/>
              </w:rPr>
            </w:pPr>
            <w:r w:rsidRPr="004E4164">
              <w:rPr>
                <w:sz w:val="26"/>
                <w:szCs w:val="26"/>
              </w:rPr>
              <w:fldChar w:fldCharType="begin"/>
            </w:r>
            <w:r w:rsidRPr="004E4164">
              <w:rPr>
                <w:sz w:val="26"/>
                <w:szCs w:val="26"/>
              </w:rPr>
              <w:instrText xml:space="preserve"> =10*35% </w:instrText>
            </w:r>
            <w:r w:rsidRPr="004E4164">
              <w:rPr>
                <w:sz w:val="26"/>
                <w:szCs w:val="26"/>
              </w:rPr>
              <w:fldChar w:fldCharType="separate"/>
            </w:r>
            <w:r w:rsidRPr="004E4164">
              <w:rPr>
                <w:noProof/>
                <w:sz w:val="26"/>
                <w:szCs w:val="26"/>
              </w:rPr>
              <w:t>3,5</w:t>
            </w:r>
            <w:r w:rsidRPr="004E4164">
              <w:rPr>
                <w:sz w:val="26"/>
                <w:szCs w:val="26"/>
              </w:rPr>
              <w:fldChar w:fldCharType="end"/>
            </w:r>
            <w:r w:rsidRPr="004E4164">
              <w:rPr>
                <w:sz w:val="26"/>
                <w:szCs w:val="26"/>
              </w:rPr>
              <w:t xml:space="preserve"> – </w:t>
            </w:r>
            <w:r w:rsidRPr="004E4164">
              <w:rPr>
                <w:sz w:val="26"/>
                <w:szCs w:val="26"/>
              </w:rPr>
              <w:fldChar w:fldCharType="begin"/>
            </w:r>
            <w:r w:rsidRPr="004E4164">
              <w:rPr>
                <w:sz w:val="26"/>
                <w:szCs w:val="26"/>
              </w:rPr>
              <w:instrText xml:space="preserve"> =30*35% </w:instrText>
            </w:r>
            <w:r w:rsidRPr="004E4164">
              <w:rPr>
                <w:sz w:val="26"/>
                <w:szCs w:val="26"/>
              </w:rPr>
              <w:fldChar w:fldCharType="separate"/>
            </w:r>
            <w:r w:rsidRPr="004E4164">
              <w:rPr>
                <w:noProof/>
                <w:sz w:val="26"/>
                <w:szCs w:val="26"/>
              </w:rPr>
              <w:t>10,5</w:t>
            </w:r>
            <w:r w:rsidRPr="004E4164">
              <w:rPr>
                <w:sz w:val="26"/>
                <w:szCs w:val="26"/>
              </w:rPr>
              <w:fldChar w:fldCharType="end"/>
            </w:r>
          </w:p>
        </w:tc>
        <w:tc>
          <w:tcPr>
            <w:tcW w:w="997" w:type="pct"/>
            <w:shd w:val="clear" w:color="auto" w:fill="FFFFFF"/>
            <w:vAlign w:val="center"/>
          </w:tcPr>
          <w:p w:rsidR="0056410C" w:rsidRPr="004E4164" w:rsidRDefault="003E4552" w:rsidP="00CA22D0">
            <w:pPr>
              <w:jc w:val="center"/>
              <w:rPr>
                <w:sz w:val="26"/>
                <w:szCs w:val="26"/>
              </w:rPr>
            </w:pPr>
            <w:r w:rsidRPr="004E4164">
              <w:rPr>
                <w:bCs/>
                <w:sz w:val="26"/>
                <w:szCs w:val="26"/>
                <w:lang w:val="vi-VN"/>
              </w:rPr>
              <w:fldChar w:fldCharType="begin"/>
            </w:r>
            <w:r w:rsidRPr="004E4164">
              <w:rPr>
                <w:bCs/>
                <w:sz w:val="26"/>
                <w:szCs w:val="26"/>
                <w:lang w:val="vi-VN"/>
              </w:rPr>
              <w:instrText xml:space="preserve"> =3,5*20/1000 </w:instrText>
            </w:r>
            <w:r w:rsidRPr="004E4164">
              <w:rPr>
                <w:bCs/>
                <w:sz w:val="26"/>
                <w:szCs w:val="26"/>
                <w:lang w:val="vi-VN"/>
              </w:rPr>
              <w:fldChar w:fldCharType="separate"/>
            </w:r>
            <w:r w:rsidRPr="004E4164">
              <w:rPr>
                <w:bCs/>
                <w:noProof/>
                <w:sz w:val="26"/>
                <w:szCs w:val="26"/>
                <w:lang w:val="vi-VN"/>
              </w:rPr>
              <w:t>0,07</w:t>
            </w:r>
            <w:r w:rsidRPr="004E4164">
              <w:rPr>
                <w:bCs/>
                <w:sz w:val="26"/>
                <w:szCs w:val="26"/>
                <w:lang w:val="vi-VN"/>
              </w:rPr>
              <w:fldChar w:fldCharType="end"/>
            </w:r>
            <w:r w:rsidR="0056410C" w:rsidRPr="004E4164">
              <w:rPr>
                <w:bCs/>
                <w:sz w:val="26"/>
                <w:szCs w:val="26"/>
                <w:lang w:val="vi-VN"/>
              </w:rPr>
              <w:t xml:space="preserve"> – </w:t>
            </w:r>
            <w:r w:rsidRPr="004E4164">
              <w:rPr>
                <w:bCs/>
                <w:sz w:val="26"/>
                <w:szCs w:val="26"/>
                <w:lang w:val="vi-VN"/>
              </w:rPr>
              <w:fldChar w:fldCharType="begin"/>
            </w:r>
            <w:r w:rsidRPr="004E4164">
              <w:rPr>
                <w:bCs/>
                <w:sz w:val="26"/>
                <w:szCs w:val="26"/>
                <w:lang w:val="vi-VN"/>
              </w:rPr>
              <w:instrText xml:space="preserve"> =10,5*20/1000 </w:instrText>
            </w:r>
            <w:r w:rsidRPr="004E4164">
              <w:rPr>
                <w:bCs/>
                <w:sz w:val="26"/>
                <w:szCs w:val="26"/>
                <w:lang w:val="vi-VN"/>
              </w:rPr>
              <w:fldChar w:fldCharType="separate"/>
            </w:r>
            <w:r w:rsidRPr="004E4164">
              <w:rPr>
                <w:bCs/>
                <w:noProof/>
                <w:sz w:val="26"/>
                <w:szCs w:val="26"/>
                <w:lang w:val="vi-VN"/>
              </w:rPr>
              <w:t>0,21</w:t>
            </w:r>
            <w:r w:rsidRPr="004E4164">
              <w:rPr>
                <w:bCs/>
                <w:sz w:val="26"/>
                <w:szCs w:val="26"/>
                <w:lang w:val="vi-VN"/>
              </w:rPr>
              <w:fldChar w:fldCharType="end"/>
            </w:r>
          </w:p>
        </w:tc>
      </w:tr>
      <w:tr w:rsidR="00A75551" w:rsidRPr="004E4164" w:rsidTr="00CA22D0">
        <w:trPr>
          <w:trHeight w:val="288"/>
        </w:trPr>
        <w:tc>
          <w:tcPr>
            <w:tcW w:w="301" w:type="pct"/>
            <w:shd w:val="clear" w:color="auto" w:fill="FFFFFF"/>
            <w:vAlign w:val="center"/>
          </w:tcPr>
          <w:p w:rsidR="0056410C" w:rsidRPr="004E4164" w:rsidRDefault="0056410C" w:rsidP="00CA22D0">
            <w:pPr>
              <w:jc w:val="center"/>
              <w:rPr>
                <w:sz w:val="26"/>
                <w:szCs w:val="26"/>
              </w:rPr>
            </w:pPr>
            <w:r w:rsidRPr="004E4164">
              <w:rPr>
                <w:sz w:val="26"/>
                <w:szCs w:val="26"/>
              </w:rPr>
              <w:t>5</w:t>
            </w:r>
          </w:p>
        </w:tc>
        <w:tc>
          <w:tcPr>
            <w:tcW w:w="1372" w:type="pct"/>
            <w:shd w:val="clear" w:color="auto" w:fill="FFFFFF"/>
            <w:vAlign w:val="center"/>
          </w:tcPr>
          <w:p w:rsidR="0056410C" w:rsidRPr="004E4164" w:rsidRDefault="0056410C" w:rsidP="00CA22D0">
            <w:pPr>
              <w:rPr>
                <w:sz w:val="26"/>
                <w:szCs w:val="26"/>
              </w:rPr>
            </w:pPr>
            <w:r w:rsidRPr="004E4164">
              <w:rPr>
                <w:sz w:val="26"/>
                <w:szCs w:val="26"/>
              </w:rPr>
              <w:t>Amoni</w:t>
            </w:r>
          </w:p>
        </w:tc>
        <w:tc>
          <w:tcPr>
            <w:tcW w:w="1054" w:type="pct"/>
            <w:shd w:val="clear" w:color="auto" w:fill="FFFFFF"/>
            <w:vAlign w:val="center"/>
          </w:tcPr>
          <w:p w:rsidR="0056410C" w:rsidRPr="004E4164" w:rsidRDefault="0056410C" w:rsidP="00CA22D0">
            <w:pPr>
              <w:jc w:val="center"/>
              <w:rPr>
                <w:sz w:val="26"/>
                <w:szCs w:val="26"/>
              </w:rPr>
            </w:pPr>
            <w:r w:rsidRPr="004E4164">
              <w:rPr>
                <w:sz w:val="26"/>
                <w:szCs w:val="26"/>
              </w:rPr>
              <w:t>2,4 – 4,8</w:t>
            </w:r>
          </w:p>
        </w:tc>
        <w:tc>
          <w:tcPr>
            <w:tcW w:w="1275" w:type="pct"/>
            <w:shd w:val="clear" w:color="auto" w:fill="FFFFFF"/>
            <w:vAlign w:val="center"/>
          </w:tcPr>
          <w:p w:rsidR="0056410C" w:rsidRPr="004E4164" w:rsidRDefault="0056410C" w:rsidP="00CA22D0">
            <w:pPr>
              <w:jc w:val="center"/>
              <w:rPr>
                <w:sz w:val="26"/>
                <w:szCs w:val="26"/>
              </w:rPr>
            </w:pPr>
            <w:r w:rsidRPr="004E4164">
              <w:rPr>
                <w:sz w:val="26"/>
                <w:szCs w:val="26"/>
              </w:rPr>
              <w:fldChar w:fldCharType="begin"/>
            </w:r>
            <w:r w:rsidRPr="004E4164">
              <w:rPr>
                <w:sz w:val="26"/>
                <w:szCs w:val="26"/>
              </w:rPr>
              <w:instrText xml:space="preserve"> =2,4*35% </w:instrText>
            </w:r>
            <w:r w:rsidRPr="004E4164">
              <w:rPr>
                <w:sz w:val="26"/>
                <w:szCs w:val="26"/>
              </w:rPr>
              <w:fldChar w:fldCharType="separate"/>
            </w:r>
            <w:r w:rsidRPr="004E4164">
              <w:rPr>
                <w:noProof/>
                <w:sz w:val="26"/>
                <w:szCs w:val="26"/>
              </w:rPr>
              <w:t>0,84</w:t>
            </w:r>
            <w:r w:rsidRPr="004E4164">
              <w:rPr>
                <w:sz w:val="26"/>
                <w:szCs w:val="26"/>
              </w:rPr>
              <w:fldChar w:fldCharType="end"/>
            </w:r>
            <w:r w:rsidRPr="004E4164">
              <w:rPr>
                <w:sz w:val="26"/>
                <w:szCs w:val="26"/>
              </w:rPr>
              <w:t xml:space="preserve"> – </w:t>
            </w:r>
            <w:r w:rsidRPr="004E4164">
              <w:rPr>
                <w:sz w:val="26"/>
                <w:szCs w:val="26"/>
              </w:rPr>
              <w:fldChar w:fldCharType="begin"/>
            </w:r>
            <w:r w:rsidRPr="004E4164">
              <w:rPr>
                <w:sz w:val="26"/>
                <w:szCs w:val="26"/>
              </w:rPr>
              <w:instrText xml:space="preserve"> =4,8*35% </w:instrText>
            </w:r>
            <w:r w:rsidRPr="004E4164">
              <w:rPr>
                <w:sz w:val="26"/>
                <w:szCs w:val="26"/>
              </w:rPr>
              <w:fldChar w:fldCharType="separate"/>
            </w:r>
            <w:r w:rsidRPr="004E4164">
              <w:rPr>
                <w:noProof/>
                <w:sz w:val="26"/>
                <w:szCs w:val="26"/>
              </w:rPr>
              <w:t>1,68</w:t>
            </w:r>
            <w:r w:rsidRPr="004E4164">
              <w:rPr>
                <w:sz w:val="26"/>
                <w:szCs w:val="26"/>
              </w:rPr>
              <w:fldChar w:fldCharType="end"/>
            </w:r>
          </w:p>
        </w:tc>
        <w:tc>
          <w:tcPr>
            <w:tcW w:w="997" w:type="pct"/>
            <w:shd w:val="clear" w:color="auto" w:fill="FFFFFF"/>
            <w:vAlign w:val="center"/>
          </w:tcPr>
          <w:p w:rsidR="0056410C" w:rsidRPr="004E4164" w:rsidRDefault="003E4552" w:rsidP="00CA22D0">
            <w:pPr>
              <w:jc w:val="center"/>
              <w:rPr>
                <w:sz w:val="26"/>
                <w:szCs w:val="26"/>
              </w:rPr>
            </w:pPr>
            <w:r w:rsidRPr="004E4164">
              <w:rPr>
                <w:bCs/>
                <w:sz w:val="26"/>
                <w:szCs w:val="26"/>
                <w:lang w:val="vi-VN"/>
              </w:rPr>
              <w:fldChar w:fldCharType="begin"/>
            </w:r>
            <w:r w:rsidRPr="004E4164">
              <w:rPr>
                <w:bCs/>
                <w:sz w:val="26"/>
                <w:szCs w:val="26"/>
                <w:lang w:val="vi-VN"/>
              </w:rPr>
              <w:instrText xml:space="preserve"> =0,84*20/1000 </w:instrText>
            </w:r>
            <w:r w:rsidRPr="004E4164">
              <w:rPr>
                <w:bCs/>
                <w:sz w:val="26"/>
                <w:szCs w:val="26"/>
                <w:lang w:val="vi-VN"/>
              </w:rPr>
              <w:fldChar w:fldCharType="separate"/>
            </w:r>
            <w:r w:rsidRPr="004E4164">
              <w:rPr>
                <w:bCs/>
                <w:noProof/>
                <w:sz w:val="26"/>
                <w:szCs w:val="26"/>
                <w:lang w:val="vi-VN"/>
              </w:rPr>
              <w:t>0,02</w:t>
            </w:r>
            <w:r w:rsidRPr="004E4164">
              <w:rPr>
                <w:bCs/>
                <w:sz w:val="26"/>
                <w:szCs w:val="26"/>
                <w:lang w:val="vi-VN"/>
              </w:rPr>
              <w:fldChar w:fldCharType="end"/>
            </w:r>
            <w:r w:rsidR="0056410C" w:rsidRPr="004E4164">
              <w:rPr>
                <w:bCs/>
                <w:sz w:val="26"/>
                <w:szCs w:val="26"/>
                <w:lang w:val="vi-VN"/>
              </w:rPr>
              <w:t xml:space="preserve"> – </w:t>
            </w:r>
            <w:r w:rsidRPr="004E4164">
              <w:rPr>
                <w:bCs/>
                <w:sz w:val="26"/>
                <w:szCs w:val="26"/>
                <w:lang w:val="vi-VN"/>
              </w:rPr>
              <w:fldChar w:fldCharType="begin"/>
            </w:r>
            <w:r w:rsidRPr="004E4164">
              <w:rPr>
                <w:bCs/>
                <w:sz w:val="26"/>
                <w:szCs w:val="26"/>
                <w:lang w:val="vi-VN"/>
              </w:rPr>
              <w:instrText xml:space="preserve"> =1,68*20/1000 </w:instrText>
            </w:r>
            <w:r w:rsidRPr="004E4164">
              <w:rPr>
                <w:bCs/>
                <w:sz w:val="26"/>
                <w:szCs w:val="26"/>
                <w:lang w:val="vi-VN"/>
              </w:rPr>
              <w:fldChar w:fldCharType="separate"/>
            </w:r>
            <w:r w:rsidRPr="004E4164">
              <w:rPr>
                <w:bCs/>
                <w:noProof/>
                <w:sz w:val="26"/>
                <w:szCs w:val="26"/>
                <w:lang w:val="vi-VN"/>
              </w:rPr>
              <w:t>0,03</w:t>
            </w:r>
            <w:r w:rsidRPr="004E4164">
              <w:rPr>
                <w:bCs/>
                <w:sz w:val="26"/>
                <w:szCs w:val="26"/>
                <w:lang w:val="vi-VN"/>
              </w:rPr>
              <w:fldChar w:fldCharType="end"/>
            </w:r>
          </w:p>
        </w:tc>
      </w:tr>
      <w:tr w:rsidR="00A75551" w:rsidRPr="004E4164" w:rsidTr="00CA22D0">
        <w:trPr>
          <w:trHeight w:val="288"/>
        </w:trPr>
        <w:tc>
          <w:tcPr>
            <w:tcW w:w="301" w:type="pct"/>
            <w:shd w:val="clear" w:color="auto" w:fill="FFFFFF"/>
            <w:vAlign w:val="center"/>
          </w:tcPr>
          <w:p w:rsidR="0056410C" w:rsidRPr="004E4164" w:rsidRDefault="0056410C" w:rsidP="00CA22D0">
            <w:pPr>
              <w:jc w:val="center"/>
              <w:rPr>
                <w:sz w:val="26"/>
                <w:szCs w:val="26"/>
              </w:rPr>
            </w:pPr>
            <w:r w:rsidRPr="004E4164">
              <w:rPr>
                <w:sz w:val="26"/>
                <w:szCs w:val="26"/>
              </w:rPr>
              <w:t>6</w:t>
            </w:r>
          </w:p>
        </w:tc>
        <w:tc>
          <w:tcPr>
            <w:tcW w:w="1372" w:type="pct"/>
            <w:shd w:val="clear" w:color="auto" w:fill="FFFFFF"/>
            <w:vAlign w:val="center"/>
          </w:tcPr>
          <w:p w:rsidR="0056410C" w:rsidRPr="004E4164" w:rsidRDefault="0056410C" w:rsidP="00CA22D0">
            <w:pPr>
              <w:rPr>
                <w:sz w:val="26"/>
                <w:szCs w:val="26"/>
              </w:rPr>
            </w:pPr>
            <w:r w:rsidRPr="004E4164">
              <w:rPr>
                <w:sz w:val="26"/>
                <w:szCs w:val="26"/>
              </w:rPr>
              <w:t>Tổng Nitơ</w:t>
            </w:r>
          </w:p>
        </w:tc>
        <w:tc>
          <w:tcPr>
            <w:tcW w:w="1054" w:type="pct"/>
            <w:shd w:val="clear" w:color="auto" w:fill="FFFFFF"/>
            <w:vAlign w:val="center"/>
          </w:tcPr>
          <w:p w:rsidR="0056410C" w:rsidRPr="004E4164" w:rsidRDefault="0056410C" w:rsidP="00CA22D0">
            <w:pPr>
              <w:jc w:val="center"/>
              <w:rPr>
                <w:sz w:val="26"/>
                <w:szCs w:val="26"/>
              </w:rPr>
            </w:pPr>
            <w:r w:rsidRPr="004E4164">
              <w:rPr>
                <w:sz w:val="26"/>
                <w:szCs w:val="26"/>
              </w:rPr>
              <w:t>6 – 12</w:t>
            </w:r>
          </w:p>
        </w:tc>
        <w:tc>
          <w:tcPr>
            <w:tcW w:w="1275" w:type="pct"/>
            <w:shd w:val="clear" w:color="auto" w:fill="FFFFFF"/>
            <w:vAlign w:val="center"/>
          </w:tcPr>
          <w:p w:rsidR="0056410C" w:rsidRPr="004E4164" w:rsidRDefault="0056410C" w:rsidP="00CA22D0">
            <w:pPr>
              <w:jc w:val="center"/>
              <w:rPr>
                <w:sz w:val="26"/>
                <w:szCs w:val="26"/>
              </w:rPr>
            </w:pPr>
            <w:r w:rsidRPr="004E4164">
              <w:rPr>
                <w:sz w:val="26"/>
                <w:szCs w:val="26"/>
              </w:rPr>
              <w:fldChar w:fldCharType="begin"/>
            </w:r>
            <w:r w:rsidRPr="004E4164">
              <w:rPr>
                <w:sz w:val="26"/>
                <w:szCs w:val="26"/>
              </w:rPr>
              <w:instrText xml:space="preserve"> =6*35% </w:instrText>
            </w:r>
            <w:r w:rsidRPr="004E4164">
              <w:rPr>
                <w:sz w:val="26"/>
                <w:szCs w:val="26"/>
              </w:rPr>
              <w:fldChar w:fldCharType="separate"/>
            </w:r>
            <w:r w:rsidRPr="004E4164">
              <w:rPr>
                <w:noProof/>
                <w:sz w:val="26"/>
                <w:szCs w:val="26"/>
              </w:rPr>
              <w:t>2,1</w:t>
            </w:r>
            <w:r w:rsidRPr="004E4164">
              <w:rPr>
                <w:sz w:val="26"/>
                <w:szCs w:val="26"/>
              </w:rPr>
              <w:fldChar w:fldCharType="end"/>
            </w:r>
            <w:r w:rsidRPr="004E4164">
              <w:rPr>
                <w:sz w:val="26"/>
                <w:szCs w:val="26"/>
              </w:rPr>
              <w:t xml:space="preserve"> – </w:t>
            </w:r>
            <w:r w:rsidRPr="004E4164">
              <w:rPr>
                <w:sz w:val="26"/>
                <w:szCs w:val="26"/>
              </w:rPr>
              <w:fldChar w:fldCharType="begin"/>
            </w:r>
            <w:r w:rsidRPr="004E4164">
              <w:rPr>
                <w:sz w:val="26"/>
                <w:szCs w:val="26"/>
              </w:rPr>
              <w:instrText xml:space="preserve"> =12*35% </w:instrText>
            </w:r>
            <w:r w:rsidRPr="004E4164">
              <w:rPr>
                <w:sz w:val="26"/>
                <w:szCs w:val="26"/>
              </w:rPr>
              <w:fldChar w:fldCharType="separate"/>
            </w:r>
            <w:r w:rsidRPr="004E4164">
              <w:rPr>
                <w:noProof/>
                <w:sz w:val="26"/>
                <w:szCs w:val="26"/>
              </w:rPr>
              <w:t>4,2</w:t>
            </w:r>
            <w:r w:rsidRPr="004E4164">
              <w:rPr>
                <w:sz w:val="26"/>
                <w:szCs w:val="26"/>
              </w:rPr>
              <w:fldChar w:fldCharType="end"/>
            </w:r>
          </w:p>
        </w:tc>
        <w:tc>
          <w:tcPr>
            <w:tcW w:w="997" w:type="pct"/>
            <w:shd w:val="clear" w:color="auto" w:fill="FFFFFF"/>
            <w:vAlign w:val="center"/>
          </w:tcPr>
          <w:p w:rsidR="0056410C" w:rsidRPr="004E4164" w:rsidRDefault="003E4552" w:rsidP="00CA22D0">
            <w:pPr>
              <w:jc w:val="center"/>
              <w:rPr>
                <w:sz w:val="26"/>
                <w:szCs w:val="26"/>
              </w:rPr>
            </w:pPr>
            <w:r w:rsidRPr="004E4164">
              <w:rPr>
                <w:bCs/>
                <w:sz w:val="26"/>
                <w:szCs w:val="26"/>
                <w:lang w:val="vi-VN"/>
              </w:rPr>
              <w:fldChar w:fldCharType="begin"/>
            </w:r>
            <w:r w:rsidRPr="004E4164">
              <w:rPr>
                <w:bCs/>
                <w:sz w:val="26"/>
                <w:szCs w:val="26"/>
                <w:lang w:val="vi-VN"/>
              </w:rPr>
              <w:instrText xml:space="preserve"> =2,1*20/1000 </w:instrText>
            </w:r>
            <w:r w:rsidRPr="004E4164">
              <w:rPr>
                <w:bCs/>
                <w:sz w:val="26"/>
                <w:szCs w:val="26"/>
                <w:lang w:val="vi-VN"/>
              </w:rPr>
              <w:fldChar w:fldCharType="separate"/>
            </w:r>
            <w:r w:rsidRPr="004E4164">
              <w:rPr>
                <w:bCs/>
                <w:noProof/>
                <w:sz w:val="26"/>
                <w:szCs w:val="26"/>
                <w:lang w:val="vi-VN"/>
              </w:rPr>
              <w:t>0,04</w:t>
            </w:r>
            <w:r w:rsidRPr="004E4164">
              <w:rPr>
                <w:bCs/>
                <w:sz w:val="26"/>
                <w:szCs w:val="26"/>
                <w:lang w:val="vi-VN"/>
              </w:rPr>
              <w:fldChar w:fldCharType="end"/>
            </w:r>
            <w:r w:rsidR="0056410C" w:rsidRPr="004E4164">
              <w:rPr>
                <w:bCs/>
                <w:sz w:val="26"/>
                <w:szCs w:val="26"/>
                <w:lang w:val="vi-VN"/>
              </w:rPr>
              <w:t xml:space="preserve"> – </w:t>
            </w:r>
            <w:r w:rsidRPr="004E4164">
              <w:rPr>
                <w:bCs/>
                <w:sz w:val="26"/>
                <w:szCs w:val="26"/>
                <w:lang w:val="vi-VN"/>
              </w:rPr>
              <w:fldChar w:fldCharType="begin"/>
            </w:r>
            <w:r w:rsidRPr="004E4164">
              <w:rPr>
                <w:bCs/>
                <w:sz w:val="26"/>
                <w:szCs w:val="26"/>
                <w:lang w:val="vi-VN"/>
              </w:rPr>
              <w:instrText xml:space="preserve"> =4,2*20/1000 </w:instrText>
            </w:r>
            <w:r w:rsidRPr="004E4164">
              <w:rPr>
                <w:bCs/>
                <w:sz w:val="26"/>
                <w:szCs w:val="26"/>
                <w:lang w:val="vi-VN"/>
              </w:rPr>
              <w:fldChar w:fldCharType="separate"/>
            </w:r>
            <w:r w:rsidRPr="004E4164">
              <w:rPr>
                <w:bCs/>
                <w:noProof/>
                <w:sz w:val="26"/>
                <w:szCs w:val="26"/>
                <w:lang w:val="vi-VN"/>
              </w:rPr>
              <w:t>0,08</w:t>
            </w:r>
            <w:r w:rsidRPr="004E4164">
              <w:rPr>
                <w:bCs/>
                <w:sz w:val="26"/>
                <w:szCs w:val="26"/>
                <w:lang w:val="vi-VN"/>
              </w:rPr>
              <w:fldChar w:fldCharType="end"/>
            </w:r>
          </w:p>
        </w:tc>
      </w:tr>
      <w:tr w:rsidR="00A75551" w:rsidRPr="004E4164" w:rsidTr="00CA22D0">
        <w:trPr>
          <w:trHeight w:val="288"/>
        </w:trPr>
        <w:tc>
          <w:tcPr>
            <w:tcW w:w="301" w:type="pct"/>
            <w:shd w:val="clear" w:color="auto" w:fill="FFFFFF"/>
            <w:vAlign w:val="center"/>
          </w:tcPr>
          <w:p w:rsidR="0056410C" w:rsidRPr="004E4164" w:rsidRDefault="0056410C" w:rsidP="00CA22D0">
            <w:pPr>
              <w:jc w:val="center"/>
              <w:rPr>
                <w:sz w:val="26"/>
                <w:szCs w:val="26"/>
              </w:rPr>
            </w:pPr>
            <w:r w:rsidRPr="004E4164">
              <w:rPr>
                <w:sz w:val="26"/>
                <w:szCs w:val="26"/>
              </w:rPr>
              <w:t>7</w:t>
            </w:r>
          </w:p>
        </w:tc>
        <w:tc>
          <w:tcPr>
            <w:tcW w:w="1372" w:type="pct"/>
            <w:shd w:val="clear" w:color="auto" w:fill="FFFFFF"/>
            <w:vAlign w:val="center"/>
          </w:tcPr>
          <w:p w:rsidR="0056410C" w:rsidRPr="004E4164" w:rsidRDefault="0056410C" w:rsidP="00CA22D0">
            <w:pPr>
              <w:rPr>
                <w:sz w:val="26"/>
                <w:szCs w:val="26"/>
              </w:rPr>
            </w:pPr>
            <w:r w:rsidRPr="004E4164">
              <w:rPr>
                <w:sz w:val="26"/>
                <w:szCs w:val="26"/>
              </w:rPr>
              <w:t>Tổng photpho</w:t>
            </w:r>
          </w:p>
        </w:tc>
        <w:tc>
          <w:tcPr>
            <w:tcW w:w="1054" w:type="pct"/>
            <w:shd w:val="clear" w:color="auto" w:fill="FFFFFF"/>
            <w:vAlign w:val="center"/>
          </w:tcPr>
          <w:p w:rsidR="0056410C" w:rsidRPr="004E4164" w:rsidRDefault="0056410C" w:rsidP="00CA22D0">
            <w:pPr>
              <w:jc w:val="center"/>
              <w:rPr>
                <w:sz w:val="26"/>
                <w:szCs w:val="26"/>
              </w:rPr>
            </w:pPr>
            <w:r w:rsidRPr="004E4164">
              <w:rPr>
                <w:sz w:val="26"/>
                <w:szCs w:val="26"/>
              </w:rPr>
              <w:t>0,8 – 4,0</w:t>
            </w:r>
          </w:p>
        </w:tc>
        <w:tc>
          <w:tcPr>
            <w:tcW w:w="1275" w:type="pct"/>
            <w:shd w:val="clear" w:color="auto" w:fill="FFFFFF"/>
            <w:vAlign w:val="center"/>
          </w:tcPr>
          <w:p w:rsidR="0056410C" w:rsidRPr="004E4164" w:rsidRDefault="0056410C" w:rsidP="00CA22D0">
            <w:pPr>
              <w:jc w:val="center"/>
              <w:rPr>
                <w:sz w:val="26"/>
                <w:szCs w:val="26"/>
              </w:rPr>
            </w:pPr>
            <w:r w:rsidRPr="004E4164">
              <w:rPr>
                <w:sz w:val="26"/>
                <w:szCs w:val="26"/>
              </w:rPr>
              <w:fldChar w:fldCharType="begin"/>
            </w:r>
            <w:r w:rsidRPr="004E4164">
              <w:rPr>
                <w:sz w:val="26"/>
                <w:szCs w:val="26"/>
              </w:rPr>
              <w:instrText xml:space="preserve"> =0,8*35% </w:instrText>
            </w:r>
            <w:r w:rsidRPr="004E4164">
              <w:rPr>
                <w:sz w:val="26"/>
                <w:szCs w:val="26"/>
              </w:rPr>
              <w:fldChar w:fldCharType="separate"/>
            </w:r>
            <w:r w:rsidRPr="004E4164">
              <w:rPr>
                <w:noProof/>
                <w:sz w:val="26"/>
                <w:szCs w:val="26"/>
              </w:rPr>
              <w:t>0,28</w:t>
            </w:r>
            <w:r w:rsidRPr="004E4164">
              <w:rPr>
                <w:sz w:val="26"/>
                <w:szCs w:val="26"/>
              </w:rPr>
              <w:fldChar w:fldCharType="end"/>
            </w:r>
            <w:r w:rsidRPr="004E4164">
              <w:rPr>
                <w:sz w:val="26"/>
                <w:szCs w:val="26"/>
              </w:rPr>
              <w:t xml:space="preserve"> – </w:t>
            </w:r>
            <w:r w:rsidRPr="004E4164">
              <w:rPr>
                <w:sz w:val="26"/>
                <w:szCs w:val="26"/>
              </w:rPr>
              <w:fldChar w:fldCharType="begin"/>
            </w:r>
            <w:r w:rsidRPr="004E4164">
              <w:rPr>
                <w:sz w:val="26"/>
                <w:szCs w:val="26"/>
              </w:rPr>
              <w:instrText xml:space="preserve"> =4*35% </w:instrText>
            </w:r>
            <w:r w:rsidRPr="004E4164">
              <w:rPr>
                <w:sz w:val="26"/>
                <w:szCs w:val="26"/>
              </w:rPr>
              <w:fldChar w:fldCharType="separate"/>
            </w:r>
            <w:r w:rsidRPr="004E4164">
              <w:rPr>
                <w:noProof/>
                <w:sz w:val="26"/>
                <w:szCs w:val="26"/>
              </w:rPr>
              <w:t>1,4</w:t>
            </w:r>
            <w:r w:rsidRPr="004E4164">
              <w:rPr>
                <w:sz w:val="26"/>
                <w:szCs w:val="26"/>
              </w:rPr>
              <w:fldChar w:fldCharType="end"/>
            </w:r>
          </w:p>
        </w:tc>
        <w:tc>
          <w:tcPr>
            <w:tcW w:w="997" w:type="pct"/>
            <w:shd w:val="clear" w:color="auto" w:fill="FFFFFF"/>
            <w:vAlign w:val="center"/>
          </w:tcPr>
          <w:p w:rsidR="0056410C" w:rsidRPr="004E4164" w:rsidRDefault="003E4552" w:rsidP="00CA22D0">
            <w:pPr>
              <w:jc w:val="center"/>
              <w:rPr>
                <w:sz w:val="26"/>
                <w:szCs w:val="26"/>
              </w:rPr>
            </w:pPr>
            <w:r w:rsidRPr="004E4164">
              <w:rPr>
                <w:bCs/>
                <w:sz w:val="26"/>
                <w:szCs w:val="26"/>
                <w:lang w:val="vi-VN"/>
              </w:rPr>
              <w:fldChar w:fldCharType="begin"/>
            </w:r>
            <w:r w:rsidRPr="004E4164">
              <w:rPr>
                <w:bCs/>
                <w:sz w:val="26"/>
                <w:szCs w:val="26"/>
                <w:lang w:val="vi-VN"/>
              </w:rPr>
              <w:instrText xml:space="preserve"> =0,28*20/1000 </w:instrText>
            </w:r>
            <w:r w:rsidRPr="004E4164">
              <w:rPr>
                <w:bCs/>
                <w:sz w:val="26"/>
                <w:szCs w:val="26"/>
                <w:lang w:val="vi-VN"/>
              </w:rPr>
              <w:fldChar w:fldCharType="separate"/>
            </w:r>
            <w:r w:rsidRPr="004E4164">
              <w:rPr>
                <w:bCs/>
                <w:noProof/>
                <w:sz w:val="26"/>
                <w:szCs w:val="26"/>
                <w:lang w:val="vi-VN"/>
              </w:rPr>
              <w:t>0,01</w:t>
            </w:r>
            <w:r w:rsidRPr="004E4164">
              <w:rPr>
                <w:bCs/>
                <w:sz w:val="26"/>
                <w:szCs w:val="26"/>
                <w:lang w:val="vi-VN"/>
              </w:rPr>
              <w:fldChar w:fldCharType="end"/>
            </w:r>
            <w:r w:rsidR="0056410C" w:rsidRPr="004E4164">
              <w:rPr>
                <w:bCs/>
                <w:sz w:val="26"/>
                <w:szCs w:val="26"/>
                <w:lang w:val="vi-VN"/>
              </w:rPr>
              <w:t xml:space="preserve"> – </w:t>
            </w:r>
            <w:r w:rsidRPr="004E4164">
              <w:rPr>
                <w:bCs/>
                <w:sz w:val="26"/>
                <w:szCs w:val="26"/>
                <w:lang w:val="vi-VN"/>
              </w:rPr>
              <w:fldChar w:fldCharType="begin"/>
            </w:r>
            <w:r w:rsidRPr="004E4164">
              <w:rPr>
                <w:bCs/>
                <w:sz w:val="26"/>
                <w:szCs w:val="26"/>
                <w:lang w:val="vi-VN"/>
              </w:rPr>
              <w:instrText xml:space="preserve"> =1,4*20/1000 </w:instrText>
            </w:r>
            <w:r w:rsidRPr="004E4164">
              <w:rPr>
                <w:bCs/>
                <w:sz w:val="26"/>
                <w:szCs w:val="26"/>
                <w:lang w:val="vi-VN"/>
              </w:rPr>
              <w:fldChar w:fldCharType="separate"/>
            </w:r>
            <w:r w:rsidRPr="004E4164">
              <w:rPr>
                <w:bCs/>
                <w:noProof/>
                <w:sz w:val="26"/>
                <w:szCs w:val="26"/>
                <w:lang w:val="vi-VN"/>
              </w:rPr>
              <w:t>0,03</w:t>
            </w:r>
            <w:r w:rsidRPr="004E4164">
              <w:rPr>
                <w:bCs/>
                <w:sz w:val="26"/>
                <w:szCs w:val="26"/>
                <w:lang w:val="vi-VN"/>
              </w:rPr>
              <w:fldChar w:fldCharType="end"/>
            </w:r>
          </w:p>
        </w:tc>
      </w:tr>
    </w:tbl>
    <w:p w:rsidR="00DE4952" w:rsidRPr="004E4164" w:rsidRDefault="0056410C" w:rsidP="00715F69">
      <w:pPr>
        <w:spacing w:before="120" w:after="120"/>
        <w:jc w:val="right"/>
        <w:rPr>
          <w:i/>
          <w:sz w:val="26"/>
          <w:szCs w:val="26"/>
        </w:rPr>
      </w:pPr>
      <w:r w:rsidRPr="004E4164">
        <w:rPr>
          <w:i/>
          <w:sz w:val="26"/>
          <w:szCs w:val="26"/>
        </w:rPr>
        <w:t xml:space="preserve">Nguồn: </w:t>
      </w:r>
      <w:r w:rsidRPr="004E4164">
        <w:rPr>
          <w:i/>
          <w:sz w:val="26"/>
          <w:szCs w:val="26"/>
          <w:vertAlign w:val="superscript"/>
        </w:rPr>
        <w:t>(1)</w:t>
      </w:r>
      <w:r w:rsidRPr="004E4164">
        <w:rPr>
          <w:i/>
          <w:sz w:val="26"/>
          <w:szCs w:val="26"/>
        </w:rPr>
        <w:t xml:space="preserve">WHO, 1993; </w:t>
      </w:r>
      <w:r w:rsidRPr="004E4164">
        <w:rPr>
          <w:i/>
          <w:sz w:val="26"/>
          <w:szCs w:val="26"/>
          <w:vertAlign w:val="superscript"/>
        </w:rPr>
        <w:t>(2)</w:t>
      </w:r>
      <w:r w:rsidRPr="004E4164">
        <w:rPr>
          <w:i/>
          <w:sz w:val="26"/>
          <w:szCs w:val="26"/>
        </w:rPr>
        <w:t>L</w:t>
      </w:r>
      <w:r w:rsidR="00916429" w:rsidRPr="004E4164">
        <w:rPr>
          <w:i/>
          <w:sz w:val="26"/>
          <w:szCs w:val="26"/>
        </w:rPr>
        <w:t xml:space="preserve">ê </w:t>
      </w:r>
      <w:r w:rsidRPr="004E4164">
        <w:rPr>
          <w:i/>
          <w:sz w:val="26"/>
          <w:szCs w:val="26"/>
        </w:rPr>
        <w:t>N</w:t>
      </w:r>
      <w:r w:rsidR="00916429" w:rsidRPr="004E4164">
        <w:rPr>
          <w:i/>
          <w:sz w:val="26"/>
          <w:szCs w:val="26"/>
        </w:rPr>
        <w:t>guyên</w:t>
      </w:r>
      <w:r w:rsidRPr="004E4164">
        <w:rPr>
          <w:i/>
          <w:sz w:val="26"/>
          <w:szCs w:val="26"/>
        </w:rPr>
        <w:t xml:space="preserve"> tính toán, 202</w:t>
      </w:r>
      <w:r w:rsidR="003F7E68" w:rsidRPr="004E4164">
        <w:rPr>
          <w:i/>
          <w:sz w:val="26"/>
          <w:szCs w:val="26"/>
        </w:rPr>
        <w:t>2</w:t>
      </w:r>
      <w:bookmarkStart w:id="136" w:name="_Toc374177713"/>
      <w:bookmarkStart w:id="137" w:name="_Toc394921633"/>
      <w:bookmarkStart w:id="138" w:name="_Toc422379966"/>
      <w:bookmarkStart w:id="139" w:name="_Toc450834412"/>
      <w:bookmarkStart w:id="140" w:name="_Toc482172010"/>
      <w:bookmarkStart w:id="141" w:name="_Toc27752742"/>
      <w:bookmarkStart w:id="142" w:name="_Toc98597245"/>
    </w:p>
    <w:p w:rsidR="0056410C" w:rsidRPr="004E4164" w:rsidRDefault="003F7E68" w:rsidP="00715F69">
      <w:pPr>
        <w:spacing w:before="120" w:after="120"/>
        <w:jc w:val="both"/>
        <w:rPr>
          <w:i/>
          <w:sz w:val="26"/>
          <w:szCs w:val="26"/>
        </w:rPr>
      </w:pPr>
      <w:bookmarkStart w:id="143" w:name="_Toc117002590"/>
      <w:r w:rsidRPr="004E4164">
        <w:rPr>
          <w:b/>
          <w:sz w:val="26"/>
          <w:szCs w:val="26"/>
        </w:rPr>
        <w:t xml:space="preserve">Bảng 4. </w:t>
      </w:r>
      <w:r w:rsidRPr="004E4164">
        <w:rPr>
          <w:b/>
          <w:sz w:val="26"/>
          <w:szCs w:val="26"/>
        </w:rPr>
        <w:fldChar w:fldCharType="begin"/>
      </w:r>
      <w:r w:rsidRPr="004E4164">
        <w:rPr>
          <w:b/>
          <w:sz w:val="26"/>
          <w:szCs w:val="26"/>
        </w:rPr>
        <w:instrText xml:space="preserve"> SEQ Bảng_4. \* ARABIC </w:instrText>
      </w:r>
      <w:r w:rsidRPr="004E4164">
        <w:rPr>
          <w:b/>
          <w:sz w:val="26"/>
          <w:szCs w:val="26"/>
        </w:rPr>
        <w:fldChar w:fldCharType="separate"/>
      </w:r>
      <w:r w:rsidR="004B42BF" w:rsidRPr="004E4164">
        <w:rPr>
          <w:b/>
          <w:noProof/>
          <w:sz w:val="26"/>
          <w:szCs w:val="26"/>
        </w:rPr>
        <w:t>15</w:t>
      </w:r>
      <w:r w:rsidRPr="004E4164">
        <w:rPr>
          <w:b/>
          <w:sz w:val="26"/>
          <w:szCs w:val="26"/>
        </w:rPr>
        <w:fldChar w:fldCharType="end"/>
      </w:r>
      <w:r w:rsidRPr="004E4164">
        <w:rPr>
          <w:sz w:val="26"/>
          <w:szCs w:val="26"/>
        </w:rPr>
        <w:t xml:space="preserve"> </w:t>
      </w:r>
      <w:r w:rsidR="0056410C" w:rsidRPr="004E4164">
        <w:rPr>
          <w:sz w:val="26"/>
          <w:szCs w:val="26"/>
        </w:rPr>
        <w:t xml:space="preserve">Nồng độ các chất ô nhiễm trong </w:t>
      </w:r>
      <w:bookmarkEnd w:id="136"/>
      <w:bookmarkEnd w:id="137"/>
      <w:bookmarkEnd w:id="138"/>
      <w:bookmarkEnd w:id="139"/>
      <w:bookmarkEnd w:id="140"/>
      <w:r w:rsidR="0056410C" w:rsidRPr="004E4164">
        <w:rPr>
          <w:sz w:val="26"/>
          <w:szCs w:val="26"/>
        </w:rPr>
        <w:t xml:space="preserve">NTSH (chưa xử lý) giai đoạn </w:t>
      </w:r>
      <w:bookmarkEnd w:id="141"/>
      <w:bookmarkEnd w:id="142"/>
      <w:r w:rsidR="00F62BBE" w:rsidRPr="004E4164">
        <w:rPr>
          <w:sz w:val="26"/>
          <w:szCs w:val="26"/>
        </w:rPr>
        <w:t>xây dựng</w:t>
      </w:r>
      <w:r w:rsidR="00F62BBE" w:rsidRPr="004E4164">
        <w:rPr>
          <w:b/>
          <w:sz w:val="26"/>
          <w:szCs w:val="26"/>
          <w:lang w:val="vi-VN"/>
        </w:rPr>
        <w:t xml:space="preserve"> </w:t>
      </w:r>
      <w:r w:rsidR="004C0954" w:rsidRPr="004E4164">
        <w:rPr>
          <w:sz w:val="26"/>
          <w:szCs w:val="26"/>
        </w:rPr>
        <w:t>lắp đặt máy móc thiết bị</w:t>
      </w:r>
      <w:bookmarkEnd w:id="1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858"/>
        <w:gridCol w:w="2114"/>
        <w:gridCol w:w="2112"/>
        <w:gridCol w:w="2696"/>
      </w:tblGrid>
      <w:tr w:rsidR="009C377E" w:rsidRPr="004E4164" w:rsidTr="00CA22D0">
        <w:trPr>
          <w:trHeight w:val="432"/>
          <w:tblHeader/>
        </w:trPr>
        <w:tc>
          <w:tcPr>
            <w:tcW w:w="303" w:type="pct"/>
            <w:shd w:val="clear" w:color="auto" w:fill="E2EFD9"/>
            <w:vAlign w:val="center"/>
            <w:hideMark/>
          </w:tcPr>
          <w:p w:rsidR="00324B98" w:rsidRPr="004E4164" w:rsidRDefault="00324B98" w:rsidP="00C1728E">
            <w:pPr>
              <w:jc w:val="center"/>
              <w:rPr>
                <w:b/>
                <w:bCs/>
                <w:sz w:val="26"/>
                <w:szCs w:val="26"/>
              </w:rPr>
            </w:pPr>
            <w:r w:rsidRPr="004E4164">
              <w:rPr>
                <w:b/>
                <w:bCs/>
                <w:sz w:val="26"/>
                <w:szCs w:val="26"/>
                <w:lang w:val="vi-VN"/>
              </w:rPr>
              <w:t>TT</w:t>
            </w:r>
          </w:p>
        </w:tc>
        <w:tc>
          <w:tcPr>
            <w:tcW w:w="994" w:type="pct"/>
            <w:shd w:val="clear" w:color="auto" w:fill="E2EFD9"/>
            <w:vAlign w:val="center"/>
            <w:hideMark/>
          </w:tcPr>
          <w:p w:rsidR="00324B98" w:rsidRPr="004E4164" w:rsidRDefault="00324B98" w:rsidP="00C1728E">
            <w:pPr>
              <w:jc w:val="center"/>
              <w:rPr>
                <w:b/>
                <w:bCs/>
                <w:sz w:val="26"/>
                <w:szCs w:val="26"/>
              </w:rPr>
            </w:pPr>
            <w:r w:rsidRPr="004E4164">
              <w:rPr>
                <w:b/>
                <w:bCs/>
                <w:sz w:val="26"/>
                <w:szCs w:val="26"/>
                <w:lang w:val="vi-VN"/>
              </w:rPr>
              <w:t>Chất ô nhiễm</w:t>
            </w:r>
          </w:p>
        </w:tc>
        <w:tc>
          <w:tcPr>
            <w:tcW w:w="1131" w:type="pct"/>
            <w:shd w:val="clear" w:color="auto" w:fill="E2EFD9"/>
          </w:tcPr>
          <w:p w:rsidR="00324B98" w:rsidRPr="004E4164" w:rsidRDefault="00324B98" w:rsidP="00C1728E">
            <w:pPr>
              <w:tabs>
                <w:tab w:val="left" w:pos="720"/>
              </w:tabs>
              <w:jc w:val="center"/>
              <w:rPr>
                <w:b/>
                <w:bCs/>
                <w:sz w:val="26"/>
                <w:szCs w:val="26"/>
                <w:lang w:val="vi-VN"/>
              </w:rPr>
            </w:pPr>
            <w:r w:rsidRPr="004E4164">
              <w:rPr>
                <w:b/>
                <w:bCs/>
                <w:sz w:val="26"/>
                <w:szCs w:val="26"/>
                <w:lang w:val="vi-VN"/>
              </w:rPr>
              <w:t>Tải lượng ô nhiễm (kg/ngày)</w:t>
            </w:r>
            <w:r w:rsidRPr="004E4164">
              <w:rPr>
                <w:b/>
                <w:bCs/>
                <w:sz w:val="26"/>
                <w:szCs w:val="26"/>
                <w:vertAlign w:val="superscript"/>
                <w:lang w:val="vi-VN"/>
              </w:rPr>
              <w:t>(2)</w:t>
            </w:r>
          </w:p>
        </w:tc>
        <w:tc>
          <w:tcPr>
            <w:tcW w:w="1130" w:type="pct"/>
            <w:shd w:val="clear" w:color="auto" w:fill="E2EFD9"/>
            <w:vAlign w:val="center"/>
            <w:hideMark/>
          </w:tcPr>
          <w:p w:rsidR="00324B98" w:rsidRPr="004E4164" w:rsidRDefault="00324B98" w:rsidP="00C1728E">
            <w:pPr>
              <w:jc w:val="center"/>
              <w:rPr>
                <w:b/>
                <w:bCs/>
                <w:sz w:val="26"/>
                <w:szCs w:val="26"/>
              </w:rPr>
            </w:pPr>
            <w:r w:rsidRPr="004E4164">
              <w:rPr>
                <w:b/>
                <w:bCs/>
                <w:sz w:val="26"/>
                <w:szCs w:val="26"/>
                <w:lang w:val="vi-VN"/>
              </w:rPr>
              <w:t>Nồng độ</w:t>
            </w:r>
            <w:r w:rsidRPr="004E4164">
              <w:rPr>
                <w:b/>
                <w:bCs/>
                <w:sz w:val="26"/>
                <w:szCs w:val="26"/>
              </w:rPr>
              <w:t xml:space="preserve"> (</w:t>
            </w:r>
            <w:r w:rsidRPr="004E4164">
              <w:rPr>
                <w:b/>
                <w:bCs/>
                <w:sz w:val="26"/>
                <w:szCs w:val="26"/>
                <w:lang w:val="vi-VN"/>
              </w:rPr>
              <w:t>mg/l</w:t>
            </w:r>
            <w:r w:rsidRPr="004E4164">
              <w:rPr>
                <w:b/>
                <w:bCs/>
                <w:sz w:val="26"/>
                <w:szCs w:val="26"/>
              </w:rPr>
              <w:t>)</w:t>
            </w:r>
          </w:p>
        </w:tc>
        <w:tc>
          <w:tcPr>
            <w:tcW w:w="1442" w:type="pct"/>
            <w:shd w:val="clear" w:color="auto" w:fill="E2EFD9"/>
          </w:tcPr>
          <w:p w:rsidR="00324B98" w:rsidRPr="004E4164" w:rsidRDefault="00324B98" w:rsidP="00C1728E">
            <w:pPr>
              <w:jc w:val="center"/>
              <w:rPr>
                <w:b/>
                <w:bCs/>
                <w:sz w:val="26"/>
                <w:szCs w:val="26"/>
              </w:rPr>
            </w:pPr>
            <w:r w:rsidRPr="004E4164">
              <w:rPr>
                <w:b/>
                <w:bCs/>
                <w:sz w:val="26"/>
                <w:szCs w:val="26"/>
              </w:rPr>
              <w:t>QCVN 14:2008/BTNMT</w:t>
            </w:r>
            <w:r w:rsidRPr="004E4164">
              <w:rPr>
                <w:b/>
                <w:bCs/>
                <w:sz w:val="26"/>
                <w:szCs w:val="26"/>
              </w:rPr>
              <w:br/>
              <w:t>Cột B</w:t>
            </w:r>
          </w:p>
        </w:tc>
      </w:tr>
      <w:tr w:rsidR="009C377E" w:rsidRPr="004E4164" w:rsidTr="00CA22D0">
        <w:trPr>
          <w:trHeight w:val="432"/>
        </w:trPr>
        <w:tc>
          <w:tcPr>
            <w:tcW w:w="303" w:type="pct"/>
            <w:shd w:val="clear" w:color="000000" w:fill="FFFFFF"/>
            <w:vAlign w:val="center"/>
            <w:hideMark/>
          </w:tcPr>
          <w:p w:rsidR="00A61455" w:rsidRPr="004E4164" w:rsidRDefault="00A61455" w:rsidP="00C1728E">
            <w:pPr>
              <w:jc w:val="center"/>
              <w:rPr>
                <w:sz w:val="26"/>
                <w:szCs w:val="26"/>
              </w:rPr>
            </w:pPr>
            <w:r w:rsidRPr="004E4164">
              <w:rPr>
                <w:bCs/>
                <w:sz w:val="26"/>
                <w:szCs w:val="26"/>
                <w:lang w:val="vi-VN"/>
              </w:rPr>
              <w:t>1</w:t>
            </w:r>
          </w:p>
        </w:tc>
        <w:tc>
          <w:tcPr>
            <w:tcW w:w="994" w:type="pct"/>
            <w:shd w:val="clear" w:color="000000" w:fill="FFFFFF"/>
            <w:vAlign w:val="center"/>
            <w:hideMark/>
          </w:tcPr>
          <w:p w:rsidR="00A61455" w:rsidRPr="004E4164" w:rsidRDefault="00A61455" w:rsidP="00C1728E">
            <w:pPr>
              <w:rPr>
                <w:sz w:val="26"/>
                <w:szCs w:val="26"/>
              </w:rPr>
            </w:pPr>
            <w:r w:rsidRPr="004E4164">
              <w:rPr>
                <w:bCs/>
                <w:sz w:val="26"/>
                <w:szCs w:val="26"/>
                <w:lang w:val="vi-VN"/>
              </w:rPr>
              <w:t>BOD</w:t>
            </w:r>
            <w:r w:rsidRPr="004E4164">
              <w:rPr>
                <w:sz w:val="26"/>
                <w:szCs w:val="26"/>
                <w:vertAlign w:val="subscript"/>
                <w:lang w:val="vi-VN"/>
              </w:rPr>
              <w:t xml:space="preserve">5 </w:t>
            </w:r>
          </w:p>
        </w:tc>
        <w:tc>
          <w:tcPr>
            <w:tcW w:w="1131" w:type="pct"/>
            <w:shd w:val="clear" w:color="000000" w:fill="FFFFFF"/>
            <w:vAlign w:val="center"/>
          </w:tcPr>
          <w:p w:rsidR="00A61455" w:rsidRPr="004E4164" w:rsidRDefault="00A61455" w:rsidP="00C1728E">
            <w:pPr>
              <w:jc w:val="center"/>
              <w:rPr>
                <w:sz w:val="26"/>
                <w:szCs w:val="26"/>
              </w:rPr>
            </w:pPr>
            <w:r w:rsidRPr="004E4164">
              <w:rPr>
                <w:bCs/>
                <w:sz w:val="26"/>
                <w:szCs w:val="26"/>
                <w:lang w:val="vi-VN"/>
              </w:rPr>
              <w:fldChar w:fldCharType="begin"/>
            </w:r>
            <w:r w:rsidRPr="004E4164">
              <w:rPr>
                <w:bCs/>
                <w:sz w:val="26"/>
                <w:szCs w:val="26"/>
                <w:lang w:val="vi-VN"/>
              </w:rPr>
              <w:instrText xml:space="preserve"> =15,75*20/1000 </w:instrText>
            </w:r>
            <w:r w:rsidRPr="004E4164">
              <w:rPr>
                <w:bCs/>
                <w:sz w:val="26"/>
                <w:szCs w:val="26"/>
                <w:lang w:val="vi-VN"/>
              </w:rPr>
              <w:fldChar w:fldCharType="separate"/>
            </w:r>
            <w:r w:rsidRPr="004E4164">
              <w:rPr>
                <w:bCs/>
                <w:noProof/>
                <w:sz w:val="26"/>
                <w:szCs w:val="26"/>
                <w:lang w:val="vi-VN"/>
              </w:rPr>
              <w:t>0,32</w:t>
            </w:r>
            <w:r w:rsidRPr="004E4164">
              <w:rPr>
                <w:bCs/>
                <w:sz w:val="26"/>
                <w:szCs w:val="26"/>
                <w:lang w:val="vi-VN"/>
              </w:rPr>
              <w:fldChar w:fldCharType="end"/>
            </w:r>
            <w:r w:rsidRPr="004E4164">
              <w:rPr>
                <w:bCs/>
                <w:sz w:val="26"/>
                <w:szCs w:val="26"/>
                <w:lang w:val="vi-VN"/>
              </w:rPr>
              <w:t xml:space="preserve"> – </w:t>
            </w:r>
            <w:r w:rsidRPr="004E4164">
              <w:rPr>
                <w:bCs/>
                <w:sz w:val="26"/>
                <w:szCs w:val="26"/>
                <w:lang w:val="vi-VN"/>
              </w:rPr>
              <w:fldChar w:fldCharType="begin"/>
            </w:r>
            <w:r w:rsidRPr="004E4164">
              <w:rPr>
                <w:bCs/>
                <w:sz w:val="26"/>
                <w:szCs w:val="26"/>
                <w:lang w:val="vi-VN"/>
              </w:rPr>
              <w:instrText xml:space="preserve"> =18,9*20/1000 </w:instrText>
            </w:r>
            <w:r w:rsidRPr="004E4164">
              <w:rPr>
                <w:bCs/>
                <w:sz w:val="26"/>
                <w:szCs w:val="26"/>
                <w:lang w:val="vi-VN"/>
              </w:rPr>
              <w:fldChar w:fldCharType="separate"/>
            </w:r>
            <w:r w:rsidRPr="004E4164">
              <w:rPr>
                <w:bCs/>
                <w:noProof/>
                <w:sz w:val="26"/>
                <w:szCs w:val="26"/>
                <w:lang w:val="vi-VN"/>
              </w:rPr>
              <w:t>0,38</w:t>
            </w:r>
            <w:r w:rsidRPr="004E4164">
              <w:rPr>
                <w:bCs/>
                <w:sz w:val="26"/>
                <w:szCs w:val="26"/>
                <w:lang w:val="vi-VN"/>
              </w:rPr>
              <w:fldChar w:fldCharType="end"/>
            </w:r>
          </w:p>
        </w:tc>
        <w:tc>
          <w:tcPr>
            <w:tcW w:w="1130" w:type="pct"/>
            <w:shd w:val="clear" w:color="000000" w:fill="FFFFFF"/>
            <w:vAlign w:val="center"/>
          </w:tcPr>
          <w:p w:rsidR="00A61455" w:rsidRPr="004E4164" w:rsidRDefault="00204496" w:rsidP="00C1728E">
            <w:pPr>
              <w:jc w:val="center"/>
              <w:rPr>
                <w:sz w:val="26"/>
                <w:szCs w:val="26"/>
              </w:rPr>
            </w:pPr>
            <w:r w:rsidRPr="004E4164">
              <w:rPr>
                <w:sz w:val="26"/>
                <w:szCs w:val="26"/>
                <w:lang w:val="vi-VN"/>
              </w:rPr>
              <w:fldChar w:fldCharType="begin"/>
            </w:r>
            <w:r w:rsidRPr="004E4164">
              <w:rPr>
                <w:sz w:val="26"/>
                <w:szCs w:val="26"/>
                <w:lang w:val="vi-VN"/>
              </w:rPr>
              <w:instrText xml:space="preserve"> =0,32*1000000/(1000*0,9) \# "0" </w:instrText>
            </w:r>
            <w:r w:rsidRPr="004E4164">
              <w:rPr>
                <w:sz w:val="26"/>
                <w:szCs w:val="26"/>
                <w:lang w:val="vi-VN"/>
              </w:rPr>
              <w:fldChar w:fldCharType="separate"/>
            </w:r>
            <w:r w:rsidRPr="004E4164">
              <w:rPr>
                <w:noProof/>
                <w:sz w:val="26"/>
                <w:szCs w:val="26"/>
                <w:lang w:val="vi-VN"/>
              </w:rPr>
              <w:t>356</w:t>
            </w:r>
            <w:r w:rsidRPr="004E4164">
              <w:rPr>
                <w:sz w:val="26"/>
                <w:szCs w:val="26"/>
                <w:lang w:val="vi-VN"/>
              </w:rPr>
              <w:fldChar w:fldCharType="end"/>
            </w:r>
            <w:r w:rsidR="00A61455" w:rsidRPr="004E4164">
              <w:rPr>
                <w:sz w:val="26"/>
                <w:szCs w:val="26"/>
                <w:lang w:val="vi-VN"/>
              </w:rPr>
              <w:t xml:space="preserve"> – </w:t>
            </w:r>
            <w:r w:rsidRPr="004E4164">
              <w:rPr>
                <w:sz w:val="26"/>
                <w:szCs w:val="26"/>
                <w:lang w:val="vi-VN"/>
              </w:rPr>
              <w:fldChar w:fldCharType="begin"/>
            </w:r>
            <w:r w:rsidRPr="004E4164">
              <w:rPr>
                <w:sz w:val="26"/>
                <w:szCs w:val="26"/>
                <w:lang w:val="vi-VN"/>
              </w:rPr>
              <w:instrText xml:space="preserve"> =0,38*1000000/(1000*0,9) \# "0" </w:instrText>
            </w:r>
            <w:r w:rsidRPr="004E4164">
              <w:rPr>
                <w:sz w:val="26"/>
                <w:szCs w:val="26"/>
                <w:lang w:val="vi-VN"/>
              </w:rPr>
              <w:fldChar w:fldCharType="separate"/>
            </w:r>
            <w:r w:rsidRPr="004E4164">
              <w:rPr>
                <w:noProof/>
                <w:sz w:val="26"/>
                <w:szCs w:val="26"/>
                <w:lang w:val="vi-VN"/>
              </w:rPr>
              <w:t>422</w:t>
            </w:r>
            <w:r w:rsidRPr="004E4164">
              <w:rPr>
                <w:sz w:val="26"/>
                <w:szCs w:val="26"/>
                <w:lang w:val="vi-VN"/>
              </w:rPr>
              <w:fldChar w:fldCharType="end"/>
            </w:r>
          </w:p>
        </w:tc>
        <w:tc>
          <w:tcPr>
            <w:tcW w:w="1442" w:type="pct"/>
            <w:shd w:val="clear" w:color="000000" w:fill="FFFFFF"/>
          </w:tcPr>
          <w:p w:rsidR="00A61455" w:rsidRPr="004E4164" w:rsidRDefault="00324B98" w:rsidP="00C1728E">
            <w:pPr>
              <w:jc w:val="center"/>
              <w:rPr>
                <w:b/>
                <w:sz w:val="26"/>
                <w:szCs w:val="26"/>
              </w:rPr>
            </w:pPr>
            <w:r w:rsidRPr="004E4164">
              <w:rPr>
                <w:b/>
                <w:sz w:val="26"/>
                <w:szCs w:val="26"/>
              </w:rPr>
              <w:t>50</w:t>
            </w:r>
          </w:p>
        </w:tc>
      </w:tr>
      <w:tr w:rsidR="009C377E" w:rsidRPr="004E4164" w:rsidTr="00CA22D0">
        <w:trPr>
          <w:trHeight w:val="432"/>
        </w:trPr>
        <w:tc>
          <w:tcPr>
            <w:tcW w:w="303" w:type="pct"/>
            <w:shd w:val="clear" w:color="000000" w:fill="FFFFFF"/>
            <w:vAlign w:val="center"/>
            <w:hideMark/>
          </w:tcPr>
          <w:p w:rsidR="00A61455" w:rsidRPr="004E4164" w:rsidRDefault="00A61455" w:rsidP="00C1728E">
            <w:pPr>
              <w:jc w:val="center"/>
              <w:rPr>
                <w:sz w:val="26"/>
                <w:szCs w:val="26"/>
              </w:rPr>
            </w:pPr>
            <w:r w:rsidRPr="004E4164">
              <w:rPr>
                <w:bCs/>
                <w:sz w:val="26"/>
                <w:szCs w:val="26"/>
                <w:lang w:val="vi-VN"/>
              </w:rPr>
              <w:t>2</w:t>
            </w:r>
          </w:p>
        </w:tc>
        <w:tc>
          <w:tcPr>
            <w:tcW w:w="994" w:type="pct"/>
            <w:shd w:val="clear" w:color="000000" w:fill="FFFFFF"/>
            <w:vAlign w:val="center"/>
            <w:hideMark/>
          </w:tcPr>
          <w:p w:rsidR="00A61455" w:rsidRPr="004E4164" w:rsidRDefault="00A61455" w:rsidP="00C1728E">
            <w:pPr>
              <w:rPr>
                <w:sz w:val="26"/>
                <w:szCs w:val="26"/>
              </w:rPr>
            </w:pPr>
            <w:r w:rsidRPr="004E4164">
              <w:rPr>
                <w:bCs/>
                <w:sz w:val="26"/>
                <w:szCs w:val="26"/>
                <w:lang w:val="vi-VN"/>
              </w:rPr>
              <w:t>COD</w:t>
            </w:r>
          </w:p>
        </w:tc>
        <w:tc>
          <w:tcPr>
            <w:tcW w:w="1131" w:type="pct"/>
            <w:shd w:val="clear" w:color="000000" w:fill="FFFFFF"/>
            <w:vAlign w:val="center"/>
          </w:tcPr>
          <w:p w:rsidR="00A61455" w:rsidRPr="004E4164" w:rsidRDefault="00A61455" w:rsidP="00C1728E">
            <w:pPr>
              <w:jc w:val="center"/>
              <w:rPr>
                <w:sz w:val="26"/>
                <w:szCs w:val="26"/>
              </w:rPr>
            </w:pPr>
            <w:r w:rsidRPr="004E4164">
              <w:rPr>
                <w:bCs/>
                <w:sz w:val="26"/>
                <w:szCs w:val="26"/>
                <w:lang w:val="vi-VN"/>
              </w:rPr>
              <w:fldChar w:fldCharType="begin"/>
            </w:r>
            <w:r w:rsidRPr="004E4164">
              <w:rPr>
                <w:bCs/>
                <w:sz w:val="26"/>
                <w:szCs w:val="26"/>
                <w:lang w:val="vi-VN"/>
              </w:rPr>
              <w:instrText xml:space="preserve"> =25,2*20/1000 </w:instrText>
            </w:r>
            <w:r w:rsidRPr="004E4164">
              <w:rPr>
                <w:bCs/>
                <w:sz w:val="26"/>
                <w:szCs w:val="26"/>
                <w:lang w:val="vi-VN"/>
              </w:rPr>
              <w:fldChar w:fldCharType="separate"/>
            </w:r>
            <w:r w:rsidRPr="004E4164">
              <w:rPr>
                <w:bCs/>
                <w:noProof/>
                <w:sz w:val="26"/>
                <w:szCs w:val="26"/>
                <w:lang w:val="vi-VN"/>
              </w:rPr>
              <w:t>0,5</w:t>
            </w:r>
            <w:r w:rsidRPr="004E4164">
              <w:rPr>
                <w:bCs/>
                <w:sz w:val="26"/>
                <w:szCs w:val="26"/>
                <w:lang w:val="vi-VN"/>
              </w:rPr>
              <w:fldChar w:fldCharType="end"/>
            </w:r>
            <w:r w:rsidRPr="004E4164">
              <w:rPr>
                <w:bCs/>
                <w:sz w:val="26"/>
                <w:szCs w:val="26"/>
                <w:lang w:val="vi-VN"/>
              </w:rPr>
              <w:t xml:space="preserve"> – </w:t>
            </w:r>
            <w:r w:rsidRPr="004E4164">
              <w:rPr>
                <w:bCs/>
                <w:sz w:val="26"/>
                <w:szCs w:val="26"/>
                <w:lang w:val="vi-VN"/>
              </w:rPr>
              <w:fldChar w:fldCharType="begin"/>
            </w:r>
            <w:r w:rsidRPr="004E4164">
              <w:rPr>
                <w:bCs/>
                <w:sz w:val="26"/>
                <w:szCs w:val="26"/>
                <w:lang w:val="vi-VN"/>
              </w:rPr>
              <w:instrText xml:space="preserve"> =35,7*20/1000 </w:instrText>
            </w:r>
            <w:r w:rsidRPr="004E4164">
              <w:rPr>
                <w:bCs/>
                <w:sz w:val="26"/>
                <w:szCs w:val="26"/>
                <w:lang w:val="vi-VN"/>
              </w:rPr>
              <w:fldChar w:fldCharType="separate"/>
            </w:r>
            <w:r w:rsidRPr="004E4164">
              <w:rPr>
                <w:bCs/>
                <w:noProof/>
                <w:sz w:val="26"/>
                <w:szCs w:val="26"/>
                <w:lang w:val="vi-VN"/>
              </w:rPr>
              <w:t>0,71</w:t>
            </w:r>
            <w:r w:rsidRPr="004E4164">
              <w:rPr>
                <w:bCs/>
                <w:sz w:val="26"/>
                <w:szCs w:val="26"/>
                <w:lang w:val="vi-VN"/>
              </w:rPr>
              <w:fldChar w:fldCharType="end"/>
            </w:r>
          </w:p>
        </w:tc>
        <w:tc>
          <w:tcPr>
            <w:tcW w:w="1130" w:type="pct"/>
            <w:shd w:val="clear" w:color="000000" w:fill="FFFFFF"/>
            <w:vAlign w:val="center"/>
          </w:tcPr>
          <w:p w:rsidR="00A61455" w:rsidRPr="004E4164" w:rsidRDefault="00204496" w:rsidP="00C1728E">
            <w:pPr>
              <w:jc w:val="center"/>
              <w:rPr>
                <w:sz w:val="26"/>
                <w:szCs w:val="26"/>
              </w:rPr>
            </w:pPr>
            <w:r w:rsidRPr="004E4164">
              <w:rPr>
                <w:sz w:val="26"/>
                <w:szCs w:val="26"/>
                <w:lang w:val="vi-VN"/>
              </w:rPr>
              <w:fldChar w:fldCharType="begin"/>
            </w:r>
            <w:r w:rsidRPr="004E4164">
              <w:rPr>
                <w:sz w:val="26"/>
                <w:szCs w:val="26"/>
                <w:lang w:val="vi-VN"/>
              </w:rPr>
              <w:instrText xml:space="preserve"> =0,5*1000000/(1000*0,9) \# "0" </w:instrText>
            </w:r>
            <w:r w:rsidRPr="004E4164">
              <w:rPr>
                <w:sz w:val="26"/>
                <w:szCs w:val="26"/>
                <w:lang w:val="vi-VN"/>
              </w:rPr>
              <w:fldChar w:fldCharType="separate"/>
            </w:r>
            <w:r w:rsidRPr="004E4164">
              <w:rPr>
                <w:noProof/>
                <w:sz w:val="26"/>
                <w:szCs w:val="26"/>
                <w:lang w:val="vi-VN"/>
              </w:rPr>
              <w:t>556</w:t>
            </w:r>
            <w:r w:rsidRPr="004E4164">
              <w:rPr>
                <w:sz w:val="26"/>
                <w:szCs w:val="26"/>
                <w:lang w:val="vi-VN"/>
              </w:rPr>
              <w:fldChar w:fldCharType="end"/>
            </w:r>
            <w:r w:rsidR="00A61455" w:rsidRPr="004E4164">
              <w:rPr>
                <w:sz w:val="26"/>
                <w:szCs w:val="26"/>
                <w:lang w:val="vi-VN"/>
              </w:rPr>
              <w:t xml:space="preserve"> – </w:t>
            </w:r>
            <w:r w:rsidRPr="004E4164">
              <w:rPr>
                <w:sz w:val="26"/>
                <w:szCs w:val="26"/>
                <w:lang w:val="vi-VN"/>
              </w:rPr>
              <w:fldChar w:fldCharType="begin"/>
            </w:r>
            <w:r w:rsidRPr="004E4164">
              <w:rPr>
                <w:sz w:val="26"/>
                <w:szCs w:val="26"/>
                <w:lang w:val="vi-VN"/>
              </w:rPr>
              <w:instrText xml:space="preserve"> =0,71*1000000/(1000*0,9) \# "0" </w:instrText>
            </w:r>
            <w:r w:rsidRPr="004E4164">
              <w:rPr>
                <w:sz w:val="26"/>
                <w:szCs w:val="26"/>
                <w:lang w:val="vi-VN"/>
              </w:rPr>
              <w:fldChar w:fldCharType="separate"/>
            </w:r>
            <w:r w:rsidRPr="004E4164">
              <w:rPr>
                <w:noProof/>
                <w:sz w:val="26"/>
                <w:szCs w:val="26"/>
                <w:lang w:val="vi-VN"/>
              </w:rPr>
              <w:t>789</w:t>
            </w:r>
            <w:r w:rsidRPr="004E4164">
              <w:rPr>
                <w:sz w:val="26"/>
                <w:szCs w:val="26"/>
                <w:lang w:val="vi-VN"/>
              </w:rPr>
              <w:fldChar w:fldCharType="end"/>
            </w:r>
          </w:p>
        </w:tc>
        <w:tc>
          <w:tcPr>
            <w:tcW w:w="1442" w:type="pct"/>
            <w:shd w:val="clear" w:color="000000" w:fill="FFFFFF"/>
          </w:tcPr>
          <w:p w:rsidR="00A61455" w:rsidRPr="004E4164" w:rsidRDefault="00916429" w:rsidP="00C1728E">
            <w:pPr>
              <w:jc w:val="center"/>
              <w:rPr>
                <w:b/>
                <w:sz w:val="26"/>
                <w:szCs w:val="26"/>
              </w:rPr>
            </w:pPr>
            <w:r w:rsidRPr="004E4164">
              <w:rPr>
                <w:b/>
                <w:sz w:val="26"/>
                <w:szCs w:val="26"/>
              </w:rPr>
              <w:t>-</w:t>
            </w:r>
          </w:p>
        </w:tc>
      </w:tr>
      <w:tr w:rsidR="009C377E" w:rsidRPr="004E4164" w:rsidTr="00CA22D0">
        <w:trPr>
          <w:trHeight w:val="432"/>
        </w:trPr>
        <w:tc>
          <w:tcPr>
            <w:tcW w:w="303" w:type="pct"/>
            <w:shd w:val="clear" w:color="000000" w:fill="FFFFFF"/>
            <w:vAlign w:val="center"/>
            <w:hideMark/>
          </w:tcPr>
          <w:p w:rsidR="00A61455" w:rsidRPr="004E4164" w:rsidRDefault="00A61455" w:rsidP="00C1728E">
            <w:pPr>
              <w:jc w:val="center"/>
              <w:rPr>
                <w:sz w:val="26"/>
                <w:szCs w:val="26"/>
              </w:rPr>
            </w:pPr>
            <w:r w:rsidRPr="004E4164">
              <w:rPr>
                <w:bCs/>
                <w:sz w:val="26"/>
                <w:szCs w:val="26"/>
                <w:lang w:val="vi-VN"/>
              </w:rPr>
              <w:t>3</w:t>
            </w:r>
          </w:p>
        </w:tc>
        <w:tc>
          <w:tcPr>
            <w:tcW w:w="994" w:type="pct"/>
            <w:shd w:val="clear" w:color="000000" w:fill="FFFFFF"/>
            <w:vAlign w:val="center"/>
            <w:hideMark/>
          </w:tcPr>
          <w:p w:rsidR="00A61455" w:rsidRPr="004E4164" w:rsidRDefault="00A61455" w:rsidP="00C1728E">
            <w:pPr>
              <w:rPr>
                <w:sz w:val="26"/>
                <w:szCs w:val="26"/>
              </w:rPr>
            </w:pPr>
            <w:r w:rsidRPr="004E4164">
              <w:rPr>
                <w:bCs/>
                <w:sz w:val="26"/>
                <w:szCs w:val="26"/>
                <w:lang w:val="vi-VN"/>
              </w:rPr>
              <w:t>SS</w:t>
            </w:r>
          </w:p>
        </w:tc>
        <w:tc>
          <w:tcPr>
            <w:tcW w:w="1131" w:type="pct"/>
            <w:shd w:val="clear" w:color="000000" w:fill="FFFFFF"/>
            <w:vAlign w:val="center"/>
          </w:tcPr>
          <w:p w:rsidR="00A61455" w:rsidRPr="004E4164" w:rsidRDefault="00A61455" w:rsidP="00C1728E">
            <w:pPr>
              <w:jc w:val="center"/>
              <w:rPr>
                <w:sz w:val="26"/>
                <w:szCs w:val="26"/>
              </w:rPr>
            </w:pPr>
            <w:r w:rsidRPr="004E4164">
              <w:rPr>
                <w:bCs/>
                <w:sz w:val="26"/>
                <w:szCs w:val="26"/>
                <w:lang w:val="vi-VN"/>
              </w:rPr>
              <w:fldChar w:fldCharType="begin"/>
            </w:r>
            <w:r w:rsidRPr="004E4164">
              <w:rPr>
                <w:bCs/>
                <w:sz w:val="26"/>
                <w:szCs w:val="26"/>
                <w:lang w:val="vi-VN"/>
              </w:rPr>
              <w:instrText xml:space="preserve"> =24,5*20/1000 </w:instrText>
            </w:r>
            <w:r w:rsidRPr="004E4164">
              <w:rPr>
                <w:bCs/>
                <w:sz w:val="26"/>
                <w:szCs w:val="26"/>
                <w:lang w:val="vi-VN"/>
              </w:rPr>
              <w:fldChar w:fldCharType="separate"/>
            </w:r>
            <w:r w:rsidRPr="004E4164">
              <w:rPr>
                <w:bCs/>
                <w:noProof/>
                <w:sz w:val="26"/>
                <w:szCs w:val="26"/>
                <w:lang w:val="vi-VN"/>
              </w:rPr>
              <w:t>0,49</w:t>
            </w:r>
            <w:r w:rsidRPr="004E4164">
              <w:rPr>
                <w:bCs/>
                <w:sz w:val="26"/>
                <w:szCs w:val="26"/>
                <w:lang w:val="vi-VN"/>
              </w:rPr>
              <w:fldChar w:fldCharType="end"/>
            </w:r>
            <w:r w:rsidRPr="004E4164">
              <w:rPr>
                <w:bCs/>
                <w:sz w:val="26"/>
                <w:szCs w:val="26"/>
                <w:lang w:val="vi-VN"/>
              </w:rPr>
              <w:t xml:space="preserve"> – </w:t>
            </w:r>
            <w:r w:rsidRPr="004E4164">
              <w:rPr>
                <w:bCs/>
                <w:sz w:val="26"/>
                <w:szCs w:val="26"/>
                <w:lang w:val="vi-VN"/>
              </w:rPr>
              <w:fldChar w:fldCharType="begin"/>
            </w:r>
            <w:r w:rsidRPr="004E4164">
              <w:rPr>
                <w:bCs/>
                <w:sz w:val="26"/>
                <w:szCs w:val="26"/>
                <w:lang w:val="vi-VN"/>
              </w:rPr>
              <w:instrText xml:space="preserve"> =50,75*20/1000 </w:instrText>
            </w:r>
            <w:r w:rsidRPr="004E4164">
              <w:rPr>
                <w:bCs/>
                <w:sz w:val="26"/>
                <w:szCs w:val="26"/>
                <w:lang w:val="vi-VN"/>
              </w:rPr>
              <w:fldChar w:fldCharType="separate"/>
            </w:r>
            <w:r w:rsidRPr="004E4164">
              <w:rPr>
                <w:bCs/>
                <w:noProof/>
                <w:sz w:val="26"/>
                <w:szCs w:val="26"/>
                <w:lang w:val="vi-VN"/>
              </w:rPr>
              <w:t>1,02</w:t>
            </w:r>
            <w:r w:rsidRPr="004E4164">
              <w:rPr>
                <w:bCs/>
                <w:sz w:val="26"/>
                <w:szCs w:val="26"/>
                <w:lang w:val="vi-VN"/>
              </w:rPr>
              <w:fldChar w:fldCharType="end"/>
            </w:r>
          </w:p>
        </w:tc>
        <w:tc>
          <w:tcPr>
            <w:tcW w:w="1130" w:type="pct"/>
            <w:shd w:val="clear" w:color="000000" w:fill="FFFFFF"/>
            <w:vAlign w:val="center"/>
          </w:tcPr>
          <w:p w:rsidR="00A61455" w:rsidRPr="004E4164" w:rsidRDefault="00204496" w:rsidP="00C1728E">
            <w:pPr>
              <w:jc w:val="center"/>
              <w:rPr>
                <w:sz w:val="26"/>
                <w:szCs w:val="26"/>
              </w:rPr>
            </w:pPr>
            <w:r w:rsidRPr="004E4164">
              <w:rPr>
                <w:sz w:val="26"/>
                <w:szCs w:val="26"/>
                <w:lang w:val="vi-VN"/>
              </w:rPr>
              <w:fldChar w:fldCharType="begin"/>
            </w:r>
            <w:r w:rsidRPr="004E4164">
              <w:rPr>
                <w:sz w:val="26"/>
                <w:szCs w:val="26"/>
                <w:lang w:val="vi-VN"/>
              </w:rPr>
              <w:instrText xml:space="preserve"> =0,49*1000000/(1000*0,9) \# "0" </w:instrText>
            </w:r>
            <w:r w:rsidRPr="004E4164">
              <w:rPr>
                <w:sz w:val="26"/>
                <w:szCs w:val="26"/>
                <w:lang w:val="vi-VN"/>
              </w:rPr>
              <w:fldChar w:fldCharType="separate"/>
            </w:r>
            <w:r w:rsidRPr="004E4164">
              <w:rPr>
                <w:noProof/>
                <w:sz w:val="26"/>
                <w:szCs w:val="26"/>
                <w:lang w:val="vi-VN"/>
              </w:rPr>
              <w:t>544</w:t>
            </w:r>
            <w:r w:rsidRPr="004E4164">
              <w:rPr>
                <w:sz w:val="26"/>
                <w:szCs w:val="26"/>
                <w:lang w:val="vi-VN"/>
              </w:rPr>
              <w:fldChar w:fldCharType="end"/>
            </w:r>
            <w:r w:rsidR="00A61455" w:rsidRPr="004E4164">
              <w:rPr>
                <w:sz w:val="26"/>
                <w:szCs w:val="26"/>
                <w:lang w:val="vi-VN"/>
              </w:rPr>
              <w:t xml:space="preserve"> – </w:t>
            </w:r>
            <w:r w:rsidRPr="004E4164">
              <w:rPr>
                <w:sz w:val="26"/>
                <w:szCs w:val="26"/>
                <w:lang w:val="vi-VN"/>
              </w:rPr>
              <w:fldChar w:fldCharType="begin"/>
            </w:r>
            <w:r w:rsidRPr="004E4164">
              <w:rPr>
                <w:sz w:val="26"/>
                <w:szCs w:val="26"/>
                <w:lang w:val="vi-VN"/>
              </w:rPr>
              <w:instrText xml:space="preserve"> =1,02*1000000/(1000*0,9) \# "0" </w:instrText>
            </w:r>
            <w:r w:rsidRPr="004E4164">
              <w:rPr>
                <w:sz w:val="26"/>
                <w:szCs w:val="26"/>
                <w:lang w:val="vi-VN"/>
              </w:rPr>
              <w:fldChar w:fldCharType="separate"/>
            </w:r>
            <w:r w:rsidRPr="004E4164">
              <w:rPr>
                <w:noProof/>
                <w:sz w:val="26"/>
                <w:szCs w:val="26"/>
                <w:lang w:val="vi-VN"/>
              </w:rPr>
              <w:t>1133</w:t>
            </w:r>
            <w:r w:rsidRPr="004E4164">
              <w:rPr>
                <w:sz w:val="26"/>
                <w:szCs w:val="26"/>
                <w:lang w:val="vi-VN"/>
              </w:rPr>
              <w:fldChar w:fldCharType="end"/>
            </w:r>
          </w:p>
        </w:tc>
        <w:tc>
          <w:tcPr>
            <w:tcW w:w="1442" w:type="pct"/>
            <w:shd w:val="clear" w:color="000000" w:fill="FFFFFF"/>
          </w:tcPr>
          <w:p w:rsidR="00A61455" w:rsidRPr="004E4164" w:rsidRDefault="00916429" w:rsidP="00C1728E">
            <w:pPr>
              <w:jc w:val="center"/>
              <w:rPr>
                <w:b/>
                <w:sz w:val="26"/>
                <w:szCs w:val="26"/>
              </w:rPr>
            </w:pPr>
            <w:r w:rsidRPr="004E4164">
              <w:rPr>
                <w:b/>
                <w:sz w:val="26"/>
                <w:szCs w:val="26"/>
              </w:rPr>
              <w:t>100</w:t>
            </w:r>
          </w:p>
        </w:tc>
      </w:tr>
      <w:tr w:rsidR="009C377E" w:rsidRPr="004E4164" w:rsidTr="00CA22D0">
        <w:trPr>
          <w:trHeight w:val="432"/>
        </w:trPr>
        <w:tc>
          <w:tcPr>
            <w:tcW w:w="303" w:type="pct"/>
            <w:shd w:val="clear" w:color="000000" w:fill="FFFFFF"/>
            <w:vAlign w:val="center"/>
            <w:hideMark/>
          </w:tcPr>
          <w:p w:rsidR="00A61455" w:rsidRPr="004E4164" w:rsidRDefault="00A61455" w:rsidP="00C1728E">
            <w:pPr>
              <w:jc w:val="center"/>
              <w:rPr>
                <w:sz w:val="26"/>
                <w:szCs w:val="26"/>
              </w:rPr>
            </w:pPr>
            <w:r w:rsidRPr="004E4164">
              <w:rPr>
                <w:bCs/>
                <w:sz w:val="26"/>
                <w:szCs w:val="26"/>
                <w:lang w:val="vi-VN"/>
              </w:rPr>
              <w:t>4</w:t>
            </w:r>
          </w:p>
        </w:tc>
        <w:tc>
          <w:tcPr>
            <w:tcW w:w="994" w:type="pct"/>
            <w:shd w:val="clear" w:color="000000" w:fill="FFFFFF"/>
            <w:vAlign w:val="center"/>
            <w:hideMark/>
          </w:tcPr>
          <w:p w:rsidR="00A61455" w:rsidRPr="004E4164" w:rsidRDefault="00A61455" w:rsidP="00C1728E">
            <w:pPr>
              <w:rPr>
                <w:sz w:val="26"/>
                <w:szCs w:val="26"/>
              </w:rPr>
            </w:pPr>
            <w:r w:rsidRPr="004E4164">
              <w:rPr>
                <w:bCs/>
                <w:sz w:val="26"/>
                <w:szCs w:val="26"/>
                <w:lang w:val="vi-VN"/>
              </w:rPr>
              <w:t>Dầu mỡ Động thực vật</w:t>
            </w:r>
          </w:p>
        </w:tc>
        <w:tc>
          <w:tcPr>
            <w:tcW w:w="1131" w:type="pct"/>
            <w:shd w:val="clear" w:color="000000" w:fill="FFFFFF"/>
            <w:vAlign w:val="center"/>
          </w:tcPr>
          <w:p w:rsidR="00A61455" w:rsidRPr="004E4164" w:rsidRDefault="00A61455" w:rsidP="00C1728E">
            <w:pPr>
              <w:jc w:val="center"/>
              <w:rPr>
                <w:sz w:val="26"/>
                <w:szCs w:val="26"/>
              </w:rPr>
            </w:pPr>
            <w:r w:rsidRPr="004E4164">
              <w:rPr>
                <w:bCs/>
                <w:sz w:val="26"/>
                <w:szCs w:val="26"/>
                <w:lang w:val="vi-VN"/>
              </w:rPr>
              <w:fldChar w:fldCharType="begin"/>
            </w:r>
            <w:r w:rsidRPr="004E4164">
              <w:rPr>
                <w:bCs/>
                <w:sz w:val="26"/>
                <w:szCs w:val="26"/>
                <w:lang w:val="vi-VN"/>
              </w:rPr>
              <w:instrText xml:space="preserve"> =3,5*20/1000 </w:instrText>
            </w:r>
            <w:r w:rsidRPr="004E4164">
              <w:rPr>
                <w:bCs/>
                <w:sz w:val="26"/>
                <w:szCs w:val="26"/>
                <w:lang w:val="vi-VN"/>
              </w:rPr>
              <w:fldChar w:fldCharType="separate"/>
            </w:r>
            <w:r w:rsidRPr="004E4164">
              <w:rPr>
                <w:bCs/>
                <w:noProof/>
                <w:sz w:val="26"/>
                <w:szCs w:val="26"/>
                <w:lang w:val="vi-VN"/>
              </w:rPr>
              <w:t>0,07</w:t>
            </w:r>
            <w:r w:rsidRPr="004E4164">
              <w:rPr>
                <w:bCs/>
                <w:sz w:val="26"/>
                <w:szCs w:val="26"/>
                <w:lang w:val="vi-VN"/>
              </w:rPr>
              <w:fldChar w:fldCharType="end"/>
            </w:r>
            <w:r w:rsidRPr="004E4164">
              <w:rPr>
                <w:bCs/>
                <w:sz w:val="26"/>
                <w:szCs w:val="26"/>
                <w:lang w:val="vi-VN"/>
              </w:rPr>
              <w:t xml:space="preserve"> – </w:t>
            </w:r>
            <w:r w:rsidRPr="004E4164">
              <w:rPr>
                <w:bCs/>
                <w:sz w:val="26"/>
                <w:szCs w:val="26"/>
                <w:lang w:val="vi-VN"/>
              </w:rPr>
              <w:fldChar w:fldCharType="begin"/>
            </w:r>
            <w:r w:rsidRPr="004E4164">
              <w:rPr>
                <w:bCs/>
                <w:sz w:val="26"/>
                <w:szCs w:val="26"/>
                <w:lang w:val="vi-VN"/>
              </w:rPr>
              <w:instrText xml:space="preserve"> =10,5*20/1000 </w:instrText>
            </w:r>
            <w:r w:rsidRPr="004E4164">
              <w:rPr>
                <w:bCs/>
                <w:sz w:val="26"/>
                <w:szCs w:val="26"/>
                <w:lang w:val="vi-VN"/>
              </w:rPr>
              <w:fldChar w:fldCharType="separate"/>
            </w:r>
            <w:r w:rsidRPr="004E4164">
              <w:rPr>
                <w:bCs/>
                <w:noProof/>
                <w:sz w:val="26"/>
                <w:szCs w:val="26"/>
                <w:lang w:val="vi-VN"/>
              </w:rPr>
              <w:t>0,21</w:t>
            </w:r>
            <w:r w:rsidRPr="004E4164">
              <w:rPr>
                <w:bCs/>
                <w:sz w:val="26"/>
                <w:szCs w:val="26"/>
                <w:lang w:val="vi-VN"/>
              </w:rPr>
              <w:fldChar w:fldCharType="end"/>
            </w:r>
          </w:p>
        </w:tc>
        <w:tc>
          <w:tcPr>
            <w:tcW w:w="1130" w:type="pct"/>
            <w:shd w:val="clear" w:color="000000" w:fill="FFFFFF"/>
            <w:vAlign w:val="center"/>
          </w:tcPr>
          <w:p w:rsidR="00A61455" w:rsidRPr="004E4164" w:rsidRDefault="00204496" w:rsidP="00C1728E">
            <w:pPr>
              <w:jc w:val="center"/>
              <w:rPr>
                <w:sz w:val="26"/>
                <w:szCs w:val="26"/>
              </w:rPr>
            </w:pPr>
            <w:r w:rsidRPr="004E4164">
              <w:rPr>
                <w:sz w:val="26"/>
                <w:szCs w:val="26"/>
                <w:lang w:val="vi-VN"/>
              </w:rPr>
              <w:fldChar w:fldCharType="begin"/>
            </w:r>
            <w:r w:rsidRPr="004E4164">
              <w:rPr>
                <w:sz w:val="26"/>
                <w:szCs w:val="26"/>
                <w:lang w:val="vi-VN"/>
              </w:rPr>
              <w:instrText xml:space="preserve"> =0,07*1000000/(1000*0,9) \# "0" </w:instrText>
            </w:r>
            <w:r w:rsidRPr="004E4164">
              <w:rPr>
                <w:sz w:val="26"/>
                <w:szCs w:val="26"/>
                <w:lang w:val="vi-VN"/>
              </w:rPr>
              <w:fldChar w:fldCharType="separate"/>
            </w:r>
            <w:r w:rsidRPr="004E4164">
              <w:rPr>
                <w:noProof/>
                <w:sz w:val="26"/>
                <w:szCs w:val="26"/>
                <w:lang w:val="vi-VN"/>
              </w:rPr>
              <w:t>78</w:t>
            </w:r>
            <w:r w:rsidRPr="004E4164">
              <w:rPr>
                <w:sz w:val="26"/>
                <w:szCs w:val="26"/>
                <w:lang w:val="vi-VN"/>
              </w:rPr>
              <w:fldChar w:fldCharType="end"/>
            </w:r>
            <w:r w:rsidR="00A61455" w:rsidRPr="004E4164">
              <w:rPr>
                <w:sz w:val="26"/>
                <w:szCs w:val="26"/>
                <w:lang w:val="vi-VN"/>
              </w:rPr>
              <w:t xml:space="preserve"> – </w:t>
            </w:r>
            <w:r w:rsidRPr="004E4164">
              <w:rPr>
                <w:sz w:val="26"/>
                <w:szCs w:val="26"/>
                <w:lang w:val="vi-VN"/>
              </w:rPr>
              <w:fldChar w:fldCharType="begin"/>
            </w:r>
            <w:r w:rsidRPr="004E4164">
              <w:rPr>
                <w:sz w:val="26"/>
                <w:szCs w:val="26"/>
                <w:lang w:val="vi-VN"/>
              </w:rPr>
              <w:instrText xml:space="preserve"> =0,21*1000000/(1000*0,9) \# "0" </w:instrText>
            </w:r>
            <w:r w:rsidRPr="004E4164">
              <w:rPr>
                <w:sz w:val="26"/>
                <w:szCs w:val="26"/>
                <w:lang w:val="vi-VN"/>
              </w:rPr>
              <w:fldChar w:fldCharType="separate"/>
            </w:r>
            <w:r w:rsidRPr="004E4164">
              <w:rPr>
                <w:noProof/>
                <w:sz w:val="26"/>
                <w:szCs w:val="26"/>
                <w:lang w:val="vi-VN"/>
              </w:rPr>
              <w:t>233</w:t>
            </w:r>
            <w:r w:rsidRPr="004E4164">
              <w:rPr>
                <w:sz w:val="26"/>
                <w:szCs w:val="26"/>
                <w:lang w:val="vi-VN"/>
              </w:rPr>
              <w:fldChar w:fldCharType="end"/>
            </w:r>
          </w:p>
        </w:tc>
        <w:tc>
          <w:tcPr>
            <w:tcW w:w="1442" w:type="pct"/>
            <w:shd w:val="clear" w:color="000000" w:fill="FFFFFF"/>
          </w:tcPr>
          <w:p w:rsidR="00A61455" w:rsidRPr="004E4164" w:rsidRDefault="00916429" w:rsidP="00C1728E">
            <w:pPr>
              <w:jc w:val="center"/>
              <w:rPr>
                <w:b/>
                <w:sz w:val="26"/>
                <w:szCs w:val="26"/>
              </w:rPr>
            </w:pPr>
            <w:r w:rsidRPr="004E4164">
              <w:rPr>
                <w:b/>
                <w:sz w:val="26"/>
                <w:szCs w:val="26"/>
              </w:rPr>
              <w:t>20</w:t>
            </w:r>
          </w:p>
        </w:tc>
      </w:tr>
      <w:tr w:rsidR="009C377E" w:rsidRPr="004E4164" w:rsidTr="00CA22D0">
        <w:trPr>
          <w:trHeight w:val="432"/>
        </w:trPr>
        <w:tc>
          <w:tcPr>
            <w:tcW w:w="303" w:type="pct"/>
            <w:shd w:val="clear" w:color="000000" w:fill="FFFFFF"/>
            <w:vAlign w:val="center"/>
            <w:hideMark/>
          </w:tcPr>
          <w:p w:rsidR="00A61455" w:rsidRPr="004E4164" w:rsidRDefault="00A61455" w:rsidP="00C1728E">
            <w:pPr>
              <w:jc w:val="center"/>
              <w:rPr>
                <w:sz w:val="26"/>
                <w:szCs w:val="26"/>
              </w:rPr>
            </w:pPr>
            <w:r w:rsidRPr="004E4164">
              <w:rPr>
                <w:bCs/>
                <w:sz w:val="26"/>
                <w:szCs w:val="26"/>
                <w:lang w:val="vi-VN"/>
              </w:rPr>
              <w:t>5</w:t>
            </w:r>
          </w:p>
        </w:tc>
        <w:tc>
          <w:tcPr>
            <w:tcW w:w="994" w:type="pct"/>
            <w:shd w:val="clear" w:color="000000" w:fill="FFFFFF"/>
            <w:vAlign w:val="center"/>
            <w:hideMark/>
          </w:tcPr>
          <w:p w:rsidR="00A61455" w:rsidRPr="004E4164" w:rsidRDefault="00A61455" w:rsidP="00C1728E">
            <w:pPr>
              <w:rPr>
                <w:sz w:val="26"/>
                <w:szCs w:val="26"/>
              </w:rPr>
            </w:pPr>
            <w:r w:rsidRPr="004E4164">
              <w:rPr>
                <w:bCs/>
                <w:sz w:val="26"/>
                <w:szCs w:val="26"/>
                <w:lang w:val="vi-VN"/>
              </w:rPr>
              <w:t>Amoni</w:t>
            </w:r>
          </w:p>
        </w:tc>
        <w:tc>
          <w:tcPr>
            <w:tcW w:w="1131" w:type="pct"/>
            <w:shd w:val="clear" w:color="000000" w:fill="FFFFFF"/>
            <w:vAlign w:val="center"/>
          </w:tcPr>
          <w:p w:rsidR="00A61455" w:rsidRPr="004E4164" w:rsidRDefault="00A61455" w:rsidP="00C1728E">
            <w:pPr>
              <w:jc w:val="center"/>
              <w:rPr>
                <w:sz w:val="26"/>
                <w:szCs w:val="26"/>
              </w:rPr>
            </w:pPr>
            <w:r w:rsidRPr="004E4164">
              <w:rPr>
                <w:bCs/>
                <w:sz w:val="26"/>
                <w:szCs w:val="26"/>
                <w:lang w:val="vi-VN"/>
              </w:rPr>
              <w:fldChar w:fldCharType="begin"/>
            </w:r>
            <w:r w:rsidRPr="004E4164">
              <w:rPr>
                <w:bCs/>
                <w:sz w:val="26"/>
                <w:szCs w:val="26"/>
                <w:lang w:val="vi-VN"/>
              </w:rPr>
              <w:instrText xml:space="preserve"> =0,84*20/1000 </w:instrText>
            </w:r>
            <w:r w:rsidRPr="004E4164">
              <w:rPr>
                <w:bCs/>
                <w:sz w:val="26"/>
                <w:szCs w:val="26"/>
                <w:lang w:val="vi-VN"/>
              </w:rPr>
              <w:fldChar w:fldCharType="separate"/>
            </w:r>
            <w:r w:rsidRPr="004E4164">
              <w:rPr>
                <w:bCs/>
                <w:noProof/>
                <w:sz w:val="26"/>
                <w:szCs w:val="26"/>
                <w:lang w:val="vi-VN"/>
              </w:rPr>
              <w:t>0,02</w:t>
            </w:r>
            <w:r w:rsidRPr="004E4164">
              <w:rPr>
                <w:bCs/>
                <w:sz w:val="26"/>
                <w:szCs w:val="26"/>
                <w:lang w:val="vi-VN"/>
              </w:rPr>
              <w:fldChar w:fldCharType="end"/>
            </w:r>
            <w:r w:rsidRPr="004E4164">
              <w:rPr>
                <w:bCs/>
                <w:sz w:val="26"/>
                <w:szCs w:val="26"/>
                <w:lang w:val="vi-VN"/>
              </w:rPr>
              <w:t xml:space="preserve"> – </w:t>
            </w:r>
            <w:r w:rsidRPr="004E4164">
              <w:rPr>
                <w:bCs/>
                <w:sz w:val="26"/>
                <w:szCs w:val="26"/>
                <w:lang w:val="vi-VN"/>
              </w:rPr>
              <w:fldChar w:fldCharType="begin"/>
            </w:r>
            <w:r w:rsidRPr="004E4164">
              <w:rPr>
                <w:bCs/>
                <w:sz w:val="26"/>
                <w:szCs w:val="26"/>
                <w:lang w:val="vi-VN"/>
              </w:rPr>
              <w:instrText xml:space="preserve"> =1,68*20/1000 </w:instrText>
            </w:r>
            <w:r w:rsidRPr="004E4164">
              <w:rPr>
                <w:bCs/>
                <w:sz w:val="26"/>
                <w:szCs w:val="26"/>
                <w:lang w:val="vi-VN"/>
              </w:rPr>
              <w:fldChar w:fldCharType="separate"/>
            </w:r>
            <w:r w:rsidRPr="004E4164">
              <w:rPr>
                <w:bCs/>
                <w:noProof/>
                <w:sz w:val="26"/>
                <w:szCs w:val="26"/>
                <w:lang w:val="vi-VN"/>
              </w:rPr>
              <w:t>0,03</w:t>
            </w:r>
            <w:r w:rsidRPr="004E4164">
              <w:rPr>
                <w:bCs/>
                <w:sz w:val="26"/>
                <w:szCs w:val="26"/>
                <w:lang w:val="vi-VN"/>
              </w:rPr>
              <w:fldChar w:fldCharType="end"/>
            </w:r>
          </w:p>
        </w:tc>
        <w:tc>
          <w:tcPr>
            <w:tcW w:w="1130" w:type="pct"/>
            <w:shd w:val="clear" w:color="000000" w:fill="FFFFFF"/>
            <w:vAlign w:val="center"/>
          </w:tcPr>
          <w:p w:rsidR="00A61455" w:rsidRPr="004E4164" w:rsidRDefault="00324B98" w:rsidP="00C1728E">
            <w:pPr>
              <w:jc w:val="center"/>
              <w:rPr>
                <w:sz w:val="26"/>
                <w:szCs w:val="26"/>
              </w:rPr>
            </w:pPr>
            <w:r w:rsidRPr="004E4164">
              <w:rPr>
                <w:sz w:val="26"/>
                <w:szCs w:val="26"/>
                <w:lang w:val="vi-VN"/>
              </w:rPr>
              <w:fldChar w:fldCharType="begin"/>
            </w:r>
            <w:r w:rsidRPr="004E4164">
              <w:rPr>
                <w:sz w:val="26"/>
                <w:szCs w:val="26"/>
                <w:lang w:val="vi-VN"/>
              </w:rPr>
              <w:instrText xml:space="preserve"> =0,02*1000000/(1000*0,9) \# "0" </w:instrText>
            </w:r>
            <w:r w:rsidRPr="004E4164">
              <w:rPr>
                <w:sz w:val="26"/>
                <w:szCs w:val="26"/>
                <w:lang w:val="vi-VN"/>
              </w:rPr>
              <w:fldChar w:fldCharType="separate"/>
            </w:r>
            <w:r w:rsidRPr="004E4164">
              <w:rPr>
                <w:noProof/>
                <w:sz w:val="26"/>
                <w:szCs w:val="26"/>
                <w:lang w:val="vi-VN"/>
              </w:rPr>
              <w:t>22</w:t>
            </w:r>
            <w:r w:rsidRPr="004E4164">
              <w:rPr>
                <w:sz w:val="26"/>
                <w:szCs w:val="26"/>
                <w:lang w:val="vi-VN"/>
              </w:rPr>
              <w:fldChar w:fldCharType="end"/>
            </w:r>
            <w:r w:rsidR="00A61455" w:rsidRPr="004E4164">
              <w:rPr>
                <w:sz w:val="26"/>
                <w:szCs w:val="26"/>
                <w:lang w:val="vi-VN"/>
              </w:rPr>
              <w:t xml:space="preserve"> – </w:t>
            </w:r>
            <w:r w:rsidRPr="004E4164">
              <w:rPr>
                <w:sz w:val="26"/>
                <w:szCs w:val="26"/>
                <w:lang w:val="vi-VN"/>
              </w:rPr>
              <w:fldChar w:fldCharType="begin"/>
            </w:r>
            <w:r w:rsidRPr="004E4164">
              <w:rPr>
                <w:sz w:val="26"/>
                <w:szCs w:val="26"/>
                <w:lang w:val="vi-VN"/>
              </w:rPr>
              <w:instrText xml:space="preserve"> =0,03*1000000/(1000*0,9) \# "0" </w:instrText>
            </w:r>
            <w:r w:rsidRPr="004E4164">
              <w:rPr>
                <w:sz w:val="26"/>
                <w:szCs w:val="26"/>
                <w:lang w:val="vi-VN"/>
              </w:rPr>
              <w:fldChar w:fldCharType="separate"/>
            </w:r>
            <w:r w:rsidRPr="004E4164">
              <w:rPr>
                <w:noProof/>
                <w:sz w:val="26"/>
                <w:szCs w:val="26"/>
                <w:lang w:val="vi-VN"/>
              </w:rPr>
              <w:t>33</w:t>
            </w:r>
            <w:r w:rsidRPr="004E4164">
              <w:rPr>
                <w:sz w:val="26"/>
                <w:szCs w:val="26"/>
                <w:lang w:val="vi-VN"/>
              </w:rPr>
              <w:fldChar w:fldCharType="end"/>
            </w:r>
          </w:p>
        </w:tc>
        <w:tc>
          <w:tcPr>
            <w:tcW w:w="1442" w:type="pct"/>
            <w:shd w:val="clear" w:color="000000" w:fill="FFFFFF"/>
          </w:tcPr>
          <w:p w:rsidR="00A61455" w:rsidRPr="004E4164" w:rsidRDefault="00916429" w:rsidP="00C1728E">
            <w:pPr>
              <w:jc w:val="center"/>
              <w:rPr>
                <w:b/>
                <w:sz w:val="26"/>
                <w:szCs w:val="26"/>
              </w:rPr>
            </w:pPr>
            <w:r w:rsidRPr="004E4164">
              <w:rPr>
                <w:b/>
                <w:sz w:val="26"/>
                <w:szCs w:val="26"/>
              </w:rPr>
              <w:t>10</w:t>
            </w:r>
          </w:p>
        </w:tc>
      </w:tr>
      <w:tr w:rsidR="009C377E" w:rsidRPr="004E4164" w:rsidTr="00CA22D0">
        <w:trPr>
          <w:trHeight w:val="432"/>
        </w:trPr>
        <w:tc>
          <w:tcPr>
            <w:tcW w:w="303" w:type="pct"/>
            <w:shd w:val="clear" w:color="000000" w:fill="FFFFFF"/>
            <w:vAlign w:val="center"/>
            <w:hideMark/>
          </w:tcPr>
          <w:p w:rsidR="00A61455" w:rsidRPr="004E4164" w:rsidRDefault="00A61455" w:rsidP="00C1728E">
            <w:pPr>
              <w:jc w:val="center"/>
              <w:rPr>
                <w:sz w:val="26"/>
                <w:szCs w:val="26"/>
              </w:rPr>
            </w:pPr>
            <w:r w:rsidRPr="004E4164">
              <w:rPr>
                <w:bCs/>
                <w:sz w:val="26"/>
                <w:szCs w:val="26"/>
                <w:lang w:val="vi-VN"/>
              </w:rPr>
              <w:t>6</w:t>
            </w:r>
          </w:p>
        </w:tc>
        <w:tc>
          <w:tcPr>
            <w:tcW w:w="994" w:type="pct"/>
            <w:shd w:val="clear" w:color="000000" w:fill="FFFFFF"/>
            <w:vAlign w:val="center"/>
            <w:hideMark/>
          </w:tcPr>
          <w:p w:rsidR="00A61455" w:rsidRPr="004E4164" w:rsidRDefault="00A61455" w:rsidP="00C1728E">
            <w:pPr>
              <w:rPr>
                <w:sz w:val="26"/>
                <w:szCs w:val="26"/>
              </w:rPr>
            </w:pPr>
            <w:r w:rsidRPr="004E4164">
              <w:rPr>
                <w:bCs/>
                <w:sz w:val="26"/>
                <w:szCs w:val="26"/>
                <w:lang w:val="vi-VN"/>
              </w:rPr>
              <w:t>Tổng Nitơ</w:t>
            </w:r>
          </w:p>
        </w:tc>
        <w:tc>
          <w:tcPr>
            <w:tcW w:w="1131" w:type="pct"/>
            <w:shd w:val="clear" w:color="000000" w:fill="FFFFFF"/>
            <w:vAlign w:val="center"/>
          </w:tcPr>
          <w:p w:rsidR="00A61455" w:rsidRPr="004E4164" w:rsidRDefault="00A61455" w:rsidP="00C1728E">
            <w:pPr>
              <w:jc w:val="center"/>
              <w:rPr>
                <w:sz w:val="26"/>
                <w:szCs w:val="26"/>
              </w:rPr>
            </w:pPr>
            <w:r w:rsidRPr="004E4164">
              <w:rPr>
                <w:bCs/>
                <w:sz w:val="26"/>
                <w:szCs w:val="26"/>
                <w:lang w:val="vi-VN"/>
              </w:rPr>
              <w:fldChar w:fldCharType="begin"/>
            </w:r>
            <w:r w:rsidRPr="004E4164">
              <w:rPr>
                <w:bCs/>
                <w:sz w:val="26"/>
                <w:szCs w:val="26"/>
                <w:lang w:val="vi-VN"/>
              </w:rPr>
              <w:instrText xml:space="preserve"> =2,1*20/1000 </w:instrText>
            </w:r>
            <w:r w:rsidRPr="004E4164">
              <w:rPr>
                <w:bCs/>
                <w:sz w:val="26"/>
                <w:szCs w:val="26"/>
                <w:lang w:val="vi-VN"/>
              </w:rPr>
              <w:fldChar w:fldCharType="separate"/>
            </w:r>
            <w:r w:rsidRPr="004E4164">
              <w:rPr>
                <w:bCs/>
                <w:noProof/>
                <w:sz w:val="26"/>
                <w:szCs w:val="26"/>
                <w:lang w:val="vi-VN"/>
              </w:rPr>
              <w:t>0,04</w:t>
            </w:r>
            <w:r w:rsidRPr="004E4164">
              <w:rPr>
                <w:bCs/>
                <w:sz w:val="26"/>
                <w:szCs w:val="26"/>
                <w:lang w:val="vi-VN"/>
              </w:rPr>
              <w:fldChar w:fldCharType="end"/>
            </w:r>
            <w:r w:rsidRPr="004E4164">
              <w:rPr>
                <w:bCs/>
                <w:sz w:val="26"/>
                <w:szCs w:val="26"/>
                <w:lang w:val="vi-VN"/>
              </w:rPr>
              <w:t xml:space="preserve"> – </w:t>
            </w:r>
            <w:r w:rsidRPr="004E4164">
              <w:rPr>
                <w:bCs/>
                <w:sz w:val="26"/>
                <w:szCs w:val="26"/>
                <w:lang w:val="vi-VN"/>
              </w:rPr>
              <w:fldChar w:fldCharType="begin"/>
            </w:r>
            <w:r w:rsidRPr="004E4164">
              <w:rPr>
                <w:bCs/>
                <w:sz w:val="26"/>
                <w:szCs w:val="26"/>
                <w:lang w:val="vi-VN"/>
              </w:rPr>
              <w:instrText xml:space="preserve"> =4,2*20/1000 </w:instrText>
            </w:r>
            <w:r w:rsidRPr="004E4164">
              <w:rPr>
                <w:bCs/>
                <w:sz w:val="26"/>
                <w:szCs w:val="26"/>
                <w:lang w:val="vi-VN"/>
              </w:rPr>
              <w:fldChar w:fldCharType="separate"/>
            </w:r>
            <w:r w:rsidRPr="004E4164">
              <w:rPr>
                <w:bCs/>
                <w:noProof/>
                <w:sz w:val="26"/>
                <w:szCs w:val="26"/>
                <w:lang w:val="vi-VN"/>
              </w:rPr>
              <w:t>0,08</w:t>
            </w:r>
            <w:r w:rsidRPr="004E4164">
              <w:rPr>
                <w:bCs/>
                <w:sz w:val="26"/>
                <w:szCs w:val="26"/>
                <w:lang w:val="vi-VN"/>
              </w:rPr>
              <w:fldChar w:fldCharType="end"/>
            </w:r>
          </w:p>
        </w:tc>
        <w:tc>
          <w:tcPr>
            <w:tcW w:w="1130" w:type="pct"/>
            <w:shd w:val="clear" w:color="000000" w:fill="FFFFFF"/>
            <w:vAlign w:val="center"/>
          </w:tcPr>
          <w:p w:rsidR="00A61455" w:rsidRPr="004E4164" w:rsidRDefault="00324B98" w:rsidP="00C1728E">
            <w:pPr>
              <w:jc w:val="center"/>
              <w:rPr>
                <w:i/>
                <w:sz w:val="26"/>
                <w:szCs w:val="26"/>
              </w:rPr>
            </w:pPr>
            <w:r w:rsidRPr="004E4164">
              <w:rPr>
                <w:noProof/>
                <w:sz w:val="26"/>
                <w:szCs w:val="26"/>
                <w:lang w:val="vi-VN"/>
              </w:rPr>
              <w:fldChar w:fldCharType="begin"/>
            </w:r>
            <w:r w:rsidRPr="004E4164">
              <w:rPr>
                <w:noProof/>
                <w:sz w:val="26"/>
                <w:szCs w:val="26"/>
                <w:lang w:val="vi-VN"/>
              </w:rPr>
              <w:instrText xml:space="preserve"> =0,04*1000000/(1000*0,9) \# "0" </w:instrText>
            </w:r>
            <w:r w:rsidRPr="004E4164">
              <w:rPr>
                <w:noProof/>
                <w:sz w:val="26"/>
                <w:szCs w:val="26"/>
                <w:lang w:val="vi-VN"/>
              </w:rPr>
              <w:fldChar w:fldCharType="separate"/>
            </w:r>
            <w:r w:rsidRPr="004E4164">
              <w:rPr>
                <w:noProof/>
                <w:sz w:val="26"/>
                <w:szCs w:val="26"/>
                <w:lang w:val="vi-VN"/>
              </w:rPr>
              <w:t>44</w:t>
            </w:r>
            <w:r w:rsidRPr="004E4164">
              <w:rPr>
                <w:noProof/>
                <w:sz w:val="26"/>
                <w:szCs w:val="26"/>
                <w:lang w:val="vi-VN"/>
              </w:rPr>
              <w:fldChar w:fldCharType="end"/>
            </w:r>
            <w:r w:rsidR="00A61455" w:rsidRPr="004E4164">
              <w:rPr>
                <w:noProof/>
                <w:sz w:val="26"/>
                <w:szCs w:val="26"/>
                <w:lang w:val="vi-VN"/>
              </w:rPr>
              <w:t xml:space="preserve"> – </w:t>
            </w:r>
            <w:r w:rsidRPr="004E4164">
              <w:rPr>
                <w:noProof/>
                <w:sz w:val="26"/>
                <w:szCs w:val="26"/>
                <w:lang w:val="vi-VN"/>
              </w:rPr>
              <w:fldChar w:fldCharType="begin"/>
            </w:r>
            <w:r w:rsidRPr="004E4164">
              <w:rPr>
                <w:noProof/>
                <w:sz w:val="26"/>
                <w:szCs w:val="26"/>
                <w:lang w:val="vi-VN"/>
              </w:rPr>
              <w:instrText xml:space="preserve"> =0,08*1000000/(1000*0,9) \# "0" </w:instrText>
            </w:r>
            <w:r w:rsidRPr="004E4164">
              <w:rPr>
                <w:noProof/>
                <w:sz w:val="26"/>
                <w:szCs w:val="26"/>
                <w:lang w:val="vi-VN"/>
              </w:rPr>
              <w:fldChar w:fldCharType="separate"/>
            </w:r>
            <w:r w:rsidRPr="004E4164">
              <w:rPr>
                <w:noProof/>
                <w:sz w:val="26"/>
                <w:szCs w:val="26"/>
                <w:lang w:val="vi-VN"/>
              </w:rPr>
              <w:t>89</w:t>
            </w:r>
            <w:r w:rsidRPr="004E4164">
              <w:rPr>
                <w:noProof/>
                <w:sz w:val="26"/>
                <w:szCs w:val="26"/>
                <w:lang w:val="vi-VN"/>
              </w:rPr>
              <w:fldChar w:fldCharType="end"/>
            </w:r>
          </w:p>
        </w:tc>
        <w:tc>
          <w:tcPr>
            <w:tcW w:w="1442" w:type="pct"/>
            <w:shd w:val="clear" w:color="000000" w:fill="FFFFFF"/>
          </w:tcPr>
          <w:p w:rsidR="00A61455" w:rsidRPr="004E4164" w:rsidRDefault="00916429" w:rsidP="00C1728E">
            <w:pPr>
              <w:jc w:val="center"/>
              <w:rPr>
                <w:b/>
                <w:sz w:val="26"/>
                <w:szCs w:val="26"/>
              </w:rPr>
            </w:pPr>
            <w:r w:rsidRPr="004E4164">
              <w:rPr>
                <w:b/>
                <w:sz w:val="26"/>
                <w:szCs w:val="26"/>
              </w:rPr>
              <w:t>10</w:t>
            </w:r>
          </w:p>
        </w:tc>
      </w:tr>
      <w:tr w:rsidR="009C377E" w:rsidRPr="004E4164" w:rsidTr="00CA22D0">
        <w:trPr>
          <w:trHeight w:val="432"/>
        </w:trPr>
        <w:tc>
          <w:tcPr>
            <w:tcW w:w="303" w:type="pct"/>
            <w:shd w:val="clear" w:color="000000" w:fill="FFFFFF"/>
            <w:vAlign w:val="center"/>
            <w:hideMark/>
          </w:tcPr>
          <w:p w:rsidR="00A61455" w:rsidRPr="004E4164" w:rsidRDefault="00A61455" w:rsidP="00C1728E">
            <w:pPr>
              <w:jc w:val="center"/>
              <w:rPr>
                <w:sz w:val="26"/>
                <w:szCs w:val="26"/>
              </w:rPr>
            </w:pPr>
            <w:r w:rsidRPr="004E4164">
              <w:rPr>
                <w:bCs/>
                <w:sz w:val="26"/>
                <w:szCs w:val="26"/>
                <w:lang w:val="vi-VN"/>
              </w:rPr>
              <w:t>7</w:t>
            </w:r>
          </w:p>
        </w:tc>
        <w:tc>
          <w:tcPr>
            <w:tcW w:w="994" w:type="pct"/>
            <w:shd w:val="clear" w:color="000000" w:fill="FFFFFF"/>
            <w:vAlign w:val="center"/>
            <w:hideMark/>
          </w:tcPr>
          <w:p w:rsidR="00A61455" w:rsidRPr="004E4164" w:rsidRDefault="00A61455" w:rsidP="00C1728E">
            <w:pPr>
              <w:rPr>
                <w:sz w:val="26"/>
                <w:szCs w:val="26"/>
              </w:rPr>
            </w:pPr>
            <w:r w:rsidRPr="004E4164">
              <w:rPr>
                <w:bCs/>
                <w:sz w:val="26"/>
                <w:szCs w:val="26"/>
                <w:lang w:val="vi-VN"/>
              </w:rPr>
              <w:t>Tổng photpho</w:t>
            </w:r>
          </w:p>
        </w:tc>
        <w:tc>
          <w:tcPr>
            <w:tcW w:w="1131" w:type="pct"/>
            <w:shd w:val="clear" w:color="000000" w:fill="FFFFFF"/>
            <w:vAlign w:val="center"/>
          </w:tcPr>
          <w:p w:rsidR="00A61455" w:rsidRPr="004E4164" w:rsidRDefault="00A61455" w:rsidP="00C1728E">
            <w:pPr>
              <w:jc w:val="center"/>
              <w:rPr>
                <w:sz w:val="26"/>
                <w:szCs w:val="26"/>
              </w:rPr>
            </w:pPr>
            <w:r w:rsidRPr="004E4164">
              <w:rPr>
                <w:bCs/>
                <w:sz w:val="26"/>
                <w:szCs w:val="26"/>
                <w:lang w:val="vi-VN"/>
              </w:rPr>
              <w:fldChar w:fldCharType="begin"/>
            </w:r>
            <w:r w:rsidRPr="004E4164">
              <w:rPr>
                <w:bCs/>
                <w:sz w:val="26"/>
                <w:szCs w:val="26"/>
                <w:lang w:val="vi-VN"/>
              </w:rPr>
              <w:instrText xml:space="preserve"> =0,28*20/1000 </w:instrText>
            </w:r>
            <w:r w:rsidRPr="004E4164">
              <w:rPr>
                <w:bCs/>
                <w:sz w:val="26"/>
                <w:szCs w:val="26"/>
                <w:lang w:val="vi-VN"/>
              </w:rPr>
              <w:fldChar w:fldCharType="separate"/>
            </w:r>
            <w:r w:rsidRPr="004E4164">
              <w:rPr>
                <w:bCs/>
                <w:noProof/>
                <w:sz w:val="26"/>
                <w:szCs w:val="26"/>
                <w:lang w:val="vi-VN"/>
              </w:rPr>
              <w:t>0,01</w:t>
            </w:r>
            <w:r w:rsidRPr="004E4164">
              <w:rPr>
                <w:bCs/>
                <w:sz w:val="26"/>
                <w:szCs w:val="26"/>
                <w:lang w:val="vi-VN"/>
              </w:rPr>
              <w:fldChar w:fldCharType="end"/>
            </w:r>
            <w:r w:rsidRPr="004E4164">
              <w:rPr>
                <w:bCs/>
                <w:sz w:val="26"/>
                <w:szCs w:val="26"/>
                <w:lang w:val="vi-VN"/>
              </w:rPr>
              <w:t xml:space="preserve"> – </w:t>
            </w:r>
            <w:r w:rsidRPr="004E4164">
              <w:rPr>
                <w:bCs/>
                <w:sz w:val="26"/>
                <w:szCs w:val="26"/>
                <w:lang w:val="vi-VN"/>
              </w:rPr>
              <w:fldChar w:fldCharType="begin"/>
            </w:r>
            <w:r w:rsidRPr="004E4164">
              <w:rPr>
                <w:bCs/>
                <w:sz w:val="26"/>
                <w:szCs w:val="26"/>
                <w:lang w:val="vi-VN"/>
              </w:rPr>
              <w:instrText xml:space="preserve"> =1,4*20/1000 </w:instrText>
            </w:r>
            <w:r w:rsidRPr="004E4164">
              <w:rPr>
                <w:bCs/>
                <w:sz w:val="26"/>
                <w:szCs w:val="26"/>
                <w:lang w:val="vi-VN"/>
              </w:rPr>
              <w:fldChar w:fldCharType="separate"/>
            </w:r>
            <w:r w:rsidRPr="004E4164">
              <w:rPr>
                <w:bCs/>
                <w:noProof/>
                <w:sz w:val="26"/>
                <w:szCs w:val="26"/>
                <w:lang w:val="vi-VN"/>
              </w:rPr>
              <w:t>0,03</w:t>
            </w:r>
            <w:r w:rsidRPr="004E4164">
              <w:rPr>
                <w:bCs/>
                <w:sz w:val="26"/>
                <w:szCs w:val="26"/>
                <w:lang w:val="vi-VN"/>
              </w:rPr>
              <w:fldChar w:fldCharType="end"/>
            </w:r>
          </w:p>
        </w:tc>
        <w:tc>
          <w:tcPr>
            <w:tcW w:w="1130" w:type="pct"/>
            <w:shd w:val="clear" w:color="000000" w:fill="FFFFFF"/>
            <w:vAlign w:val="center"/>
          </w:tcPr>
          <w:p w:rsidR="00A61455" w:rsidRPr="004E4164" w:rsidRDefault="00324B98" w:rsidP="00C1728E">
            <w:pPr>
              <w:jc w:val="center"/>
              <w:rPr>
                <w:sz w:val="26"/>
                <w:szCs w:val="26"/>
              </w:rPr>
            </w:pPr>
            <w:r w:rsidRPr="004E4164">
              <w:rPr>
                <w:sz w:val="26"/>
                <w:szCs w:val="26"/>
                <w:lang w:val="vi-VN"/>
              </w:rPr>
              <w:fldChar w:fldCharType="begin"/>
            </w:r>
            <w:r w:rsidRPr="004E4164">
              <w:rPr>
                <w:sz w:val="26"/>
                <w:szCs w:val="26"/>
                <w:lang w:val="vi-VN"/>
              </w:rPr>
              <w:instrText xml:space="preserve"> =0,01*1000000/(1000*0,9) \# "0" </w:instrText>
            </w:r>
            <w:r w:rsidRPr="004E4164">
              <w:rPr>
                <w:sz w:val="26"/>
                <w:szCs w:val="26"/>
                <w:lang w:val="vi-VN"/>
              </w:rPr>
              <w:fldChar w:fldCharType="separate"/>
            </w:r>
            <w:r w:rsidRPr="004E4164">
              <w:rPr>
                <w:noProof/>
                <w:sz w:val="26"/>
                <w:szCs w:val="26"/>
                <w:lang w:val="vi-VN"/>
              </w:rPr>
              <w:t>11</w:t>
            </w:r>
            <w:r w:rsidRPr="004E4164">
              <w:rPr>
                <w:sz w:val="26"/>
                <w:szCs w:val="26"/>
                <w:lang w:val="vi-VN"/>
              </w:rPr>
              <w:fldChar w:fldCharType="end"/>
            </w:r>
            <w:r w:rsidR="00A61455" w:rsidRPr="004E4164">
              <w:rPr>
                <w:sz w:val="26"/>
                <w:szCs w:val="26"/>
                <w:lang w:val="vi-VN"/>
              </w:rPr>
              <w:t xml:space="preserve"> – </w:t>
            </w:r>
            <w:r w:rsidRPr="004E4164">
              <w:rPr>
                <w:sz w:val="26"/>
                <w:szCs w:val="26"/>
                <w:lang w:val="vi-VN"/>
              </w:rPr>
              <w:fldChar w:fldCharType="begin"/>
            </w:r>
            <w:r w:rsidRPr="004E4164">
              <w:rPr>
                <w:sz w:val="26"/>
                <w:szCs w:val="26"/>
                <w:lang w:val="vi-VN"/>
              </w:rPr>
              <w:instrText xml:space="preserve"> =0,03*1000000/(1000*0,9) \# "0" </w:instrText>
            </w:r>
            <w:r w:rsidRPr="004E4164">
              <w:rPr>
                <w:sz w:val="26"/>
                <w:szCs w:val="26"/>
                <w:lang w:val="vi-VN"/>
              </w:rPr>
              <w:fldChar w:fldCharType="separate"/>
            </w:r>
            <w:r w:rsidRPr="004E4164">
              <w:rPr>
                <w:noProof/>
                <w:sz w:val="26"/>
                <w:szCs w:val="26"/>
                <w:lang w:val="vi-VN"/>
              </w:rPr>
              <w:t>33</w:t>
            </w:r>
            <w:r w:rsidRPr="004E4164">
              <w:rPr>
                <w:sz w:val="26"/>
                <w:szCs w:val="26"/>
                <w:lang w:val="vi-VN"/>
              </w:rPr>
              <w:fldChar w:fldCharType="end"/>
            </w:r>
          </w:p>
        </w:tc>
        <w:tc>
          <w:tcPr>
            <w:tcW w:w="1442" w:type="pct"/>
            <w:shd w:val="clear" w:color="000000" w:fill="FFFFFF"/>
          </w:tcPr>
          <w:p w:rsidR="00A61455" w:rsidRPr="004E4164" w:rsidRDefault="00916429" w:rsidP="00C1728E">
            <w:pPr>
              <w:jc w:val="center"/>
              <w:rPr>
                <w:b/>
                <w:sz w:val="26"/>
                <w:szCs w:val="26"/>
              </w:rPr>
            </w:pPr>
            <w:r w:rsidRPr="004E4164">
              <w:rPr>
                <w:b/>
                <w:sz w:val="26"/>
                <w:szCs w:val="26"/>
              </w:rPr>
              <w:t>10</w:t>
            </w:r>
          </w:p>
        </w:tc>
      </w:tr>
    </w:tbl>
    <w:p w:rsidR="00751F6F" w:rsidRPr="004E4164" w:rsidRDefault="00751F6F" w:rsidP="00715F69">
      <w:pPr>
        <w:pStyle w:val="ListParagraph3"/>
        <w:spacing w:before="90" w:after="90" w:line="240" w:lineRule="auto"/>
        <w:ind w:left="0"/>
        <w:contextualSpacing w:val="0"/>
        <w:jc w:val="right"/>
        <w:rPr>
          <w:rFonts w:ascii="Times New Roman" w:hAnsi="Times New Roman"/>
          <w:i/>
        </w:rPr>
      </w:pPr>
      <w:r w:rsidRPr="004E4164">
        <w:rPr>
          <w:rFonts w:ascii="Times New Roman" w:hAnsi="Times New Roman"/>
          <w:i/>
        </w:rPr>
        <w:t xml:space="preserve">(Nguồn: Tính toán của </w:t>
      </w:r>
      <w:r w:rsidRPr="004E4164">
        <w:rPr>
          <w:rFonts w:ascii="Times New Roman" w:hAnsi="Times New Roman"/>
          <w:i/>
          <w:lang w:val="en-US"/>
        </w:rPr>
        <w:t xml:space="preserve">Công ty TNHH Xây dựng và Môi trường </w:t>
      </w:r>
      <w:r w:rsidRPr="004E4164">
        <w:rPr>
          <w:rFonts w:ascii="Times New Roman" w:hAnsi="Times New Roman"/>
          <w:i/>
        </w:rPr>
        <w:t xml:space="preserve">Lê Nguyên, </w:t>
      </w:r>
      <w:r w:rsidRPr="004E4164">
        <w:rPr>
          <w:rFonts w:ascii="Times New Roman" w:hAnsi="Times New Roman"/>
          <w:i/>
          <w:lang w:val="en-US"/>
        </w:rPr>
        <w:t xml:space="preserve">năm </w:t>
      </w:r>
      <w:r w:rsidRPr="004E4164">
        <w:rPr>
          <w:rFonts w:ascii="Times New Roman" w:hAnsi="Times New Roman"/>
          <w:i/>
        </w:rPr>
        <w:t>20</w:t>
      </w:r>
      <w:r w:rsidRPr="004E4164">
        <w:rPr>
          <w:rFonts w:ascii="Times New Roman" w:hAnsi="Times New Roman"/>
          <w:i/>
          <w:lang w:val="en-US"/>
        </w:rPr>
        <w:t>22</w:t>
      </w:r>
      <w:r w:rsidRPr="004E4164">
        <w:rPr>
          <w:rFonts w:ascii="Times New Roman" w:hAnsi="Times New Roman"/>
          <w:i/>
        </w:rPr>
        <w:t>)</w:t>
      </w:r>
    </w:p>
    <w:p w:rsidR="009C377E" w:rsidRPr="004E4164" w:rsidRDefault="0056410C" w:rsidP="009D117C">
      <w:pPr>
        <w:spacing w:before="120" w:after="120"/>
        <w:ind w:firstLine="360"/>
        <w:jc w:val="both"/>
        <w:rPr>
          <w:sz w:val="26"/>
          <w:szCs w:val="26"/>
        </w:rPr>
      </w:pPr>
      <w:r w:rsidRPr="004E4164">
        <w:rPr>
          <w:b/>
          <w:sz w:val="26"/>
          <w:szCs w:val="26"/>
          <w:u w:val="single"/>
        </w:rPr>
        <w:lastRenderedPageBreak/>
        <w:t>Nhận xét:</w:t>
      </w:r>
      <w:r w:rsidRPr="004E4164">
        <w:rPr>
          <w:sz w:val="26"/>
          <w:szCs w:val="26"/>
        </w:rPr>
        <w:t xml:space="preserve"> Dựa vào kết quả tính toán trên cho thấy, nồng độ của một số chất ô nhiễm đặc trưng trong nước thải sinh hoạt tại thời điểm chưa xử lý vượt Giới hạn </w:t>
      </w:r>
      <w:r w:rsidR="00916429" w:rsidRPr="004E4164">
        <w:rPr>
          <w:sz w:val="26"/>
          <w:szCs w:val="26"/>
        </w:rPr>
        <w:t>của QCVN 14:2008/BTNMT, cột B</w:t>
      </w:r>
      <w:r w:rsidRPr="004E4164">
        <w:rPr>
          <w:sz w:val="26"/>
          <w:szCs w:val="26"/>
        </w:rPr>
        <w:t xml:space="preserve">. </w:t>
      </w:r>
    </w:p>
    <w:p w:rsidR="00F62BBE" w:rsidRPr="004E4164" w:rsidRDefault="0056410C" w:rsidP="00BD7C27">
      <w:pPr>
        <w:spacing w:before="120" w:after="120"/>
        <w:ind w:firstLine="360"/>
        <w:jc w:val="both"/>
        <w:rPr>
          <w:b/>
          <w:sz w:val="26"/>
          <w:szCs w:val="26"/>
          <w:u w:val="single"/>
        </w:rPr>
      </w:pPr>
      <w:r w:rsidRPr="004E4164">
        <w:rPr>
          <w:b/>
          <w:sz w:val="26"/>
          <w:szCs w:val="26"/>
          <w:u w:val="single"/>
        </w:rPr>
        <w:t>Tác động:</w:t>
      </w:r>
    </w:p>
    <w:p w:rsidR="0056410C" w:rsidRPr="004E4164" w:rsidRDefault="00BD7C27" w:rsidP="00472FCC">
      <w:pPr>
        <w:numPr>
          <w:ilvl w:val="0"/>
          <w:numId w:val="35"/>
        </w:numPr>
        <w:spacing w:before="120" w:after="120"/>
        <w:ind w:left="648"/>
        <w:jc w:val="both"/>
        <w:rPr>
          <w:b/>
          <w:sz w:val="26"/>
          <w:szCs w:val="26"/>
          <w:u w:val="single"/>
        </w:rPr>
      </w:pPr>
      <w:r w:rsidRPr="004E4164">
        <w:rPr>
          <w:b/>
          <w:sz w:val="26"/>
          <w:szCs w:val="26"/>
        </w:rPr>
        <w:t xml:space="preserve"> </w:t>
      </w:r>
      <w:r w:rsidR="0056410C" w:rsidRPr="004E4164">
        <w:rPr>
          <w:spacing w:val="-4"/>
          <w:sz w:val="26"/>
          <w:szCs w:val="26"/>
          <w:lang w:val="vi-VN"/>
        </w:rPr>
        <w:t xml:space="preserve">Đặc trưng của loại nước thải này là có nhiều chất lơ lửng và nồng độ chất hữu cơ cao (từ nhà vệ sinh). Các chất hữu cơ có trong </w:t>
      </w:r>
      <w:r w:rsidR="0056410C" w:rsidRPr="004E4164">
        <w:rPr>
          <w:rFonts w:eastAsia="Batang"/>
          <w:spacing w:val="-4"/>
          <w:sz w:val="26"/>
          <w:szCs w:val="26"/>
          <w:lang w:val="vi-VN" w:eastAsia="ko-KR"/>
        </w:rPr>
        <w:t>NTSH</w:t>
      </w:r>
      <w:r w:rsidR="0056410C" w:rsidRPr="004E4164">
        <w:rPr>
          <w:spacing w:val="-4"/>
          <w:sz w:val="26"/>
          <w:szCs w:val="26"/>
          <w:lang w:val="vi-VN"/>
        </w:rPr>
        <w:t xml:space="preserve"> chủ yếu là các loại Carbonhydrate, Protein, Lipid là các chất dễ bị vi sinh vật phân hủy. Khi phân hủy thì vi sinh vật cần lấy oxy hòa tan trong nước để chuyển hóa các chất hữu cơ nói trên thành CO</w:t>
      </w:r>
      <w:r w:rsidR="0056410C" w:rsidRPr="004E4164">
        <w:rPr>
          <w:spacing w:val="-4"/>
          <w:sz w:val="26"/>
          <w:szCs w:val="26"/>
          <w:vertAlign w:val="subscript"/>
          <w:lang w:val="vi-VN"/>
        </w:rPr>
        <w:t>2</w:t>
      </w:r>
      <w:r w:rsidR="0056410C" w:rsidRPr="004E4164">
        <w:rPr>
          <w:spacing w:val="-4"/>
          <w:sz w:val="26"/>
          <w:szCs w:val="26"/>
          <w:lang w:val="vi-VN"/>
        </w:rPr>
        <w:t>, N</w:t>
      </w:r>
      <w:r w:rsidR="0056410C" w:rsidRPr="004E4164">
        <w:rPr>
          <w:spacing w:val="-4"/>
          <w:sz w:val="26"/>
          <w:szCs w:val="26"/>
          <w:vertAlign w:val="subscript"/>
          <w:lang w:val="vi-VN"/>
        </w:rPr>
        <w:t>2</w:t>
      </w:r>
      <w:r w:rsidR="0056410C" w:rsidRPr="004E4164">
        <w:rPr>
          <w:spacing w:val="-4"/>
          <w:sz w:val="26"/>
          <w:szCs w:val="26"/>
          <w:lang w:val="vi-VN"/>
        </w:rPr>
        <w:t>, H</w:t>
      </w:r>
      <w:r w:rsidR="0056410C" w:rsidRPr="004E4164">
        <w:rPr>
          <w:spacing w:val="-4"/>
          <w:sz w:val="26"/>
          <w:szCs w:val="26"/>
          <w:vertAlign w:val="subscript"/>
          <w:lang w:val="vi-VN"/>
        </w:rPr>
        <w:t>2</w:t>
      </w:r>
      <w:r w:rsidR="0056410C" w:rsidRPr="004E4164">
        <w:rPr>
          <w:spacing w:val="-4"/>
          <w:sz w:val="26"/>
          <w:szCs w:val="26"/>
          <w:lang w:val="vi-VN"/>
        </w:rPr>
        <w:t>O, CH</w:t>
      </w:r>
      <w:r w:rsidR="0056410C" w:rsidRPr="004E4164">
        <w:rPr>
          <w:spacing w:val="-4"/>
          <w:sz w:val="26"/>
          <w:szCs w:val="26"/>
          <w:vertAlign w:val="subscript"/>
          <w:lang w:val="vi-VN"/>
        </w:rPr>
        <w:t>4</w:t>
      </w:r>
      <w:r w:rsidR="0056410C" w:rsidRPr="004E4164">
        <w:rPr>
          <w:spacing w:val="-4"/>
          <w:sz w:val="26"/>
          <w:szCs w:val="26"/>
          <w:lang w:val="vi-VN"/>
        </w:rPr>
        <w:t xml:space="preserve">… </w:t>
      </w:r>
      <w:r w:rsidR="0056410C" w:rsidRPr="004E4164">
        <w:rPr>
          <w:caps/>
          <w:spacing w:val="-4"/>
          <w:sz w:val="26"/>
          <w:szCs w:val="26"/>
          <w:lang w:val="vi-VN"/>
        </w:rPr>
        <w:t>c</w:t>
      </w:r>
      <w:r w:rsidR="0056410C" w:rsidRPr="004E4164">
        <w:rPr>
          <w:spacing w:val="-4"/>
          <w:sz w:val="26"/>
          <w:szCs w:val="26"/>
          <w:lang w:val="vi-VN"/>
        </w:rPr>
        <w:t>hỉ thị cho lượng chất hữu cơ có trong nước thải có khả năng bị phân hủy hiếu khí bởi vi sinh vật chính là chỉ số BOD</w:t>
      </w:r>
      <w:r w:rsidR="0056410C" w:rsidRPr="004E4164">
        <w:rPr>
          <w:spacing w:val="-4"/>
          <w:sz w:val="26"/>
          <w:szCs w:val="26"/>
          <w:vertAlign w:val="subscript"/>
          <w:lang w:val="vi-VN"/>
        </w:rPr>
        <w:t>5</w:t>
      </w:r>
      <w:r w:rsidR="0056410C" w:rsidRPr="004E4164">
        <w:rPr>
          <w:spacing w:val="-4"/>
          <w:sz w:val="26"/>
          <w:szCs w:val="26"/>
          <w:lang w:val="vi-VN"/>
        </w:rPr>
        <w:t xml:space="preserve">. </w:t>
      </w:r>
      <w:r w:rsidR="0056410C" w:rsidRPr="004E4164">
        <w:rPr>
          <w:caps/>
          <w:spacing w:val="-4"/>
          <w:sz w:val="26"/>
          <w:szCs w:val="26"/>
          <w:lang w:val="vi-VN"/>
        </w:rPr>
        <w:t>c</w:t>
      </w:r>
      <w:r w:rsidR="0056410C" w:rsidRPr="004E4164">
        <w:rPr>
          <w:spacing w:val="-4"/>
          <w:sz w:val="26"/>
          <w:szCs w:val="26"/>
          <w:lang w:val="vi-VN"/>
        </w:rPr>
        <w:t>hỉ số BOD</w:t>
      </w:r>
      <w:r w:rsidR="0056410C" w:rsidRPr="004E4164">
        <w:rPr>
          <w:spacing w:val="-4"/>
          <w:sz w:val="26"/>
          <w:szCs w:val="26"/>
          <w:vertAlign w:val="subscript"/>
          <w:lang w:val="vi-VN"/>
        </w:rPr>
        <w:t>5</w:t>
      </w:r>
      <w:r w:rsidR="0056410C" w:rsidRPr="004E4164">
        <w:rPr>
          <w:spacing w:val="-4"/>
          <w:sz w:val="26"/>
          <w:szCs w:val="26"/>
          <w:lang w:val="vi-VN"/>
        </w:rPr>
        <w:t xml:space="preserve"> biểu diễn lượng oxy cần thiết mà vi sinh vật tiêu thụ để phân hủy lượng chất hữu cơ có khả năng phân hủy sinh học có trong nước thải. Như vậy, chỉ số BOD</w:t>
      </w:r>
      <w:r w:rsidR="0056410C" w:rsidRPr="004E4164">
        <w:rPr>
          <w:spacing w:val="-4"/>
          <w:sz w:val="26"/>
          <w:szCs w:val="26"/>
          <w:vertAlign w:val="subscript"/>
          <w:lang w:val="vi-VN"/>
        </w:rPr>
        <w:t>5</w:t>
      </w:r>
      <w:r w:rsidR="0056410C" w:rsidRPr="004E4164">
        <w:rPr>
          <w:spacing w:val="-4"/>
          <w:sz w:val="26"/>
          <w:szCs w:val="26"/>
          <w:lang w:val="vi-VN"/>
        </w:rPr>
        <w:t xml:space="preserve"> càng cao cho thấy lượng chất hữu cơ có trong nước thải càng lớn, oxy hòa tan trong nước thải ban đầu bị tiêu thụ nhiều hơn, mức độ ô nhiễm của nước thải cao hơn. </w:t>
      </w:r>
    </w:p>
    <w:p w:rsidR="00827CCF" w:rsidRPr="004E4164" w:rsidRDefault="0056410C" w:rsidP="00472FCC">
      <w:pPr>
        <w:numPr>
          <w:ilvl w:val="0"/>
          <w:numId w:val="35"/>
        </w:numPr>
        <w:spacing w:before="120" w:after="120"/>
        <w:ind w:left="648"/>
        <w:jc w:val="both"/>
        <w:rPr>
          <w:sz w:val="26"/>
          <w:szCs w:val="26"/>
          <w:lang w:val="vi-VN"/>
        </w:rPr>
      </w:pPr>
      <w:r w:rsidRPr="004E4164">
        <w:rPr>
          <w:sz w:val="26"/>
          <w:szCs w:val="26"/>
          <w:lang w:val="vi-VN"/>
        </w:rPr>
        <w:t>Mặt khác, khi tích tụ lâu ngày, các chất hữu cơ này sẽ bị phân hủy gây ra mùi hôi thối, tạo điều kiện thuận lợi cho các vi trùng phát triển nhanh chóng, ruồi muỗi cũng phát triển nhanh theo và hậu quả là rất dễ đưa đến các dịch bệnh lan truyền.</w:t>
      </w:r>
    </w:p>
    <w:p w:rsidR="0056410C" w:rsidRPr="004E4164" w:rsidRDefault="0056410C" w:rsidP="00F62BBE">
      <w:pPr>
        <w:pStyle w:val="ListParagraph"/>
        <w:numPr>
          <w:ilvl w:val="4"/>
          <w:numId w:val="20"/>
        </w:numPr>
        <w:tabs>
          <w:tab w:val="left" w:pos="540"/>
        </w:tabs>
        <w:spacing w:before="120" w:after="120"/>
        <w:ind w:left="630" w:hanging="540"/>
        <w:jc w:val="both"/>
        <w:rPr>
          <w:b/>
          <w:i/>
          <w:sz w:val="26"/>
          <w:szCs w:val="26"/>
        </w:rPr>
      </w:pPr>
      <w:r w:rsidRPr="004E4164">
        <w:rPr>
          <w:b/>
          <w:i/>
          <w:sz w:val="26"/>
          <w:szCs w:val="26"/>
        </w:rPr>
        <w:t xml:space="preserve">Nước thải từ </w:t>
      </w:r>
      <w:r w:rsidR="000B54A1" w:rsidRPr="004E4164">
        <w:rPr>
          <w:b/>
          <w:i/>
          <w:sz w:val="26"/>
          <w:szCs w:val="26"/>
        </w:rPr>
        <w:t>hoạt động thi công</w:t>
      </w:r>
    </w:p>
    <w:p w:rsidR="00F75431" w:rsidRPr="004E4164" w:rsidRDefault="00F75431" w:rsidP="009D117C">
      <w:pPr>
        <w:spacing w:before="120" w:after="120"/>
        <w:ind w:firstLine="360"/>
        <w:jc w:val="both"/>
        <w:rPr>
          <w:sz w:val="26"/>
          <w:szCs w:val="26"/>
        </w:rPr>
      </w:pPr>
      <w:r w:rsidRPr="004E4164">
        <w:rPr>
          <w:sz w:val="26"/>
          <w:szCs w:val="26"/>
        </w:rPr>
        <w:t>Nước thải xây dựng phát sinh từ quá trình vệ sinh máy móc, thiết bị phục vụ cho quá trình xây dựng. Thành phần trong nước thải xây dựng chủ yếu là cát, vữa vụn,… khối lượng nước thải xây dựng phát sinh không đáng kể, uớc tính khối lượng phát sinh khoảng 1 m³/ngày.</w:t>
      </w:r>
    </w:p>
    <w:p w:rsidR="00F75431" w:rsidRPr="004E4164" w:rsidRDefault="00F75431" w:rsidP="009D117C">
      <w:pPr>
        <w:spacing w:before="120" w:after="120"/>
        <w:ind w:firstLine="360"/>
        <w:jc w:val="both"/>
        <w:rPr>
          <w:sz w:val="26"/>
          <w:szCs w:val="26"/>
        </w:rPr>
      </w:pPr>
      <w:r w:rsidRPr="004E4164">
        <w:rPr>
          <w:sz w:val="26"/>
          <w:szCs w:val="26"/>
        </w:rPr>
        <w:t xml:space="preserve">Ngoài ra, căn cứ theo TCVN 4513:1998 Cấp nước bên trong – Tiêu chuẩn thiết kế quy định tiêu chuẩn nước dùng để xịt rửa xe là tối đa 300 lít đối với các loại xe chạy trên đường nhựa. Giả sử mỗi lượt xe ra vào trung bình cần 50 lít nước để xịt rửa bánh xe và căn cứ vào số liệu lượt xe có tải và không tải vận chuyển nguyên vật liệu xây dựng ra vào nhà máy trong giai đoạn xây dựng </w:t>
      </w:r>
      <w:r w:rsidR="000B54A1" w:rsidRPr="004E4164">
        <w:rPr>
          <w:sz w:val="26"/>
          <w:szCs w:val="26"/>
        </w:rPr>
        <w:t xml:space="preserve">thì </w:t>
      </w:r>
      <w:r w:rsidRPr="004E4164">
        <w:rPr>
          <w:sz w:val="26"/>
          <w:szCs w:val="26"/>
        </w:rPr>
        <w:t xml:space="preserve">số lượt xe tải ra vào nhà máy cần phải xịt rửa tối đa là </w:t>
      </w:r>
      <w:r w:rsidRPr="004E4164">
        <w:rPr>
          <w:sz w:val="26"/>
          <w:szCs w:val="26"/>
        </w:rPr>
        <w:fldChar w:fldCharType="begin"/>
      </w:r>
      <w:r w:rsidRPr="004E4164">
        <w:rPr>
          <w:sz w:val="26"/>
          <w:szCs w:val="26"/>
        </w:rPr>
        <w:instrText xml:space="preserve"> =</w:instrText>
      </w:r>
      <w:r w:rsidR="000B54A1" w:rsidRPr="004E4164">
        <w:rPr>
          <w:sz w:val="26"/>
          <w:szCs w:val="26"/>
          <w:lang w:val="vi-VN"/>
        </w:rPr>
        <w:instrText>36</w:instrText>
      </w:r>
      <w:r w:rsidR="000B54A1" w:rsidRPr="004E4164">
        <w:rPr>
          <w:sz w:val="26"/>
          <w:szCs w:val="26"/>
        </w:rPr>
        <w:instrText>/15</w:instrText>
      </w:r>
      <w:r w:rsidRPr="004E4164">
        <w:rPr>
          <w:sz w:val="26"/>
          <w:szCs w:val="26"/>
        </w:rPr>
        <w:instrText>\#0</w:instrText>
      </w:r>
      <w:r w:rsidRPr="004E4164">
        <w:rPr>
          <w:sz w:val="26"/>
          <w:szCs w:val="26"/>
        </w:rPr>
        <w:fldChar w:fldCharType="separate"/>
      </w:r>
      <w:r w:rsidR="000B54A1" w:rsidRPr="004E4164">
        <w:rPr>
          <w:noProof/>
          <w:sz w:val="26"/>
          <w:szCs w:val="26"/>
        </w:rPr>
        <w:t>2</w:t>
      </w:r>
      <w:r w:rsidRPr="004E4164">
        <w:rPr>
          <w:sz w:val="26"/>
          <w:szCs w:val="26"/>
        </w:rPr>
        <w:fldChar w:fldCharType="end"/>
      </w:r>
      <w:r w:rsidRPr="004E4164">
        <w:rPr>
          <w:sz w:val="26"/>
          <w:szCs w:val="26"/>
        </w:rPr>
        <w:t xml:space="preserve"> chuyến/ngày =&gt; lượng nước thải phát sinh từ quá trình xịt rửa phương tiện khi ra khỏi công trường là </w:t>
      </w:r>
      <w:r w:rsidRPr="004E4164">
        <w:rPr>
          <w:sz w:val="26"/>
          <w:szCs w:val="26"/>
        </w:rPr>
        <w:fldChar w:fldCharType="begin"/>
      </w:r>
      <w:r w:rsidR="000B54A1" w:rsidRPr="004E4164">
        <w:rPr>
          <w:sz w:val="26"/>
          <w:szCs w:val="26"/>
        </w:rPr>
        <w:instrText xml:space="preserve"> =2</w:instrText>
      </w:r>
      <w:r w:rsidRPr="004E4164">
        <w:rPr>
          <w:sz w:val="26"/>
          <w:szCs w:val="26"/>
        </w:rPr>
        <w:instrText xml:space="preserve">*50/1000 </w:instrText>
      </w:r>
      <w:r w:rsidRPr="004E4164">
        <w:rPr>
          <w:sz w:val="26"/>
          <w:szCs w:val="26"/>
        </w:rPr>
        <w:fldChar w:fldCharType="separate"/>
      </w:r>
      <w:r w:rsidR="000B54A1" w:rsidRPr="004E4164">
        <w:rPr>
          <w:noProof/>
          <w:sz w:val="26"/>
          <w:szCs w:val="26"/>
        </w:rPr>
        <w:t>0,1</w:t>
      </w:r>
      <w:r w:rsidRPr="004E4164">
        <w:rPr>
          <w:sz w:val="26"/>
          <w:szCs w:val="26"/>
        </w:rPr>
        <w:fldChar w:fldCharType="end"/>
      </w:r>
      <w:r w:rsidRPr="004E4164">
        <w:rPr>
          <w:sz w:val="26"/>
          <w:szCs w:val="26"/>
        </w:rPr>
        <w:t xml:space="preserve"> m³/ngày.</w:t>
      </w:r>
    </w:p>
    <w:p w:rsidR="00F75431" w:rsidRPr="004E4164" w:rsidRDefault="000B54A1" w:rsidP="00472FCC">
      <w:pPr>
        <w:pStyle w:val="ListParagraph"/>
        <w:numPr>
          <w:ilvl w:val="0"/>
          <w:numId w:val="64"/>
        </w:numPr>
        <w:spacing w:before="90" w:after="90"/>
        <w:ind w:left="360"/>
        <w:jc w:val="both"/>
        <w:rPr>
          <w:b/>
          <w:i/>
          <w:sz w:val="26"/>
          <w:szCs w:val="26"/>
        </w:rPr>
      </w:pPr>
      <w:r w:rsidRPr="004E4164">
        <w:rPr>
          <w:bCs/>
          <w:sz w:val="26"/>
          <w:szCs w:val="26"/>
        </w:rPr>
        <w:t>Vậy tổng lượng nước thải từ hoạt động xây dựng phát sinh khoảng</w:t>
      </w:r>
      <w:r w:rsidRPr="004E4164">
        <w:rPr>
          <w:bCs/>
          <w:i/>
          <w:sz w:val="26"/>
          <w:szCs w:val="26"/>
        </w:rPr>
        <w:t xml:space="preserve"> </w:t>
      </w:r>
      <w:r w:rsidRPr="004E4164">
        <w:rPr>
          <w:b/>
          <w:bCs/>
          <w:sz w:val="26"/>
          <w:szCs w:val="26"/>
        </w:rPr>
        <w:t>1,1 m³/ngày</w:t>
      </w:r>
    </w:p>
    <w:p w:rsidR="007D7606" w:rsidRPr="004E4164" w:rsidRDefault="007D7606" w:rsidP="009D117C">
      <w:pPr>
        <w:spacing w:before="120" w:after="120"/>
        <w:ind w:firstLine="360"/>
        <w:jc w:val="both"/>
        <w:rPr>
          <w:sz w:val="26"/>
          <w:szCs w:val="26"/>
        </w:rPr>
      </w:pPr>
      <w:r w:rsidRPr="004E4164">
        <w:rPr>
          <w:sz w:val="26"/>
          <w:szCs w:val="26"/>
        </w:rPr>
        <w:t>Tác động của các chất ô nhiễm trong nước thải được thể hiện chi tiết trong bảng sau:</w:t>
      </w:r>
    </w:p>
    <w:p w:rsidR="007D7606" w:rsidRPr="004E4164" w:rsidRDefault="007D7606" w:rsidP="007D7606">
      <w:pPr>
        <w:pStyle w:val="Caption"/>
        <w:rPr>
          <w:b w:val="0"/>
          <w:sz w:val="26"/>
          <w:szCs w:val="26"/>
        </w:rPr>
      </w:pPr>
      <w:bookmarkStart w:id="144" w:name="_Toc117002591"/>
      <w:r w:rsidRPr="004E4164">
        <w:rPr>
          <w:sz w:val="26"/>
          <w:szCs w:val="26"/>
        </w:rPr>
        <w:t xml:space="preserve">Bảng 4. </w:t>
      </w:r>
      <w:r w:rsidRPr="004E4164">
        <w:rPr>
          <w:sz w:val="26"/>
          <w:szCs w:val="26"/>
        </w:rPr>
        <w:fldChar w:fldCharType="begin"/>
      </w:r>
      <w:r w:rsidRPr="004E4164">
        <w:rPr>
          <w:sz w:val="26"/>
          <w:szCs w:val="26"/>
        </w:rPr>
        <w:instrText xml:space="preserve"> SEQ Bảng_4. \* ARABIC </w:instrText>
      </w:r>
      <w:r w:rsidRPr="004E4164">
        <w:rPr>
          <w:sz w:val="26"/>
          <w:szCs w:val="26"/>
        </w:rPr>
        <w:fldChar w:fldCharType="separate"/>
      </w:r>
      <w:r w:rsidR="004B42BF" w:rsidRPr="004E4164">
        <w:rPr>
          <w:noProof/>
          <w:sz w:val="26"/>
          <w:szCs w:val="26"/>
        </w:rPr>
        <w:t>16</w:t>
      </w:r>
      <w:r w:rsidRPr="004E4164">
        <w:rPr>
          <w:sz w:val="26"/>
          <w:szCs w:val="26"/>
        </w:rPr>
        <w:fldChar w:fldCharType="end"/>
      </w:r>
      <w:r w:rsidRPr="004E4164">
        <w:rPr>
          <w:sz w:val="26"/>
          <w:szCs w:val="26"/>
        </w:rPr>
        <w:t xml:space="preserve"> </w:t>
      </w:r>
      <w:r w:rsidRPr="004E4164">
        <w:rPr>
          <w:b w:val="0"/>
          <w:sz w:val="26"/>
          <w:szCs w:val="26"/>
        </w:rPr>
        <w:t>Tác động các chất ô nhiễm trong nước thải</w:t>
      </w:r>
      <w:bookmarkEnd w:id="1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1"/>
        <w:gridCol w:w="2662"/>
        <w:gridCol w:w="6074"/>
      </w:tblGrid>
      <w:tr w:rsidR="007D7606" w:rsidRPr="004E4164" w:rsidTr="00CA22D0">
        <w:trPr>
          <w:trHeight w:val="576"/>
          <w:tblHeader/>
          <w:jc w:val="center"/>
        </w:trPr>
        <w:tc>
          <w:tcPr>
            <w:tcW w:w="327" w:type="pct"/>
            <w:shd w:val="clear" w:color="auto" w:fill="D9FFFF"/>
            <w:vAlign w:val="center"/>
          </w:tcPr>
          <w:p w:rsidR="007D7606" w:rsidRPr="004E4164" w:rsidRDefault="007D7606" w:rsidP="00CA22D0">
            <w:pPr>
              <w:widowControl w:val="0"/>
              <w:spacing w:before="20" w:after="20"/>
              <w:jc w:val="center"/>
              <w:rPr>
                <w:b/>
              </w:rPr>
            </w:pPr>
            <w:r w:rsidRPr="004E4164">
              <w:rPr>
                <w:b/>
              </w:rPr>
              <w:t>TT</w:t>
            </w:r>
          </w:p>
        </w:tc>
        <w:tc>
          <w:tcPr>
            <w:tcW w:w="1424" w:type="pct"/>
            <w:shd w:val="clear" w:color="auto" w:fill="D9FFFF"/>
          </w:tcPr>
          <w:p w:rsidR="007D7606" w:rsidRPr="004E4164" w:rsidRDefault="007D7606" w:rsidP="00CA22D0">
            <w:pPr>
              <w:widowControl w:val="0"/>
              <w:spacing w:before="20" w:after="20"/>
              <w:jc w:val="center"/>
              <w:rPr>
                <w:b/>
              </w:rPr>
            </w:pPr>
            <w:r w:rsidRPr="004E4164">
              <w:rPr>
                <w:b/>
              </w:rPr>
              <w:t>Thông số</w:t>
            </w:r>
          </w:p>
        </w:tc>
        <w:tc>
          <w:tcPr>
            <w:tcW w:w="3249" w:type="pct"/>
            <w:shd w:val="clear" w:color="auto" w:fill="D9FFFF"/>
          </w:tcPr>
          <w:p w:rsidR="007D7606" w:rsidRPr="004E4164" w:rsidRDefault="007D7606" w:rsidP="00CA22D0">
            <w:pPr>
              <w:widowControl w:val="0"/>
              <w:spacing w:before="20" w:after="20"/>
              <w:jc w:val="center"/>
              <w:rPr>
                <w:b/>
              </w:rPr>
            </w:pPr>
            <w:r w:rsidRPr="004E4164">
              <w:rPr>
                <w:b/>
              </w:rPr>
              <w:t>Tác động</w:t>
            </w:r>
          </w:p>
        </w:tc>
      </w:tr>
      <w:tr w:rsidR="007D7606" w:rsidRPr="004E4164" w:rsidTr="00CA22D0">
        <w:trPr>
          <w:cantSplit/>
          <w:trHeight w:val="576"/>
          <w:jc w:val="center"/>
        </w:trPr>
        <w:tc>
          <w:tcPr>
            <w:tcW w:w="327" w:type="pct"/>
            <w:vAlign w:val="center"/>
          </w:tcPr>
          <w:p w:rsidR="007D7606" w:rsidRPr="004E4164" w:rsidRDefault="007D7606" w:rsidP="00472FCC">
            <w:pPr>
              <w:numPr>
                <w:ilvl w:val="0"/>
                <w:numId w:val="73"/>
              </w:numPr>
              <w:snapToGrid w:val="0"/>
              <w:spacing w:before="20" w:after="20"/>
              <w:jc w:val="center"/>
            </w:pPr>
          </w:p>
        </w:tc>
        <w:tc>
          <w:tcPr>
            <w:tcW w:w="1424" w:type="pct"/>
            <w:vAlign w:val="center"/>
          </w:tcPr>
          <w:p w:rsidR="007D7606" w:rsidRPr="004E4164" w:rsidRDefault="007D7606" w:rsidP="00CA22D0">
            <w:pPr>
              <w:widowControl w:val="0"/>
              <w:spacing w:before="20" w:after="20"/>
              <w:jc w:val="both"/>
            </w:pPr>
            <w:r w:rsidRPr="004E4164">
              <w:t>pH</w:t>
            </w:r>
          </w:p>
        </w:tc>
        <w:tc>
          <w:tcPr>
            <w:tcW w:w="3249" w:type="pct"/>
          </w:tcPr>
          <w:p w:rsidR="007D7606" w:rsidRPr="004E4164" w:rsidRDefault="007D7606" w:rsidP="00472FCC">
            <w:pPr>
              <w:pStyle w:val="BodyText"/>
              <w:numPr>
                <w:ilvl w:val="0"/>
                <w:numId w:val="72"/>
              </w:numPr>
              <w:spacing w:before="20" w:after="20"/>
              <w:ind w:left="181" w:hanging="115"/>
              <w:rPr>
                <w:rFonts w:ascii="Times New Roman" w:hAnsi="Times New Roman"/>
                <w:szCs w:val="24"/>
                <w:lang w:val="vi-VN"/>
              </w:rPr>
            </w:pPr>
            <w:r w:rsidRPr="004E4164">
              <w:rPr>
                <w:rFonts w:ascii="Times New Roman" w:hAnsi="Times New Roman"/>
                <w:szCs w:val="24"/>
                <w:lang w:val="vi-VN"/>
              </w:rPr>
              <w:t>Ảnh hưởng đến sự tồn tại và phát triển của các loài thuỷ sinh.</w:t>
            </w:r>
          </w:p>
        </w:tc>
      </w:tr>
      <w:tr w:rsidR="007D7606" w:rsidRPr="004E4164" w:rsidTr="00CA22D0">
        <w:trPr>
          <w:trHeight w:val="576"/>
          <w:jc w:val="center"/>
        </w:trPr>
        <w:tc>
          <w:tcPr>
            <w:tcW w:w="327" w:type="pct"/>
            <w:vAlign w:val="center"/>
          </w:tcPr>
          <w:p w:rsidR="007D7606" w:rsidRPr="004E4164" w:rsidRDefault="007D7606" w:rsidP="00472FCC">
            <w:pPr>
              <w:numPr>
                <w:ilvl w:val="0"/>
                <w:numId w:val="73"/>
              </w:numPr>
              <w:snapToGrid w:val="0"/>
              <w:spacing w:before="20" w:after="20"/>
              <w:jc w:val="center"/>
            </w:pPr>
          </w:p>
        </w:tc>
        <w:tc>
          <w:tcPr>
            <w:tcW w:w="1424" w:type="pct"/>
            <w:vAlign w:val="center"/>
          </w:tcPr>
          <w:p w:rsidR="007D7606" w:rsidRPr="004E4164" w:rsidRDefault="007D7606" w:rsidP="00CA22D0">
            <w:pPr>
              <w:pStyle w:val="Normal5"/>
              <w:spacing w:before="20" w:after="20"/>
            </w:pPr>
            <w:r w:rsidRPr="004E4164">
              <w:t>Nhiệt độ</w:t>
            </w:r>
          </w:p>
        </w:tc>
        <w:tc>
          <w:tcPr>
            <w:tcW w:w="3249" w:type="pct"/>
          </w:tcPr>
          <w:p w:rsidR="007D7606" w:rsidRPr="004E4164" w:rsidRDefault="007D7606" w:rsidP="00472FCC">
            <w:pPr>
              <w:pStyle w:val="BodyText"/>
              <w:numPr>
                <w:ilvl w:val="0"/>
                <w:numId w:val="72"/>
              </w:numPr>
              <w:spacing w:before="20" w:after="20"/>
              <w:ind w:left="181" w:hanging="115"/>
              <w:rPr>
                <w:rFonts w:ascii="Times New Roman" w:hAnsi="Times New Roman"/>
                <w:szCs w:val="24"/>
                <w:lang w:val="vi-VN"/>
              </w:rPr>
            </w:pPr>
            <w:r w:rsidRPr="004E4164">
              <w:rPr>
                <w:rFonts w:ascii="Times New Roman" w:hAnsi="Times New Roman"/>
                <w:szCs w:val="24"/>
                <w:lang w:val="vi-VN"/>
              </w:rPr>
              <w:t>Ảnh hưởng đến chất lượng nước, nồng độ ôxy hoà tan trong nước (DO).</w:t>
            </w:r>
          </w:p>
          <w:p w:rsidR="007D7606" w:rsidRPr="004E4164" w:rsidRDefault="007D7606" w:rsidP="00472FCC">
            <w:pPr>
              <w:pStyle w:val="BodyText"/>
              <w:numPr>
                <w:ilvl w:val="0"/>
                <w:numId w:val="72"/>
              </w:numPr>
              <w:spacing w:before="20" w:after="20"/>
              <w:ind w:left="181" w:hanging="115"/>
              <w:rPr>
                <w:rFonts w:ascii="Times New Roman" w:hAnsi="Times New Roman"/>
                <w:szCs w:val="24"/>
                <w:lang w:val="vi-VN"/>
              </w:rPr>
            </w:pPr>
            <w:r w:rsidRPr="004E4164">
              <w:rPr>
                <w:rFonts w:ascii="Times New Roman" w:hAnsi="Times New Roman"/>
                <w:szCs w:val="24"/>
                <w:lang w:val="vi-VN"/>
              </w:rPr>
              <w:t>Ảnh hưởng tốc độ và dạng phân hủy các hợp chất hữu cơ trong nước.</w:t>
            </w:r>
          </w:p>
        </w:tc>
      </w:tr>
      <w:tr w:rsidR="007D7606" w:rsidRPr="004E4164" w:rsidTr="00CA22D0">
        <w:trPr>
          <w:trHeight w:val="576"/>
          <w:jc w:val="center"/>
        </w:trPr>
        <w:tc>
          <w:tcPr>
            <w:tcW w:w="327" w:type="pct"/>
            <w:vAlign w:val="center"/>
          </w:tcPr>
          <w:p w:rsidR="007D7606" w:rsidRPr="004E4164" w:rsidRDefault="007D7606" w:rsidP="00472FCC">
            <w:pPr>
              <w:numPr>
                <w:ilvl w:val="0"/>
                <w:numId w:val="73"/>
              </w:numPr>
              <w:snapToGrid w:val="0"/>
              <w:spacing w:before="20" w:after="20"/>
              <w:jc w:val="center"/>
            </w:pPr>
          </w:p>
        </w:tc>
        <w:tc>
          <w:tcPr>
            <w:tcW w:w="1424" w:type="pct"/>
            <w:vAlign w:val="center"/>
          </w:tcPr>
          <w:p w:rsidR="007D7606" w:rsidRPr="004E4164" w:rsidRDefault="007D7606" w:rsidP="00CA22D0">
            <w:pPr>
              <w:widowControl w:val="0"/>
              <w:spacing w:before="20" w:after="20"/>
              <w:jc w:val="both"/>
            </w:pPr>
            <w:r w:rsidRPr="004E4164">
              <w:t xml:space="preserve">Các chất hữu cơ </w:t>
            </w:r>
          </w:p>
        </w:tc>
        <w:tc>
          <w:tcPr>
            <w:tcW w:w="3249" w:type="pct"/>
          </w:tcPr>
          <w:p w:rsidR="007D7606" w:rsidRPr="004E4164" w:rsidRDefault="007D7606" w:rsidP="00472FCC">
            <w:pPr>
              <w:pStyle w:val="BodyText"/>
              <w:numPr>
                <w:ilvl w:val="0"/>
                <w:numId w:val="72"/>
              </w:numPr>
              <w:spacing w:before="20" w:after="20"/>
              <w:ind w:left="181" w:hanging="115"/>
              <w:rPr>
                <w:rFonts w:ascii="Times New Roman" w:hAnsi="Times New Roman"/>
                <w:szCs w:val="24"/>
                <w:lang w:val="vi-VN"/>
              </w:rPr>
            </w:pPr>
            <w:r w:rsidRPr="004E4164">
              <w:rPr>
                <w:rFonts w:ascii="Times New Roman" w:hAnsi="Times New Roman"/>
                <w:szCs w:val="24"/>
                <w:lang w:val="vi-VN"/>
              </w:rPr>
              <w:t>Thuốc nhuộm khó phân giải làm giảm nồng độ ôxy hoà tan trong nước;</w:t>
            </w:r>
          </w:p>
          <w:p w:rsidR="007D7606" w:rsidRPr="004E4164" w:rsidRDefault="007D7606" w:rsidP="00472FCC">
            <w:pPr>
              <w:pStyle w:val="BodyText"/>
              <w:numPr>
                <w:ilvl w:val="0"/>
                <w:numId w:val="72"/>
              </w:numPr>
              <w:spacing w:before="20" w:after="20"/>
              <w:ind w:left="181" w:hanging="115"/>
              <w:rPr>
                <w:rFonts w:ascii="Times New Roman" w:hAnsi="Times New Roman"/>
                <w:szCs w:val="24"/>
                <w:lang w:val="vi-VN"/>
              </w:rPr>
            </w:pPr>
            <w:r w:rsidRPr="004E4164">
              <w:rPr>
                <w:rFonts w:ascii="Times New Roman" w:hAnsi="Times New Roman"/>
                <w:szCs w:val="24"/>
                <w:lang w:val="vi-VN"/>
              </w:rPr>
              <w:t>Ảnh hưởng đến tài nguyên thủy sinh.</w:t>
            </w:r>
          </w:p>
        </w:tc>
      </w:tr>
      <w:tr w:rsidR="007D7606" w:rsidRPr="004E4164" w:rsidTr="00CA22D0">
        <w:trPr>
          <w:trHeight w:val="576"/>
          <w:jc w:val="center"/>
        </w:trPr>
        <w:tc>
          <w:tcPr>
            <w:tcW w:w="327" w:type="pct"/>
            <w:vAlign w:val="center"/>
          </w:tcPr>
          <w:p w:rsidR="007D7606" w:rsidRPr="004E4164" w:rsidRDefault="007D7606" w:rsidP="00472FCC">
            <w:pPr>
              <w:numPr>
                <w:ilvl w:val="0"/>
                <w:numId w:val="73"/>
              </w:numPr>
              <w:snapToGrid w:val="0"/>
              <w:spacing w:before="20" w:after="20"/>
              <w:jc w:val="center"/>
            </w:pPr>
          </w:p>
        </w:tc>
        <w:tc>
          <w:tcPr>
            <w:tcW w:w="1424" w:type="pct"/>
            <w:vAlign w:val="center"/>
          </w:tcPr>
          <w:p w:rsidR="007D7606" w:rsidRPr="004E4164" w:rsidRDefault="007D7606" w:rsidP="00CA22D0">
            <w:pPr>
              <w:widowControl w:val="0"/>
              <w:spacing w:before="20" w:after="20"/>
              <w:jc w:val="both"/>
            </w:pPr>
            <w:r w:rsidRPr="004E4164">
              <w:t>Muối hòa tan</w:t>
            </w:r>
          </w:p>
        </w:tc>
        <w:tc>
          <w:tcPr>
            <w:tcW w:w="3249" w:type="pct"/>
          </w:tcPr>
          <w:p w:rsidR="007D7606" w:rsidRPr="004E4164" w:rsidRDefault="007D7606" w:rsidP="00472FCC">
            <w:pPr>
              <w:pStyle w:val="BodyText"/>
              <w:numPr>
                <w:ilvl w:val="0"/>
                <w:numId w:val="72"/>
              </w:numPr>
              <w:spacing w:before="20" w:after="20"/>
              <w:ind w:left="181" w:hanging="115"/>
              <w:rPr>
                <w:rFonts w:ascii="Times New Roman" w:hAnsi="Times New Roman"/>
                <w:szCs w:val="24"/>
                <w:lang w:val="vi-VN"/>
              </w:rPr>
            </w:pPr>
            <w:r w:rsidRPr="004E4164">
              <w:rPr>
                <w:rFonts w:ascii="Times New Roman" w:hAnsi="Times New Roman"/>
                <w:szCs w:val="24"/>
                <w:lang w:val="vi-VN"/>
              </w:rPr>
              <w:t>Tiêu diệt các loại thủy sinh</w:t>
            </w:r>
            <w:r w:rsidRPr="004E4164">
              <w:rPr>
                <w:rFonts w:ascii="Times New Roman" w:hAnsi="Times New Roman"/>
                <w:szCs w:val="24"/>
              </w:rPr>
              <w:t>.</w:t>
            </w:r>
          </w:p>
        </w:tc>
      </w:tr>
      <w:tr w:rsidR="007D7606" w:rsidRPr="004E4164" w:rsidTr="00CA22D0">
        <w:trPr>
          <w:trHeight w:val="576"/>
          <w:jc w:val="center"/>
        </w:trPr>
        <w:tc>
          <w:tcPr>
            <w:tcW w:w="327" w:type="pct"/>
            <w:vAlign w:val="center"/>
          </w:tcPr>
          <w:p w:rsidR="007D7606" w:rsidRPr="004E4164" w:rsidRDefault="007D7606" w:rsidP="00472FCC">
            <w:pPr>
              <w:numPr>
                <w:ilvl w:val="0"/>
                <w:numId w:val="73"/>
              </w:numPr>
              <w:snapToGrid w:val="0"/>
              <w:spacing w:before="20" w:after="20"/>
              <w:jc w:val="center"/>
            </w:pPr>
          </w:p>
        </w:tc>
        <w:tc>
          <w:tcPr>
            <w:tcW w:w="1424" w:type="pct"/>
            <w:vAlign w:val="center"/>
          </w:tcPr>
          <w:p w:rsidR="007D7606" w:rsidRPr="004E4164" w:rsidRDefault="007D7606" w:rsidP="00CA22D0">
            <w:pPr>
              <w:widowControl w:val="0"/>
              <w:spacing w:before="20" w:after="20"/>
              <w:jc w:val="both"/>
            </w:pPr>
            <w:r w:rsidRPr="004E4164">
              <w:t>Chất rắn lơ lửng</w:t>
            </w:r>
          </w:p>
        </w:tc>
        <w:tc>
          <w:tcPr>
            <w:tcW w:w="3249" w:type="pct"/>
          </w:tcPr>
          <w:p w:rsidR="007D7606" w:rsidRPr="004E4164" w:rsidRDefault="007D7606" w:rsidP="00472FCC">
            <w:pPr>
              <w:pStyle w:val="BodyText"/>
              <w:numPr>
                <w:ilvl w:val="0"/>
                <w:numId w:val="72"/>
              </w:numPr>
              <w:spacing w:before="20" w:after="20"/>
              <w:ind w:left="181" w:hanging="115"/>
              <w:rPr>
                <w:rFonts w:ascii="Times New Roman" w:hAnsi="Times New Roman"/>
                <w:szCs w:val="24"/>
                <w:lang w:val="vi-VN"/>
              </w:rPr>
            </w:pPr>
            <w:r w:rsidRPr="004E4164">
              <w:rPr>
                <w:rFonts w:ascii="Times New Roman" w:hAnsi="Times New Roman"/>
                <w:szCs w:val="24"/>
                <w:lang w:val="vi-VN"/>
              </w:rPr>
              <w:t>Giảm khả năng hấp thụ ánh sáng, hòa tan oxy trong nước</w:t>
            </w:r>
            <w:r w:rsidRPr="004E4164">
              <w:rPr>
                <w:rFonts w:ascii="Times New Roman" w:hAnsi="Times New Roman"/>
                <w:szCs w:val="24"/>
              </w:rPr>
              <w:t>.</w:t>
            </w:r>
          </w:p>
          <w:p w:rsidR="007D7606" w:rsidRPr="004E4164" w:rsidRDefault="007D7606" w:rsidP="00472FCC">
            <w:pPr>
              <w:pStyle w:val="BodyText"/>
              <w:numPr>
                <w:ilvl w:val="0"/>
                <w:numId w:val="72"/>
              </w:numPr>
              <w:spacing w:before="20" w:after="20"/>
              <w:ind w:left="181" w:hanging="115"/>
              <w:rPr>
                <w:rFonts w:ascii="Times New Roman" w:hAnsi="Times New Roman"/>
                <w:szCs w:val="24"/>
                <w:lang w:val="vi-VN"/>
              </w:rPr>
            </w:pPr>
            <w:r w:rsidRPr="004E4164">
              <w:rPr>
                <w:rFonts w:ascii="Times New Roman" w:hAnsi="Times New Roman"/>
                <w:szCs w:val="24"/>
                <w:lang w:val="vi-VN"/>
              </w:rPr>
              <w:t>Ảnh hưởng đến chất lượng nước, tài nguyên thủy sinh.</w:t>
            </w:r>
          </w:p>
        </w:tc>
      </w:tr>
      <w:tr w:rsidR="007D7606" w:rsidRPr="004E4164" w:rsidTr="00CA22D0">
        <w:trPr>
          <w:trHeight w:val="576"/>
          <w:jc w:val="center"/>
        </w:trPr>
        <w:tc>
          <w:tcPr>
            <w:tcW w:w="327" w:type="pct"/>
            <w:vAlign w:val="center"/>
          </w:tcPr>
          <w:p w:rsidR="007D7606" w:rsidRPr="004E4164" w:rsidRDefault="007D7606" w:rsidP="00472FCC">
            <w:pPr>
              <w:numPr>
                <w:ilvl w:val="0"/>
                <w:numId w:val="73"/>
              </w:numPr>
              <w:snapToGrid w:val="0"/>
              <w:spacing w:before="20" w:after="20"/>
              <w:jc w:val="center"/>
            </w:pPr>
          </w:p>
        </w:tc>
        <w:tc>
          <w:tcPr>
            <w:tcW w:w="1424" w:type="pct"/>
            <w:vAlign w:val="center"/>
          </w:tcPr>
          <w:p w:rsidR="007D7606" w:rsidRPr="004E4164" w:rsidRDefault="007D7606" w:rsidP="00CA22D0">
            <w:pPr>
              <w:pStyle w:val="Header"/>
              <w:widowControl w:val="0"/>
              <w:spacing w:before="20" w:after="20"/>
              <w:jc w:val="both"/>
            </w:pPr>
            <w:r w:rsidRPr="004E4164">
              <w:t xml:space="preserve">Các chất dinh dưỡng </w:t>
            </w:r>
            <w:r w:rsidRPr="004E4164">
              <w:br/>
              <w:t>(Nitơ, Photpho)</w:t>
            </w:r>
          </w:p>
        </w:tc>
        <w:tc>
          <w:tcPr>
            <w:tcW w:w="3249" w:type="pct"/>
          </w:tcPr>
          <w:p w:rsidR="007D7606" w:rsidRPr="004E4164" w:rsidRDefault="007D7606" w:rsidP="00472FCC">
            <w:pPr>
              <w:pStyle w:val="BodyText"/>
              <w:numPr>
                <w:ilvl w:val="0"/>
                <w:numId w:val="72"/>
              </w:numPr>
              <w:spacing w:before="20" w:after="20"/>
              <w:ind w:left="181" w:hanging="115"/>
              <w:rPr>
                <w:rFonts w:ascii="Times New Roman" w:hAnsi="Times New Roman"/>
                <w:szCs w:val="24"/>
                <w:lang w:val="vi-VN"/>
              </w:rPr>
            </w:pPr>
            <w:r w:rsidRPr="004E4164">
              <w:rPr>
                <w:rFonts w:ascii="Times New Roman" w:hAnsi="Times New Roman"/>
                <w:szCs w:val="24"/>
                <w:lang w:val="vi-VN"/>
              </w:rPr>
              <w:t>Gây hiện tượng phú dưỡng, ảnh hưởng tới chất lượng nước, sự sống thủy sinh.</w:t>
            </w:r>
          </w:p>
        </w:tc>
      </w:tr>
      <w:tr w:rsidR="007D7606" w:rsidRPr="004E4164" w:rsidTr="00CA22D0">
        <w:trPr>
          <w:trHeight w:val="576"/>
          <w:jc w:val="center"/>
        </w:trPr>
        <w:tc>
          <w:tcPr>
            <w:tcW w:w="327" w:type="pct"/>
            <w:vAlign w:val="center"/>
          </w:tcPr>
          <w:p w:rsidR="007D7606" w:rsidRPr="004E4164" w:rsidRDefault="007D7606" w:rsidP="00472FCC">
            <w:pPr>
              <w:numPr>
                <w:ilvl w:val="0"/>
                <w:numId w:val="73"/>
              </w:numPr>
              <w:snapToGrid w:val="0"/>
              <w:spacing w:before="20" w:after="20"/>
              <w:jc w:val="center"/>
            </w:pPr>
          </w:p>
        </w:tc>
        <w:tc>
          <w:tcPr>
            <w:tcW w:w="1424" w:type="pct"/>
            <w:vAlign w:val="center"/>
          </w:tcPr>
          <w:p w:rsidR="007D7606" w:rsidRPr="004E4164" w:rsidRDefault="007D7606" w:rsidP="00CA22D0">
            <w:pPr>
              <w:pStyle w:val="Normal5"/>
              <w:spacing w:before="20" w:after="20"/>
            </w:pPr>
            <w:r w:rsidRPr="004E4164">
              <w:t>Dầu mỡ</w:t>
            </w:r>
          </w:p>
        </w:tc>
        <w:tc>
          <w:tcPr>
            <w:tcW w:w="3249" w:type="pct"/>
          </w:tcPr>
          <w:p w:rsidR="007D7606" w:rsidRPr="004E4164" w:rsidRDefault="007D7606" w:rsidP="00472FCC">
            <w:pPr>
              <w:pStyle w:val="BodyText"/>
              <w:numPr>
                <w:ilvl w:val="0"/>
                <w:numId w:val="72"/>
              </w:numPr>
              <w:spacing w:before="20" w:after="20"/>
              <w:ind w:left="181" w:hanging="115"/>
              <w:rPr>
                <w:rFonts w:ascii="Times New Roman" w:hAnsi="Times New Roman"/>
                <w:szCs w:val="24"/>
                <w:lang w:val="vi-VN"/>
              </w:rPr>
            </w:pPr>
            <w:r w:rsidRPr="004E4164">
              <w:rPr>
                <w:rFonts w:ascii="Times New Roman" w:hAnsi="Times New Roman"/>
                <w:szCs w:val="24"/>
                <w:lang w:val="vi-VN"/>
              </w:rPr>
              <w:t>Ảnh hưởng tiêu cực đến đời sống thuỷ sinh, giảm oxy khuếch tán từ không khí vào trong nước.</w:t>
            </w:r>
          </w:p>
          <w:p w:rsidR="007D7606" w:rsidRPr="004E4164" w:rsidRDefault="007D7606" w:rsidP="00472FCC">
            <w:pPr>
              <w:pStyle w:val="BodyText"/>
              <w:numPr>
                <w:ilvl w:val="0"/>
                <w:numId w:val="72"/>
              </w:numPr>
              <w:spacing w:before="20" w:after="20"/>
              <w:ind w:left="181" w:hanging="115"/>
              <w:rPr>
                <w:rFonts w:ascii="Times New Roman" w:hAnsi="Times New Roman"/>
                <w:szCs w:val="24"/>
                <w:lang w:val="vi-VN"/>
              </w:rPr>
            </w:pPr>
            <w:r w:rsidRPr="004E4164">
              <w:rPr>
                <w:rFonts w:ascii="Times New Roman" w:hAnsi="Times New Roman"/>
                <w:szCs w:val="24"/>
                <w:lang w:val="vi-VN"/>
              </w:rPr>
              <w:t>Ảnh hưởng đến mục đích cung cấp nước và nuôi trồng thuỷ sản. Gây chết các động vật nuôi dưới nước.</w:t>
            </w:r>
          </w:p>
          <w:p w:rsidR="007D7606" w:rsidRPr="004E4164" w:rsidRDefault="007D7606" w:rsidP="00472FCC">
            <w:pPr>
              <w:pStyle w:val="BodyText"/>
              <w:numPr>
                <w:ilvl w:val="0"/>
                <w:numId w:val="72"/>
              </w:numPr>
              <w:spacing w:before="20" w:after="20"/>
              <w:ind w:left="181" w:hanging="115"/>
              <w:rPr>
                <w:rFonts w:ascii="Times New Roman" w:hAnsi="Times New Roman"/>
                <w:szCs w:val="24"/>
                <w:lang w:val="vi-VN"/>
              </w:rPr>
            </w:pPr>
            <w:r w:rsidRPr="004E4164">
              <w:rPr>
                <w:rFonts w:ascii="Times New Roman" w:hAnsi="Times New Roman"/>
                <w:szCs w:val="24"/>
                <w:lang w:val="vi-VN"/>
              </w:rPr>
              <w:t>Chuyển hoá thành các hợp chất độc hại khác như Phenol, các dẫn xuất Clo của Phenol.</w:t>
            </w:r>
          </w:p>
        </w:tc>
      </w:tr>
      <w:tr w:rsidR="007D7606" w:rsidRPr="004E4164" w:rsidTr="00CA22D0">
        <w:trPr>
          <w:trHeight w:val="576"/>
          <w:jc w:val="center"/>
        </w:trPr>
        <w:tc>
          <w:tcPr>
            <w:tcW w:w="327" w:type="pct"/>
            <w:vAlign w:val="center"/>
          </w:tcPr>
          <w:p w:rsidR="007D7606" w:rsidRPr="004E4164" w:rsidRDefault="007D7606" w:rsidP="00472FCC">
            <w:pPr>
              <w:numPr>
                <w:ilvl w:val="0"/>
                <w:numId w:val="73"/>
              </w:numPr>
              <w:snapToGrid w:val="0"/>
              <w:spacing w:before="20" w:after="20"/>
              <w:jc w:val="center"/>
            </w:pPr>
          </w:p>
        </w:tc>
        <w:tc>
          <w:tcPr>
            <w:tcW w:w="1424" w:type="pct"/>
            <w:vAlign w:val="center"/>
          </w:tcPr>
          <w:p w:rsidR="007D7606" w:rsidRPr="004E4164" w:rsidRDefault="007D7606" w:rsidP="00CA22D0">
            <w:pPr>
              <w:widowControl w:val="0"/>
              <w:spacing w:before="20" w:after="20"/>
              <w:jc w:val="both"/>
            </w:pPr>
            <w:r w:rsidRPr="004E4164">
              <w:t>Các vi khuẩn gây bệnh</w:t>
            </w:r>
          </w:p>
        </w:tc>
        <w:tc>
          <w:tcPr>
            <w:tcW w:w="3249" w:type="pct"/>
          </w:tcPr>
          <w:p w:rsidR="007D7606" w:rsidRPr="004E4164" w:rsidRDefault="007D7606" w:rsidP="00472FCC">
            <w:pPr>
              <w:pStyle w:val="BodyText"/>
              <w:numPr>
                <w:ilvl w:val="0"/>
                <w:numId w:val="72"/>
              </w:numPr>
              <w:spacing w:before="20" w:after="20"/>
              <w:ind w:left="181" w:hanging="115"/>
              <w:rPr>
                <w:rFonts w:ascii="Times New Roman" w:hAnsi="Times New Roman"/>
                <w:szCs w:val="24"/>
                <w:lang w:val="vi-VN"/>
              </w:rPr>
            </w:pPr>
            <w:r w:rsidRPr="004E4164">
              <w:rPr>
                <w:rFonts w:ascii="Times New Roman" w:hAnsi="Times New Roman"/>
                <w:szCs w:val="24"/>
                <w:lang w:val="vi-VN"/>
              </w:rPr>
              <w:t>Nước có lẫn vi khuẩn gây bệnh là nguyên nhân của các dịch bệnh thương hàn, phó thương hàn, lỵ, tả;</w:t>
            </w:r>
          </w:p>
          <w:p w:rsidR="007D7606" w:rsidRPr="004E4164" w:rsidRDefault="007D7606" w:rsidP="00472FCC">
            <w:pPr>
              <w:pStyle w:val="BodyText"/>
              <w:numPr>
                <w:ilvl w:val="0"/>
                <w:numId w:val="72"/>
              </w:numPr>
              <w:spacing w:before="20" w:after="20"/>
              <w:ind w:left="181" w:hanging="115"/>
              <w:rPr>
                <w:rFonts w:ascii="Times New Roman" w:hAnsi="Times New Roman"/>
                <w:szCs w:val="24"/>
                <w:lang w:val="vi-VN"/>
              </w:rPr>
            </w:pPr>
            <w:r w:rsidRPr="004E4164">
              <w:rPr>
                <w:rFonts w:ascii="Times New Roman" w:hAnsi="Times New Roman"/>
                <w:szCs w:val="24"/>
                <w:lang w:val="vi-VN"/>
              </w:rPr>
              <w:t>Coliform là nhóm vi khuẩn gây bệnh đường ruột; E.coli (Escherichia Coli) là vi khuẩn thuộc nhóm Coliform, có nhiều trong phân người.</w:t>
            </w:r>
          </w:p>
        </w:tc>
      </w:tr>
    </w:tbl>
    <w:p w:rsidR="00FE6042" w:rsidRPr="004E4164" w:rsidRDefault="00F62BBE" w:rsidP="00472FCC">
      <w:pPr>
        <w:pStyle w:val="ListParagraph"/>
        <w:numPr>
          <w:ilvl w:val="3"/>
          <w:numId w:val="43"/>
        </w:numPr>
        <w:tabs>
          <w:tab w:val="left" w:pos="1080"/>
        </w:tabs>
        <w:spacing w:before="240"/>
        <w:jc w:val="both"/>
        <w:rPr>
          <w:b/>
          <w:sz w:val="26"/>
          <w:szCs w:val="26"/>
        </w:rPr>
      </w:pPr>
      <w:r w:rsidRPr="004E4164">
        <w:rPr>
          <w:b/>
          <w:sz w:val="26"/>
          <w:szCs w:val="26"/>
        </w:rPr>
        <w:t xml:space="preserve"> </w:t>
      </w:r>
      <w:r w:rsidR="00FE6042" w:rsidRPr="004E4164">
        <w:rPr>
          <w:b/>
          <w:sz w:val="26"/>
          <w:szCs w:val="26"/>
        </w:rPr>
        <w:t>Tác động do chất thải rắn và chất thải nguy hại</w:t>
      </w:r>
    </w:p>
    <w:p w:rsidR="00FE6042" w:rsidRPr="004E4164" w:rsidRDefault="00FE6042" w:rsidP="00472FCC">
      <w:pPr>
        <w:pStyle w:val="ListParagraph"/>
        <w:numPr>
          <w:ilvl w:val="0"/>
          <w:numId w:val="94"/>
        </w:numPr>
        <w:spacing w:before="120" w:after="120"/>
        <w:jc w:val="both"/>
        <w:rPr>
          <w:b/>
          <w:i/>
          <w:sz w:val="26"/>
          <w:szCs w:val="26"/>
        </w:rPr>
      </w:pPr>
      <w:r w:rsidRPr="004E4164">
        <w:rPr>
          <w:b/>
          <w:i/>
          <w:sz w:val="26"/>
          <w:szCs w:val="26"/>
        </w:rPr>
        <w:t>Chất thải sinh hoạt của công nhân</w:t>
      </w:r>
    </w:p>
    <w:p w:rsidR="00276A14" w:rsidRPr="004E4164" w:rsidRDefault="00276A14" w:rsidP="009D117C">
      <w:pPr>
        <w:spacing w:before="120" w:after="120"/>
        <w:ind w:firstLine="360"/>
        <w:jc w:val="both"/>
        <w:rPr>
          <w:spacing w:val="-4"/>
          <w:sz w:val="26"/>
          <w:szCs w:val="26"/>
          <w:lang w:val="vi-VN"/>
        </w:rPr>
      </w:pPr>
      <w:r w:rsidRPr="004E4164">
        <w:rPr>
          <w:sz w:val="26"/>
          <w:szCs w:val="26"/>
        </w:rPr>
        <w:t xml:space="preserve">Căn cứ Mục 2.12.1 Khối lượng chất thải phát sinh của QCVN 01:2021/BXD – Quy chuẩn kỹ thuật quốc gia về quy hoạch xây dựng được ban hành tại Thông tư 01/2021/TT – BXD ngày 19/05/2021 của Bộ Xây dựng: Lượng chất thải rắn sinh hoạt phát sinh được áp dụng cho đô </w:t>
      </w:r>
      <w:r w:rsidR="00AA743A" w:rsidRPr="004E4164">
        <w:rPr>
          <w:sz w:val="26"/>
          <w:szCs w:val="26"/>
        </w:rPr>
        <w:t xml:space="preserve">thị loại </w:t>
      </w:r>
      <w:r w:rsidR="00F62BBE" w:rsidRPr="004E4164">
        <w:rPr>
          <w:sz w:val="26"/>
          <w:szCs w:val="26"/>
        </w:rPr>
        <w:t>IV là 0,9</w:t>
      </w:r>
      <w:r w:rsidR="00AA743A" w:rsidRPr="004E4164">
        <w:rPr>
          <w:sz w:val="26"/>
          <w:szCs w:val="26"/>
        </w:rPr>
        <w:t xml:space="preserve"> kg/người/ngày,</w:t>
      </w:r>
      <w:r w:rsidR="00AA743A" w:rsidRPr="004E4164">
        <w:rPr>
          <w:spacing w:val="-4"/>
          <w:sz w:val="26"/>
          <w:szCs w:val="26"/>
          <w:lang w:val="vi-VN"/>
        </w:rPr>
        <w:t xml:space="preserve"> số lượng công nhân</w:t>
      </w:r>
      <w:r w:rsidR="00AA743A" w:rsidRPr="004E4164">
        <w:rPr>
          <w:spacing w:val="-4"/>
          <w:sz w:val="26"/>
          <w:szCs w:val="26"/>
        </w:rPr>
        <w:t xml:space="preserve"> trong giai đoạn xây dựng lắp đặt máy móc thiết bị</w:t>
      </w:r>
      <w:r w:rsidR="00AA743A" w:rsidRPr="004E4164">
        <w:rPr>
          <w:spacing w:val="-4"/>
          <w:sz w:val="26"/>
          <w:szCs w:val="26"/>
          <w:lang w:val="vi-VN"/>
        </w:rPr>
        <w:t xml:space="preserve"> </w:t>
      </w:r>
      <w:r w:rsidR="00AA743A" w:rsidRPr="004E4164">
        <w:rPr>
          <w:spacing w:val="-4"/>
          <w:sz w:val="26"/>
          <w:szCs w:val="26"/>
        </w:rPr>
        <w:t>là 15</w:t>
      </w:r>
      <w:r w:rsidR="00AA743A" w:rsidRPr="004E4164">
        <w:rPr>
          <w:spacing w:val="-4"/>
          <w:sz w:val="26"/>
          <w:szCs w:val="26"/>
          <w:lang w:val="vi-VN"/>
        </w:rPr>
        <w:t xml:space="preserve"> người, ước tính khối lượng chất thải rắn sinh hoạt phát sinh khoảng </w:t>
      </w:r>
      <w:r w:rsidR="00AA743A" w:rsidRPr="004E4164">
        <w:rPr>
          <w:b/>
          <w:spacing w:val="-4"/>
          <w:sz w:val="26"/>
          <w:szCs w:val="26"/>
          <w:lang w:val="vi-VN"/>
        </w:rPr>
        <w:fldChar w:fldCharType="begin"/>
      </w:r>
      <w:r w:rsidR="00AA743A" w:rsidRPr="004E4164">
        <w:rPr>
          <w:b/>
          <w:spacing w:val="-4"/>
          <w:sz w:val="26"/>
          <w:szCs w:val="26"/>
          <w:lang w:val="vi-VN"/>
        </w:rPr>
        <w:instrText xml:space="preserve"> </w:instrText>
      </w:r>
      <w:r w:rsidR="0086762A" w:rsidRPr="004E4164">
        <w:rPr>
          <w:b/>
          <w:spacing w:val="-4"/>
          <w:sz w:val="26"/>
          <w:szCs w:val="26"/>
        </w:rPr>
        <w:instrText>=15*0.9</w:instrText>
      </w:r>
      <w:r w:rsidR="00AA743A" w:rsidRPr="004E4164">
        <w:rPr>
          <w:b/>
          <w:spacing w:val="-4"/>
          <w:sz w:val="26"/>
          <w:szCs w:val="26"/>
          <w:lang w:val="vi-VN"/>
        </w:rPr>
        <w:instrText xml:space="preserve"> </w:instrText>
      </w:r>
      <w:r w:rsidR="00AA743A" w:rsidRPr="004E4164">
        <w:rPr>
          <w:b/>
          <w:spacing w:val="-4"/>
          <w:sz w:val="26"/>
          <w:szCs w:val="26"/>
          <w:lang w:val="vi-VN"/>
        </w:rPr>
        <w:fldChar w:fldCharType="separate"/>
      </w:r>
      <w:r w:rsidR="0086762A" w:rsidRPr="004E4164">
        <w:rPr>
          <w:b/>
          <w:noProof/>
          <w:spacing w:val="-4"/>
          <w:sz w:val="26"/>
          <w:szCs w:val="26"/>
          <w:lang w:val="vi-VN"/>
        </w:rPr>
        <w:t>13,5</w:t>
      </w:r>
      <w:r w:rsidR="00AA743A" w:rsidRPr="004E4164">
        <w:rPr>
          <w:b/>
          <w:spacing w:val="-4"/>
          <w:sz w:val="26"/>
          <w:szCs w:val="26"/>
          <w:lang w:val="vi-VN"/>
        </w:rPr>
        <w:fldChar w:fldCharType="end"/>
      </w:r>
      <w:r w:rsidR="00AA743A" w:rsidRPr="004E4164">
        <w:rPr>
          <w:b/>
          <w:spacing w:val="-4"/>
          <w:sz w:val="26"/>
          <w:szCs w:val="26"/>
          <w:lang w:val="vi-VN"/>
        </w:rPr>
        <w:t xml:space="preserve"> kg/ngày</w:t>
      </w:r>
      <w:r w:rsidR="00AA743A" w:rsidRPr="004E4164">
        <w:rPr>
          <w:spacing w:val="-4"/>
          <w:sz w:val="26"/>
          <w:szCs w:val="26"/>
          <w:lang w:val="vi-VN"/>
        </w:rPr>
        <w:t>.</w:t>
      </w:r>
    </w:p>
    <w:p w:rsidR="00276A14" w:rsidRPr="004E4164" w:rsidRDefault="00276A14" w:rsidP="009D117C">
      <w:pPr>
        <w:spacing w:before="120" w:after="120"/>
        <w:ind w:firstLine="360"/>
        <w:jc w:val="both"/>
        <w:rPr>
          <w:sz w:val="26"/>
          <w:szCs w:val="26"/>
        </w:rPr>
      </w:pPr>
      <w:r w:rsidRPr="004E4164">
        <w:rPr>
          <w:sz w:val="26"/>
          <w:szCs w:val="26"/>
        </w:rPr>
        <w:t xml:space="preserve">Thành phần: Bao gồm các loại chất khác nhau như rau, vỏ hoa quả, xương rác, giấy, vỏ đồ hộp,… </w:t>
      </w:r>
    </w:p>
    <w:p w:rsidR="00FE6042" w:rsidRPr="004E4164" w:rsidRDefault="00FE6042" w:rsidP="009D117C">
      <w:pPr>
        <w:spacing w:before="120" w:after="120"/>
        <w:ind w:firstLine="360"/>
        <w:jc w:val="both"/>
        <w:rPr>
          <w:spacing w:val="-4"/>
          <w:sz w:val="26"/>
          <w:szCs w:val="26"/>
          <w:lang w:val="vi-VN"/>
        </w:rPr>
      </w:pPr>
      <w:r w:rsidRPr="004E4164">
        <w:rPr>
          <w:spacing w:val="-4"/>
          <w:sz w:val="26"/>
          <w:szCs w:val="26"/>
          <w:lang w:val="vi-VN"/>
        </w:rPr>
        <w:t>Lượng chất thải rắn này tuy không nhiều và chỉ phát sinh trong giai đoạn xây dựng, lắp đặt máy móc, thiết bị nhưng nguồn chất thải này cũng cần được tập trung, thu gom và đem đi nơi khác xử lý theo đúng quy định. Đối với chất thải rắn sinh hoạt nếu không được quản lý, tập trung, thu gom một cách hợp lý, các chất thải hữu cơ sẽ phân hủy tạo mùi hôi, gây ô nhiễm môi trường, tạo điều kiện phát sinh dịch bệnh.</w:t>
      </w:r>
    </w:p>
    <w:p w:rsidR="00D30A3C" w:rsidRPr="004E4164" w:rsidRDefault="00FE6042" w:rsidP="009D117C">
      <w:pPr>
        <w:spacing w:before="120" w:after="120"/>
        <w:ind w:firstLine="360"/>
        <w:jc w:val="both"/>
        <w:rPr>
          <w:spacing w:val="-4"/>
          <w:sz w:val="26"/>
          <w:szCs w:val="26"/>
          <w:lang w:val="vi-VN"/>
        </w:rPr>
      </w:pPr>
      <w:r w:rsidRPr="004E4164">
        <w:rPr>
          <w:spacing w:val="-4"/>
          <w:sz w:val="26"/>
          <w:szCs w:val="26"/>
          <w:lang w:val="vi-VN"/>
        </w:rPr>
        <w:t>Ngoài ra, chất thải rắn sinh hoạt có thể bị nước mưa cuốn theo gây ô nhiễm hoặc làm tắc nghẽn dòng chảy. Nước rỉ rác có thể ngấm vào đất gây ô nhiễm đất và nước ngầm.</w:t>
      </w:r>
    </w:p>
    <w:p w:rsidR="005E65D2" w:rsidRPr="004E4164" w:rsidRDefault="005E65D2" w:rsidP="00472FCC">
      <w:pPr>
        <w:pStyle w:val="ListParagraph"/>
        <w:numPr>
          <w:ilvl w:val="0"/>
          <w:numId w:val="94"/>
        </w:numPr>
        <w:spacing w:before="120" w:after="120"/>
        <w:jc w:val="both"/>
        <w:rPr>
          <w:b/>
          <w:i/>
          <w:sz w:val="26"/>
          <w:szCs w:val="26"/>
        </w:rPr>
      </w:pPr>
      <w:r w:rsidRPr="004E4164">
        <w:rPr>
          <w:b/>
          <w:i/>
          <w:sz w:val="26"/>
          <w:szCs w:val="26"/>
        </w:rPr>
        <w:t xml:space="preserve">Chất thải rắn </w:t>
      </w:r>
      <w:r w:rsidR="002714FA" w:rsidRPr="004E4164">
        <w:rPr>
          <w:b/>
          <w:i/>
          <w:sz w:val="26"/>
          <w:szCs w:val="26"/>
        </w:rPr>
        <w:t>xây dựng thông thường</w:t>
      </w:r>
    </w:p>
    <w:p w:rsidR="00F239C9" w:rsidRPr="004E4164" w:rsidRDefault="00F239C9" w:rsidP="00472FCC">
      <w:pPr>
        <w:pStyle w:val="ListParagraph"/>
        <w:numPr>
          <w:ilvl w:val="0"/>
          <w:numId w:val="93"/>
        </w:numPr>
        <w:spacing w:before="120" w:after="120"/>
        <w:ind w:left="270"/>
        <w:jc w:val="both"/>
        <w:rPr>
          <w:i/>
          <w:sz w:val="26"/>
          <w:szCs w:val="26"/>
          <w:u w:val="single"/>
        </w:rPr>
      </w:pPr>
      <w:r w:rsidRPr="004E4164">
        <w:rPr>
          <w:i/>
          <w:sz w:val="26"/>
          <w:szCs w:val="26"/>
          <w:u w:val="single"/>
        </w:rPr>
        <w:t>Chất thải rắn thông thường trong quá trình thi công xây dựng</w:t>
      </w:r>
    </w:p>
    <w:p w:rsidR="002714FA" w:rsidRPr="004E4164" w:rsidRDefault="002714FA" w:rsidP="009D117C">
      <w:pPr>
        <w:spacing w:before="120" w:after="120"/>
        <w:ind w:firstLine="360"/>
        <w:jc w:val="both"/>
        <w:rPr>
          <w:sz w:val="26"/>
          <w:szCs w:val="26"/>
        </w:rPr>
      </w:pPr>
      <w:r w:rsidRPr="004E4164">
        <w:rPr>
          <w:sz w:val="26"/>
          <w:szCs w:val="26"/>
        </w:rPr>
        <w:t>Căn cứ theo Định mức sử dụng vật liệu xây dựng tại Phụ lục VII được bàn hành kèm Thông tư 12/2021/TT – BXD ngày 31/08/2021 của Bộ Xây dựng ban hành định mức xây dựng.</w:t>
      </w:r>
    </w:p>
    <w:p w:rsidR="002714FA" w:rsidRPr="004E4164" w:rsidRDefault="002714FA" w:rsidP="009D117C">
      <w:pPr>
        <w:spacing w:before="120" w:after="120"/>
        <w:ind w:firstLine="360"/>
        <w:jc w:val="both"/>
        <w:rPr>
          <w:sz w:val="26"/>
          <w:szCs w:val="26"/>
        </w:rPr>
      </w:pPr>
      <w:r w:rsidRPr="004E4164">
        <w:rPr>
          <w:sz w:val="26"/>
          <w:szCs w:val="26"/>
        </w:rPr>
        <w:t xml:space="preserve">Căn cứ khối lượng vật tư xây dựng được sử dụng tại </w:t>
      </w:r>
      <w:r w:rsidR="00435146" w:rsidRPr="004E4164">
        <w:rPr>
          <w:sz w:val="26"/>
          <w:szCs w:val="26"/>
        </w:rPr>
        <w:t>Dự án</w:t>
      </w:r>
      <w:r w:rsidRPr="004E4164">
        <w:rPr>
          <w:sz w:val="26"/>
          <w:szCs w:val="26"/>
        </w:rPr>
        <w:t xml:space="preserve"> trong giai đoạn xây dựng</w:t>
      </w:r>
      <w:r w:rsidRPr="004E4164">
        <w:rPr>
          <w:sz w:val="26"/>
          <w:szCs w:val="26"/>
          <w:lang w:val="vi-VN"/>
        </w:rPr>
        <w:t>.</w:t>
      </w:r>
    </w:p>
    <w:p w:rsidR="00CA22D0" w:rsidRPr="004E4164" w:rsidRDefault="002714FA" w:rsidP="009D117C">
      <w:pPr>
        <w:spacing w:before="120" w:after="120"/>
        <w:ind w:firstLine="360"/>
        <w:jc w:val="both"/>
        <w:rPr>
          <w:iCs/>
          <w:sz w:val="26"/>
          <w:szCs w:val="26"/>
        </w:rPr>
      </w:pPr>
      <w:r w:rsidRPr="004E4164">
        <w:rPr>
          <w:sz w:val="26"/>
          <w:szCs w:val="26"/>
        </w:rPr>
        <w:t>Khối lượng hao hụt nguyên vật liệu khi xây dựng thành phế thải xây dựng (bao gồm</w:t>
      </w:r>
      <w:r w:rsidRPr="004E4164">
        <w:rPr>
          <w:iCs/>
          <w:sz w:val="26"/>
          <w:szCs w:val="26"/>
        </w:rPr>
        <w:t xml:space="preserve"> bao bì xi măng, hồ chết, phần thép dư, gạch vỡ,…) được trình bày chi tiết tại bảng sau:</w:t>
      </w:r>
    </w:p>
    <w:p w:rsidR="002714FA" w:rsidRPr="004E4164" w:rsidRDefault="00CA22D0" w:rsidP="00CA22D0">
      <w:r w:rsidRPr="004E4164">
        <w:br w:type="page"/>
      </w:r>
    </w:p>
    <w:p w:rsidR="00F239C9" w:rsidRPr="004E4164" w:rsidRDefault="00F239C9" w:rsidP="00F239C9">
      <w:pPr>
        <w:pStyle w:val="Caption"/>
        <w:rPr>
          <w:b w:val="0"/>
          <w:sz w:val="26"/>
          <w:szCs w:val="26"/>
        </w:rPr>
      </w:pPr>
      <w:bookmarkStart w:id="145" w:name="_Toc117002592"/>
      <w:r w:rsidRPr="004E4164">
        <w:rPr>
          <w:sz w:val="26"/>
          <w:szCs w:val="26"/>
        </w:rPr>
        <w:lastRenderedPageBreak/>
        <w:t xml:space="preserve">Bảng 4. </w:t>
      </w:r>
      <w:r w:rsidRPr="004E4164">
        <w:rPr>
          <w:sz w:val="26"/>
          <w:szCs w:val="26"/>
        </w:rPr>
        <w:fldChar w:fldCharType="begin"/>
      </w:r>
      <w:r w:rsidRPr="004E4164">
        <w:rPr>
          <w:sz w:val="26"/>
          <w:szCs w:val="26"/>
        </w:rPr>
        <w:instrText xml:space="preserve"> SEQ Bảng_4. \* ARABIC </w:instrText>
      </w:r>
      <w:r w:rsidRPr="004E4164">
        <w:rPr>
          <w:sz w:val="26"/>
          <w:szCs w:val="26"/>
        </w:rPr>
        <w:fldChar w:fldCharType="separate"/>
      </w:r>
      <w:r w:rsidR="004B42BF" w:rsidRPr="004E4164">
        <w:rPr>
          <w:noProof/>
          <w:sz w:val="26"/>
          <w:szCs w:val="26"/>
        </w:rPr>
        <w:t>17</w:t>
      </w:r>
      <w:r w:rsidRPr="004E4164">
        <w:rPr>
          <w:sz w:val="26"/>
          <w:szCs w:val="26"/>
        </w:rPr>
        <w:fldChar w:fldCharType="end"/>
      </w:r>
      <w:r w:rsidRPr="004E4164">
        <w:rPr>
          <w:sz w:val="26"/>
          <w:szCs w:val="26"/>
        </w:rPr>
        <w:t xml:space="preserve"> </w:t>
      </w:r>
      <w:r w:rsidRPr="004E4164">
        <w:rPr>
          <w:b w:val="0"/>
          <w:sz w:val="26"/>
          <w:szCs w:val="26"/>
        </w:rPr>
        <w:t>Khối lượng chất thải xây dựng phát sinh trong suốt thời gian thi công</w:t>
      </w:r>
      <w:bookmarkEnd w:id="1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440"/>
        <w:gridCol w:w="1774"/>
        <w:gridCol w:w="873"/>
        <w:gridCol w:w="1530"/>
        <w:gridCol w:w="1530"/>
        <w:gridCol w:w="1527"/>
      </w:tblGrid>
      <w:tr w:rsidR="00F717E2" w:rsidRPr="004E4164" w:rsidTr="00CA22D0">
        <w:trPr>
          <w:trHeight w:val="432"/>
          <w:tblHeader/>
        </w:trPr>
        <w:tc>
          <w:tcPr>
            <w:tcW w:w="320" w:type="pct"/>
            <w:shd w:val="clear" w:color="000000" w:fill="C5E0B3"/>
            <w:vAlign w:val="center"/>
            <w:hideMark/>
          </w:tcPr>
          <w:p w:rsidR="00F717E2" w:rsidRPr="004E4164" w:rsidRDefault="00F717E2" w:rsidP="00454911">
            <w:pPr>
              <w:spacing w:line="276" w:lineRule="auto"/>
              <w:jc w:val="center"/>
              <w:rPr>
                <w:b/>
                <w:bCs/>
              </w:rPr>
            </w:pPr>
            <w:r w:rsidRPr="004E4164">
              <w:rPr>
                <w:b/>
                <w:bCs/>
              </w:rPr>
              <w:t>TT</w:t>
            </w:r>
          </w:p>
        </w:tc>
        <w:tc>
          <w:tcPr>
            <w:tcW w:w="777" w:type="pct"/>
            <w:shd w:val="clear" w:color="000000" w:fill="C5E0B3"/>
            <w:vAlign w:val="center"/>
            <w:hideMark/>
          </w:tcPr>
          <w:p w:rsidR="00F717E2" w:rsidRPr="004E4164" w:rsidRDefault="00F717E2" w:rsidP="00454911">
            <w:pPr>
              <w:spacing w:line="276" w:lineRule="auto"/>
              <w:jc w:val="center"/>
              <w:rPr>
                <w:b/>
                <w:bCs/>
              </w:rPr>
            </w:pPr>
            <w:r w:rsidRPr="004E4164">
              <w:rPr>
                <w:b/>
                <w:bCs/>
              </w:rPr>
              <w:t>Mã hiệu</w:t>
            </w:r>
          </w:p>
        </w:tc>
        <w:tc>
          <w:tcPr>
            <w:tcW w:w="956" w:type="pct"/>
            <w:shd w:val="clear" w:color="000000" w:fill="C5E0B3"/>
            <w:vAlign w:val="center"/>
            <w:hideMark/>
          </w:tcPr>
          <w:p w:rsidR="00F717E2" w:rsidRPr="004E4164" w:rsidRDefault="00F717E2" w:rsidP="00454911">
            <w:pPr>
              <w:spacing w:line="276" w:lineRule="auto"/>
              <w:jc w:val="center"/>
              <w:rPr>
                <w:b/>
                <w:bCs/>
              </w:rPr>
            </w:pPr>
            <w:r w:rsidRPr="004E4164">
              <w:rPr>
                <w:b/>
                <w:bCs/>
              </w:rPr>
              <w:t>Tên vật tư</w:t>
            </w:r>
          </w:p>
        </w:tc>
        <w:tc>
          <w:tcPr>
            <w:tcW w:w="474" w:type="pct"/>
            <w:shd w:val="clear" w:color="000000" w:fill="C5E0B3"/>
            <w:vAlign w:val="center"/>
            <w:hideMark/>
          </w:tcPr>
          <w:p w:rsidR="00F717E2" w:rsidRPr="004E4164" w:rsidRDefault="00F717E2" w:rsidP="00454911">
            <w:pPr>
              <w:spacing w:line="276" w:lineRule="auto"/>
              <w:jc w:val="center"/>
              <w:rPr>
                <w:b/>
                <w:bCs/>
              </w:rPr>
            </w:pPr>
            <w:r w:rsidRPr="004E4164">
              <w:rPr>
                <w:b/>
                <w:bCs/>
              </w:rPr>
              <w:t>Đơn vị</w:t>
            </w:r>
          </w:p>
        </w:tc>
        <w:tc>
          <w:tcPr>
            <w:tcW w:w="825" w:type="pct"/>
            <w:shd w:val="clear" w:color="000000" w:fill="C5E0B3"/>
            <w:vAlign w:val="center"/>
            <w:hideMark/>
          </w:tcPr>
          <w:p w:rsidR="00F717E2" w:rsidRPr="004E4164" w:rsidRDefault="00F717E2" w:rsidP="00454911">
            <w:pPr>
              <w:spacing w:line="276" w:lineRule="auto"/>
              <w:jc w:val="center"/>
              <w:rPr>
                <w:b/>
                <w:bCs/>
              </w:rPr>
            </w:pPr>
            <w:r w:rsidRPr="004E4164">
              <w:rPr>
                <w:b/>
                <w:lang w:val="de-DE"/>
              </w:rPr>
              <w:t xml:space="preserve">Khối lượng </w:t>
            </w:r>
            <w:r w:rsidRPr="004E4164">
              <w:rPr>
                <w:b/>
                <w:lang w:val="de-DE"/>
              </w:rPr>
              <w:br/>
              <w:t>sử dụng</w:t>
            </w:r>
          </w:p>
        </w:tc>
        <w:tc>
          <w:tcPr>
            <w:tcW w:w="825" w:type="pct"/>
            <w:shd w:val="clear" w:color="000000" w:fill="C5E0B3"/>
            <w:vAlign w:val="center"/>
          </w:tcPr>
          <w:p w:rsidR="00F717E2" w:rsidRPr="004E4164" w:rsidRDefault="00F717E2" w:rsidP="00454911">
            <w:pPr>
              <w:spacing w:line="276" w:lineRule="auto"/>
              <w:jc w:val="center"/>
              <w:rPr>
                <w:b/>
                <w:lang w:val="de-DE"/>
              </w:rPr>
            </w:pPr>
            <w:r w:rsidRPr="004E4164">
              <w:rPr>
                <w:b/>
                <w:lang w:val="de-DE"/>
              </w:rPr>
              <w:t>Tỉ lệ hao hụt</w:t>
            </w:r>
          </w:p>
        </w:tc>
        <w:tc>
          <w:tcPr>
            <w:tcW w:w="823" w:type="pct"/>
            <w:shd w:val="clear" w:color="000000" w:fill="C5E0B3"/>
            <w:vAlign w:val="center"/>
          </w:tcPr>
          <w:p w:rsidR="00F717E2" w:rsidRPr="004E4164" w:rsidRDefault="00F717E2" w:rsidP="00454911">
            <w:pPr>
              <w:spacing w:line="276" w:lineRule="auto"/>
              <w:jc w:val="center"/>
              <w:rPr>
                <w:b/>
                <w:lang w:val="de-DE"/>
              </w:rPr>
            </w:pPr>
            <w:r w:rsidRPr="004E4164">
              <w:rPr>
                <w:b/>
                <w:lang w:val="de-DE"/>
              </w:rPr>
              <w:t>Khối lượng hao hụt</w:t>
            </w:r>
          </w:p>
        </w:tc>
      </w:tr>
      <w:tr w:rsidR="00F717E2" w:rsidRPr="004E4164" w:rsidTr="00CA22D0">
        <w:trPr>
          <w:trHeight w:val="432"/>
        </w:trPr>
        <w:tc>
          <w:tcPr>
            <w:tcW w:w="320" w:type="pct"/>
            <w:shd w:val="clear" w:color="auto" w:fill="auto"/>
            <w:vAlign w:val="center"/>
          </w:tcPr>
          <w:p w:rsidR="00F717E2" w:rsidRPr="004E4164" w:rsidRDefault="005F62DB" w:rsidP="005F62DB">
            <w:pPr>
              <w:spacing w:line="276" w:lineRule="auto"/>
              <w:ind w:left="161" w:right="55"/>
              <w:jc w:val="center"/>
            </w:pPr>
            <w:r w:rsidRPr="004E4164">
              <w:t>1</w:t>
            </w:r>
          </w:p>
        </w:tc>
        <w:tc>
          <w:tcPr>
            <w:tcW w:w="777" w:type="pct"/>
            <w:shd w:val="clear" w:color="auto" w:fill="auto"/>
            <w:vAlign w:val="center"/>
            <w:hideMark/>
          </w:tcPr>
          <w:p w:rsidR="00F717E2" w:rsidRPr="004E4164" w:rsidRDefault="00F717E2" w:rsidP="00454911">
            <w:pPr>
              <w:spacing w:line="276" w:lineRule="auto"/>
            </w:pPr>
            <w:r w:rsidRPr="004E4164">
              <w:t>V00103</w:t>
            </w:r>
          </w:p>
        </w:tc>
        <w:tc>
          <w:tcPr>
            <w:tcW w:w="956" w:type="pct"/>
            <w:shd w:val="clear" w:color="auto" w:fill="auto"/>
            <w:vAlign w:val="center"/>
            <w:hideMark/>
          </w:tcPr>
          <w:p w:rsidR="00F717E2" w:rsidRPr="004E4164" w:rsidRDefault="00F717E2" w:rsidP="00454911">
            <w:pPr>
              <w:spacing w:line="276" w:lineRule="auto"/>
            </w:pPr>
            <w:r w:rsidRPr="004E4164">
              <w:t>Cát</w:t>
            </w:r>
          </w:p>
        </w:tc>
        <w:tc>
          <w:tcPr>
            <w:tcW w:w="474" w:type="pct"/>
            <w:shd w:val="clear" w:color="auto" w:fill="auto"/>
            <w:vAlign w:val="center"/>
          </w:tcPr>
          <w:p w:rsidR="00F717E2" w:rsidRPr="004E4164" w:rsidRDefault="00F717E2" w:rsidP="00454911">
            <w:pPr>
              <w:spacing w:line="276" w:lineRule="auto"/>
              <w:jc w:val="center"/>
            </w:pPr>
            <w:r w:rsidRPr="004E4164">
              <w:t>Tấn</w:t>
            </w:r>
          </w:p>
        </w:tc>
        <w:tc>
          <w:tcPr>
            <w:tcW w:w="825" w:type="pct"/>
            <w:shd w:val="clear" w:color="auto" w:fill="auto"/>
            <w:vAlign w:val="center"/>
            <w:hideMark/>
          </w:tcPr>
          <w:p w:rsidR="00F717E2" w:rsidRPr="004E4164" w:rsidRDefault="00F717E2" w:rsidP="00454911">
            <w:pPr>
              <w:spacing w:line="276" w:lineRule="auto"/>
              <w:jc w:val="center"/>
            </w:pPr>
            <w:r w:rsidRPr="004E4164">
              <w:fldChar w:fldCharType="begin"/>
            </w:r>
            <w:r w:rsidRPr="004E4164">
              <w:instrText xml:space="preserve"> =10*1.3 </w:instrText>
            </w:r>
            <w:r w:rsidRPr="004E4164">
              <w:fldChar w:fldCharType="separate"/>
            </w:r>
            <w:r w:rsidRPr="004E4164">
              <w:rPr>
                <w:noProof/>
              </w:rPr>
              <w:t>13</w:t>
            </w:r>
            <w:r w:rsidRPr="004E4164">
              <w:fldChar w:fldCharType="end"/>
            </w:r>
          </w:p>
        </w:tc>
        <w:tc>
          <w:tcPr>
            <w:tcW w:w="825" w:type="pct"/>
            <w:vAlign w:val="center"/>
          </w:tcPr>
          <w:p w:rsidR="00F717E2" w:rsidRPr="004E4164" w:rsidRDefault="00F717E2" w:rsidP="00454911">
            <w:pPr>
              <w:spacing w:line="276" w:lineRule="auto"/>
              <w:jc w:val="center"/>
            </w:pPr>
            <w:r w:rsidRPr="004E4164">
              <w:t>0,5%</w:t>
            </w:r>
          </w:p>
        </w:tc>
        <w:tc>
          <w:tcPr>
            <w:tcW w:w="823" w:type="pct"/>
            <w:vAlign w:val="center"/>
          </w:tcPr>
          <w:p w:rsidR="00F717E2" w:rsidRPr="004E4164" w:rsidRDefault="00700478" w:rsidP="00454911">
            <w:pPr>
              <w:spacing w:line="276" w:lineRule="auto"/>
              <w:jc w:val="center"/>
            </w:pPr>
            <w:r w:rsidRPr="004E4164">
              <w:fldChar w:fldCharType="begin"/>
            </w:r>
            <w:r w:rsidRPr="004E4164">
              <w:instrText xml:space="preserve"> =13*0.5% </w:instrText>
            </w:r>
            <w:r w:rsidRPr="004E4164">
              <w:fldChar w:fldCharType="separate"/>
            </w:r>
            <w:r w:rsidRPr="004E4164">
              <w:rPr>
                <w:noProof/>
              </w:rPr>
              <w:t>0,065</w:t>
            </w:r>
            <w:r w:rsidRPr="004E4164">
              <w:fldChar w:fldCharType="end"/>
            </w:r>
          </w:p>
        </w:tc>
      </w:tr>
      <w:tr w:rsidR="00F717E2" w:rsidRPr="004E4164" w:rsidTr="00CA22D0">
        <w:trPr>
          <w:trHeight w:val="432"/>
        </w:trPr>
        <w:tc>
          <w:tcPr>
            <w:tcW w:w="320" w:type="pct"/>
            <w:shd w:val="clear" w:color="auto" w:fill="auto"/>
            <w:vAlign w:val="center"/>
          </w:tcPr>
          <w:p w:rsidR="00F717E2" w:rsidRPr="004E4164" w:rsidRDefault="005F62DB" w:rsidP="005F62DB">
            <w:pPr>
              <w:spacing w:line="276" w:lineRule="auto"/>
              <w:ind w:left="161" w:right="55"/>
              <w:jc w:val="center"/>
            </w:pPr>
            <w:r w:rsidRPr="004E4164">
              <w:t>2</w:t>
            </w:r>
          </w:p>
        </w:tc>
        <w:tc>
          <w:tcPr>
            <w:tcW w:w="777" w:type="pct"/>
            <w:shd w:val="clear" w:color="auto" w:fill="auto"/>
            <w:vAlign w:val="center"/>
            <w:hideMark/>
          </w:tcPr>
          <w:p w:rsidR="00F717E2" w:rsidRPr="004E4164" w:rsidRDefault="00F717E2" w:rsidP="00454911">
            <w:pPr>
              <w:spacing w:line="276" w:lineRule="auto"/>
            </w:pPr>
            <w:r w:rsidRPr="004E4164">
              <w:t>V00112</w:t>
            </w:r>
          </w:p>
        </w:tc>
        <w:tc>
          <w:tcPr>
            <w:tcW w:w="956" w:type="pct"/>
            <w:shd w:val="clear" w:color="auto" w:fill="auto"/>
            <w:vAlign w:val="center"/>
            <w:hideMark/>
          </w:tcPr>
          <w:p w:rsidR="00F717E2" w:rsidRPr="004E4164" w:rsidRDefault="00F717E2" w:rsidP="00454911">
            <w:pPr>
              <w:spacing w:line="276" w:lineRule="auto"/>
            </w:pPr>
            <w:r w:rsidRPr="004E4164">
              <w:t>Cát vàng</w:t>
            </w:r>
          </w:p>
        </w:tc>
        <w:tc>
          <w:tcPr>
            <w:tcW w:w="474" w:type="pct"/>
            <w:shd w:val="clear" w:color="auto" w:fill="auto"/>
            <w:vAlign w:val="center"/>
          </w:tcPr>
          <w:p w:rsidR="00F717E2" w:rsidRPr="004E4164" w:rsidRDefault="00F717E2" w:rsidP="00454911">
            <w:pPr>
              <w:spacing w:line="276" w:lineRule="auto"/>
              <w:jc w:val="center"/>
            </w:pPr>
            <w:r w:rsidRPr="004E4164">
              <w:t>Tấn</w:t>
            </w:r>
          </w:p>
        </w:tc>
        <w:tc>
          <w:tcPr>
            <w:tcW w:w="825" w:type="pct"/>
            <w:shd w:val="clear" w:color="auto" w:fill="auto"/>
            <w:vAlign w:val="center"/>
            <w:hideMark/>
          </w:tcPr>
          <w:p w:rsidR="00F717E2" w:rsidRPr="004E4164" w:rsidRDefault="00F717E2" w:rsidP="00454911">
            <w:pPr>
              <w:spacing w:line="276" w:lineRule="auto"/>
              <w:jc w:val="center"/>
            </w:pPr>
            <w:r w:rsidRPr="004E4164">
              <w:fldChar w:fldCharType="begin"/>
            </w:r>
            <w:r w:rsidRPr="004E4164">
              <w:instrText xml:space="preserve"> =5*1.4 </w:instrText>
            </w:r>
            <w:r w:rsidRPr="004E4164">
              <w:fldChar w:fldCharType="separate"/>
            </w:r>
            <w:r w:rsidRPr="004E4164">
              <w:rPr>
                <w:noProof/>
              </w:rPr>
              <w:t>7</w:t>
            </w:r>
            <w:r w:rsidRPr="004E4164">
              <w:fldChar w:fldCharType="end"/>
            </w:r>
          </w:p>
        </w:tc>
        <w:tc>
          <w:tcPr>
            <w:tcW w:w="825" w:type="pct"/>
            <w:vAlign w:val="center"/>
          </w:tcPr>
          <w:p w:rsidR="00F717E2" w:rsidRPr="004E4164" w:rsidRDefault="00F717E2" w:rsidP="00454911">
            <w:pPr>
              <w:spacing w:line="276" w:lineRule="auto"/>
              <w:jc w:val="center"/>
            </w:pPr>
            <w:r w:rsidRPr="004E4164">
              <w:t>0,3%</w:t>
            </w:r>
          </w:p>
        </w:tc>
        <w:tc>
          <w:tcPr>
            <w:tcW w:w="823" w:type="pct"/>
            <w:vAlign w:val="center"/>
          </w:tcPr>
          <w:p w:rsidR="00F717E2" w:rsidRPr="004E4164" w:rsidRDefault="00700478" w:rsidP="00454911">
            <w:pPr>
              <w:spacing w:line="276" w:lineRule="auto"/>
              <w:jc w:val="center"/>
            </w:pPr>
            <w:r w:rsidRPr="004E4164">
              <w:fldChar w:fldCharType="begin"/>
            </w:r>
            <w:r w:rsidRPr="004E4164">
              <w:instrText xml:space="preserve"> =7*0.3% </w:instrText>
            </w:r>
            <w:r w:rsidRPr="004E4164">
              <w:fldChar w:fldCharType="separate"/>
            </w:r>
            <w:r w:rsidRPr="004E4164">
              <w:rPr>
                <w:noProof/>
              </w:rPr>
              <w:t>0,021</w:t>
            </w:r>
            <w:r w:rsidRPr="004E4164">
              <w:fldChar w:fldCharType="end"/>
            </w:r>
          </w:p>
        </w:tc>
      </w:tr>
      <w:tr w:rsidR="00F717E2" w:rsidRPr="004E4164" w:rsidTr="00CA22D0">
        <w:trPr>
          <w:trHeight w:val="432"/>
        </w:trPr>
        <w:tc>
          <w:tcPr>
            <w:tcW w:w="320" w:type="pct"/>
            <w:shd w:val="clear" w:color="auto" w:fill="auto"/>
            <w:vAlign w:val="center"/>
          </w:tcPr>
          <w:p w:rsidR="00F717E2" w:rsidRPr="004E4164" w:rsidRDefault="005F62DB" w:rsidP="005F62DB">
            <w:pPr>
              <w:spacing w:line="276" w:lineRule="auto"/>
              <w:ind w:left="161" w:right="55"/>
              <w:jc w:val="center"/>
            </w:pPr>
            <w:r w:rsidRPr="004E4164">
              <w:t>3</w:t>
            </w:r>
          </w:p>
        </w:tc>
        <w:tc>
          <w:tcPr>
            <w:tcW w:w="777" w:type="pct"/>
            <w:shd w:val="clear" w:color="auto" w:fill="auto"/>
            <w:vAlign w:val="center"/>
            <w:hideMark/>
          </w:tcPr>
          <w:p w:rsidR="00F717E2" w:rsidRPr="004E4164" w:rsidRDefault="00F717E2" w:rsidP="00454911">
            <w:pPr>
              <w:spacing w:line="276" w:lineRule="auto"/>
            </w:pPr>
            <w:r w:rsidRPr="004E4164">
              <w:t>V05207</w:t>
            </w:r>
          </w:p>
        </w:tc>
        <w:tc>
          <w:tcPr>
            <w:tcW w:w="956" w:type="pct"/>
            <w:shd w:val="clear" w:color="auto" w:fill="auto"/>
            <w:vAlign w:val="center"/>
            <w:hideMark/>
          </w:tcPr>
          <w:p w:rsidR="00F717E2" w:rsidRPr="004E4164" w:rsidRDefault="00F717E2" w:rsidP="00454911">
            <w:pPr>
              <w:spacing w:line="276" w:lineRule="auto"/>
            </w:pPr>
            <w:r w:rsidRPr="004E4164">
              <w:t>Đá 1x2</w:t>
            </w:r>
          </w:p>
        </w:tc>
        <w:tc>
          <w:tcPr>
            <w:tcW w:w="474" w:type="pct"/>
            <w:shd w:val="clear" w:color="auto" w:fill="auto"/>
            <w:vAlign w:val="center"/>
          </w:tcPr>
          <w:p w:rsidR="00F717E2" w:rsidRPr="004E4164" w:rsidRDefault="00F717E2" w:rsidP="00454911">
            <w:pPr>
              <w:spacing w:line="276" w:lineRule="auto"/>
              <w:jc w:val="center"/>
            </w:pPr>
            <w:r w:rsidRPr="004E4164">
              <w:t>Tấn</w:t>
            </w:r>
          </w:p>
        </w:tc>
        <w:tc>
          <w:tcPr>
            <w:tcW w:w="825" w:type="pct"/>
            <w:shd w:val="clear" w:color="auto" w:fill="auto"/>
            <w:vAlign w:val="center"/>
            <w:hideMark/>
          </w:tcPr>
          <w:p w:rsidR="00F717E2" w:rsidRPr="004E4164" w:rsidRDefault="00F717E2" w:rsidP="00454911">
            <w:pPr>
              <w:spacing w:line="276" w:lineRule="auto"/>
              <w:jc w:val="center"/>
            </w:pPr>
            <w:r w:rsidRPr="004E4164">
              <w:fldChar w:fldCharType="begin"/>
            </w:r>
            <w:r w:rsidRPr="004E4164">
              <w:instrText xml:space="preserve"> =5*1.46 </w:instrText>
            </w:r>
            <w:r w:rsidRPr="004E4164">
              <w:fldChar w:fldCharType="separate"/>
            </w:r>
            <w:r w:rsidRPr="004E4164">
              <w:rPr>
                <w:noProof/>
              </w:rPr>
              <w:t>7,3</w:t>
            </w:r>
            <w:r w:rsidRPr="004E4164">
              <w:fldChar w:fldCharType="end"/>
            </w:r>
          </w:p>
        </w:tc>
        <w:tc>
          <w:tcPr>
            <w:tcW w:w="825" w:type="pct"/>
            <w:vAlign w:val="center"/>
          </w:tcPr>
          <w:p w:rsidR="00F717E2" w:rsidRPr="004E4164" w:rsidRDefault="00F717E2" w:rsidP="00454911">
            <w:pPr>
              <w:spacing w:line="276" w:lineRule="auto"/>
              <w:jc w:val="center"/>
            </w:pPr>
            <w:r w:rsidRPr="004E4164">
              <w:t>0,5%</w:t>
            </w:r>
          </w:p>
        </w:tc>
        <w:tc>
          <w:tcPr>
            <w:tcW w:w="823" w:type="pct"/>
            <w:vAlign w:val="center"/>
          </w:tcPr>
          <w:p w:rsidR="00F717E2" w:rsidRPr="004E4164" w:rsidRDefault="00700478" w:rsidP="00454911">
            <w:pPr>
              <w:spacing w:line="276" w:lineRule="auto"/>
              <w:jc w:val="center"/>
            </w:pPr>
            <w:r w:rsidRPr="004E4164">
              <w:fldChar w:fldCharType="begin"/>
            </w:r>
            <w:r w:rsidRPr="004E4164">
              <w:instrText xml:space="preserve"> =7.3*0.5% </w:instrText>
            </w:r>
            <w:r w:rsidRPr="004E4164">
              <w:fldChar w:fldCharType="separate"/>
            </w:r>
            <w:r w:rsidRPr="004E4164">
              <w:rPr>
                <w:noProof/>
              </w:rPr>
              <w:t>0,037</w:t>
            </w:r>
            <w:r w:rsidRPr="004E4164">
              <w:fldChar w:fldCharType="end"/>
            </w:r>
          </w:p>
        </w:tc>
      </w:tr>
      <w:tr w:rsidR="00F717E2" w:rsidRPr="004E4164" w:rsidTr="00CA22D0">
        <w:trPr>
          <w:trHeight w:val="432"/>
        </w:trPr>
        <w:tc>
          <w:tcPr>
            <w:tcW w:w="320" w:type="pct"/>
            <w:shd w:val="clear" w:color="auto" w:fill="auto"/>
            <w:vAlign w:val="center"/>
          </w:tcPr>
          <w:p w:rsidR="00F717E2" w:rsidRPr="004E4164" w:rsidRDefault="005F62DB" w:rsidP="005F62DB">
            <w:pPr>
              <w:spacing w:line="276" w:lineRule="auto"/>
              <w:ind w:left="161" w:right="55"/>
              <w:jc w:val="center"/>
            </w:pPr>
            <w:r w:rsidRPr="004E4164">
              <w:t>4</w:t>
            </w:r>
          </w:p>
        </w:tc>
        <w:tc>
          <w:tcPr>
            <w:tcW w:w="777" w:type="pct"/>
            <w:shd w:val="clear" w:color="auto" w:fill="auto"/>
            <w:vAlign w:val="center"/>
            <w:hideMark/>
          </w:tcPr>
          <w:p w:rsidR="00F717E2" w:rsidRPr="004E4164" w:rsidRDefault="00F717E2" w:rsidP="00454911">
            <w:pPr>
              <w:spacing w:line="276" w:lineRule="auto"/>
            </w:pPr>
            <w:r w:rsidRPr="004E4164">
              <w:t>V00810</w:t>
            </w:r>
          </w:p>
        </w:tc>
        <w:tc>
          <w:tcPr>
            <w:tcW w:w="956" w:type="pct"/>
            <w:shd w:val="clear" w:color="auto" w:fill="auto"/>
            <w:vAlign w:val="center"/>
            <w:hideMark/>
          </w:tcPr>
          <w:p w:rsidR="00F717E2" w:rsidRPr="004E4164" w:rsidRDefault="00F717E2" w:rsidP="00454911">
            <w:pPr>
              <w:spacing w:line="276" w:lineRule="auto"/>
            </w:pPr>
            <w:r w:rsidRPr="004E4164">
              <w:t>Đá dăm</w:t>
            </w:r>
          </w:p>
        </w:tc>
        <w:tc>
          <w:tcPr>
            <w:tcW w:w="474" w:type="pct"/>
            <w:shd w:val="clear" w:color="auto" w:fill="auto"/>
            <w:vAlign w:val="center"/>
          </w:tcPr>
          <w:p w:rsidR="00F717E2" w:rsidRPr="004E4164" w:rsidRDefault="00F717E2" w:rsidP="00454911">
            <w:pPr>
              <w:spacing w:line="276" w:lineRule="auto"/>
              <w:jc w:val="center"/>
            </w:pPr>
            <w:r w:rsidRPr="004E4164">
              <w:t>Tấn</w:t>
            </w:r>
          </w:p>
        </w:tc>
        <w:tc>
          <w:tcPr>
            <w:tcW w:w="825" w:type="pct"/>
            <w:shd w:val="clear" w:color="auto" w:fill="auto"/>
            <w:vAlign w:val="center"/>
            <w:hideMark/>
          </w:tcPr>
          <w:p w:rsidR="00F717E2" w:rsidRPr="004E4164" w:rsidRDefault="00F717E2" w:rsidP="00454911">
            <w:pPr>
              <w:spacing w:line="276" w:lineRule="auto"/>
              <w:jc w:val="center"/>
            </w:pPr>
            <w:r w:rsidRPr="004E4164">
              <w:fldChar w:fldCharType="begin"/>
            </w:r>
            <w:r w:rsidRPr="004E4164">
              <w:instrText xml:space="preserve"> =3*1.54 </w:instrText>
            </w:r>
            <w:r w:rsidRPr="004E4164">
              <w:fldChar w:fldCharType="separate"/>
            </w:r>
            <w:r w:rsidRPr="004E4164">
              <w:rPr>
                <w:noProof/>
              </w:rPr>
              <w:t>4,62</w:t>
            </w:r>
            <w:r w:rsidRPr="004E4164">
              <w:fldChar w:fldCharType="end"/>
            </w:r>
          </w:p>
        </w:tc>
        <w:tc>
          <w:tcPr>
            <w:tcW w:w="825" w:type="pct"/>
            <w:vAlign w:val="center"/>
          </w:tcPr>
          <w:p w:rsidR="00F717E2" w:rsidRPr="004E4164" w:rsidRDefault="00F717E2" w:rsidP="00454911">
            <w:pPr>
              <w:spacing w:line="276" w:lineRule="auto"/>
              <w:jc w:val="center"/>
            </w:pPr>
            <w:r w:rsidRPr="004E4164">
              <w:t>1,5%</w:t>
            </w:r>
          </w:p>
        </w:tc>
        <w:tc>
          <w:tcPr>
            <w:tcW w:w="823" w:type="pct"/>
            <w:vAlign w:val="center"/>
          </w:tcPr>
          <w:p w:rsidR="00F717E2" w:rsidRPr="004E4164" w:rsidRDefault="00700478" w:rsidP="00454911">
            <w:pPr>
              <w:spacing w:line="276" w:lineRule="auto"/>
              <w:jc w:val="center"/>
            </w:pPr>
            <w:r w:rsidRPr="004E4164">
              <w:fldChar w:fldCharType="begin"/>
            </w:r>
            <w:r w:rsidRPr="004E4164">
              <w:instrText xml:space="preserve"> =4.62*1.5% </w:instrText>
            </w:r>
            <w:r w:rsidRPr="004E4164">
              <w:fldChar w:fldCharType="separate"/>
            </w:r>
            <w:r w:rsidRPr="004E4164">
              <w:rPr>
                <w:noProof/>
              </w:rPr>
              <w:t>0,069</w:t>
            </w:r>
            <w:r w:rsidRPr="004E4164">
              <w:fldChar w:fldCharType="end"/>
            </w:r>
          </w:p>
        </w:tc>
      </w:tr>
      <w:tr w:rsidR="00F717E2" w:rsidRPr="004E4164" w:rsidTr="00CA22D0">
        <w:trPr>
          <w:trHeight w:val="432"/>
        </w:trPr>
        <w:tc>
          <w:tcPr>
            <w:tcW w:w="320" w:type="pct"/>
            <w:shd w:val="clear" w:color="auto" w:fill="auto"/>
            <w:vAlign w:val="center"/>
          </w:tcPr>
          <w:p w:rsidR="00F717E2" w:rsidRPr="004E4164" w:rsidRDefault="005F62DB" w:rsidP="005F62DB">
            <w:pPr>
              <w:spacing w:line="276" w:lineRule="auto"/>
              <w:ind w:left="161" w:right="55"/>
              <w:jc w:val="center"/>
            </w:pPr>
            <w:r w:rsidRPr="004E4164">
              <w:t>5</w:t>
            </w:r>
          </w:p>
        </w:tc>
        <w:tc>
          <w:tcPr>
            <w:tcW w:w="777" w:type="pct"/>
            <w:shd w:val="clear" w:color="auto" w:fill="auto"/>
            <w:vAlign w:val="center"/>
            <w:hideMark/>
          </w:tcPr>
          <w:p w:rsidR="00F717E2" w:rsidRPr="004E4164" w:rsidRDefault="00F717E2" w:rsidP="00454911">
            <w:pPr>
              <w:spacing w:line="276" w:lineRule="auto"/>
            </w:pPr>
            <w:r w:rsidRPr="004E4164">
              <w:t>V00772</w:t>
            </w:r>
          </w:p>
        </w:tc>
        <w:tc>
          <w:tcPr>
            <w:tcW w:w="956" w:type="pct"/>
            <w:shd w:val="clear" w:color="auto" w:fill="auto"/>
            <w:vAlign w:val="center"/>
            <w:hideMark/>
          </w:tcPr>
          <w:p w:rsidR="00F717E2" w:rsidRPr="004E4164" w:rsidRDefault="00F717E2" w:rsidP="00454911">
            <w:pPr>
              <w:spacing w:line="276" w:lineRule="auto"/>
            </w:pPr>
            <w:r w:rsidRPr="004E4164">
              <w:t>Đinh</w:t>
            </w:r>
          </w:p>
        </w:tc>
        <w:tc>
          <w:tcPr>
            <w:tcW w:w="474" w:type="pct"/>
            <w:shd w:val="clear" w:color="auto" w:fill="auto"/>
            <w:vAlign w:val="center"/>
          </w:tcPr>
          <w:p w:rsidR="00F717E2" w:rsidRPr="004E4164" w:rsidRDefault="00F717E2" w:rsidP="00454911">
            <w:pPr>
              <w:spacing w:line="276" w:lineRule="auto"/>
              <w:jc w:val="center"/>
            </w:pPr>
            <w:r w:rsidRPr="004E4164">
              <w:t>Tấn</w:t>
            </w:r>
          </w:p>
        </w:tc>
        <w:tc>
          <w:tcPr>
            <w:tcW w:w="825" w:type="pct"/>
            <w:shd w:val="clear" w:color="auto" w:fill="auto"/>
            <w:vAlign w:val="center"/>
            <w:hideMark/>
          </w:tcPr>
          <w:p w:rsidR="00F717E2" w:rsidRPr="004E4164" w:rsidRDefault="00F717E2" w:rsidP="00454911">
            <w:pPr>
              <w:spacing w:line="276" w:lineRule="auto"/>
              <w:jc w:val="center"/>
            </w:pPr>
            <w:r w:rsidRPr="004E4164">
              <w:t>0,02</w:t>
            </w:r>
          </w:p>
        </w:tc>
        <w:tc>
          <w:tcPr>
            <w:tcW w:w="825" w:type="pct"/>
            <w:vAlign w:val="center"/>
          </w:tcPr>
          <w:p w:rsidR="00F717E2" w:rsidRPr="004E4164" w:rsidRDefault="00F717E2" w:rsidP="00454911">
            <w:pPr>
              <w:spacing w:line="276" w:lineRule="auto"/>
              <w:jc w:val="center"/>
            </w:pPr>
            <w:r w:rsidRPr="004E4164">
              <w:t>0,5%</w:t>
            </w:r>
          </w:p>
        </w:tc>
        <w:tc>
          <w:tcPr>
            <w:tcW w:w="823" w:type="pct"/>
            <w:vAlign w:val="center"/>
          </w:tcPr>
          <w:p w:rsidR="00F717E2" w:rsidRPr="004E4164" w:rsidRDefault="00700478" w:rsidP="00454911">
            <w:pPr>
              <w:spacing w:line="276" w:lineRule="auto"/>
              <w:jc w:val="center"/>
            </w:pPr>
            <w:r w:rsidRPr="004E4164">
              <w:fldChar w:fldCharType="begin"/>
            </w:r>
            <w:r w:rsidRPr="004E4164">
              <w:instrText xml:space="preserve"> =0.02*0.5%\#0.0000 </w:instrText>
            </w:r>
            <w:r w:rsidRPr="004E4164">
              <w:fldChar w:fldCharType="separate"/>
            </w:r>
            <w:r w:rsidRPr="004E4164">
              <w:rPr>
                <w:noProof/>
              </w:rPr>
              <w:t>0,0001</w:t>
            </w:r>
            <w:r w:rsidRPr="004E4164">
              <w:fldChar w:fldCharType="end"/>
            </w:r>
          </w:p>
        </w:tc>
      </w:tr>
      <w:tr w:rsidR="00F717E2" w:rsidRPr="004E4164" w:rsidTr="00CA22D0">
        <w:trPr>
          <w:trHeight w:val="432"/>
        </w:trPr>
        <w:tc>
          <w:tcPr>
            <w:tcW w:w="320" w:type="pct"/>
            <w:shd w:val="clear" w:color="auto" w:fill="auto"/>
            <w:vAlign w:val="center"/>
          </w:tcPr>
          <w:p w:rsidR="00F717E2" w:rsidRPr="004E4164" w:rsidRDefault="005F62DB" w:rsidP="005F62DB">
            <w:pPr>
              <w:spacing w:line="276" w:lineRule="auto"/>
              <w:ind w:left="161" w:right="55"/>
              <w:jc w:val="center"/>
            </w:pPr>
            <w:r w:rsidRPr="004E4164">
              <w:t>6</w:t>
            </w:r>
          </w:p>
        </w:tc>
        <w:tc>
          <w:tcPr>
            <w:tcW w:w="777" w:type="pct"/>
            <w:shd w:val="clear" w:color="auto" w:fill="auto"/>
            <w:vAlign w:val="center"/>
            <w:hideMark/>
          </w:tcPr>
          <w:p w:rsidR="00F717E2" w:rsidRPr="004E4164" w:rsidRDefault="00F717E2" w:rsidP="00454911">
            <w:pPr>
              <w:spacing w:line="276" w:lineRule="auto"/>
            </w:pPr>
            <w:r w:rsidRPr="004E4164">
              <w:t>V05605</w:t>
            </w:r>
          </w:p>
        </w:tc>
        <w:tc>
          <w:tcPr>
            <w:tcW w:w="956" w:type="pct"/>
            <w:shd w:val="clear" w:color="auto" w:fill="auto"/>
            <w:vAlign w:val="center"/>
            <w:hideMark/>
          </w:tcPr>
          <w:p w:rsidR="00F717E2" w:rsidRPr="004E4164" w:rsidRDefault="00F717E2" w:rsidP="00454911">
            <w:pPr>
              <w:spacing w:line="276" w:lineRule="auto"/>
            </w:pPr>
            <w:r w:rsidRPr="004E4164">
              <w:t>Gỗ đà nẹp</w:t>
            </w:r>
          </w:p>
        </w:tc>
        <w:tc>
          <w:tcPr>
            <w:tcW w:w="474" w:type="pct"/>
            <w:shd w:val="clear" w:color="auto" w:fill="auto"/>
            <w:vAlign w:val="center"/>
          </w:tcPr>
          <w:p w:rsidR="00F717E2" w:rsidRPr="004E4164" w:rsidRDefault="00F717E2" w:rsidP="00454911">
            <w:pPr>
              <w:spacing w:line="276" w:lineRule="auto"/>
              <w:jc w:val="center"/>
            </w:pPr>
            <w:r w:rsidRPr="004E4164">
              <w:t>Tấn</w:t>
            </w:r>
          </w:p>
        </w:tc>
        <w:tc>
          <w:tcPr>
            <w:tcW w:w="825" w:type="pct"/>
            <w:shd w:val="clear" w:color="auto" w:fill="auto"/>
            <w:vAlign w:val="center"/>
            <w:hideMark/>
          </w:tcPr>
          <w:p w:rsidR="00F717E2" w:rsidRPr="004E4164" w:rsidRDefault="00F717E2" w:rsidP="00454911">
            <w:pPr>
              <w:spacing w:line="276" w:lineRule="auto"/>
              <w:jc w:val="center"/>
            </w:pPr>
            <w:r w:rsidRPr="004E4164">
              <w:fldChar w:fldCharType="begin"/>
            </w:r>
            <w:r w:rsidRPr="004E4164">
              <w:instrText xml:space="preserve"> =3*770/1000 </w:instrText>
            </w:r>
            <w:r w:rsidRPr="004E4164">
              <w:fldChar w:fldCharType="separate"/>
            </w:r>
            <w:r w:rsidRPr="004E4164">
              <w:rPr>
                <w:noProof/>
              </w:rPr>
              <w:t>2,31</w:t>
            </w:r>
            <w:r w:rsidRPr="004E4164">
              <w:fldChar w:fldCharType="end"/>
            </w:r>
          </w:p>
        </w:tc>
        <w:tc>
          <w:tcPr>
            <w:tcW w:w="825" w:type="pct"/>
            <w:vAlign w:val="center"/>
          </w:tcPr>
          <w:p w:rsidR="00F717E2" w:rsidRPr="004E4164" w:rsidRDefault="00F717E2" w:rsidP="00454911">
            <w:pPr>
              <w:spacing w:line="276" w:lineRule="auto"/>
              <w:jc w:val="center"/>
            </w:pPr>
            <w:r w:rsidRPr="004E4164">
              <w:t>1%</w:t>
            </w:r>
          </w:p>
        </w:tc>
        <w:tc>
          <w:tcPr>
            <w:tcW w:w="823" w:type="pct"/>
            <w:vAlign w:val="center"/>
          </w:tcPr>
          <w:p w:rsidR="00F717E2" w:rsidRPr="004E4164" w:rsidRDefault="00700478" w:rsidP="00454911">
            <w:pPr>
              <w:spacing w:line="276" w:lineRule="auto"/>
              <w:jc w:val="center"/>
            </w:pPr>
            <w:r w:rsidRPr="004E4164">
              <w:fldChar w:fldCharType="begin"/>
            </w:r>
            <w:r w:rsidRPr="004E4164">
              <w:instrText xml:space="preserve"> =2.31*1% </w:instrText>
            </w:r>
            <w:r w:rsidRPr="004E4164">
              <w:fldChar w:fldCharType="separate"/>
            </w:r>
            <w:r w:rsidRPr="004E4164">
              <w:rPr>
                <w:noProof/>
              </w:rPr>
              <w:t>0,02</w:t>
            </w:r>
            <w:r w:rsidRPr="004E4164">
              <w:fldChar w:fldCharType="end"/>
            </w:r>
          </w:p>
        </w:tc>
      </w:tr>
      <w:tr w:rsidR="00F717E2" w:rsidRPr="004E4164" w:rsidTr="00CA22D0">
        <w:trPr>
          <w:trHeight w:val="432"/>
        </w:trPr>
        <w:tc>
          <w:tcPr>
            <w:tcW w:w="320" w:type="pct"/>
            <w:shd w:val="clear" w:color="auto" w:fill="auto"/>
            <w:vAlign w:val="center"/>
          </w:tcPr>
          <w:p w:rsidR="00F717E2" w:rsidRPr="004E4164" w:rsidRDefault="005F62DB" w:rsidP="005F62DB">
            <w:pPr>
              <w:spacing w:line="276" w:lineRule="auto"/>
              <w:ind w:left="161" w:right="55"/>
              <w:jc w:val="center"/>
            </w:pPr>
            <w:r w:rsidRPr="004E4164">
              <w:t>7</w:t>
            </w:r>
          </w:p>
        </w:tc>
        <w:tc>
          <w:tcPr>
            <w:tcW w:w="777" w:type="pct"/>
            <w:shd w:val="clear" w:color="auto" w:fill="auto"/>
            <w:vAlign w:val="center"/>
            <w:hideMark/>
          </w:tcPr>
          <w:p w:rsidR="00F717E2" w:rsidRPr="004E4164" w:rsidRDefault="00F717E2" w:rsidP="00454911">
            <w:pPr>
              <w:spacing w:line="276" w:lineRule="auto"/>
            </w:pPr>
            <w:r w:rsidRPr="004E4164">
              <w:t>V00402</w:t>
            </w:r>
          </w:p>
        </w:tc>
        <w:tc>
          <w:tcPr>
            <w:tcW w:w="956" w:type="pct"/>
            <w:shd w:val="clear" w:color="auto" w:fill="auto"/>
            <w:vAlign w:val="center"/>
            <w:hideMark/>
          </w:tcPr>
          <w:p w:rsidR="00F717E2" w:rsidRPr="004E4164" w:rsidRDefault="00F717E2" w:rsidP="00454911">
            <w:pPr>
              <w:spacing w:line="276" w:lineRule="auto"/>
            </w:pPr>
            <w:r w:rsidRPr="004E4164">
              <w:t>Gỗ ván</w:t>
            </w:r>
          </w:p>
        </w:tc>
        <w:tc>
          <w:tcPr>
            <w:tcW w:w="474" w:type="pct"/>
            <w:shd w:val="clear" w:color="auto" w:fill="auto"/>
            <w:vAlign w:val="center"/>
          </w:tcPr>
          <w:p w:rsidR="00F717E2" w:rsidRPr="004E4164" w:rsidRDefault="00F717E2" w:rsidP="00454911">
            <w:pPr>
              <w:spacing w:line="276" w:lineRule="auto"/>
              <w:jc w:val="center"/>
            </w:pPr>
            <w:r w:rsidRPr="004E4164">
              <w:t>Tấn</w:t>
            </w:r>
          </w:p>
        </w:tc>
        <w:tc>
          <w:tcPr>
            <w:tcW w:w="825" w:type="pct"/>
            <w:shd w:val="clear" w:color="auto" w:fill="auto"/>
            <w:vAlign w:val="center"/>
            <w:hideMark/>
          </w:tcPr>
          <w:p w:rsidR="00F717E2" w:rsidRPr="004E4164" w:rsidRDefault="00F717E2" w:rsidP="00454911">
            <w:pPr>
              <w:spacing w:line="276" w:lineRule="auto"/>
              <w:jc w:val="center"/>
            </w:pPr>
            <w:r w:rsidRPr="004E4164">
              <w:fldChar w:fldCharType="begin"/>
            </w:r>
            <w:r w:rsidRPr="004E4164">
              <w:instrText xml:space="preserve"> =4*600/1000 </w:instrText>
            </w:r>
            <w:r w:rsidRPr="004E4164">
              <w:fldChar w:fldCharType="separate"/>
            </w:r>
            <w:r w:rsidRPr="004E4164">
              <w:rPr>
                <w:noProof/>
              </w:rPr>
              <w:t>2,4</w:t>
            </w:r>
            <w:r w:rsidRPr="004E4164">
              <w:fldChar w:fldCharType="end"/>
            </w:r>
          </w:p>
        </w:tc>
        <w:tc>
          <w:tcPr>
            <w:tcW w:w="825" w:type="pct"/>
            <w:vAlign w:val="center"/>
          </w:tcPr>
          <w:p w:rsidR="00F717E2" w:rsidRPr="004E4164" w:rsidRDefault="00F717E2" w:rsidP="00454911">
            <w:pPr>
              <w:spacing w:line="276" w:lineRule="auto"/>
              <w:jc w:val="center"/>
            </w:pPr>
            <w:r w:rsidRPr="004E4164">
              <w:t>1%</w:t>
            </w:r>
          </w:p>
        </w:tc>
        <w:tc>
          <w:tcPr>
            <w:tcW w:w="823" w:type="pct"/>
            <w:vAlign w:val="center"/>
          </w:tcPr>
          <w:p w:rsidR="00F717E2" w:rsidRPr="004E4164" w:rsidRDefault="00700478" w:rsidP="00454911">
            <w:pPr>
              <w:spacing w:line="276" w:lineRule="auto"/>
              <w:jc w:val="center"/>
            </w:pPr>
            <w:r w:rsidRPr="004E4164">
              <w:fldChar w:fldCharType="begin"/>
            </w:r>
            <w:r w:rsidRPr="004E4164">
              <w:instrText xml:space="preserve"> =2.4*1% </w:instrText>
            </w:r>
            <w:r w:rsidRPr="004E4164">
              <w:fldChar w:fldCharType="separate"/>
            </w:r>
            <w:r w:rsidRPr="004E4164">
              <w:rPr>
                <w:noProof/>
              </w:rPr>
              <w:t>0,02</w:t>
            </w:r>
            <w:r w:rsidRPr="004E4164">
              <w:fldChar w:fldCharType="end"/>
            </w:r>
          </w:p>
        </w:tc>
      </w:tr>
      <w:tr w:rsidR="00F717E2" w:rsidRPr="004E4164" w:rsidTr="00CA22D0">
        <w:trPr>
          <w:trHeight w:val="432"/>
        </w:trPr>
        <w:tc>
          <w:tcPr>
            <w:tcW w:w="320" w:type="pct"/>
            <w:shd w:val="clear" w:color="auto" w:fill="auto"/>
            <w:vAlign w:val="center"/>
          </w:tcPr>
          <w:p w:rsidR="00F717E2" w:rsidRPr="004E4164" w:rsidRDefault="005F62DB" w:rsidP="005F62DB">
            <w:pPr>
              <w:spacing w:line="276" w:lineRule="auto"/>
              <w:ind w:left="161" w:right="55"/>
              <w:jc w:val="center"/>
            </w:pPr>
            <w:r w:rsidRPr="004E4164">
              <w:t>8</w:t>
            </w:r>
          </w:p>
        </w:tc>
        <w:tc>
          <w:tcPr>
            <w:tcW w:w="777" w:type="pct"/>
            <w:shd w:val="clear" w:color="auto" w:fill="auto"/>
            <w:vAlign w:val="center"/>
            <w:hideMark/>
          </w:tcPr>
          <w:p w:rsidR="00F717E2" w:rsidRPr="004E4164" w:rsidRDefault="00F717E2" w:rsidP="00454911">
            <w:pPr>
              <w:spacing w:line="276" w:lineRule="auto"/>
            </w:pPr>
            <w:r w:rsidRPr="004E4164">
              <w:t>V00560</w:t>
            </w:r>
          </w:p>
        </w:tc>
        <w:tc>
          <w:tcPr>
            <w:tcW w:w="956" w:type="pct"/>
            <w:shd w:val="clear" w:color="auto" w:fill="auto"/>
            <w:vAlign w:val="center"/>
            <w:hideMark/>
          </w:tcPr>
          <w:p w:rsidR="00F717E2" w:rsidRPr="004E4164" w:rsidRDefault="00F717E2" w:rsidP="00454911">
            <w:pPr>
              <w:spacing w:line="276" w:lineRule="auto"/>
            </w:pPr>
            <w:r w:rsidRPr="004E4164">
              <w:t>Sơn lót</w:t>
            </w:r>
          </w:p>
        </w:tc>
        <w:tc>
          <w:tcPr>
            <w:tcW w:w="474" w:type="pct"/>
            <w:shd w:val="clear" w:color="auto" w:fill="auto"/>
            <w:vAlign w:val="center"/>
          </w:tcPr>
          <w:p w:rsidR="00F717E2" w:rsidRPr="004E4164" w:rsidRDefault="00F717E2" w:rsidP="00454911">
            <w:pPr>
              <w:spacing w:line="276" w:lineRule="auto"/>
              <w:jc w:val="center"/>
            </w:pPr>
            <w:r w:rsidRPr="004E4164">
              <w:t>Tấn</w:t>
            </w:r>
          </w:p>
        </w:tc>
        <w:tc>
          <w:tcPr>
            <w:tcW w:w="825" w:type="pct"/>
            <w:shd w:val="clear" w:color="auto" w:fill="auto"/>
            <w:vAlign w:val="center"/>
          </w:tcPr>
          <w:p w:rsidR="00F717E2" w:rsidRPr="004E4164" w:rsidRDefault="00F717E2" w:rsidP="00454911">
            <w:pPr>
              <w:spacing w:line="276" w:lineRule="auto"/>
              <w:jc w:val="center"/>
            </w:pPr>
            <w:r w:rsidRPr="004E4164">
              <w:t>0,1</w:t>
            </w:r>
          </w:p>
        </w:tc>
        <w:tc>
          <w:tcPr>
            <w:tcW w:w="825" w:type="pct"/>
            <w:vAlign w:val="center"/>
          </w:tcPr>
          <w:p w:rsidR="00F717E2" w:rsidRPr="004E4164" w:rsidRDefault="00F717E2" w:rsidP="00454911">
            <w:pPr>
              <w:spacing w:line="276" w:lineRule="auto"/>
              <w:jc w:val="center"/>
            </w:pPr>
            <w:r w:rsidRPr="004E4164">
              <w:t>2%</w:t>
            </w:r>
          </w:p>
        </w:tc>
        <w:tc>
          <w:tcPr>
            <w:tcW w:w="823" w:type="pct"/>
            <w:vAlign w:val="center"/>
          </w:tcPr>
          <w:p w:rsidR="00F717E2" w:rsidRPr="004E4164" w:rsidRDefault="00700478" w:rsidP="00454911">
            <w:pPr>
              <w:spacing w:line="276" w:lineRule="auto"/>
              <w:jc w:val="center"/>
            </w:pPr>
            <w:r w:rsidRPr="004E4164">
              <w:fldChar w:fldCharType="begin"/>
            </w:r>
            <w:r w:rsidR="00F239C9" w:rsidRPr="004E4164">
              <w:instrText xml:space="preserve"> =0.1*2%\#0.</w:instrText>
            </w:r>
            <w:r w:rsidRPr="004E4164">
              <w:instrText>0</w:instrText>
            </w:r>
            <w:r w:rsidR="00F239C9" w:rsidRPr="004E4164">
              <w:instrText>00</w:instrText>
            </w:r>
            <w:r w:rsidRPr="004E4164">
              <w:instrText xml:space="preserve"> </w:instrText>
            </w:r>
            <w:r w:rsidRPr="004E4164">
              <w:fldChar w:fldCharType="separate"/>
            </w:r>
            <w:r w:rsidR="00F239C9" w:rsidRPr="004E4164">
              <w:rPr>
                <w:noProof/>
              </w:rPr>
              <w:t>0,002</w:t>
            </w:r>
            <w:r w:rsidRPr="004E4164">
              <w:fldChar w:fldCharType="end"/>
            </w:r>
          </w:p>
        </w:tc>
      </w:tr>
      <w:tr w:rsidR="00F717E2" w:rsidRPr="004E4164" w:rsidTr="00CA22D0">
        <w:trPr>
          <w:trHeight w:val="432"/>
        </w:trPr>
        <w:tc>
          <w:tcPr>
            <w:tcW w:w="320" w:type="pct"/>
            <w:shd w:val="clear" w:color="auto" w:fill="auto"/>
            <w:vAlign w:val="center"/>
          </w:tcPr>
          <w:p w:rsidR="00F717E2" w:rsidRPr="004E4164" w:rsidRDefault="005F62DB" w:rsidP="005F62DB">
            <w:pPr>
              <w:spacing w:line="276" w:lineRule="auto"/>
              <w:ind w:left="161" w:right="55"/>
              <w:jc w:val="center"/>
            </w:pPr>
            <w:r w:rsidRPr="004E4164">
              <w:t>9</w:t>
            </w:r>
          </w:p>
        </w:tc>
        <w:tc>
          <w:tcPr>
            <w:tcW w:w="777" w:type="pct"/>
            <w:shd w:val="clear" w:color="auto" w:fill="auto"/>
            <w:vAlign w:val="center"/>
            <w:hideMark/>
          </w:tcPr>
          <w:p w:rsidR="00F717E2" w:rsidRPr="004E4164" w:rsidRDefault="00F717E2" w:rsidP="00454911">
            <w:pPr>
              <w:spacing w:line="276" w:lineRule="auto"/>
            </w:pPr>
            <w:r w:rsidRPr="004E4164">
              <w:t>V02470</w:t>
            </w:r>
          </w:p>
        </w:tc>
        <w:tc>
          <w:tcPr>
            <w:tcW w:w="956" w:type="pct"/>
            <w:shd w:val="clear" w:color="auto" w:fill="auto"/>
            <w:vAlign w:val="center"/>
            <w:hideMark/>
          </w:tcPr>
          <w:p w:rsidR="00F717E2" w:rsidRPr="004E4164" w:rsidRDefault="00F717E2" w:rsidP="00454911">
            <w:pPr>
              <w:spacing w:line="276" w:lineRule="auto"/>
            </w:pPr>
            <w:r w:rsidRPr="004E4164">
              <w:t>Xi măng PCB30</w:t>
            </w:r>
          </w:p>
        </w:tc>
        <w:tc>
          <w:tcPr>
            <w:tcW w:w="474" w:type="pct"/>
            <w:shd w:val="clear" w:color="auto" w:fill="auto"/>
            <w:vAlign w:val="center"/>
          </w:tcPr>
          <w:p w:rsidR="00F717E2" w:rsidRPr="004E4164" w:rsidRDefault="00F717E2" w:rsidP="00454911">
            <w:pPr>
              <w:spacing w:line="276" w:lineRule="auto"/>
              <w:jc w:val="center"/>
            </w:pPr>
            <w:r w:rsidRPr="004E4164">
              <w:t>Tấn</w:t>
            </w:r>
          </w:p>
        </w:tc>
        <w:tc>
          <w:tcPr>
            <w:tcW w:w="825" w:type="pct"/>
            <w:shd w:val="clear" w:color="auto" w:fill="auto"/>
            <w:vAlign w:val="center"/>
          </w:tcPr>
          <w:p w:rsidR="00F717E2" w:rsidRPr="004E4164" w:rsidRDefault="00F717E2" w:rsidP="00454911">
            <w:pPr>
              <w:spacing w:line="276" w:lineRule="auto"/>
              <w:jc w:val="center"/>
            </w:pPr>
            <w:r w:rsidRPr="004E4164">
              <w:t>1,5</w:t>
            </w:r>
          </w:p>
        </w:tc>
        <w:tc>
          <w:tcPr>
            <w:tcW w:w="825" w:type="pct"/>
            <w:vAlign w:val="center"/>
          </w:tcPr>
          <w:p w:rsidR="00F717E2" w:rsidRPr="004E4164" w:rsidRDefault="00F717E2" w:rsidP="00454911">
            <w:pPr>
              <w:spacing w:line="276" w:lineRule="auto"/>
              <w:jc w:val="center"/>
            </w:pPr>
            <w:r w:rsidRPr="004E4164">
              <w:t>1%</w:t>
            </w:r>
          </w:p>
        </w:tc>
        <w:tc>
          <w:tcPr>
            <w:tcW w:w="823" w:type="pct"/>
            <w:vAlign w:val="center"/>
          </w:tcPr>
          <w:p w:rsidR="00F717E2" w:rsidRPr="004E4164" w:rsidRDefault="00F239C9" w:rsidP="00454911">
            <w:pPr>
              <w:spacing w:line="276" w:lineRule="auto"/>
              <w:jc w:val="center"/>
            </w:pPr>
            <w:r w:rsidRPr="004E4164">
              <w:fldChar w:fldCharType="begin"/>
            </w:r>
            <w:r w:rsidRPr="004E4164">
              <w:instrText xml:space="preserve"> =1.5*1% </w:instrText>
            </w:r>
            <w:r w:rsidRPr="004E4164">
              <w:fldChar w:fldCharType="separate"/>
            </w:r>
            <w:r w:rsidRPr="004E4164">
              <w:rPr>
                <w:noProof/>
              </w:rPr>
              <w:t>0,02</w:t>
            </w:r>
            <w:r w:rsidRPr="004E4164">
              <w:fldChar w:fldCharType="end"/>
            </w:r>
          </w:p>
        </w:tc>
      </w:tr>
      <w:tr w:rsidR="00F717E2" w:rsidRPr="004E4164" w:rsidTr="00CA22D0">
        <w:trPr>
          <w:trHeight w:val="432"/>
        </w:trPr>
        <w:tc>
          <w:tcPr>
            <w:tcW w:w="320" w:type="pct"/>
            <w:shd w:val="clear" w:color="auto" w:fill="auto"/>
            <w:vAlign w:val="center"/>
          </w:tcPr>
          <w:p w:rsidR="00F717E2" w:rsidRPr="004E4164" w:rsidRDefault="005F62DB" w:rsidP="005F62DB">
            <w:pPr>
              <w:spacing w:line="276" w:lineRule="auto"/>
              <w:ind w:left="161" w:right="55"/>
              <w:jc w:val="center"/>
            </w:pPr>
            <w:r w:rsidRPr="004E4164">
              <w:t>10</w:t>
            </w:r>
          </w:p>
        </w:tc>
        <w:tc>
          <w:tcPr>
            <w:tcW w:w="777" w:type="pct"/>
            <w:shd w:val="clear" w:color="auto" w:fill="auto"/>
            <w:vAlign w:val="center"/>
            <w:hideMark/>
          </w:tcPr>
          <w:p w:rsidR="00F717E2" w:rsidRPr="004E4164" w:rsidRDefault="00F717E2" w:rsidP="00454911">
            <w:pPr>
              <w:spacing w:line="276" w:lineRule="auto"/>
            </w:pPr>
            <w:r w:rsidRPr="004E4164">
              <w:t>V00515</w:t>
            </w:r>
          </w:p>
        </w:tc>
        <w:tc>
          <w:tcPr>
            <w:tcW w:w="956" w:type="pct"/>
            <w:shd w:val="clear" w:color="auto" w:fill="auto"/>
            <w:vAlign w:val="center"/>
            <w:hideMark/>
          </w:tcPr>
          <w:p w:rsidR="00F717E2" w:rsidRPr="004E4164" w:rsidRDefault="00F717E2" w:rsidP="00454911">
            <w:pPr>
              <w:spacing w:line="276" w:lineRule="auto"/>
            </w:pPr>
            <w:r w:rsidRPr="004E4164">
              <w:t>Que hàn</w:t>
            </w:r>
          </w:p>
        </w:tc>
        <w:tc>
          <w:tcPr>
            <w:tcW w:w="474" w:type="pct"/>
            <w:shd w:val="clear" w:color="auto" w:fill="auto"/>
            <w:vAlign w:val="center"/>
          </w:tcPr>
          <w:p w:rsidR="00F717E2" w:rsidRPr="004E4164" w:rsidRDefault="00F717E2" w:rsidP="00454911">
            <w:pPr>
              <w:spacing w:line="276" w:lineRule="auto"/>
              <w:jc w:val="center"/>
            </w:pPr>
            <w:r w:rsidRPr="004E4164">
              <w:t>Tấn</w:t>
            </w:r>
          </w:p>
        </w:tc>
        <w:tc>
          <w:tcPr>
            <w:tcW w:w="825" w:type="pct"/>
            <w:shd w:val="clear" w:color="auto" w:fill="auto"/>
            <w:vAlign w:val="center"/>
          </w:tcPr>
          <w:p w:rsidR="00F717E2" w:rsidRPr="004E4164" w:rsidRDefault="00F717E2" w:rsidP="00454911">
            <w:pPr>
              <w:spacing w:line="276" w:lineRule="auto"/>
              <w:jc w:val="center"/>
            </w:pPr>
            <w:r w:rsidRPr="004E4164">
              <w:t>0,02</w:t>
            </w:r>
          </w:p>
        </w:tc>
        <w:tc>
          <w:tcPr>
            <w:tcW w:w="825" w:type="pct"/>
            <w:vAlign w:val="center"/>
          </w:tcPr>
          <w:p w:rsidR="00F717E2" w:rsidRPr="004E4164" w:rsidRDefault="00F717E2" w:rsidP="00454911">
            <w:pPr>
              <w:spacing w:line="276" w:lineRule="auto"/>
              <w:jc w:val="center"/>
            </w:pPr>
            <w:r w:rsidRPr="004E4164">
              <w:t>0</w:t>
            </w:r>
          </w:p>
        </w:tc>
        <w:tc>
          <w:tcPr>
            <w:tcW w:w="823" w:type="pct"/>
            <w:vAlign w:val="center"/>
          </w:tcPr>
          <w:p w:rsidR="00F717E2" w:rsidRPr="004E4164" w:rsidRDefault="00F239C9" w:rsidP="00454911">
            <w:pPr>
              <w:spacing w:line="276" w:lineRule="auto"/>
              <w:jc w:val="center"/>
            </w:pPr>
            <w:r w:rsidRPr="004E4164">
              <w:t>0</w:t>
            </w:r>
          </w:p>
        </w:tc>
      </w:tr>
      <w:tr w:rsidR="00F717E2" w:rsidRPr="004E4164" w:rsidTr="00CA22D0">
        <w:trPr>
          <w:trHeight w:val="432"/>
        </w:trPr>
        <w:tc>
          <w:tcPr>
            <w:tcW w:w="320" w:type="pct"/>
            <w:shd w:val="clear" w:color="auto" w:fill="auto"/>
            <w:vAlign w:val="center"/>
          </w:tcPr>
          <w:p w:rsidR="00F717E2" w:rsidRPr="004E4164" w:rsidRDefault="005F62DB" w:rsidP="005F62DB">
            <w:pPr>
              <w:spacing w:line="276" w:lineRule="auto"/>
              <w:ind w:left="161" w:right="55"/>
              <w:jc w:val="center"/>
            </w:pPr>
            <w:r w:rsidRPr="004E4164">
              <w:t>11</w:t>
            </w:r>
          </w:p>
        </w:tc>
        <w:tc>
          <w:tcPr>
            <w:tcW w:w="777" w:type="pct"/>
            <w:shd w:val="clear" w:color="auto" w:fill="auto"/>
            <w:vAlign w:val="center"/>
            <w:hideMark/>
          </w:tcPr>
          <w:p w:rsidR="00F717E2" w:rsidRPr="004E4164" w:rsidRDefault="00F717E2" w:rsidP="00454911">
            <w:pPr>
              <w:spacing w:line="276" w:lineRule="auto"/>
            </w:pPr>
            <w:r w:rsidRPr="004E4164">
              <w:t>V00656</w:t>
            </w:r>
          </w:p>
        </w:tc>
        <w:tc>
          <w:tcPr>
            <w:tcW w:w="956" w:type="pct"/>
            <w:shd w:val="clear" w:color="auto" w:fill="auto"/>
            <w:vAlign w:val="center"/>
            <w:hideMark/>
          </w:tcPr>
          <w:p w:rsidR="00F717E2" w:rsidRPr="004E4164" w:rsidRDefault="00F717E2" w:rsidP="00454911">
            <w:pPr>
              <w:spacing w:line="276" w:lineRule="auto"/>
            </w:pPr>
            <w:r w:rsidRPr="004E4164">
              <w:t>Thép tròn</w:t>
            </w:r>
          </w:p>
        </w:tc>
        <w:tc>
          <w:tcPr>
            <w:tcW w:w="474" w:type="pct"/>
            <w:shd w:val="clear" w:color="auto" w:fill="auto"/>
            <w:vAlign w:val="center"/>
          </w:tcPr>
          <w:p w:rsidR="00F717E2" w:rsidRPr="004E4164" w:rsidRDefault="00F717E2" w:rsidP="00454911">
            <w:pPr>
              <w:spacing w:line="276" w:lineRule="auto"/>
              <w:jc w:val="center"/>
            </w:pPr>
            <w:r w:rsidRPr="004E4164">
              <w:t>Tấn</w:t>
            </w:r>
          </w:p>
        </w:tc>
        <w:tc>
          <w:tcPr>
            <w:tcW w:w="825" w:type="pct"/>
            <w:shd w:val="clear" w:color="auto" w:fill="auto"/>
            <w:vAlign w:val="center"/>
          </w:tcPr>
          <w:p w:rsidR="00F717E2" w:rsidRPr="004E4164" w:rsidRDefault="00F717E2" w:rsidP="00454911">
            <w:pPr>
              <w:spacing w:line="276" w:lineRule="auto"/>
              <w:jc w:val="center"/>
            </w:pPr>
            <w:r w:rsidRPr="004E4164">
              <w:t>0,5</w:t>
            </w:r>
          </w:p>
        </w:tc>
        <w:tc>
          <w:tcPr>
            <w:tcW w:w="825" w:type="pct"/>
            <w:vAlign w:val="center"/>
          </w:tcPr>
          <w:p w:rsidR="00F717E2" w:rsidRPr="004E4164" w:rsidRDefault="00F717E2" w:rsidP="00454911">
            <w:pPr>
              <w:spacing w:line="276" w:lineRule="auto"/>
              <w:jc w:val="center"/>
            </w:pPr>
            <w:r w:rsidRPr="004E4164">
              <w:t>0,5%</w:t>
            </w:r>
          </w:p>
        </w:tc>
        <w:tc>
          <w:tcPr>
            <w:tcW w:w="823" w:type="pct"/>
            <w:vAlign w:val="center"/>
          </w:tcPr>
          <w:p w:rsidR="00F717E2" w:rsidRPr="004E4164" w:rsidRDefault="00F239C9" w:rsidP="00454911">
            <w:pPr>
              <w:spacing w:line="276" w:lineRule="auto"/>
              <w:jc w:val="center"/>
            </w:pPr>
            <w:r w:rsidRPr="004E4164">
              <w:fldChar w:fldCharType="begin"/>
            </w:r>
            <w:r w:rsidRPr="004E4164">
              <w:instrText xml:space="preserve"> =0.5*0.5% </w:instrText>
            </w:r>
            <w:r w:rsidRPr="004E4164">
              <w:fldChar w:fldCharType="separate"/>
            </w:r>
            <w:r w:rsidRPr="004E4164">
              <w:rPr>
                <w:noProof/>
              </w:rPr>
              <w:t>0,003</w:t>
            </w:r>
            <w:r w:rsidRPr="004E4164">
              <w:fldChar w:fldCharType="end"/>
            </w:r>
          </w:p>
        </w:tc>
      </w:tr>
      <w:tr w:rsidR="00F717E2" w:rsidRPr="004E4164" w:rsidTr="00CA22D0">
        <w:trPr>
          <w:trHeight w:val="432"/>
        </w:trPr>
        <w:tc>
          <w:tcPr>
            <w:tcW w:w="2053" w:type="pct"/>
            <w:gridSpan w:val="3"/>
            <w:shd w:val="clear" w:color="auto" w:fill="auto"/>
            <w:vAlign w:val="center"/>
          </w:tcPr>
          <w:p w:rsidR="00F717E2" w:rsidRPr="004E4164" w:rsidRDefault="00F717E2" w:rsidP="00454911">
            <w:pPr>
              <w:spacing w:line="276" w:lineRule="auto"/>
              <w:jc w:val="center"/>
              <w:rPr>
                <w:b/>
              </w:rPr>
            </w:pPr>
            <w:r w:rsidRPr="004E4164">
              <w:rPr>
                <w:b/>
              </w:rPr>
              <w:t>Tổng</w:t>
            </w:r>
          </w:p>
        </w:tc>
        <w:tc>
          <w:tcPr>
            <w:tcW w:w="474" w:type="pct"/>
            <w:shd w:val="clear" w:color="auto" w:fill="auto"/>
            <w:vAlign w:val="center"/>
          </w:tcPr>
          <w:p w:rsidR="00F717E2" w:rsidRPr="004E4164" w:rsidRDefault="00F717E2" w:rsidP="00454911">
            <w:pPr>
              <w:spacing w:line="276" w:lineRule="auto"/>
              <w:jc w:val="center"/>
              <w:rPr>
                <w:b/>
              </w:rPr>
            </w:pPr>
            <w:r w:rsidRPr="004E4164">
              <w:rPr>
                <w:b/>
              </w:rPr>
              <w:t>kg</w:t>
            </w:r>
          </w:p>
        </w:tc>
        <w:tc>
          <w:tcPr>
            <w:tcW w:w="825" w:type="pct"/>
            <w:shd w:val="clear" w:color="auto" w:fill="auto"/>
            <w:vAlign w:val="center"/>
          </w:tcPr>
          <w:p w:rsidR="00F717E2" w:rsidRPr="004E4164" w:rsidRDefault="00700478" w:rsidP="00454911">
            <w:pPr>
              <w:spacing w:line="276" w:lineRule="auto"/>
              <w:jc w:val="center"/>
              <w:rPr>
                <w:b/>
              </w:rPr>
            </w:pPr>
            <w:r w:rsidRPr="004E4164">
              <w:rPr>
                <w:b/>
              </w:rPr>
              <w:t>38,77</w:t>
            </w:r>
          </w:p>
        </w:tc>
        <w:tc>
          <w:tcPr>
            <w:tcW w:w="825" w:type="pct"/>
            <w:vAlign w:val="center"/>
          </w:tcPr>
          <w:p w:rsidR="00F717E2" w:rsidRPr="004E4164" w:rsidRDefault="00700478" w:rsidP="00454911">
            <w:pPr>
              <w:spacing w:line="276" w:lineRule="auto"/>
              <w:jc w:val="center"/>
              <w:rPr>
                <w:b/>
              </w:rPr>
            </w:pPr>
            <w:r w:rsidRPr="004E4164">
              <w:rPr>
                <w:b/>
              </w:rPr>
              <w:t>-</w:t>
            </w:r>
          </w:p>
        </w:tc>
        <w:tc>
          <w:tcPr>
            <w:tcW w:w="823" w:type="pct"/>
            <w:vAlign w:val="center"/>
          </w:tcPr>
          <w:p w:rsidR="00F717E2" w:rsidRPr="004E4164" w:rsidRDefault="00F239C9" w:rsidP="00454911">
            <w:pPr>
              <w:spacing w:line="276" w:lineRule="auto"/>
              <w:jc w:val="center"/>
              <w:rPr>
                <w:rFonts w:ascii="Calibri" w:hAnsi="Calibri" w:cs="Calibri"/>
              </w:rPr>
            </w:pPr>
            <w:r w:rsidRPr="004E4164">
              <w:rPr>
                <w:b/>
              </w:rPr>
              <w:t>0,2571</w:t>
            </w:r>
          </w:p>
        </w:tc>
      </w:tr>
    </w:tbl>
    <w:p w:rsidR="00454911" w:rsidRPr="004E4164" w:rsidRDefault="00454911" w:rsidP="00454911">
      <w:pPr>
        <w:pStyle w:val="ListParagraph3"/>
        <w:spacing w:before="90" w:after="90" w:line="240" w:lineRule="auto"/>
        <w:ind w:left="0"/>
        <w:contextualSpacing w:val="0"/>
        <w:jc w:val="right"/>
        <w:rPr>
          <w:rFonts w:ascii="Times New Roman" w:hAnsi="Times New Roman"/>
          <w:i/>
        </w:rPr>
      </w:pPr>
      <w:r w:rsidRPr="004E4164">
        <w:rPr>
          <w:rFonts w:ascii="Times New Roman" w:hAnsi="Times New Roman"/>
          <w:i/>
        </w:rPr>
        <w:t xml:space="preserve">(Nguồn: Tính toán của </w:t>
      </w:r>
      <w:r w:rsidRPr="004E4164">
        <w:rPr>
          <w:rFonts w:ascii="Times New Roman" w:hAnsi="Times New Roman"/>
          <w:i/>
          <w:lang w:val="en-US"/>
        </w:rPr>
        <w:t xml:space="preserve">Công ty TNHH Xây dựng và Môi trường </w:t>
      </w:r>
      <w:r w:rsidRPr="004E4164">
        <w:rPr>
          <w:rFonts w:ascii="Times New Roman" w:hAnsi="Times New Roman"/>
          <w:i/>
        </w:rPr>
        <w:t xml:space="preserve">Lê Nguyên, </w:t>
      </w:r>
      <w:r w:rsidRPr="004E4164">
        <w:rPr>
          <w:rFonts w:ascii="Times New Roman" w:hAnsi="Times New Roman"/>
          <w:i/>
          <w:lang w:val="en-US"/>
        </w:rPr>
        <w:t xml:space="preserve">năm </w:t>
      </w:r>
      <w:r w:rsidRPr="004E4164">
        <w:rPr>
          <w:rFonts w:ascii="Times New Roman" w:hAnsi="Times New Roman"/>
          <w:i/>
        </w:rPr>
        <w:t>20</w:t>
      </w:r>
      <w:r w:rsidRPr="004E4164">
        <w:rPr>
          <w:rFonts w:ascii="Times New Roman" w:hAnsi="Times New Roman"/>
          <w:i/>
          <w:lang w:val="en-US"/>
        </w:rPr>
        <w:t>22</w:t>
      </w:r>
      <w:r w:rsidRPr="004E4164">
        <w:rPr>
          <w:rFonts w:ascii="Times New Roman" w:hAnsi="Times New Roman"/>
          <w:i/>
        </w:rPr>
        <w:t>)</w:t>
      </w:r>
    </w:p>
    <w:p w:rsidR="00F239C9" w:rsidRPr="004E4164" w:rsidRDefault="00F239C9" w:rsidP="009D117C">
      <w:pPr>
        <w:spacing w:before="120" w:after="120"/>
        <w:ind w:firstLine="360"/>
        <w:jc w:val="both"/>
        <w:rPr>
          <w:iCs/>
          <w:sz w:val="26"/>
          <w:szCs w:val="26"/>
        </w:rPr>
      </w:pPr>
      <w:r w:rsidRPr="004E4164">
        <w:rPr>
          <w:iCs/>
          <w:sz w:val="26"/>
          <w:szCs w:val="26"/>
        </w:rPr>
        <w:t xml:space="preserve">Tổng khối lượng chất thải rắn xây dựng của </w:t>
      </w:r>
      <w:r w:rsidR="00435146" w:rsidRPr="004E4164">
        <w:rPr>
          <w:iCs/>
          <w:sz w:val="26"/>
          <w:szCs w:val="26"/>
        </w:rPr>
        <w:t>Dự án</w:t>
      </w:r>
      <w:r w:rsidRPr="004E4164">
        <w:rPr>
          <w:iCs/>
          <w:sz w:val="26"/>
          <w:szCs w:val="26"/>
        </w:rPr>
        <w:t xml:space="preserve"> phát sinh trong vòng 15 ngày là </w:t>
      </w:r>
      <w:r w:rsidRPr="004E4164">
        <w:rPr>
          <w:sz w:val="26"/>
          <w:szCs w:val="26"/>
        </w:rPr>
        <w:t>0,2571</w:t>
      </w:r>
      <w:r w:rsidRPr="004E4164">
        <w:rPr>
          <w:b/>
          <w:sz w:val="26"/>
          <w:szCs w:val="26"/>
        </w:rPr>
        <w:t xml:space="preserve"> </w:t>
      </w:r>
      <w:r w:rsidRPr="004E4164">
        <w:rPr>
          <w:iCs/>
          <w:sz w:val="26"/>
          <w:szCs w:val="26"/>
        </w:rPr>
        <w:t>tấn, ước tính mỗi ngày lượng chất thải rắn xây dựng bao gồm xà bần, cốp pha hư hỏng,...thải ra do hoạt động xây dựng khoảng 17,14 kg/ngày.</w:t>
      </w:r>
    </w:p>
    <w:p w:rsidR="00F239C9" w:rsidRPr="004E4164" w:rsidRDefault="00F239C9" w:rsidP="009D117C">
      <w:pPr>
        <w:spacing w:before="120" w:after="120"/>
        <w:ind w:firstLine="360"/>
        <w:jc w:val="both"/>
        <w:rPr>
          <w:iCs/>
          <w:sz w:val="26"/>
          <w:szCs w:val="26"/>
        </w:rPr>
      </w:pPr>
      <w:r w:rsidRPr="004E4164">
        <w:rPr>
          <w:iCs/>
          <w:sz w:val="26"/>
          <w:szCs w:val="26"/>
        </w:rPr>
        <w:t>Lượng chất thải rắn này có thể tận dụng cho việc san nền, san lấp mặt bằng, lót làm đường nội bộ. Vì vậy, Chủ đầu tư và nhà thầu xây dựng sẽ tập trung để tái sử dụng. Tất cả chất thải xây dựng phát sinh đều được thu gom vào cuối ngày.</w:t>
      </w:r>
    </w:p>
    <w:p w:rsidR="00F239C9" w:rsidRPr="004E4164" w:rsidRDefault="00F239C9" w:rsidP="00472FCC">
      <w:pPr>
        <w:pStyle w:val="ListParagraph"/>
        <w:numPr>
          <w:ilvl w:val="0"/>
          <w:numId w:val="93"/>
        </w:numPr>
        <w:spacing w:before="120" w:after="120"/>
        <w:ind w:left="270"/>
        <w:jc w:val="both"/>
        <w:rPr>
          <w:i/>
          <w:sz w:val="26"/>
          <w:szCs w:val="26"/>
          <w:u w:val="single"/>
        </w:rPr>
      </w:pPr>
      <w:r w:rsidRPr="004E4164">
        <w:rPr>
          <w:i/>
          <w:sz w:val="26"/>
          <w:szCs w:val="26"/>
          <w:u w:val="single"/>
        </w:rPr>
        <w:t>Chất thải rắn thông thường trong quá trình lắp đặt máy móc thiết bị</w:t>
      </w:r>
    </w:p>
    <w:p w:rsidR="00F239C9" w:rsidRPr="004E4164" w:rsidRDefault="00F239C9" w:rsidP="009D117C">
      <w:pPr>
        <w:spacing w:before="120" w:after="120"/>
        <w:ind w:firstLine="360"/>
        <w:jc w:val="both"/>
        <w:rPr>
          <w:i/>
          <w:sz w:val="26"/>
          <w:szCs w:val="26"/>
        </w:rPr>
      </w:pPr>
      <w:r w:rsidRPr="004E4164">
        <w:rPr>
          <w:iCs/>
          <w:sz w:val="26"/>
          <w:szCs w:val="26"/>
        </w:rPr>
        <w:t>Chất thải phát sinh trong quá trình lắp đặt máy móc thiết bị khoảng 300 kg</w:t>
      </w:r>
      <w:r w:rsidR="00C1728E" w:rsidRPr="004E4164">
        <w:rPr>
          <w:iCs/>
          <w:sz w:val="26"/>
          <w:szCs w:val="26"/>
        </w:rPr>
        <w:t xml:space="preserve"> </w:t>
      </w:r>
      <w:r w:rsidR="00C1728E" w:rsidRPr="004E4164">
        <w:rPr>
          <w:sz w:val="26"/>
          <w:szCs w:val="26"/>
        </w:rPr>
        <w:t>(1,5% khối lượng vật liệu sử dụng)</w:t>
      </w:r>
      <w:r w:rsidRPr="004E4164">
        <w:rPr>
          <w:iCs/>
          <w:sz w:val="26"/>
          <w:szCs w:val="26"/>
        </w:rPr>
        <w:t xml:space="preserve"> bao gồm </w:t>
      </w:r>
      <w:r w:rsidRPr="004E4164">
        <w:rPr>
          <w:spacing w:val="-4"/>
          <w:sz w:val="26"/>
          <w:szCs w:val="26"/>
          <w:lang w:val="vi-VN"/>
        </w:rPr>
        <w:t>bao bì nilon, thùng carton, phế liệu sắt thép, thùng nhựa</w:t>
      </w:r>
      <w:r w:rsidRPr="004E4164">
        <w:rPr>
          <w:spacing w:val="-4"/>
          <w:sz w:val="26"/>
          <w:szCs w:val="26"/>
        </w:rPr>
        <w:t>… Lượng chất thải này được chủ đầu tư</w:t>
      </w:r>
      <w:r w:rsidR="00A12E7B" w:rsidRPr="004E4164">
        <w:rPr>
          <w:spacing w:val="-4"/>
          <w:sz w:val="26"/>
          <w:szCs w:val="26"/>
        </w:rPr>
        <w:t xml:space="preserve"> thu gom tập trung hợp đồng với đơn vị thu mua đúng quy định.</w:t>
      </w:r>
    </w:p>
    <w:p w:rsidR="00FE6042" w:rsidRPr="004E4164" w:rsidRDefault="00FE6042" w:rsidP="00472FCC">
      <w:pPr>
        <w:numPr>
          <w:ilvl w:val="0"/>
          <w:numId w:val="94"/>
        </w:numPr>
        <w:spacing w:before="120" w:after="120"/>
        <w:ind w:left="270"/>
        <w:jc w:val="both"/>
        <w:rPr>
          <w:b/>
          <w:i/>
          <w:sz w:val="26"/>
          <w:szCs w:val="26"/>
        </w:rPr>
      </w:pPr>
      <w:r w:rsidRPr="004E4164">
        <w:rPr>
          <w:b/>
          <w:i/>
          <w:sz w:val="26"/>
          <w:szCs w:val="26"/>
        </w:rPr>
        <w:t>Chất thải nguy hại</w:t>
      </w:r>
    </w:p>
    <w:p w:rsidR="00B67A05" w:rsidRPr="004E4164" w:rsidRDefault="00B67A05" w:rsidP="00472FCC">
      <w:pPr>
        <w:pStyle w:val="ListParagraph"/>
        <w:numPr>
          <w:ilvl w:val="0"/>
          <w:numId w:val="93"/>
        </w:numPr>
        <w:spacing w:before="120" w:after="120"/>
        <w:ind w:left="270"/>
        <w:jc w:val="both"/>
        <w:rPr>
          <w:i/>
          <w:sz w:val="26"/>
          <w:szCs w:val="26"/>
          <w:u w:val="single"/>
        </w:rPr>
      </w:pPr>
      <w:r w:rsidRPr="004E4164">
        <w:rPr>
          <w:i/>
          <w:sz w:val="26"/>
          <w:szCs w:val="26"/>
          <w:u w:val="single"/>
        </w:rPr>
        <w:t>Chất thải nguy hại phát sinh trong quá trình xây dựng</w:t>
      </w:r>
    </w:p>
    <w:p w:rsidR="00B67A05" w:rsidRPr="004E4164" w:rsidRDefault="00B67A05" w:rsidP="009D117C">
      <w:pPr>
        <w:spacing w:before="120" w:after="120"/>
        <w:ind w:firstLine="360"/>
        <w:jc w:val="both"/>
        <w:rPr>
          <w:sz w:val="26"/>
          <w:szCs w:val="26"/>
        </w:rPr>
      </w:pPr>
      <w:r w:rsidRPr="004E4164">
        <w:rPr>
          <w:sz w:val="26"/>
          <w:szCs w:val="26"/>
        </w:rPr>
        <w:t>Quá trình xây dựng các hạng mục công trình mới phục vụ</w:t>
      </w:r>
      <w:r w:rsidR="005F62DB" w:rsidRPr="004E4164">
        <w:rPr>
          <w:sz w:val="26"/>
          <w:szCs w:val="26"/>
        </w:rPr>
        <w:t xml:space="preserve"> mở rộng</w:t>
      </w:r>
      <w:r w:rsidRPr="004E4164">
        <w:rPr>
          <w:sz w:val="26"/>
          <w:szCs w:val="26"/>
        </w:rPr>
        <w:t xml:space="preserve"> nâng công suất sẽ phát sinh một số chất thải nguy hại gồm các thành phần như</w:t>
      </w:r>
      <w:r w:rsidR="001660E1" w:rsidRPr="004E4164">
        <w:rPr>
          <w:sz w:val="26"/>
          <w:szCs w:val="26"/>
        </w:rPr>
        <w:t>:</w:t>
      </w:r>
      <w:r w:rsidRPr="004E4164">
        <w:rPr>
          <w:sz w:val="26"/>
          <w:szCs w:val="26"/>
        </w:rPr>
        <w:t xml:space="preserve"> giẻ lau</w:t>
      </w:r>
      <w:r w:rsidR="001660E1" w:rsidRPr="004E4164">
        <w:rPr>
          <w:sz w:val="26"/>
          <w:szCs w:val="26"/>
        </w:rPr>
        <w:t>,</w:t>
      </w:r>
      <w:r w:rsidRPr="004E4164">
        <w:rPr>
          <w:sz w:val="26"/>
          <w:szCs w:val="26"/>
        </w:rPr>
        <w:t xml:space="preserve"> sơn, dầu mỡ thải, thùng đựng sơn, thùng đựng dầu nhớt, </w:t>
      </w:r>
      <w:r w:rsidR="001660E1" w:rsidRPr="004E4164">
        <w:rPr>
          <w:sz w:val="26"/>
          <w:szCs w:val="26"/>
        </w:rPr>
        <w:t>chi tiết máy móc dính dầu hỏng,...</w:t>
      </w:r>
      <w:r w:rsidRPr="004E4164">
        <w:rPr>
          <w:sz w:val="26"/>
          <w:szCs w:val="26"/>
        </w:rPr>
        <w:t xml:space="preserve">Khối lượng chất thải nguy hại trong giai đoạn này là không lớn nên tác động đến môi trường là không đáng kể. </w:t>
      </w:r>
    </w:p>
    <w:p w:rsidR="00B67A05" w:rsidRPr="004E4164" w:rsidRDefault="00B67A05" w:rsidP="009D117C">
      <w:pPr>
        <w:spacing w:before="120" w:after="120"/>
        <w:ind w:firstLine="360"/>
        <w:jc w:val="both"/>
        <w:rPr>
          <w:sz w:val="26"/>
          <w:szCs w:val="26"/>
        </w:rPr>
      </w:pPr>
      <w:r w:rsidRPr="004E4164">
        <w:rPr>
          <w:sz w:val="26"/>
          <w:szCs w:val="26"/>
        </w:rPr>
        <w:t xml:space="preserve">Theo báo cáo Nghiên cứu tái chế nhớt thải thành nhiên liệu lỏng – Trung tâm Khoa học Kỹ thuật Công nghệ Quân sự - Bộ Quốc Phòng, năm 2002 và số liệu một số </w:t>
      </w:r>
      <w:r w:rsidR="00435146" w:rsidRPr="004E4164">
        <w:rPr>
          <w:sz w:val="26"/>
          <w:szCs w:val="26"/>
        </w:rPr>
        <w:t>Dự án</w:t>
      </w:r>
      <w:r w:rsidRPr="004E4164">
        <w:rPr>
          <w:sz w:val="26"/>
          <w:szCs w:val="26"/>
        </w:rPr>
        <w:t xml:space="preserve"> tương tự thì thải lượng CTNH như sau:</w:t>
      </w:r>
    </w:p>
    <w:p w:rsidR="00CA22D0" w:rsidRPr="004E4164" w:rsidRDefault="00CA22D0" w:rsidP="009D117C">
      <w:pPr>
        <w:spacing w:before="120" w:after="120"/>
        <w:ind w:firstLine="360"/>
        <w:jc w:val="both"/>
        <w:rPr>
          <w:sz w:val="26"/>
          <w:szCs w:val="26"/>
        </w:rPr>
      </w:pPr>
    </w:p>
    <w:p w:rsidR="00B67A05" w:rsidRPr="004E4164" w:rsidRDefault="00B67A05" w:rsidP="00B67A05">
      <w:pPr>
        <w:pStyle w:val="Caption"/>
        <w:rPr>
          <w:sz w:val="26"/>
          <w:szCs w:val="26"/>
        </w:rPr>
      </w:pPr>
      <w:bookmarkStart w:id="146" w:name="_Toc117002593"/>
      <w:r w:rsidRPr="004E4164">
        <w:rPr>
          <w:sz w:val="26"/>
          <w:szCs w:val="26"/>
        </w:rPr>
        <w:lastRenderedPageBreak/>
        <w:t xml:space="preserve">Bảng 4. </w:t>
      </w:r>
      <w:r w:rsidRPr="004E4164">
        <w:rPr>
          <w:sz w:val="26"/>
          <w:szCs w:val="26"/>
        </w:rPr>
        <w:fldChar w:fldCharType="begin"/>
      </w:r>
      <w:r w:rsidRPr="004E4164">
        <w:rPr>
          <w:sz w:val="26"/>
          <w:szCs w:val="26"/>
        </w:rPr>
        <w:instrText xml:space="preserve"> SEQ Bảng_4. \* ARABIC </w:instrText>
      </w:r>
      <w:r w:rsidRPr="004E4164">
        <w:rPr>
          <w:sz w:val="26"/>
          <w:szCs w:val="26"/>
        </w:rPr>
        <w:fldChar w:fldCharType="separate"/>
      </w:r>
      <w:r w:rsidR="004B42BF" w:rsidRPr="004E4164">
        <w:rPr>
          <w:noProof/>
          <w:sz w:val="26"/>
          <w:szCs w:val="26"/>
        </w:rPr>
        <w:t>18</w:t>
      </w:r>
      <w:r w:rsidRPr="004E4164">
        <w:rPr>
          <w:sz w:val="26"/>
          <w:szCs w:val="26"/>
        </w:rPr>
        <w:fldChar w:fldCharType="end"/>
      </w:r>
      <w:r w:rsidRPr="004E4164">
        <w:rPr>
          <w:sz w:val="26"/>
          <w:szCs w:val="26"/>
        </w:rPr>
        <w:t xml:space="preserve"> </w:t>
      </w:r>
      <w:r w:rsidRPr="004E4164">
        <w:rPr>
          <w:b w:val="0"/>
          <w:sz w:val="26"/>
          <w:szCs w:val="26"/>
        </w:rPr>
        <w:t>Khối lượng chất thải nguy hại phát sinh trong quá trình xây dựng</w:t>
      </w:r>
      <w:bookmarkEnd w:id="1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
        <w:gridCol w:w="3139"/>
        <w:gridCol w:w="1187"/>
        <w:gridCol w:w="1968"/>
        <w:gridCol w:w="2490"/>
      </w:tblGrid>
      <w:tr w:rsidR="00B67A05" w:rsidRPr="004E4164" w:rsidTr="00CA22D0">
        <w:trPr>
          <w:cantSplit/>
          <w:trHeight w:val="504"/>
          <w:tblHeader/>
          <w:jc w:val="center"/>
        </w:trPr>
        <w:tc>
          <w:tcPr>
            <w:tcW w:w="288" w:type="pct"/>
            <w:shd w:val="clear" w:color="auto" w:fill="E2EFD9" w:themeFill="accent6" w:themeFillTint="33"/>
            <w:vAlign w:val="center"/>
          </w:tcPr>
          <w:p w:rsidR="00B67A05" w:rsidRPr="004E4164" w:rsidRDefault="00B67A05" w:rsidP="00CA22D0">
            <w:pPr>
              <w:tabs>
                <w:tab w:val="left" w:pos="567"/>
              </w:tabs>
              <w:spacing w:line="276" w:lineRule="auto"/>
              <w:jc w:val="center"/>
              <w:rPr>
                <w:b/>
                <w:bCs/>
                <w:sz w:val="26"/>
                <w:szCs w:val="26"/>
                <w:lang w:val="es-BO"/>
              </w:rPr>
            </w:pPr>
            <w:r w:rsidRPr="004E4164">
              <w:rPr>
                <w:b/>
                <w:bCs/>
                <w:sz w:val="26"/>
                <w:szCs w:val="26"/>
                <w:lang w:val="es-BO"/>
              </w:rPr>
              <w:t>TT</w:t>
            </w:r>
          </w:p>
        </w:tc>
        <w:tc>
          <w:tcPr>
            <w:tcW w:w="1683" w:type="pct"/>
            <w:shd w:val="clear" w:color="auto" w:fill="E2EFD9" w:themeFill="accent6" w:themeFillTint="33"/>
            <w:vAlign w:val="center"/>
          </w:tcPr>
          <w:p w:rsidR="00B67A05" w:rsidRPr="004E4164" w:rsidRDefault="00B67A05" w:rsidP="00CA22D0">
            <w:pPr>
              <w:tabs>
                <w:tab w:val="left" w:pos="567"/>
              </w:tabs>
              <w:spacing w:line="276" w:lineRule="auto"/>
              <w:jc w:val="center"/>
              <w:rPr>
                <w:b/>
                <w:bCs/>
                <w:sz w:val="26"/>
                <w:szCs w:val="26"/>
                <w:lang w:val="es-BO"/>
              </w:rPr>
            </w:pPr>
            <w:r w:rsidRPr="004E4164">
              <w:rPr>
                <w:b/>
                <w:bCs/>
                <w:sz w:val="26"/>
                <w:szCs w:val="26"/>
                <w:lang w:val="es-BO"/>
              </w:rPr>
              <w:t>Loại chất thải</w:t>
            </w:r>
          </w:p>
        </w:tc>
        <w:tc>
          <w:tcPr>
            <w:tcW w:w="638" w:type="pct"/>
            <w:shd w:val="clear" w:color="auto" w:fill="E2EFD9" w:themeFill="accent6" w:themeFillTint="33"/>
            <w:vAlign w:val="center"/>
          </w:tcPr>
          <w:p w:rsidR="00B67A05" w:rsidRPr="004E4164" w:rsidRDefault="00B67A05" w:rsidP="00CA22D0">
            <w:pPr>
              <w:tabs>
                <w:tab w:val="left" w:pos="567"/>
              </w:tabs>
              <w:spacing w:line="276" w:lineRule="auto"/>
              <w:jc w:val="center"/>
              <w:rPr>
                <w:b/>
                <w:bCs/>
                <w:sz w:val="26"/>
                <w:szCs w:val="26"/>
              </w:rPr>
            </w:pPr>
            <w:r w:rsidRPr="004E4164">
              <w:rPr>
                <w:b/>
                <w:bCs/>
                <w:sz w:val="26"/>
                <w:szCs w:val="26"/>
              </w:rPr>
              <w:t>Mã CTNH</w:t>
            </w:r>
          </w:p>
        </w:tc>
        <w:tc>
          <w:tcPr>
            <w:tcW w:w="1056" w:type="pct"/>
            <w:shd w:val="clear" w:color="auto" w:fill="E2EFD9" w:themeFill="accent6" w:themeFillTint="33"/>
            <w:vAlign w:val="center"/>
          </w:tcPr>
          <w:p w:rsidR="00B67A05" w:rsidRPr="004E4164" w:rsidRDefault="00B67A05" w:rsidP="00CA22D0">
            <w:pPr>
              <w:tabs>
                <w:tab w:val="left" w:pos="567"/>
              </w:tabs>
              <w:spacing w:line="276" w:lineRule="auto"/>
              <w:jc w:val="center"/>
              <w:rPr>
                <w:b/>
                <w:bCs/>
                <w:sz w:val="26"/>
                <w:szCs w:val="26"/>
              </w:rPr>
            </w:pPr>
            <w:r w:rsidRPr="004E4164">
              <w:rPr>
                <w:b/>
                <w:bCs/>
                <w:sz w:val="26"/>
                <w:szCs w:val="26"/>
              </w:rPr>
              <w:t>Hệ số phát thải</w:t>
            </w:r>
          </w:p>
        </w:tc>
        <w:tc>
          <w:tcPr>
            <w:tcW w:w="1335" w:type="pct"/>
            <w:shd w:val="clear" w:color="auto" w:fill="E2EFD9" w:themeFill="accent6" w:themeFillTint="33"/>
            <w:vAlign w:val="center"/>
          </w:tcPr>
          <w:p w:rsidR="00B67A05" w:rsidRPr="004E4164" w:rsidRDefault="00A83FA3" w:rsidP="00CA22D0">
            <w:pPr>
              <w:tabs>
                <w:tab w:val="left" w:pos="567"/>
              </w:tabs>
              <w:spacing w:line="276" w:lineRule="auto"/>
              <w:jc w:val="center"/>
              <w:rPr>
                <w:b/>
                <w:bCs/>
                <w:sz w:val="26"/>
                <w:szCs w:val="26"/>
                <w:lang w:val="es-BO"/>
              </w:rPr>
            </w:pPr>
            <w:r w:rsidRPr="004E4164">
              <w:rPr>
                <w:b/>
                <w:bCs/>
                <w:sz w:val="26"/>
                <w:szCs w:val="26"/>
                <w:lang w:val="es-BO"/>
              </w:rPr>
              <w:t>K</w:t>
            </w:r>
            <w:r w:rsidR="00B67A05" w:rsidRPr="004E4164">
              <w:rPr>
                <w:b/>
                <w:bCs/>
                <w:sz w:val="26"/>
                <w:szCs w:val="26"/>
                <w:lang w:val="es-BO"/>
              </w:rPr>
              <w:t>hối lượng thải</w:t>
            </w:r>
          </w:p>
        </w:tc>
      </w:tr>
      <w:tr w:rsidR="00B67A05" w:rsidRPr="004E4164" w:rsidTr="00CA22D0">
        <w:trPr>
          <w:trHeight w:val="504"/>
          <w:jc w:val="center"/>
        </w:trPr>
        <w:tc>
          <w:tcPr>
            <w:tcW w:w="288" w:type="pct"/>
            <w:vAlign w:val="center"/>
          </w:tcPr>
          <w:p w:rsidR="00B67A05" w:rsidRPr="004E4164" w:rsidRDefault="00B67A05" w:rsidP="00CA22D0">
            <w:pPr>
              <w:tabs>
                <w:tab w:val="left" w:pos="567"/>
              </w:tabs>
              <w:spacing w:line="276" w:lineRule="auto"/>
              <w:jc w:val="center"/>
              <w:rPr>
                <w:sz w:val="26"/>
                <w:szCs w:val="26"/>
              </w:rPr>
            </w:pPr>
            <w:r w:rsidRPr="004E4164">
              <w:rPr>
                <w:sz w:val="26"/>
                <w:szCs w:val="26"/>
              </w:rPr>
              <w:t>1</w:t>
            </w:r>
          </w:p>
        </w:tc>
        <w:tc>
          <w:tcPr>
            <w:tcW w:w="1683" w:type="pct"/>
            <w:vAlign w:val="center"/>
          </w:tcPr>
          <w:p w:rsidR="00B67A05" w:rsidRPr="004E4164" w:rsidRDefault="00B67A05" w:rsidP="00CA22D0">
            <w:pPr>
              <w:spacing w:line="276" w:lineRule="auto"/>
              <w:ind w:firstLine="33"/>
              <w:rPr>
                <w:sz w:val="26"/>
                <w:szCs w:val="26"/>
              </w:rPr>
            </w:pPr>
            <w:r w:rsidRPr="004E4164">
              <w:rPr>
                <w:sz w:val="26"/>
                <w:szCs w:val="26"/>
              </w:rPr>
              <w:t xml:space="preserve">Các loại </w:t>
            </w:r>
            <w:r w:rsidR="001660E1" w:rsidRPr="004E4164">
              <w:rPr>
                <w:sz w:val="26"/>
                <w:szCs w:val="26"/>
              </w:rPr>
              <w:t xml:space="preserve">sáp và </w:t>
            </w:r>
            <w:r w:rsidRPr="004E4164">
              <w:rPr>
                <w:sz w:val="26"/>
                <w:szCs w:val="26"/>
              </w:rPr>
              <w:t>dầu mỡ thải</w:t>
            </w:r>
          </w:p>
        </w:tc>
        <w:tc>
          <w:tcPr>
            <w:tcW w:w="638" w:type="pct"/>
            <w:vAlign w:val="center"/>
          </w:tcPr>
          <w:p w:rsidR="00B67A05" w:rsidRPr="004E4164" w:rsidRDefault="00B67A05" w:rsidP="00CA22D0">
            <w:pPr>
              <w:tabs>
                <w:tab w:val="left" w:pos="567"/>
              </w:tabs>
              <w:spacing w:line="276" w:lineRule="auto"/>
              <w:jc w:val="center"/>
              <w:rPr>
                <w:sz w:val="26"/>
                <w:szCs w:val="26"/>
              </w:rPr>
            </w:pPr>
            <w:r w:rsidRPr="004E4164">
              <w:rPr>
                <w:sz w:val="26"/>
                <w:szCs w:val="26"/>
              </w:rPr>
              <w:t>17 07 04</w:t>
            </w:r>
          </w:p>
        </w:tc>
        <w:tc>
          <w:tcPr>
            <w:tcW w:w="1056" w:type="pct"/>
            <w:vAlign w:val="center"/>
          </w:tcPr>
          <w:p w:rsidR="00B67A05" w:rsidRPr="004E4164" w:rsidRDefault="00B67A05" w:rsidP="00CA22D0">
            <w:pPr>
              <w:tabs>
                <w:tab w:val="left" w:pos="567"/>
              </w:tabs>
              <w:spacing w:line="276" w:lineRule="auto"/>
              <w:jc w:val="center"/>
              <w:rPr>
                <w:sz w:val="26"/>
                <w:szCs w:val="26"/>
              </w:rPr>
            </w:pPr>
            <w:r w:rsidRPr="004E4164">
              <w:rPr>
                <w:sz w:val="26"/>
                <w:szCs w:val="26"/>
              </w:rPr>
              <w:t>2,33 lít/xe.tháng</w:t>
            </w:r>
          </w:p>
        </w:tc>
        <w:tc>
          <w:tcPr>
            <w:tcW w:w="1335" w:type="pct"/>
            <w:vAlign w:val="center"/>
          </w:tcPr>
          <w:p w:rsidR="00B67A05" w:rsidRPr="004E4164" w:rsidRDefault="0002174B" w:rsidP="00CA22D0">
            <w:pPr>
              <w:spacing w:line="276" w:lineRule="auto"/>
              <w:jc w:val="center"/>
              <w:rPr>
                <w:sz w:val="26"/>
                <w:szCs w:val="26"/>
              </w:rPr>
            </w:pPr>
            <w:r w:rsidRPr="004E4164">
              <w:rPr>
                <w:sz w:val="26"/>
                <w:szCs w:val="26"/>
              </w:rPr>
              <w:fldChar w:fldCharType="begin"/>
            </w:r>
            <w:r w:rsidRPr="004E4164">
              <w:rPr>
                <w:sz w:val="26"/>
                <w:szCs w:val="26"/>
              </w:rPr>
              <w:instrText xml:space="preserve"> =2.33/2 </w:instrText>
            </w:r>
            <w:r w:rsidRPr="004E4164">
              <w:rPr>
                <w:sz w:val="26"/>
                <w:szCs w:val="26"/>
              </w:rPr>
              <w:fldChar w:fldCharType="separate"/>
            </w:r>
            <w:r w:rsidRPr="004E4164">
              <w:rPr>
                <w:noProof/>
                <w:sz w:val="26"/>
                <w:szCs w:val="26"/>
              </w:rPr>
              <w:t>1,17</w:t>
            </w:r>
            <w:r w:rsidRPr="004E4164">
              <w:rPr>
                <w:sz w:val="26"/>
                <w:szCs w:val="26"/>
              </w:rPr>
              <w:fldChar w:fldCharType="end"/>
            </w:r>
            <w:r w:rsidRPr="004E4164">
              <w:rPr>
                <w:sz w:val="26"/>
                <w:szCs w:val="26"/>
              </w:rPr>
              <w:t xml:space="preserve"> </w:t>
            </w:r>
            <w:r w:rsidR="00B67A05" w:rsidRPr="004E4164">
              <w:rPr>
                <w:sz w:val="26"/>
                <w:szCs w:val="26"/>
              </w:rPr>
              <w:t>lít</w:t>
            </w:r>
          </w:p>
        </w:tc>
      </w:tr>
      <w:tr w:rsidR="00B67A05" w:rsidRPr="004E4164" w:rsidTr="00CA22D0">
        <w:trPr>
          <w:trHeight w:val="504"/>
          <w:jc w:val="center"/>
        </w:trPr>
        <w:tc>
          <w:tcPr>
            <w:tcW w:w="288" w:type="pct"/>
            <w:vAlign w:val="center"/>
          </w:tcPr>
          <w:p w:rsidR="00B67A05" w:rsidRPr="004E4164" w:rsidRDefault="00B67A05" w:rsidP="00CA22D0">
            <w:pPr>
              <w:tabs>
                <w:tab w:val="left" w:pos="567"/>
              </w:tabs>
              <w:spacing w:line="276" w:lineRule="auto"/>
              <w:jc w:val="center"/>
              <w:rPr>
                <w:sz w:val="26"/>
                <w:szCs w:val="26"/>
              </w:rPr>
            </w:pPr>
            <w:r w:rsidRPr="004E4164">
              <w:rPr>
                <w:sz w:val="26"/>
                <w:szCs w:val="26"/>
              </w:rPr>
              <w:t>2</w:t>
            </w:r>
          </w:p>
        </w:tc>
        <w:tc>
          <w:tcPr>
            <w:tcW w:w="1683" w:type="pct"/>
            <w:vAlign w:val="center"/>
          </w:tcPr>
          <w:p w:rsidR="00B67A05" w:rsidRPr="004E4164" w:rsidRDefault="00B67A05" w:rsidP="00CA22D0">
            <w:pPr>
              <w:spacing w:line="276" w:lineRule="auto"/>
              <w:jc w:val="both"/>
              <w:rPr>
                <w:sz w:val="26"/>
                <w:szCs w:val="26"/>
              </w:rPr>
            </w:pPr>
            <w:r w:rsidRPr="004E4164">
              <w:rPr>
                <w:sz w:val="26"/>
                <w:szCs w:val="26"/>
              </w:rPr>
              <w:t xml:space="preserve">Giẻ lau dính dầu, hóa chất thải </w:t>
            </w:r>
          </w:p>
        </w:tc>
        <w:tc>
          <w:tcPr>
            <w:tcW w:w="638" w:type="pct"/>
            <w:vAlign w:val="center"/>
          </w:tcPr>
          <w:p w:rsidR="00B67A05" w:rsidRPr="004E4164" w:rsidRDefault="00B67A05" w:rsidP="00CA22D0">
            <w:pPr>
              <w:tabs>
                <w:tab w:val="left" w:pos="567"/>
              </w:tabs>
              <w:spacing w:line="276" w:lineRule="auto"/>
              <w:jc w:val="center"/>
              <w:rPr>
                <w:sz w:val="26"/>
                <w:szCs w:val="26"/>
              </w:rPr>
            </w:pPr>
            <w:r w:rsidRPr="004E4164">
              <w:rPr>
                <w:sz w:val="26"/>
                <w:szCs w:val="26"/>
              </w:rPr>
              <w:t>18 02 01</w:t>
            </w:r>
          </w:p>
        </w:tc>
        <w:tc>
          <w:tcPr>
            <w:tcW w:w="1056" w:type="pct"/>
            <w:vAlign w:val="center"/>
          </w:tcPr>
          <w:p w:rsidR="00B67A05" w:rsidRPr="004E4164" w:rsidRDefault="00B67A05" w:rsidP="00CA22D0">
            <w:pPr>
              <w:tabs>
                <w:tab w:val="left" w:pos="567"/>
              </w:tabs>
              <w:spacing w:line="276" w:lineRule="auto"/>
              <w:jc w:val="center"/>
              <w:rPr>
                <w:sz w:val="26"/>
                <w:szCs w:val="26"/>
              </w:rPr>
            </w:pPr>
            <w:r w:rsidRPr="004E4164">
              <w:rPr>
                <w:sz w:val="26"/>
                <w:szCs w:val="26"/>
              </w:rPr>
              <w:t>0,2 kg/xe.tháng</w:t>
            </w:r>
          </w:p>
        </w:tc>
        <w:tc>
          <w:tcPr>
            <w:tcW w:w="1335" w:type="pct"/>
            <w:vAlign w:val="center"/>
          </w:tcPr>
          <w:p w:rsidR="00B67A05" w:rsidRPr="004E4164" w:rsidRDefault="00B67A05" w:rsidP="00CA22D0">
            <w:pPr>
              <w:spacing w:line="276" w:lineRule="auto"/>
              <w:jc w:val="center"/>
              <w:rPr>
                <w:sz w:val="26"/>
                <w:szCs w:val="26"/>
              </w:rPr>
            </w:pPr>
            <w:r w:rsidRPr="004E4164">
              <w:rPr>
                <w:sz w:val="26"/>
                <w:szCs w:val="26"/>
              </w:rPr>
              <w:fldChar w:fldCharType="begin"/>
            </w:r>
            <w:r w:rsidRPr="004E4164">
              <w:rPr>
                <w:sz w:val="26"/>
                <w:szCs w:val="26"/>
              </w:rPr>
              <w:instrText xml:space="preserve"> </w:instrText>
            </w:r>
            <w:r w:rsidR="0002278E" w:rsidRPr="004E4164">
              <w:rPr>
                <w:sz w:val="26"/>
                <w:szCs w:val="26"/>
                <w:lang w:val="vi-VN"/>
              </w:rPr>
              <w:instrText>=0.2*6/2</w:instrText>
            </w:r>
            <w:r w:rsidRPr="004E4164">
              <w:rPr>
                <w:sz w:val="26"/>
                <w:szCs w:val="26"/>
              </w:rPr>
              <w:instrText xml:space="preserve"> </w:instrText>
            </w:r>
            <w:r w:rsidRPr="004E4164">
              <w:rPr>
                <w:sz w:val="26"/>
                <w:szCs w:val="26"/>
              </w:rPr>
              <w:fldChar w:fldCharType="separate"/>
            </w:r>
            <w:r w:rsidR="0002278E" w:rsidRPr="004E4164">
              <w:rPr>
                <w:noProof/>
                <w:sz w:val="26"/>
                <w:szCs w:val="26"/>
              </w:rPr>
              <w:t>0,6</w:t>
            </w:r>
            <w:r w:rsidRPr="004E4164">
              <w:rPr>
                <w:sz w:val="26"/>
                <w:szCs w:val="26"/>
              </w:rPr>
              <w:fldChar w:fldCharType="end"/>
            </w:r>
            <w:r w:rsidRPr="004E4164">
              <w:rPr>
                <w:sz w:val="26"/>
                <w:szCs w:val="26"/>
              </w:rPr>
              <w:t xml:space="preserve"> kg</w:t>
            </w:r>
          </w:p>
        </w:tc>
      </w:tr>
      <w:tr w:rsidR="0002174B" w:rsidRPr="004E4164" w:rsidTr="00CA22D0">
        <w:trPr>
          <w:trHeight w:val="504"/>
          <w:jc w:val="center"/>
        </w:trPr>
        <w:tc>
          <w:tcPr>
            <w:tcW w:w="288" w:type="pct"/>
            <w:vMerge w:val="restart"/>
            <w:vAlign w:val="center"/>
          </w:tcPr>
          <w:p w:rsidR="0002174B" w:rsidRPr="004E4164" w:rsidRDefault="0002174B" w:rsidP="00CA22D0">
            <w:pPr>
              <w:tabs>
                <w:tab w:val="left" w:pos="567"/>
              </w:tabs>
              <w:spacing w:line="276" w:lineRule="auto"/>
              <w:jc w:val="center"/>
              <w:rPr>
                <w:sz w:val="26"/>
                <w:szCs w:val="26"/>
              </w:rPr>
            </w:pPr>
            <w:r w:rsidRPr="004E4164">
              <w:rPr>
                <w:sz w:val="26"/>
                <w:szCs w:val="26"/>
              </w:rPr>
              <w:t>3</w:t>
            </w:r>
          </w:p>
        </w:tc>
        <w:tc>
          <w:tcPr>
            <w:tcW w:w="1683" w:type="pct"/>
            <w:vAlign w:val="center"/>
          </w:tcPr>
          <w:p w:rsidR="0002174B" w:rsidRPr="004E4164" w:rsidRDefault="0002174B" w:rsidP="00CA22D0">
            <w:pPr>
              <w:spacing w:line="276" w:lineRule="auto"/>
              <w:ind w:firstLine="33"/>
              <w:rPr>
                <w:sz w:val="26"/>
                <w:szCs w:val="26"/>
              </w:rPr>
            </w:pPr>
            <w:r w:rsidRPr="004E4164">
              <w:rPr>
                <w:sz w:val="26"/>
                <w:szCs w:val="26"/>
              </w:rPr>
              <w:t xml:space="preserve">Cặn sơn thừa </w:t>
            </w:r>
          </w:p>
        </w:tc>
        <w:tc>
          <w:tcPr>
            <w:tcW w:w="638" w:type="pct"/>
            <w:vAlign w:val="center"/>
          </w:tcPr>
          <w:p w:rsidR="0002174B" w:rsidRPr="004E4164" w:rsidRDefault="0002174B" w:rsidP="00CA22D0">
            <w:pPr>
              <w:tabs>
                <w:tab w:val="left" w:pos="567"/>
              </w:tabs>
              <w:spacing w:line="276" w:lineRule="auto"/>
              <w:jc w:val="center"/>
              <w:rPr>
                <w:sz w:val="26"/>
                <w:szCs w:val="26"/>
              </w:rPr>
            </w:pPr>
            <w:r w:rsidRPr="004E4164">
              <w:rPr>
                <w:sz w:val="26"/>
                <w:szCs w:val="26"/>
              </w:rPr>
              <w:t>08 01 01</w:t>
            </w:r>
          </w:p>
        </w:tc>
        <w:tc>
          <w:tcPr>
            <w:tcW w:w="1056" w:type="pct"/>
            <w:vMerge w:val="restart"/>
            <w:vAlign w:val="center"/>
          </w:tcPr>
          <w:p w:rsidR="0002174B" w:rsidRPr="004E4164" w:rsidRDefault="0002174B" w:rsidP="00CA22D0">
            <w:pPr>
              <w:tabs>
                <w:tab w:val="left" w:pos="567"/>
              </w:tabs>
              <w:spacing w:line="276" w:lineRule="auto"/>
              <w:jc w:val="center"/>
              <w:rPr>
                <w:sz w:val="26"/>
                <w:szCs w:val="26"/>
              </w:rPr>
            </w:pPr>
            <w:r w:rsidRPr="004E4164">
              <w:rPr>
                <w:sz w:val="26"/>
                <w:szCs w:val="26"/>
              </w:rPr>
              <w:t>15</w:t>
            </w:r>
            <w:r w:rsidRPr="004E4164">
              <w:rPr>
                <w:sz w:val="26"/>
                <w:szCs w:val="26"/>
                <w:lang w:val="vi-VN"/>
              </w:rPr>
              <w:t>0</w:t>
            </w:r>
            <w:r w:rsidRPr="004E4164">
              <w:rPr>
                <w:sz w:val="26"/>
                <w:szCs w:val="26"/>
              </w:rPr>
              <w:t xml:space="preserve"> kg/tháng</w:t>
            </w:r>
          </w:p>
        </w:tc>
        <w:tc>
          <w:tcPr>
            <w:tcW w:w="1335" w:type="pct"/>
            <w:vMerge w:val="restart"/>
            <w:vAlign w:val="center"/>
          </w:tcPr>
          <w:p w:rsidR="0002174B" w:rsidRPr="004E4164" w:rsidRDefault="0002278E" w:rsidP="00CA22D0">
            <w:pPr>
              <w:spacing w:line="276" w:lineRule="auto"/>
              <w:jc w:val="center"/>
              <w:rPr>
                <w:sz w:val="26"/>
                <w:szCs w:val="26"/>
              </w:rPr>
            </w:pPr>
            <w:r w:rsidRPr="004E4164">
              <w:rPr>
                <w:sz w:val="26"/>
                <w:szCs w:val="26"/>
              </w:rPr>
              <w:fldChar w:fldCharType="begin"/>
            </w:r>
            <w:r w:rsidRPr="004E4164">
              <w:rPr>
                <w:sz w:val="26"/>
                <w:szCs w:val="26"/>
              </w:rPr>
              <w:instrText xml:space="preserve"> =150/2 </w:instrText>
            </w:r>
            <w:r w:rsidRPr="004E4164">
              <w:rPr>
                <w:sz w:val="26"/>
                <w:szCs w:val="26"/>
              </w:rPr>
              <w:fldChar w:fldCharType="separate"/>
            </w:r>
            <w:r w:rsidRPr="004E4164">
              <w:rPr>
                <w:noProof/>
                <w:sz w:val="26"/>
                <w:szCs w:val="26"/>
              </w:rPr>
              <w:t>75</w:t>
            </w:r>
            <w:r w:rsidRPr="004E4164">
              <w:rPr>
                <w:sz w:val="26"/>
                <w:szCs w:val="26"/>
              </w:rPr>
              <w:fldChar w:fldCharType="end"/>
            </w:r>
            <w:r w:rsidRPr="004E4164">
              <w:rPr>
                <w:sz w:val="26"/>
                <w:szCs w:val="26"/>
              </w:rPr>
              <w:t xml:space="preserve"> </w:t>
            </w:r>
            <w:r w:rsidR="0002174B" w:rsidRPr="004E4164">
              <w:rPr>
                <w:sz w:val="26"/>
                <w:szCs w:val="26"/>
              </w:rPr>
              <w:t>kg</w:t>
            </w:r>
          </w:p>
        </w:tc>
      </w:tr>
      <w:tr w:rsidR="0002174B" w:rsidRPr="004E4164" w:rsidTr="00CA22D0">
        <w:trPr>
          <w:trHeight w:val="504"/>
          <w:jc w:val="center"/>
        </w:trPr>
        <w:tc>
          <w:tcPr>
            <w:tcW w:w="288" w:type="pct"/>
            <w:vMerge/>
            <w:vAlign w:val="center"/>
          </w:tcPr>
          <w:p w:rsidR="0002174B" w:rsidRPr="004E4164" w:rsidRDefault="0002174B" w:rsidP="00CA22D0">
            <w:pPr>
              <w:tabs>
                <w:tab w:val="left" w:pos="567"/>
              </w:tabs>
              <w:spacing w:line="276" w:lineRule="auto"/>
              <w:jc w:val="center"/>
              <w:rPr>
                <w:sz w:val="26"/>
                <w:szCs w:val="26"/>
              </w:rPr>
            </w:pPr>
          </w:p>
        </w:tc>
        <w:tc>
          <w:tcPr>
            <w:tcW w:w="1683" w:type="pct"/>
            <w:vAlign w:val="center"/>
          </w:tcPr>
          <w:p w:rsidR="0002174B" w:rsidRPr="004E4164" w:rsidRDefault="0002174B" w:rsidP="00CA22D0">
            <w:pPr>
              <w:spacing w:line="276" w:lineRule="auto"/>
              <w:ind w:firstLine="33"/>
              <w:rPr>
                <w:sz w:val="26"/>
                <w:szCs w:val="26"/>
              </w:rPr>
            </w:pPr>
            <w:r w:rsidRPr="004E4164">
              <w:rPr>
                <w:sz w:val="26"/>
                <w:szCs w:val="26"/>
              </w:rPr>
              <w:t>Bao bì thùng sơn</w:t>
            </w:r>
          </w:p>
        </w:tc>
        <w:tc>
          <w:tcPr>
            <w:tcW w:w="638" w:type="pct"/>
            <w:vAlign w:val="center"/>
          </w:tcPr>
          <w:p w:rsidR="0002174B" w:rsidRPr="004E4164" w:rsidRDefault="0002174B" w:rsidP="00CA22D0">
            <w:pPr>
              <w:tabs>
                <w:tab w:val="left" w:pos="567"/>
              </w:tabs>
              <w:spacing w:line="276" w:lineRule="auto"/>
              <w:jc w:val="center"/>
              <w:rPr>
                <w:sz w:val="26"/>
                <w:szCs w:val="26"/>
              </w:rPr>
            </w:pPr>
            <w:r w:rsidRPr="004E4164">
              <w:rPr>
                <w:sz w:val="26"/>
                <w:szCs w:val="26"/>
              </w:rPr>
              <w:t>18 01 02</w:t>
            </w:r>
          </w:p>
        </w:tc>
        <w:tc>
          <w:tcPr>
            <w:tcW w:w="1056" w:type="pct"/>
            <w:vMerge/>
            <w:vAlign w:val="center"/>
          </w:tcPr>
          <w:p w:rsidR="0002174B" w:rsidRPr="004E4164" w:rsidRDefault="0002174B" w:rsidP="00CA22D0">
            <w:pPr>
              <w:tabs>
                <w:tab w:val="left" w:pos="567"/>
              </w:tabs>
              <w:spacing w:line="276" w:lineRule="auto"/>
              <w:jc w:val="center"/>
              <w:rPr>
                <w:sz w:val="26"/>
                <w:szCs w:val="26"/>
              </w:rPr>
            </w:pPr>
          </w:p>
        </w:tc>
        <w:tc>
          <w:tcPr>
            <w:tcW w:w="1335" w:type="pct"/>
            <w:vMerge/>
            <w:vAlign w:val="center"/>
          </w:tcPr>
          <w:p w:rsidR="0002174B" w:rsidRPr="004E4164" w:rsidRDefault="0002174B" w:rsidP="00CA22D0">
            <w:pPr>
              <w:spacing w:line="276" w:lineRule="auto"/>
              <w:jc w:val="center"/>
              <w:rPr>
                <w:sz w:val="26"/>
                <w:szCs w:val="26"/>
                <w:lang w:val="vi-VN"/>
              </w:rPr>
            </w:pPr>
          </w:p>
        </w:tc>
      </w:tr>
    </w:tbl>
    <w:p w:rsidR="00B67A05" w:rsidRPr="004E4164" w:rsidRDefault="00B67A05" w:rsidP="00472FCC">
      <w:pPr>
        <w:pStyle w:val="ListParagraph"/>
        <w:numPr>
          <w:ilvl w:val="0"/>
          <w:numId w:val="93"/>
        </w:numPr>
        <w:spacing w:before="120" w:after="120"/>
        <w:ind w:left="270"/>
        <w:jc w:val="both"/>
        <w:rPr>
          <w:i/>
          <w:sz w:val="26"/>
          <w:szCs w:val="26"/>
          <w:u w:val="single"/>
        </w:rPr>
      </w:pPr>
      <w:r w:rsidRPr="004E4164">
        <w:rPr>
          <w:i/>
          <w:sz w:val="26"/>
          <w:szCs w:val="26"/>
          <w:u w:val="single"/>
        </w:rPr>
        <w:t>Chất thải nguy hại phát sinh trong quá trình lắp đặt máy móc thiết bị</w:t>
      </w:r>
    </w:p>
    <w:p w:rsidR="002329BC" w:rsidRPr="004E4164" w:rsidRDefault="00FE6042" w:rsidP="008B32B3">
      <w:pPr>
        <w:spacing w:before="120" w:after="120"/>
        <w:ind w:firstLine="360"/>
        <w:jc w:val="both"/>
        <w:rPr>
          <w:spacing w:val="-4"/>
          <w:sz w:val="26"/>
          <w:szCs w:val="26"/>
          <w:lang w:val="vi-VN"/>
        </w:rPr>
      </w:pPr>
      <w:r w:rsidRPr="004E4164">
        <w:rPr>
          <w:spacing w:val="-4"/>
          <w:sz w:val="26"/>
          <w:szCs w:val="26"/>
          <w:lang w:val="vi-VN"/>
        </w:rPr>
        <w:t xml:space="preserve">Trong quá trình lắp đặt </w:t>
      </w:r>
      <w:r w:rsidR="005E65D2" w:rsidRPr="004E4164">
        <w:rPr>
          <w:spacing w:val="-4"/>
          <w:sz w:val="26"/>
          <w:szCs w:val="26"/>
        </w:rPr>
        <w:t xml:space="preserve">máy móc, </w:t>
      </w:r>
      <w:r w:rsidRPr="004E4164">
        <w:rPr>
          <w:spacing w:val="-4"/>
          <w:sz w:val="26"/>
          <w:szCs w:val="26"/>
          <w:lang w:val="vi-VN"/>
        </w:rPr>
        <w:t>thiết bị sẽ phát sinh một lượng CTNH như: giẻ lau, dầu mỡ thải…. Đây cũng là một nguồn gây ô nhiễm cần được thu gom và xử lý hợp lý. Khối lượng chất thải nguy hại phát sinh từ quá trình xây dựng và lắp đặt thiết bị được liệ</w:t>
      </w:r>
      <w:bookmarkStart w:id="147" w:name="_Toc20504838"/>
      <w:bookmarkStart w:id="148" w:name="_Toc98597247"/>
      <w:r w:rsidR="005E65D2" w:rsidRPr="004E4164">
        <w:rPr>
          <w:spacing w:val="-4"/>
          <w:sz w:val="26"/>
          <w:szCs w:val="26"/>
          <w:lang w:val="vi-VN"/>
        </w:rPr>
        <w:t>t kê như sau:</w:t>
      </w:r>
    </w:p>
    <w:p w:rsidR="00FE6042" w:rsidRPr="004E4164" w:rsidRDefault="005E65D2" w:rsidP="00715F69">
      <w:pPr>
        <w:pStyle w:val="Caption"/>
        <w:rPr>
          <w:sz w:val="26"/>
          <w:szCs w:val="26"/>
        </w:rPr>
      </w:pPr>
      <w:bookmarkStart w:id="149" w:name="_Toc117002594"/>
      <w:r w:rsidRPr="004E4164">
        <w:rPr>
          <w:sz w:val="26"/>
          <w:szCs w:val="26"/>
        </w:rPr>
        <w:t xml:space="preserve">Bảng 4. </w:t>
      </w:r>
      <w:r w:rsidRPr="004E4164">
        <w:rPr>
          <w:sz w:val="26"/>
          <w:szCs w:val="26"/>
        </w:rPr>
        <w:fldChar w:fldCharType="begin"/>
      </w:r>
      <w:r w:rsidRPr="004E4164">
        <w:rPr>
          <w:sz w:val="26"/>
          <w:szCs w:val="26"/>
        </w:rPr>
        <w:instrText xml:space="preserve"> SEQ Bảng_4. \* ARABIC </w:instrText>
      </w:r>
      <w:r w:rsidRPr="004E4164">
        <w:rPr>
          <w:sz w:val="26"/>
          <w:szCs w:val="26"/>
        </w:rPr>
        <w:fldChar w:fldCharType="separate"/>
      </w:r>
      <w:r w:rsidR="004B42BF" w:rsidRPr="004E4164">
        <w:rPr>
          <w:noProof/>
          <w:sz w:val="26"/>
          <w:szCs w:val="26"/>
        </w:rPr>
        <w:t>19</w:t>
      </w:r>
      <w:r w:rsidRPr="004E4164">
        <w:rPr>
          <w:sz w:val="26"/>
          <w:szCs w:val="26"/>
        </w:rPr>
        <w:fldChar w:fldCharType="end"/>
      </w:r>
      <w:r w:rsidR="00C02C57" w:rsidRPr="004E4164">
        <w:rPr>
          <w:b w:val="0"/>
          <w:sz w:val="26"/>
          <w:szCs w:val="26"/>
        </w:rPr>
        <w:t xml:space="preserve"> </w:t>
      </w:r>
      <w:r w:rsidR="00FE6042" w:rsidRPr="004E4164">
        <w:rPr>
          <w:b w:val="0"/>
          <w:sz w:val="26"/>
          <w:szCs w:val="26"/>
        </w:rPr>
        <w:t xml:space="preserve">Khối lượng CTNH phát sinh trong giai đoạn </w:t>
      </w:r>
      <w:bookmarkEnd w:id="147"/>
      <w:bookmarkEnd w:id="148"/>
      <w:r w:rsidR="004C0954" w:rsidRPr="004E4164">
        <w:rPr>
          <w:b w:val="0"/>
          <w:sz w:val="26"/>
          <w:szCs w:val="26"/>
        </w:rPr>
        <w:t>lắp đặt máy móc thiết bị</w:t>
      </w:r>
      <w:bookmarkEnd w:id="149"/>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3622"/>
        <w:gridCol w:w="1509"/>
        <w:gridCol w:w="1621"/>
        <w:gridCol w:w="2161"/>
      </w:tblGrid>
      <w:tr w:rsidR="00A75551" w:rsidRPr="004E4164" w:rsidTr="00CA22D0">
        <w:trPr>
          <w:trHeight w:val="504"/>
          <w:tblHeader/>
        </w:trPr>
        <w:tc>
          <w:tcPr>
            <w:tcW w:w="327" w:type="pct"/>
            <w:shd w:val="clear" w:color="auto" w:fill="E2EFD9" w:themeFill="accent6" w:themeFillTint="33"/>
            <w:noWrap/>
            <w:vAlign w:val="center"/>
            <w:hideMark/>
          </w:tcPr>
          <w:p w:rsidR="00FE6042" w:rsidRPr="004E4164" w:rsidRDefault="00FE6042" w:rsidP="00CA22D0">
            <w:pPr>
              <w:spacing w:line="276" w:lineRule="auto"/>
              <w:jc w:val="center"/>
              <w:rPr>
                <w:b/>
                <w:sz w:val="26"/>
                <w:szCs w:val="26"/>
              </w:rPr>
            </w:pPr>
            <w:r w:rsidRPr="004E4164">
              <w:rPr>
                <w:b/>
                <w:sz w:val="26"/>
                <w:szCs w:val="26"/>
              </w:rPr>
              <w:t>S</w:t>
            </w:r>
            <w:r w:rsidR="008043F8" w:rsidRPr="004E4164">
              <w:rPr>
                <w:b/>
                <w:sz w:val="26"/>
                <w:szCs w:val="26"/>
              </w:rPr>
              <w:t>tt</w:t>
            </w:r>
          </w:p>
        </w:tc>
        <w:tc>
          <w:tcPr>
            <w:tcW w:w="1899" w:type="pct"/>
            <w:shd w:val="clear" w:color="auto" w:fill="E2EFD9" w:themeFill="accent6" w:themeFillTint="33"/>
            <w:noWrap/>
            <w:vAlign w:val="center"/>
            <w:hideMark/>
          </w:tcPr>
          <w:p w:rsidR="00FE6042" w:rsidRPr="004E4164" w:rsidRDefault="00FE6042" w:rsidP="00CA22D0">
            <w:pPr>
              <w:spacing w:line="276" w:lineRule="auto"/>
              <w:jc w:val="center"/>
              <w:rPr>
                <w:b/>
                <w:sz w:val="26"/>
                <w:szCs w:val="26"/>
              </w:rPr>
            </w:pPr>
            <w:r w:rsidRPr="004E4164">
              <w:rPr>
                <w:b/>
                <w:sz w:val="26"/>
                <w:szCs w:val="26"/>
              </w:rPr>
              <w:t>Tên chất thải</w:t>
            </w:r>
          </w:p>
        </w:tc>
        <w:tc>
          <w:tcPr>
            <w:tcW w:w="791" w:type="pct"/>
            <w:shd w:val="clear" w:color="auto" w:fill="E2EFD9" w:themeFill="accent6" w:themeFillTint="33"/>
            <w:noWrap/>
            <w:vAlign w:val="center"/>
          </w:tcPr>
          <w:p w:rsidR="00FE6042" w:rsidRPr="004E4164" w:rsidRDefault="00454911" w:rsidP="00CA22D0">
            <w:pPr>
              <w:spacing w:line="276" w:lineRule="auto"/>
              <w:jc w:val="center"/>
              <w:rPr>
                <w:b/>
                <w:sz w:val="26"/>
                <w:szCs w:val="26"/>
              </w:rPr>
            </w:pPr>
            <w:r w:rsidRPr="004E4164">
              <w:rPr>
                <w:b/>
                <w:sz w:val="26"/>
                <w:szCs w:val="26"/>
              </w:rPr>
              <w:t>TTTT</w:t>
            </w:r>
          </w:p>
        </w:tc>
        <w:tc>
          <w:tcPr>
            <w:tcW w:w="850" w:type="pct"/>
            <w:shd w:val="clear" w:color="auto" w:fill="E2EFD9" w:themeFill="accent6" w:themeFillTint="33"/>
            <w:noWrap/>
            <w:vAlign w:val="center"/>
          </w:tcPr>
          <w:p w:rsidR="00FE6042" w:rsidRPr="004E4164" w:rsidRDefault="00FE6042" w:rsidP="00CA22D0">
            <w:pPr>
              <w:spacing w:line="276" w:lineRule="auto"/>
              <w:jc w:val="center"/>
              <w:rPr>
                <w:b/>
                <w:sz w:val="26"/>
                <w:szCs w:val="26"/>
              </w:rPr>
            </w:pPr>
            <w:r w:rsidRPr="004E4164">
              <w:rPr>
                <w:b/>
                <w:sz w:val="26"/>
                <w:szCs w:val="26"/>
              </w:rPr>
              <w:t>Mã CTNH</w:t>
            </w:r>
          </w:p>
        </w:tc>
        <w:tc>
          <w:tcPr>
            <w:tcW w:w="1133" w:type="pct"/>
            <w:shd w:val="clear" w:color="auto" w:fill="E2EFD9" w:themeFill="accent6" w:themeFillTint="33"/>
            <w:noWrap/>
            <w:vAlign w:val="center"/>
          </w:tcPr>
          <w:p w:rsidR="00FE6042" w:rsidRPr="004E4164" w:rsidRDefault="00FE6042" w:rsidP="00CA22D0">
            <w:pPr>
              <w:spacing w:line="276" w:lineRule="auto"/>
              <w:jc w:val="center"/>
              <w:rPr>
                <w:b/>
                <w:sz w:val="26"/>
                <w:szCs w:val="26"/>
              </w:rPr>
            </w:pPr>
            <w:r w:rsidRPr="004E4164">
              <w:rPr>
                <w:b/>
                <w:sz w:val="26"/>
                <w:szCs w:val="26"/>
              </w:rPr>
              <w:t>Khối lượng (kg)</w:t>
            </w:r>
          </w:p>
        </w:tc>
      </w:tr>
      <w:tr w:rsidR="00A75551" w:rsidRPr="004E4164" w:rsidTr="00CA22D0">
        <w:trPr>
          <w:trHeight w:val="504"/>
        </w:trPr>
        <w:tc>
          <w:tcPr>
            <w:tcW w:w="327" w:type="pct"/>
            <w:shd w:val="clear" w:color="auto" w:fill="auto"/>
            <w:noWrap/>
            <w:vAlign w:val="center"/>
          </w:tcPr>
          <w:p w:rsidR="00FE6042" w:rsidRPr="004E4164" w:rsidRDefault="00FE6042" w:rsidP="00472FCC">
            <w:pPr>
              <w:numPr>
                <w:ilvl w:val="0"/>
                <w:numId w:val="22"/>
              </w:numPr>
              <w:spacing w:line="276" w:lineRule="auto"/>
              <w:ind w:left="0" w:firstLine="0"/>
              <w:jc w:val="center"/>
              <w:rPr>
                <w:sz w:val="26"/>
                <w:szCs w:val="26"/>
              </w:rPr>
            </w:pPr>
          </w:p>
        </w:tc>
        <w:tc>
          <w:tcPr>
            <w:tcW w:w="1899" w:type="pct"/>
            <w:shd w:val="clear" w:color="auto" w:fill="auto"/>
            <w:noWrap/>
            <w:vAlign w:val="center"/>
          </w:tcPr>
          <w:p w:rsidR="00FE6042" w:rsidRPr="004E4164" w:rsidRDefault="00FE6042" w:rsidP="00CA22D0">
            <w:pPr>
              <w:spacing w:line="276" w:lineRule="auto"/>
              <w:jc w:val="both"/>
              <w:rPr>
                <w:sz w:val="26"/>
                <w:szCs w:val="26"/>
              </w:rPr>
            </w:pPr>
            <w:r w:rsidRPr="004E4164">
              <w:rPr>
                <w:sz w:val="26"/>
                <w:szCs w:val="26"/>
              </w:rPr>
              <w:t>Bóng đèn huỳnh quang</w:t>
            </w:r>
          </w:p>
        </w:tc>
        <w:tc>
          <w:tcPr>
            <w:tcW w:w="791" w:type="pct"/>
            <w:shd w:val="clear" w:color="auto" w:fill="auto"/>
            <w:noWrap/>
            <w:vAlign w:val="center"/>
          </w:tcPr>
          <w:p w:rsidR="00FE6042" w:rsidRPr="004E4164" w:rsidRDefault="00FE6042" w:rsidP="00CA22D0">
            <w:pPr>
              <w:spacing w:line="276" w:lineRule="auto"/>
              <w:jc w:val="center"/>
              <w:rPr>
                <w:sz w:val="26"/>
                <w:szCs w:val="26"/>
              </w:rPr>
            </w:pPr>
            <w:r w:rsidRPr="004E4164">
              <w:rPr>
                <w:sz w:val="26"/>
                <w:szCs w:val="26"/>
              </w:rPr>
              <w:t>Rắn</w:t>
            </w:r>
          </w:p>
        </w:tc>
        <w:tc>
          <w:tcPr>
            <w:tcW w:w="850" w:type="pct"/>
            <w:shd w:val="clear" w:color="auto" w:fill="auto"/>
            <w:noWrap/>
            <w:vAlign w:val="center"/>
          </w:tcPr>
          <w:p w:rsidR="00FE6042" w:rsidRPr="004E4164" w:rsidRDefault="00FE6042" w:rsidP="00CA22D0">
            <w:pPr>
              <w:spacing w:line="276" w:lineRule="auto"/>
              <w:jc w:val="center"/>
              <w:rPr>
                <w:sz w:val="26"/>
                <w:szCs w:val="26"/>
              </w:rPr>
            </w:pPr>
            <w:r w:rsidRPr="004E4164">
              <w:rPr>
                <w:sz w:val="26"/>
                <w:szCs w:val="26"/>
              </w:rPr>
              <w:t>16 01 06</w:t>
            </w:r>
          </w:p>
        </w:tc>
        <w:tc>
          <w:tcPr>
            <w:tcW w:w="1133" w:type="pct"/>
            <w:shd w:val="clear" w:color="auto" w:fill="auto"/>
            <w:noWrap/>
            <w:vAlign w:val="center"/>
          </w:tcPr>
          <w:p w:rsidR="00FE6042" w:rsidRPr="004E4164" w:rsidRDefault="001660E1" w:rsidP="00CA22D0">
            <w:pPr>
              <w:spacing w:line="276" w:lineRule="auto"/>
              <w:jc w:val="center"/>
              <w:rPr>
                <w:sz w:val="26"/>
                <w:szCs w:val="26"/>
              </w:rPr>
            </w:pPr>
            <w:r w:rsidRPr="004E4164">
              <w:rPr>
                <w:sz w:val="26"/>
                <w:szCs w:val="26"/>
              </w:rPr>
              <w:t>0,5</w:t>
            </w:r>
          </w:p>
        </w:tc>
      </w:tr>
      <w:tr w:rsidR="00A75551" w:rsidRPr="004E4164" w:rsidTr="00CA22D0">
        <w:trPr>
          <w:trHeight w:val="504"/>
        </w:trPr>
        <w:tc>
          <w:tcPr>
            <w:tcW w:w="327" w:type="pct"/>
            <w:shd w:val="clear" w:color="auto" w:fill="auto"/>
            <w:noWrap/>
            <w:vAlign w:val="center"/>
          </w:tcPr>
          <w:p w:rsidR="00FE6042" w:rsidRPr="004E4164" w:rsidRDefault="00FE6042" w:rsidP="00472FCC">
            <w:pPr>
              <w:numPr>
                <w:ilvl w:val="0"/>
                <w:numId w:val="22"/>
              </w:numPr>
              <w:spacing w:line="276" w:lineRule="auto"/>
              <w:ind w:left="0" w:firstLine="0"/>
              <w:jc w:val="center"/>
              <w:rPr>
                <w:sz w:val="26"/>
                <w:szCs w:val="26"/>
              </w:rPr>
            </w:pPr>
          </w:p>
        </w:tc>
        <w:tc>
          <w:tcPr>
            <w:tcW w:w="1899" w:type="pct"/>
            <w:shd w:val="clear" w:color="auto" w:fill="auto"/>
            <w:noWrap/>
            <w:vAlign w:val="center"/>
          </w:tcPr>
          <w:p w:rsidR="00FE6042" w:rsidRPr="004E4164" w:rsidRDefault="00FE6042" w:rsidP="00CA22D0">
            <w:pPr>
              <w:spacing w:line="276" w:lineRule="auto"/>
              <w:jc w:val="both"/>
              <w:rPr>
                <w:sz w:val="26"/>
                <w:szCs w:val="26"/>
              </w:rPr>
            </w:pPr>
            <w:r w:rsidRPr="004E4164">
              <w:rPr>
                <w:sz w:val="26"/>
                <w:szCs w:val="26"/>
              </w:rPr>
              <w:t>Bao bì cứng bằng kim loại (thùng sơn, dung môi pha sơn)</w:t>
            </w:r>
          </w:p>
        </w:tc>
        <w:tc>
          <w:tcPr>
            <w:tcW w:w="791" w:type="pct"/>
            <w:shd w:val="clear" w:color="auto" w:fill="auto"/>
            <w:noWrap/>
            <w:vAlign w:val="center"/>
          </w:tcPr>
          <w:p w:rsidR="00FE6042" w:rsidRPr="004E4164" w:rsidRDefault="00FE6042" w:rsidP="00CA22D0">
            <w:pPr>
              <w:spacing w:line="276" w:lineRule="auto"/>
              <w:jc w:val="center"/>
              <w:rPr>
                <w:sz w:val="26"/>
                <w:szCs w:val="26"/>
              </w:rPr>
            </w:pPr>
            <w:r w:rsidRPr="004E4164">
              <w:rPr>
                <w:sz w:val="26"/>
                <w:szCs w:val="26"/>
              </w:rPr>
              <w:t>Rắn</w:t>
            </w:r>
          </w:p>
        </w:tc>
        <w:tc>
          <w:tcPr>
            <w:tcW w:w="850" w:type="pct"/>
            <w:shd w:val="clear" w:color="auto" w:fill="auto"/>
            <w:noWrap/>
            <w:vAlign w:val="center"/>
          </w:tcPr>
          <w:p w:rsidR="00FE6042" w:rsidRPr="004E4164" w:rsidRDefault="00FE6042" w:rsidP="00CA22D0">
            <w:pPr>
              <w:spacing w:line="276" w:lineRule="auto"/>
              <w:jc w:val="center"/>
              <w:rPr>
                <w:sz w:val="26"/>
                <w:szCs w:val="26"/>
              </w:rPr>
            </w:pPr>
            <w:r w:rsidRPr="004E4164">
              <w:rPr>
                <w:sz w:val="26"/>
                <w:szCs w:val="26"/>
              </w:rPr>
              <w:t>18 01 02</w:t>
            </w:r>
          </w:p>
        </w:tc>
        <w:tc>
          <w:tcPr>
            <w:tcW w:w="1133" w:type="pct"/>
            <w:shd w:val="clear" w:color="auto" w:fill="auto"/>
            <w:noWrap/>
            <w:vAlign w:val="center"/>
          </w:tcPr>
          <w:p w:rsidR="00FE6042" w:rsidRPr="004E4164" w:rsidRDefault="00972BEB" w:rsidP="00CA22D0">
            <w:pPr>
              <w:spacing w:line="276" w:lineRule="auto"/>
              <w:jc w:val="center"/>
              <w:rPr>
                <w:sz w:val="26"/>
                <w:szCs w:val="26"/>
              </w:rPr>
            </w:pPr>
            <w:r w:rsidRPr="004E4164">
              <w:rPr>
                <w:sz w:val="26"/>
                <w:szCs w:val="26"/>
              </w:rPr>
              <w:t>2</w:t>
            </w:r>
            <w:r w:rsidR="00D30A3C" w:rsidRPr="004E4164">
              <w:rPr>
                <w:sz w:val="26"/>
                <w:szCs w:val="26"/>
              </w:rPr>
              <w:t>0</w:t>
            </w:r>
          </w:p>
        </w:tc>
      </w:tr>
      <w:tr w:rsidR="00A75551" w:rsidRPr="004E4164" w:rsidTr="00CA22D0">
        <w:trPr>
          <w:trHeight w:val="504"/>
        </w:trPr>
        <w:tc>
          <w:tcPr>
            <w:tcW w:w="327" w:type="pct"/>
            <w:shd w:val="clear" w:color="auto" w:fill="auto"/>
            <w:noWrap/>
            <w:vAlign w:val="center"/>
          </w:tcPr>
          <w:p w:rsidR="00FE6042" w:rsidRPr="004E4164" w:rsidRDefault="00FE6042" w:rsidP="00472FCC">
            <w:pPr>
              <w:numPr>
                <w:ilvl w:val="0"/>
                <w:numId w:val="22"/>
              </w:numPr>
              <w:spacing w:line="276" w:lineRule="auto"/>
              <w:ind w:left="0" w:firstLine="0"/>
              <w:jc w:val="center"/>
              <w:rPr>
                <w:sz w:val="26"/>
                <w:szCs w:val="26"/>
              </w:rPr>
            </w:pPr>
          </w:p>
        </w:tc>
        <w:tc>
          <w:tcPr>
            <w:tcW w:w="1899" w:type="pct"/>
            <w:shd w:val="clear" w:color="auto" w:fill="auto"/>
            <w:noWrap/>
            <w:vAlign w:val="center"/>
          </w:tcPr>
          <w:p w:rsidR="00FE6042" w:rsidRPr="004E4164" w:rsidRDefault="00FE6042" w:rsidP="00CA22D0">
            <w:pPr>
              <w:spacing w:line="276" w:lineRule="auto"/>
              <w:jc w:val="both"/>
              <w:rPr>
                <w:sz w:val="26"/>
                <w:szCs w:val="26"/>
              </w:rPr>
            </w:pPr>
            <w:r w:rsidRPr="004E4164">
              <w:rPr>
                <w:sz w:val="26"/>
                <w:szCs w:val="26"/>
              </w:rPr>
              <w:t>Giẻ lau dính dầu, hóa chất thải (dính sơn, dung môi)</w:t>
            </w:r>
          </w:p>
        </w:tc>
        <w:tc>
          <w:tcPr>
            <w:tcW w:w="791" w:type="pct"/>
            <w:shd w:val="clear" w:color="auto" w:fill="auto"/>
            <w:noWrap/>
            <w:vAlign w:val="center"/>
          </w:tcPr>
          <w:p w:rsidR="00FE6042" w:rsidRPr="004E4164" w:rsidRDefault="00FE6042" w:rsidP="00CA22D0">
            <w:pPr>
              <w:spacing w:line="276" w:lineRule="auto"/>
              <w:jc w:val="center"/>
              <w:rPr>
                <w:sz w:val="26"/>
                <w:szCs w:val="26"/>
              </w:rPr>
            </w:pPr>
            <w:r w:rsidRPr="004E4164">
              <w:rPr>
                <w:sz w:val="26"/>
                <w:szCs w:val="26"/>
              </w:rPr>
              <w:t>Rắn</w:t>
            </w:r>
          </w:p>
        </w:tc>
        <w:tc>
          <w:tcPr>
            <w:tcW w:w="850" w:type="pct"/>
            <w:shd w:val="clear" w:color="auto" w:fill="auto"/>
            <w:noWrap/>
            <w:vAlign w:val="center"/>
          </w:tcPr>
          <w:p w:rsidR="00FE6042" w:rsidRPr="004E4164" w:rsidRDefault="00FE6042" w:rsidP="00CA22D0">
            <w:pPr>
              <w:spacing w:line="276" w:lineRule="auto"/>
              <w:jc w:val="center"/>
              <w:rPr>
                <w:sz w:val="26"/>
                <w:szCs w:val="26"/>
              </w:rPr>
            </w:pPr>
            <w:r w:rsidRPr="004E4164">
              <w:rPr>
                <w:sz w:val="26"/>
                <w:szCs w:val="26"/>
              </w:rPr>
              <w:t>18 02 01</w:t>
            </w:r>
          </w:p>
        </w:tc>
        <w:tc>
          <w:tcPr>
            <w:tcW w:w="1133" w:type="pct"/>
            <w:shd w:val="clear" w:color="auto" w:fill="auto"/>
            <w:noWrap/>
            <w:vAlign w:val="center"/>
          </w:tcPr>
          <w:p w:rsidR="00FE6042" w:rsidRPr="004E4164" w:rsidRDefault="00D30A3C" w:rsidP="00CA22D0">
            <w:pPr>
              <w:spacing w:line="276" w:lineRule="auto"/>
              <w:jc w:val="center"/>
              <w:rPr>
                <w:sz w:val="26"/>
                <w:szCs w:val="26"/>
              </w:rPr>
            </w:pPr>
            <w:r w:rsidRPr="004E4164">
              <w:rPr>
                <w:sz w:val="26"/>
                <w:szCs w:val="26"/>
              </w:rPr>
              <w:t>5</w:t>
            </w:r>
          </w:p>
        </w:tc>
      </w:tr>
      <w:tr w:rsidR="00A75551" w:rsidRPr="004E4164" w:rsidTr="00CA22D0">
        <w:trPr>
          <w:trHeight w:val="504"/>
        </w:trPr>
        <w:tc>
          <w:tcPr>
            <w:tcW w:w="327" w:type="pct"/>
            <w:shd w:val="clear" w:color="auto" w:fill="auto"/>
            <w:noWrap/>
            <w:vAlign w:val="center"/>
            <w:hideMark/>
          </w:tcPr>
          <w:p w:rsidR="00FE6042" w:rsidRPr="004E4164" w:rsidRDefault="00FE6042" w:rsidP="00472FCC">
            <w:pPr>
              <w:numPr>
                <w:ilvl w:val="0"/>
                <w:numId w:val="22"/>
              </w:numPr>
              <w:spacing w:line="276" w:lineRule="auto"/>
              <w:ind w:left="0" w:firstLine="0"/>
              <w:jc w:val="center"/>
              <w:rPr>
                <w:sz w:val="26"/>
                <w:szCs w:val="26"/>
              </w:rPr>
            </w:pPr>
          </w:p>
        </w:tc>
        <w:tc>
          <w:tcPr>
            <w:tcW w:w="1899" w:type="pct"/>
            <w:shd w:val="clear" w:color="auto" w:fill="auto"/>
            <w:noWrap/>
            <w:vAlign w:val="center"/>
          </w:tcPr>
          <w:p w:rsidR="00FE6042" w:rsidRPr="004E4164" w:rsidRDefault="00FE6042" w:rsidP="00CA22D0">
            <w:pPr>
              <w:spacing w:line="276" w:lineRule="auto"/>
              <w:jc w:val="both"/>
              <w:rPr>
                <w:sz w:val="26"/>
                <w:szCs w:val="26"/>
              </w:rPr>
            </w:pPr>
            <w:r w:rsidRPr="004E4164">
              <w:rPr>
                <w:sz w:val="26"/>
                <w:szCs w:val="26"/>
              </w:rPr>
              <w:t>Các loại dầu mỡ thải</w:t>
            </w:r>
          </w:p>
        </w:tc>
        <w:tc>
          <w:tcPr>
            <w:tcW w:w="791" w:type="pct"/>
            <w:shd w:val="clear" w:color="auto" w:fill="auto"/>
            <w:noWrap/>
            <w:vAlign w:val="center"/>
          </w:tcPr>
          <w:p w:rsidR="00FE6042" w:rsidRPr="004E4164" w:rsidRDefault="00FE6042" w:rsidP="00CA22D0">
            <w:pPr>
              <w:spacing w:line="276" w:lineRule="auto"/>
              <w:jc w:val="center"/>
              <w:rPr>
                <w:sz w:val="26"/>
                <w:szCs w:val="26"/>
              </w:rPr>
            </w:pPr>
            <w:r w:rsidRPr="004E4164">
              <w:rPr>
                <w:sz w:val="26"/>
                <w:szCs w:val="26"/>
              </w:rPr>
              <w:t>Lỏng</w:t>
            </w:r>
          </w:p>
        </w:tc>
        <w:tc>
          <w:tcPr>
            <w:tcW w:w="850" w:type="pct"/>
            <w:shd w:val="clear" w:color="auto" w:fill="auto"/>
            <w:noWrap/>
            <w:vAlign w:val="center"/>
          </w:tcPr>
          <w:p w:rsidR="00FE6042" w:rsidRPr="004E4164" w:rsidRDefault="00FE6042" w:rsidP="00CA22D0">
            <w:pPr>
              <w:spacing w:line="276" w:lineRule="auto"/>
              <w:jc w:val="center"/>
              <w:rPr>
                <w:sz w:val="26"/>
                <w:szCs w:val="26"/>
              </w:rPr>
            </w:pPr>
            <w:r w:rsidRPr="004E4164">
              <w:rPr>
                <w:sz w:val="26"/>
                <w:szCs w:val="26"/>
              </w:rPr>
              <w:t>17 07 04</w:t>
            </w:r>
          </w:p>
        </w:tc>
        <w:tc>
          <w:tcPr>
            <w:tcW w:w="1133" w:type="pct"/>
            <w:shd w:val="clear" w:color="auto" w:fill="auto"/>
            <w:noWrap/>
            <w:vAlign w:val="center"/>
          </w:tcPr>
          <w:p w:rsidR="00FE6042" w:rsidRPr="004E4164" w:rsidRDefault="000B5549" w:rsidP="00CA22D0">
            <w:pPr>
              <w:spacing w:line="276" w:lineRule="auto"/>
              <w:jc w:val="center"/>
              <w:rPr>
                <w:sz w:val="26"/>
                <w:szCs w:val="26"/>
              </w:rPr>
            </w:pPr>
            <w:r w:rsidRPr="004E4164">
              <w:rPr>
                <w:sz w:val="26"/>
                <w:szCs w:val="26"/>
              </w:rPr>
              <w:t>2,0</w:t>
            </w:r>
          </w:p>
        </w:tc>
      </w:tr>
      <w:tr w:rsidR="00A75551" w:rsidRPr="004E4164" w:rsidTr="00CA22D0">
        <w:trPr>
          <w:trHeight w:val="504"/>
        </w:trPr>
        <w:tc>
          <w:tcPr>
            <w:tcW w:w="327" w:type="pct"/>
            <w:shd w:val="clear" w:color="auto" w:fill="auto"/>
            <w:noWrap/>
            <w:vAlign w:val="center"/>
          </w:tcPr>
          <w:p w:rsidR="00FE6042" w:rsidRPr="004E4164" w:rsidRDefault="00FE6042" w:rsidP="00472FCC">
            <w:pPr>
              <w:numPr>
                <w:ilvl w:val="0"/>
                <w:numId w:val="22"/>
              </w:numPr>
              <w:spacing w:line="276" w:lineRule="auto"/>
              <w:ind w:left="0" w:firstLine="0"/>
              <w:jc w:val="center"/>
              <w:rPr>
                <w:sz w:val="26"/>
                <w:szCs w:val="26"/>
              </w:rPr>
            </w:pPr>
          </w:p>
        </w:tc>
        <w:tc>
          <w:tcPr>
            <w:tcW w:w="1899" w:type="pct"/>
            <w:shd w:val="clear" w:color="auto" w:fill="auto"/>
            <w:noWrap/>
            <w:vAlign w:val="center"/>
          </w:tcPr>
          <w:p w:rsidR="00FE6042" w:rsidRPr="004E4164" w:rsidRDefault="00FE6042" w:rsidP="00CA22D0">
            <w:pPr>
              <w:spacing w:line="276" w:lineRule="auto"/>
              <w:jc w:val="both"/>
              <w:rPr>
                <w:sz w:val="26"/>
                <w:szCs w:val="26"/>
              </w:rPr>
            </w:pPr>
            <w:r w:rsidRPr="004E4164">
              <w:rPr>
                <w:sz w:val="26"/>
                <w:szCs w:val="26"/>
              </w:rPr>
              <w:t>Que hàn</w:t>
            </w:r>
          </w:p>
        </w:tc>
        <w:tc>
          <w:tcPr>
            <w:tcW w:w="791" w:type="pct"/>
            <w:shd w:val="clear" w:color="auto" w:fill="auto"/>
            <w:noWrap/>
            <w:vAlign w:val="center"/>
          </w:tcPr>
          <w:p w:rsidR="00FE6042" w:rsidRPr="004E4164" w:rsidRDefault="00FE6042" w:rsidP="00CA22D0">
            <w:pPr>
              <w:spacing w:line="276" w:lineRule="auto"/>
              <w:jc w:val="center"/>
              <w:rPr>
                <w:sz w:val="26"/>
                <w:szCs w:val="26"/>
              </w:rPr>
            </w:pPr>
            <w:r w:rsidRPr="004E4164">
              <w:rPr>
                <w:sz w:val="26"/>
                <w:szCs w:val="26"/>
              </w:rPr>
              <w:t>Rắn</w:t>
            </w:r>
          </w:p>
        </w:tc>
        <w:tc>
          <w:tcPr>
            <w:tcW w:w="850" w:type="pct"/>
            <w:shd w:val="clear" w:color="auto" w:fill="auto"/>
            <w:noWrap/>
            <w:vAlign w:val="center"/>
          </w:tcPr>
          <w:p w:rsidR="00FE6042" w:rsidRPr="004E4164" w:rsidRDefault="00FE6042" w:rsidP="00CA22D0">
            <w:pPr>
              <w:spacing w:line="276" w:lineRule="auto"/>
              <w:jc w:val="center"/>
              <w:rPr>
                <w:sz w:val="26"/>
                <w:szCs w:val="26"/>
              </w:rPr>
            </w:pPr>
            <w:r w:rsidRPr="004E4164">
              <w:rPr>
                <w:sz w:val="26"/>
                <w:szCs w:val="26"/>
              </w:rPr>
              <w:t>07 04 01</w:t>
            </w:r>
          </w:p>
        </w:tc>
        <w:tc>
          <w:tcPr>
            <w:tcW w:w="1133" w:type="pct"/>
            <w:shd w:val="clear" w:color="auto" w:fill="auto"/>
            <w:noWrap/>
            <w:vAlign w:val="center"/>
          </w:tcPr>
          <w:p w:rsidR="00FE6042" w:rsidRPr="004E4164" w:rsidRDefault="00D30A3C" w:rsidP="00CA22D0">
            <w:pPr>
              <w:spacing w:line="276" w:lineRule="auto"/>
              <w:jc w:val="center"/>
              <w:rPr>
                <w:sz w:val="26"/>
                <w:szCs w:val="26"/>
              </w:rPr>
            </w:pPr>
            <w:r w:rsidRPr="004E4164">
              <w:rPr>
                <w:sz w:val="26"/>
                <w:szCs w:val="26"/>
              </w:rPr>
              <w:t>4</w:t>
            </w:r>
            <w:r w:rsidR="000B5549" w:rsidRPr="004E4164">
              <w:rPr>
                <w:sz w:val="26"/>
                <w:szCs w:val="26"/>
              </w:rPr>
              <w:t>,0</w:t>
            </w:r>
          </w:p>
        </w:tc>
      </w:tr>
      <w:tr w:rsidR="00A75551" w:rsidRPr="004E4164" w:rsidTr="00CA22D0">
        <w:trPr>
          <w:trHeight w:val="504"/>
        </w:trPr>
        <w:tc>
          <w:tcPr>
            <w:tcW w:w="3867" w:type="pct"/>
            <w:gridSpan w:val="4"/>
            <w:shd w:val="clear" w:color="auto" w:fill="auto"/>
            <w:noWrap/>
            <w:vAlign w:val="center"/>
          </w:tcPr>
          <w:p w:rsidR="00FE6042" w:rsidRPr="004E4164" w:rsidRDefault="00FE6042" w:rsidP="00CA22D0">
            <w:pPr>
              <w:spacing w:line="276" w:lineRule="auto"/>
              <w:jc w:val="center"/>
              <w:rPr>
                <w:b/>
                <w:sz w:val="26"/>
                <w:szCs w:val="26"/>
              </w:rPr>
            </w:pPr>
            <w:r w:rsidRPr="004E4164">
              <w:rPr>
                <w:b/>
                <w:sz w:val="26"/>
                <w:szCs w:val="26"/>
              </w:rPr>
              <w:t>Tổng (kg/trong suốt thời gian thi công)</w:t>
            </w:r>
          </w:p>
        </w:tc>
        <w:tc>
          <w:tcPr>
            <w:tcW w:w="1133" w:type="pct"/>
            <w:shd w:val="clear" w:color="auto" w:fill="auto"/>
            <w:noWrap/>
            <w:vAlign w:val="center"/>
          </w:tcPr>
          <w:p w:rsidR="00FE6042" w:rsidRPr="004E4164" w:rsidRDefault="00D30A3C" w:rsidP="00CA22D0">
            <w:pPr>
              <w:spacing w:line="276" w:lineRule="auto"/>
              <w:jc w:val="center"/>
              <w:rPr>
                <w:b/>
                <w:sz w:val="26"/>
                <w:szCs w:val="26"/>
              </w:rPr>
            </w:pPr>
            <w:r w:rsidRPr="004E4164">
              <w:rPr>
                <w:b/>
                <w:sz w:val="26"/>
                <w:szCs w:val="26"/>
              </w:rPr>
              <w:fldChar w:fldCharType="begin"/>
            </w:r>
            <w:r w:rsidR="001660E1" w:rsidRPr="004E4164">
              <w:rPr>
                <w:b/>
                <w:sz w:val="26"/>
                <w:szCs w:val="26"/>
              </w:rPr>
              <w:instrText xml:space="preserve"> =0.5</w:instrText>
            </w:r>
            <w:r w:rsidR="00972BEB" w:rsidRPr="004E4164">
              <w:rPr>
                <w:b/>
                <w:sz w:val="26"/>
                <w:szCs w:val="26"/>
              </w:rPr>
              <w:instrText>+2</w:instrText>
            </w:r>
            <w:r w:rsidRPr="004E4164">
              <w:rPr>
                <w:b/>
                <w:sz w:val="26"/>
                <w:szCs w:val="26"/>
              </w:rPr>
              <w:instrText xml:space="preserve">0+5+2+4 </w:instrText>
            </w:r>
            <w:r w:rsidRPr="004E4164">
              <w:rPr>
                <w:b/>
                <w:sz w:val="26"/>
                <w:szCs w:val="26"/>
              </w:rPr>
              <w:fldChar w:fldCharType="separate"/>
            </w:r>
            <w:r w:rsidR="001660E1" w:rsidRPr="004E4164">
              <w:rPr>
                <w:b/>
                <w:noProof/>
                <w:sz w:val="26"/>
                <w:szCs w:val="26"/>
              </w:rPr>
              <w:t>31,5</w:t>
            </w:r>
            <w:r w:rsidRPr="004E4164">
              <w:rPr>
                <w:b/>
                <w:sz w:val="26"/>
                <w:szCs w:val="26"/>
              </w:rPr>
              <w:fldChar w:fldCharType="end"/>
            </w:r>
          </w:p>
        </w:tc>
      </w:tr>
    </w:tbl>
    <w:p w:rsidR="00FE6042" w:rsidRPr="004E4164" w:rsidRDefault="00FE6042" w:rsidP="009D117C">
      <w:pPr>
        <w:spacing w:before="120" w:after="120"/>
        <w:ind w:firstLine="360"/>
        <w:jc w:val="both"/>
        <w:rPr>
          <w:sz w:val="26"/>
          <w:szCs w:val="26"/>
          <w:lang w:val="pt-BR"/>
        </w:rPr>
      </w:pPr>
      <w:r w:rsidRPr="004E4164">
        <w:rPr>
          <w:sz w:val="26"/>
          <w:szCs w:val="26"/>
          <w:lang w:val="pt-BR"/>
        </w:rPr>
        <w:t>Chất thải nguy hại thường có đặ</w:t>
      </w:r>
      <w:r w:rsidR="00800901" w:rsidRPr="004E4164">
        <w:rPr>
          <w:sz w:val="26"/>
          <w:szCs w:val="26"/>
          <w:lang w:val="pt-BR"/>
        </w:rPr>
        <w:t>c</w:t>
      </w:r>
      <w:r w:rsidRPr="004E4164">
        <w:rPr>
          <w:sz w:val="26"/>
          <w:szCs w:val="26"/>
          <w:lang w:val="pt-BR"/>
        </w:rPr>
        <w:t xml:space="preserve"> tính tồn tại lâu trong môi trường, khó phân hủy, có khả năng tích lũy sinh học trong các nguồn nước, mô mỡ của động vật gây ra hàng loạt các bệnh nguy hiểm đối với con người và môi trường. Nếu không được thu gom, xử lý theo đúng quy định sẽ gây ảnh hưởng rất lớn đến môi trường và con người.</w:t>
      </w:r>
    </w:p>
    <w:p w:rsidR="00387A38" w:rsidRPr="004E4164" w:rsidRDefault="001660E1" w:rsidP="00472FCC">
      <w:pPr>
        <w:pStyle w:val="ListParagraph"/>
        <w:numPr>
          <w:ilvl w:val="3"/>
          <w:numId w:val="43"/>
        </w:numPr>
        <w:tabs>
          <w:tab w:val="left" w:pos="1080"/>
        </w:tabs>
        <w:jc w:val="both"/>
        <w:rPr>
          <w:b/>
          <w:sz w:val="26"/>
          <w:szCs w:val="26"/>
        </w:rPr>
      </w:pPr>
      <w:r w:rsidRPr="004E4164">
        <w:rPr>
          <w:b/>
          <w:sz w:val="26"/>
          <w:szCs w:val="26"/>
        </w:rPr>
        <w:t xml:space="preserve"> </w:t>
      </w:r>
      <w:r w:rsidR="00972BEB" w:rsidRPr="004E4164">
        <w:rPr>
          <w:b/>
          <w:sz w:val="26"/>
          <w:szCs w:val="26"/>
        </w:rPr>
        <w:t>Tiếng ồn và độ</w:t>
      </w:r>
      <w:r w:rsidR="00387A38" w:rsidRPr="004E4164">
        <w:rPr>
          <w:b/>
          <w:sz w:val="26"/>
          <w:szCs w:val="26"/>
        </w:rPr>
        <w:t xml:space="preserve"> rung</w:t>
      </w:r>
      <w:r w:rsidR="00972BEB" w:rsidRPr="004E4164">
        <w:rPr>
          <w:b/>
          <w:sz w:val="26"/>
          <w:szCs w:val="26"/>
        </w:rPr>
        <w:t xml:space="preserve"> từ quá trình </w:t>
      </w:r>
      <w:r w:rsidR="00A677B5" w:rsidRPr="004E4164">
        <w:rPr>
          <w:b/>
          <w:sz w:val="26"/>
          <w:szCs w:val="26"/>
        </w:rPr>
        <w:t>xây dựng và lắp đặt máy móc thiết bị</w:t>
      </w:r>
    </w:p>
    <w:p w:rsidR="00972BEB" w:rsidRPr="004E4164" w:rsidRDefault="00827CCF" w:rsidP="00472FCC">
      <w:pPr>
        <w:pStyle w:val="ListParagraph"/>
        <w:numPr>
          <w:ilvl w:val="0"/>
          <w:numId w:val="95"/>
        </w:numPr>
        <w:spacing w:before="120" w:after="120"/>
        <w:ind w:left="360"/>
        <w:jc w:val="both"/>
        <w:rPr>
          <w:b/>
          <w:sz w:val="26"/>
          <w:szCs w:val="26"/>
        </w:rPr>
      </w:pPr>
      <w:r w:rsidRPr="004E4164">
        <w:rPr>
          <w:b/>
          <w:i/>
          <w:sz w:val="26"/>
          <w:szCs w:val="26"/>
        </w:rPr>
        <w:t>Tiếng ồn</w:t>
      </w:r>
    </w:p>
    <w:p w:rsidR="00387A38" w:rsidRPr="004E4164" w:rsidRDefault="00387A38" w:rsidP="009D117C">
      <w:pPr>
        <w:spacing w:before="120" w:after="120"/>
        <w:ind w:firstLine="360"/>
        <w:jc w:val="both"/>
        <w:rPr>
          <w:sz w:val="26"/>
          <w:szCs w:val="26"/>
          <w:lang w:val="vi-VN"/>
        </w:rPr>
      </w:pPr>
      <w:r w:rsidRPr="004E4164">
        <w:rPr>
          <w:i/>
          <w:sz w:val="26"/>
          <w:szCs w:val="26"/>
        </w:rPr>
        <w:t>Nguồn phát sinh:</w:t>
      </w:r>
      <w:r w:rsidRPr="004E4164">
        <w:rPr>
          <w:sz w:val="26"/>
          <w:szCs w:val="26"/>
        </w:rPr>
        <w:t xml:space="preserve"> tiếng ồn, rung phát sinh chủ yếu từ các nguồn sau:</w:t>
      </w:r>
    </w:p>
    <w:p w:rsidR="00387A38" w:rsidRPr="004E4164" w:rsidRDefault="00387A38" w:rsidP="00472FCC">
      <w:pPr>
        <w:numPr>
          <w:ilvl w:val="0"/>
          <w:numId w:val="35"/>
        </w:numPr>
        <w:spacing w:before="120" w:after="120"/>
        <w:ind w:left="648"/>
        <w:jc w:val="both"/>
        <w:rPr>
          <w:sz w:val="26"/>
          <w:szCs w:val="26"/>
        </w:rPr>
      </w:pPr>
      <w:r w:rsidRPr="004E4164">
        <w:rPr>
          <w:sz w:val="26"/>
          <w:szCs w:val="26"/>
          <w:lang w:val="vi-VN"/>
        </w:rPr>
        <w:t xml:space="preserve">Tiếng ồn </w:t>
      </w:r>
      <w:r w:rsidRPr="004E4164">
        <w:rPr>
          <w:sz w:val="26"/>
          <w:szCs w:val="26"/>
        </w:rPr>
        <w:t>phát sinh từ các phương tiện vận chuyển ra vào k</w:t>
      </w:r>
      <w:r w:rsidR="004C0954" w:rsidRPr="004E4164">
        <w:rPr>
          <w:sz w:val="26"/>
          <w:szCs w:val="26"/>
        </w:rPr>
        <w:t xml:space="preserve">hi vận chuyển </w:t>
      </w:r>
      <w:r w:rsidR="00A677B5" w:rsidRPr="004E4164">
        <w:rPr>
          <w:sz w:val="26"/>
          <w:szCs w:val="26"/>
        </w:rPr>
        <w:t xml:space="preserve">vật tư xây dựng, </w:t>
      </w:r>
      <w:r w:rsidR="004C0954" w:rsidRPr="004E4164">
        <w:rPr>
          <w:sz w:val="26"/>
          <w:szCs w:val="26"/>
        </w:rPr>
        <w:t>máy móc, thiết bị;</w:t>
      </w:r>
    </w:p>
    <w:p w:rsidR="00387A38" w:rsidRPr="004E4164" w:rsidRDefault="00387A38" w:rsidP="00472FCC">
      <w:pPr>
        <w:numPr>
          <w:ilvl w:val="0"/>
          <w:numId w:val="35"/>
        </w:numPr>
        <w:spacing w:before="120" w:after="120"/>
        <w:ind w:left="648"/>
        <w:jc w:val="both"/>
        <w:rPr>
          <w:sz w:val="26"/>
          <w:szCs w:val="26"/>
        </w:rPr>
      </w:pPr>
      <w:r w:rsidRPr="004E4164">
        <w:rPr>
          <w:sz w:val="26"/>
          <w:szCs w:val="26"/>
        </w:rPr>
        <w:t>Tiếng ồn phát sinh từ quá trình</w:t>
      </w:r>
      <w:r w:rsidR="00A677B5" w:rsidRPr="004E4164">
        <w:rPr>
          <w:sz w:val="26"/>
          <w:szCs w:val="26"/>
        </w:rPr>
        <w:t xml:space="preserve"> thi công xây dựng,</w:t>
      </w:r>
      <w:r w:rsidRPr="004E4164">
        <w:rPr>
          <w:sz w:val="26"/>
          <w:szCs w:val="26"/>
        </w:rPr>
        <w:t xml:space="preserve"> lắp ráp máy móc, thiết bị</w:t>
      </w:r>
      <w:r w:rsidR="004C59CB" w:rsidRPr="004E4164">
        <w:rPr>
          <w:sz w:val="26"/>
          <w:szCs w:val="26"/>
        </w:rPr>
        <w:t>;</w:t>
      </w:r>
    </w:p>
    <w:p w:rsidR="00387A38" w:rsidRPr="004E4164" w:rsidRDefault="00387A38" w:rsidP="00472FCC">
      <w:pPr>
        <w:numPr>
          <w:ilvl w:val="0"/>
          <w:numId w:val="35"/>
        </w:numPr>
        <w:spacing w:before="120" w:after="120"/>
        <w:ind w:left="648"/>
        <w:jc w:val="both"/>
        <w:rPr>
          <w:sz w:val="26"/>
          <w:szCs w:val="26"/>
          <w:lang w:val="vi-VN"/>
        </w:rPr>
      </w:pPr>
      <w:r w:rsidRPr="004E4164">
        <w:rPr>
          <w:sz w:val="26"/>
          <w:szCs w:val="26"/>
        </w:rPr>
        <w:t>Bên cạnh nguồn ô nhiễm trên, việc vận hành các phương tiện và thiết bị thi công như:</w:t>
      </w:r>
      <w:r w:rsidRPr="004E4164">
        <w:rPr>
          <w:sz w:val="26"/>
          <w:szCs w:val="26"/>
          <w:lang w:val="vi-VN"/>
        </w:rPr>
        <w:t xml:space="preserve"> khoan, </w:t>
      </w:r>
      <w:r w:rsidR="00D30A3C" w:rsidRPr="004E4164">
        <w:rPr>
          <w:sz w:val="26"/>
          <w:szCs w:val="26"/>
        </w:rPr>
        <w:t>máy nén</w:t>
      </w:r>
      <w:r w:rsidR="00361583" w:rsidRPr="004E4164">
        <w:rPr>
          <w:sz w:val="26"/>
          <w:szCs w:val="26"/>
        </w:rPr>
        <w:t>, máy ủi</w:t>
      </w:r>
      <w:r w:rsidRPr="004E4164">
        <w:rPr>
          <w:sz w:val="26"/>
          <w:szCs w:val="26"/>
          <w:lang w:val="vi-VN"/>
        </w:rPr>
        <w:t xml:space="preserve">… cũng gây ồn đáng kể. </w:t>
      </w:r>
    </w:p>
    <w:p w:rsidR="00424B57" w:rsidRPr="004E4164" w:rsidRDefault="00387A38" w:rsidP="009D117C">
      <w:pPr>
        <w:spacing w:before="120" w:after="120"/>
        <w:ind w:firstLine="360"/>
        <w:jc w:val="both"/>
        <w:rPr>
          <w:sz w:val="26"/>
          <w:szCs w:val="26"/>
          <w:lang w:val="vi-VN"/>
        </w:rPr>
      </w:pPr>
      <w:r w:rsidRPr="004E4164">
        <w:rPr>
          <w:i/>
          <w:sz w:val="26"/>
          <w:szCs w:val="26"/>
          <w:lang w:val="vi-VN"/>
        </w:rPr>
        <w:t>Mức ồn:</w:t>
      </w:r>
      <w:r w:rsidRPr="004E4164">
        <w:rPr>
          <w:sz w:val="26"/>
          <w:szCs w:val="26"/>
          <w:lang w:val="vi-VN"/>
        </w:rPr>
        <w:t xml:space="preserve"> tham khảo mức ồn phát sinh từ các thiết bị thi công khi đo ở vị trí cách nguồn phát sinh 1,5 m được trình bày trong bảng sau:</w:t>
      </w:r>
    </w:p>
    <w:p w:rsidR="00387A38" w:rsidRPr="004E4164" w:rsidRDefault="00387A38" w:rsidP="00715F69">
      <w:pPr>
        <w:pStyle w:val="Caption"/>
        <w:spacing w:before="120" w:after="120"/>
        <w:rPr>
          <w:sz w:val="26"/>
          <w:szCs w:val="26"/>
        </w:rPr>
      </w:pPr>
      <w:bookmarkStart w:id="150" w:name="_Toc283298034"/>
      <w:bookmarkStart w:id="151" w:name="_Toc292807913"/>
      <w:bookmarkStart w:id="152" w:name="_Toc351368655"/>
      <w:bookmarkStart w:id="153" w:name="_Toc352232205"/>
      <w:bookmarkStart w:id="154" w:name="_Toc352679684"/>
      <w:bookmarkStart w:id="155" w:name="_Toc356574649"/>
      <w:bookmarkStart w:id="156" w:name="_Toc356574906"/>
      <w:bookmarkStart w:id="157" w:name="_Toc356575154"/>
      <w:bookmarkStart w:id="158" w:name="_Toc356631163"/>
      <w:bookmarkStart w:id="159" w:name="_Toc356680701"/>
      <w:bookmarkStart w:id="160" w:name="_Toc356681708"/>
      <w:bookmarkStart w:id="161" w:name="_Toc356682680"/>
      <w:bookmarkStart w:id="162" w:name="_Toc356906473"/>
      <w:bookmarkStart w:id="163" w:name="_Toc356907053"/>
      <w:bookmarkStart w:id="164" w:name="_Toc360888359"/>
      <w:bookmarkStart w:id="165" w:name="_Toc360888523"/>
      <w:bookmarkStart w:id="166" w:name="_Toc360888747"/>
      <w:bookmarkStart w:id="167" w:name="_Toc361388015"/>
      <w:bookmarkStart w:id="168" w:name="_Toc368574059"/>
      <w:bookmarkStart w:id="169" w:name="_Toc368575131"/>
      <w:bookmarkStart w:id="170" w:name="_Toc368924107"/>
      <w:bookmarkStart w:id="171" w:name="_Toc368924773"/>
      <w:bookmarkStart w:id="172" w:name="_Toc375308996"/>
      <w:bookmarkStart w:id="173" w:name="_Toc375309272"/>
      <w:bookmarkStart w:id="174" w:name="_Toc381974644"/>
      <w:bookmarkStart w:id="175" w:name="_Toc382213059"/>
      <w:bookmarkStart w:id="176" w:name="_Toc117002595"/>
      <w:r w:rsidRPr="004E4164">
        <w:rPr>
          <w:sz w:val="26"/>
          <w:szCs w:val="26"/>
        </w:rPr>
        <w:lastRenderedPageBreak/>
        <w:t xml:space="preserve">Bảng 4. </w:t>
      </w:r>
      <w:r w:rsidRPr="004E4164">
        <w:rPr>
          <w:sz w:val="26"/>
          <w:szCs w:val="26"/>
        </w:rPr>
        <w:fldChar w:fldCharType="begin"/>
      </w:r>
      <w:r w:rsidRPr="004E4164">
        <w:rPr>
          <w:sz w:val="26"/>
          <w:szCs w:val="26"/>
        </w:rPr>
        <w:instrText xml:space="preserve"> SEQ Bảng_4. \* ARABIC </w:instrText>
      </w:r>
      <w:r w:rsidRPr="004E4164">
        <w:rPr>
          <w:sz w:val="26"/>
          <w:szCs w:val="26"/>
        </w:rPr>
        <w:fldChar w:fldCharType="separate"/>
      </w:r>
      <w:r w:rsidR="004B42BF" w:rsidRPr="004E4164">
        <w:rPr>
          <w:noProof/>
          <w:sz w:val="26"/>
          <w:szCs w:val="26"/>
        </w:rPr>
        <w:t>20</w:t>
      </w:r>
      <w:r w:rsidRPr="004E4164">
        <w:rPr>
          <w:sz w:val="26"/>
          <w:szCs w:val="26"/>
        </w:rPr>
        <w:fldChar w:fldCharType="end"/>
      </w:r>
      <w:r w:rsidRPr="004E4164">
        <w:rPr>
          <w:sz w:val="26"/>
          <w:szCs w:val="26"/>
        </w:rPr>
        <w:t xml:space="preserve"> </w:t>
      </w:r>
      <w:r w:rsidRPr="004E4164">
        <w:rPr>
          <w:b w:val="0"/>
          <w:sz w:val="26"/>
          <w:szCs w:val="26"/>
          <w:lang w:val="vi-VN"/>
        </w:rPr>
        <w:t xml:space="preserve">Mức ồn của các thiết bị thi công </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00A12E7B" w:rsidRPr="004E4164">
        <w:rPr>
          <w:b w:val="0"/>
          <w:sz w:val="26"/>
          <w:szCs w:val="26"/>
        </w:rPr>
        <w:t>trên công trường</w:t>
      </w:r>
      <w:bookmarkEnd w:id="176"/>
    </w:p>
    <w:tbl>
      <w:tblPr>
        <w:tblW w:w="938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4"/>
        <w:gridCol w:w="3149"/>
        <w:gridCol w:w="1339"/>
        <w:gridCol w:w="1339"/>
        <w:gridCol w:w="2833"/>
      </w:tblGrid>
      <w:tr w:rsidR="008C1A2F" w:rsidRPr="004E4164" w:rsidTr="00C1728E">
        <w:trPr>
          <w:trHeight w:val="20"/>
          <w:tblHeader/>
        </w:trPr>
        <w:tc>
          <w:tcPr>
            <w:tcW w:w="724" w:type="dxa"/>
            <w:vMerge w:val="restart"/>
            <w:shd w:val="clear" w:color="auto" w:fill="E2EFD9"/>
            <w:vAlign w:val="center"/>
          </w:tcPr>
          <w:p w:rsidR="008C1A2F" w:rsidRPr="004E4164" w:rsidRDefault="008C1A2F" w:rsidP="00A83FA3">
            <w:pPr>
              <w:ind w:left="20"/>
              <w:jc w:val="center"/>
              <w:rPr>
                <w:lang w:val="vi-VN"/>
              </w:rPr>
            </w:pPr>
            <w:r w:rsidRPr="004E4164">
              <w:rPr>
                <w:b/>
                <w:bCs/>
              </w:rPr>
              <w:t>TT</w:t>
            </w:r>
          </w:p>
        </w:tc>
        <w:tc>
          <w:tcPr>
            <w:tcW w:w="3149" w:type="dxa"/>
            <w:vMerge w:val="restart"/>
            <w:shd w:val="clear" w:color="auto" w:fill="E2EFD9"/>
            <w:tcMar>
              <w:top w:w="15" w:type="dxa"/>
              <w:left w:w="15" w:type="dxa"/>
              <w:bottom w:w="0" w:type="dxa"/>
              <w:right w:w="15" w:type="dxa"/>
            </w:tcMar>
            <w:vAlign w:val="center"/>
          </w:tcPr>
          <w:p w:rsidR="008C1A2F" w:rsidRPr="004E4164" w:rsidRDefault="008C1A2F" w:rsidP="00A83FA3">
            <w:pPr>
              <w:ind w:left="142"/>
              <w:jc w:val="center"/>
              <w:rPr>
                <w:lang w:val="vi-VN"/>
              </w:rPr>
            </w:pPr>
            <w:r w:rsidRPr="004E4164">
              <w:rPr>
                <w:b/>
                <w:bCs/>
                <w:lang w:val="vi-VN"/>
              </w:rPr>
              <w:t>Thiết bị</w:t>
            </w:r>
          </w:p>
        </w:tc>
        <w:tc>
          <w:tcPr>
            <w:tcW w:w="2678" w:type="dxa"/>
            <w:gridSpan w:val="2"/>
            <w:shd w:val="clear" w:color="auto" w:fill="E2EFD9"/>
            <w:tcMar>
              <w:top w:w="15" w:type="dxa"/>
              <w:left w:w="15" w:type="dxa"/>
              <w:bottom w:w="0" w:type="dxa"/>
              <w:right w:w="15" w:type="dxa"/>
            </w:tcMar>
            <w:vAlign w:val="center"/>
          </w:tcPr>
          <w:p w:rsidR="008C1A2F" w:rsidRPr="004E4164" w:rsidRDefault="008C1A2F" w:rsidP="00A83FA3">
            <w:pPr>
              <w:jc w:val="center"/>
              <w:rPr>
                <w:lang w:val="vi-VN"/>
              </w:rPr>
            </w:pPr>
            <w:r w:rsidRPr="004E4164">
              <w:rPr>
                <w:b/>
                <w:bCs/>
              </w:rPr>
              <w:t>Độ ồn dBA</w:t>
            </w:r>
          </w:p>
        </w:tc>
        <w:tc>
          <w:tcPr>
            <w:tcW w:w="2833" w:type="dxa"/>
            <w:vMerge w:val="restart"/>
            <w:shd w:val="clear" w:color="auto" w:fill="E2EFD9"/>
            <w:tcMar>
              <w:top w:w="15" w:type="dxa"/>
              <w:left w:w="15" w:type="dxa"/>
              <w:bottom w:w="0" w:type="dxa"/>
              <w:right w:w="15" w:type="dxa"/>
            </w:tcMar>
            <w:vAlign w:val="center"/>
          </w:tcPr>
          <w:p w:rsidR="008C1A2F" w:rsidRPr="004E4164" w:rsidRDefault="008C1A2F" w:rsidP="00A83FA3">
            <w:pPr>
              <w:jc w:val="center"/>
              <w:rPr>
                <w:b/>
                <w:bCs/>
              </w:rPr>
            </w:pPr>
            <w:r w:rsidRPr="004E4164">
              <w:rPr>
                <w:b/>
                <w:bCs/>
              </w:rPr>
              <w:t>QCVN 24/2016/BYT</w:t>
            </w:r>
          </w:p>
        </w:tc>
      </w:tr>
      <w:tr w:rsidR="008C1A2F" w:rsidRPr="004E4164" w:rsidTr="00C1728E">
        <w:trPr>
          <w:trHeight w:val="20"/>
          <w:tblHeader/>
        </w:trPr>
        <w:tc>
          <w:tcPr>
            <w:tcW w:w="724" w:type="dxa"/>
            <w:vMerge/>
          </w:tcPr>
          <w:p w:rsidR="008C1A2F" w:rsidRPr="004E4164" w:rsidRDefault="008C1A2F" w:rsidP="00A83FA3">
            <w:pPr>
              <w:ind w:left="624"/>
              <w:jc w:val="both"/>
              <w:rPr>
                <w:lang w:val="vi-VN"/>
              </w:rPr>
            </w:pPr>
          </w:p>
        </w:tc>
        <w:tc>
          <w:tcPr>
            <w:tcW w:w="3149" w:type="dxa"/>
            <w:vMerge/>
            <w:shd w:val="clear" w:color="auto" w:fill="auto"/>
            <w:tcMar>
              <w:top w:w="15" w:type="dxa"/>
              <w:left w:w="15" w:type="dxa"/>
              <w:bottom w:w="0" w:type="dxa"/>
              <w:right w:w="15" w:type="dxa"/>
            </w:tcMar>
            <w:vAlign w:val="center"/>
          </w:tcPr>
          <w:p w:rsidR="008C1A2F" w:rsidRPr="004E4164" w:rsidRDefault="008C1A2F" w:rsidP="00A83FA3">
            <w:pPr>
              <w:ind w:left="142"/>
              <w:jc w:val="both"/>
              <w:rPr>
                <w:lang w:val="vi-VN"/>
              </w:rPr>
            </w:pPr>
          </w:p>
        </w:tc>
        <w:tc>
          <w:tcPr>
            <w:tcW w:w="1339" w:type="dxa"/>
            <w:shd w:val="clear" w:color="auto" w:fill="E2EFD9"/>
            <w:tcMar>
              <w:top w:w="15" w:type="dxa"/>
              <w:left w:w="15" w:type="dxa"/>
              <w:bottom w:w="0" w:type="dxa"/>
              <w:right w:w="15" w:type="dxa"/>
            </w:tcMar>
            <w:vAlign w:val="center"/>
          </w:tcPr>
          <w:p w:rsidR="008C1A2F" w:rsidRPr="004E4164" w:rsidRDefault="008C1A2F" w:rsidP="00A83FA3">
            <w:pPr>
              <w:jc w:val="center"/>
              <w:rPr>
                <w:b/>
                <w:bCs/>
              </w:rPr>
            </w:pPr>
            <w:r w:rsidRPr="004E4164">
              <w:rPr>
                <w:b/>
                <w:bCs/>
                <w:lang w:val="vi-VN"/>
              </w:rPr>
              <w:t>Tài liệu (1)</w:t>
            </w:r>
          </w:p>
        </w:tc>
        <w:tc>
          <w:tcPr>
            <w:tcW w:w="1339" w:type="dxa"/>
            <w:shd w:val="clear" w:color="auto" w:fill="E2EFD9"/>
            <w:tcMar>
              <w:top w:w="15" w:type="dxa"/>
              <w:left w:w="15" w:type="dxa"/>
              <w:bottom w:w="0" w:type="dxa"/>
              <w:right w:w="15" w:type="dxa"/>
            </w:tcMar>
            <w:vAlign w:val="center"/>
          </w:tcPr>
          <w:p w:rsidR="008C1A2F" w:rsidRPr="004E4164" w:rsidRDefault="008C1A2F" w:rsidP="00A83FA3">
            <w:pPr>
              <w:jc w:val="center"/>
              <w:rPr>
                <w:b/>
                <w:bCs/>
              </w:rPr>
            </w:pPr>
            <w:r w:rsidRPr="004E4164">
              <w:rPr>
                <w:b/>
                <w:bCs/>
                <w:lang w:val="vi-VN"/>
              </w:rPr>
              <w:t>Tài liệu (2)</w:t>
            </w:r>
          </w:p>
        </w:tc>
        <w:tc>
          <w:tcPr>
            <w:tcW w:w="2833" w:type="dxa"/>
            <w:vMerge/>
            <w:shd w:val="clear" w:color="auto" w:fill="auto"/>
            <w:tcMar>
              <w:top w:w="15" w:type="dxa"/>
              <w:left w:w="15" w:type="dxa"/>
              <w:bottom w:w="0" w:type="dxa"/>
              <w:right w:w="15" w:type="dxa"/>
            </w:tcMar>
            <w:vAlign w:val="center"/>
          </w:tcPr>
          <w:p w:rsidR="008C1A2F" w:rsidRPr="004E4164" w:rsidRDefault="008C1A2F" w:rsidP="00A83FA3">
            <w:pPr>
              <w:jc w:val="center"/>
              <w:rPr>
                <w:b/>
                <w:bCs/>
              </w:rPr>
            </w:pPr>
          </w:p>
        </w:tc>
      </w:tr>
      <w:tr w:rsidR="008C1A2F" w:rsidRPr="004E4164" w:rsidTr="00C1728E">
        <w:trPr>
          <w:trHeight w:val="20"/>
        </w:trPr>
        <w:tc>
          <w:tcPr>
            <w:tcW w:w="724" w:type="dxa"/>
          </w:tcPr>
          <w:p w:rsidR="008C1A2F" w:rsidRPr="004E4164" w:rsidRDefault="008C1A2F" w:rsidP="00472FCC">
            <w:pPr>
              <w:numPr>
                <w:ilvl w:val="0"/>
                <w:numId w:val="74"/>
              </w:numPr>
              <w:jc w:val="both"/>
              <w:rPr>
                <w:lang w:val="vi-VN"/>
              </w:rPr>
            </w:pPr>
          </w:p>
        </w:tc>
        <w:tc>
          <w:tcPr>
            <w:tcW w:w="3149" w:type="dxa"/>
            <w:shd w:val="clear" w:color="auto" w:fill="auto"/>
            <w:tcMar>
              <w:top w:w="15" w:type="dxa"/>
              <w:left w:w="15" w:type="dxa"/>
              <w:bottom w:w="0" w:type="dxa"/>
              <w:right w:w="15" w:type="dxa"/>
            </w:tcMar>
            <w:vAlign w:val="center"/>
            <w:hideMark/>
          </w:tcPr>
          <w:p w:rsidR="008C1A2F" w:rsidRPr="004E4164" w:rsidRDefault="008C1A2F" w:rsidP="00A83FA3">
            <w:pPr>
              <w:ind w:left="142"/>
              <w:jc w:val="both"/>
            </w:pPr>
            <w:r w:rsidRPr="004E4164">
              <w:rPr>
                <w:lang w:val="vi-VN"/>
              </w:rPr>
              <w:t>Máy ủi</w:t>
            </w:r>
          </w:p>
        </w:tc>
        <w:tc>
          <w:tcPr>
            <w:tcW w:w="1339" w:type="dxa"/>
            <w:shd w:val="clear" w:color="auto" w:fill="auto"/>
            <w:tcMar>
              <w:top w:w="15" w:type="dxa"/>
              <w:left w:w="15" w:type="dxa"/>
              <w:bottom w:w="0" w:type="dxa"/>
              <w:right w:w="15" w:type="dxa"/>
            </w:tcMar>
            <w:vAlign w:val="center"/>
            <w:hideMark/>
          </w:tcPr>
          <w:p w:rsidR="008C1A2F" w:rsidRPr="004E4164" w:rsidRDefault="008C1A2F" w:rsidP="00A83FA3">
            <w:pPr>
              <w:jc w:val="center"/>
            </w:pPr>
            <w:r w:rsidRPr="004E4164">
              <w:rPr>
                <w:lang w:val="vi-VN"/>
              </w:rPr>
              <w:t>93</w:t>
            </w:r>
          </w:p>
        </w:tc>
        <w:tc>
          <w:tcPr>
            <w:tcW w:w="1339" w:type="dxa"/>
            <w:shd w:val="clear" w:color="auto" w:fill="auto"/>
            <w:tcMar>
              <w:top w:w="15" w:type="dxa"/>
              <w:left w:w="15" w:type="dxa"/>
              <w:bottom w:w="0" w:type="dxa"/>
              <w:right w:w="15" w:type="dxa"/>
            </w:tcMar>
            <w:vAlign w:val="center"/>
            <w:hideMark/>
          </w:tcPr>
          <w:p w:rsidR="008C1A2F" w:rsidRPr="004E4164" w:rsidRDefault="008C1A2F" w:rsidP="00A83FA3">
            <w:pPr>
              <w:jc w:val="center"/>
            </w:pPr>
            <w:r w:rsidRPr="004E4164">
              <w:rPr>
                <w:lang w:val="vi-VN"/>
              </w:rPr>
              <w:t>-</w:t>
            </w:r>
          </w:p>
        </w:tc>
        <w:tc>
          <w:tcPr>
            <w:tcW w:w="2833" w:type="dxa"/>
            <w:vMerge w:val="restart"/>
            <w:shd w:val="clear" w:color="auto" w:fill="auto"/>
            <w:tcMar>
              <w:top w:w="15" w:type="dxa"/>
              <w:left w:w="15" w:type="dxa"/>
              <w:bottom w:w="0" w:type="dxa"/>
              <w:right w:w="15" w:type="dxa"/>
            </w:tcMar>
            <w:vAlign w:val="center"/>
            <w:hideMark/>
          </w:tcPr>
          <w:p w:rsidR="008C1A2F" w:rsidRPr="004E4164" w:rsidRDefault="008C1A2F" w:rsidP="00A83FA3">
            <w:pPr>
              <w:jc w:val="center"/>
              <w:rPr>
                <w:b/>
                <w:bCs/>
              </w:rPr>
            </w:pPr>
            <w:r w:rsidRPr="004E4164">
              <w:rPr>
                <w:b/>
                <w:bCs/>
              </w:rPr>
              <w:t>85</w:t>
            </w:r>
          </w:p>
        </w:tc>
      </w:tr>
      <w:tr w:rsidR="008C1A2F" w:rsidRPr="004E4164" w:rsidTr="00C1728E">
        <w:trPr>
          <w:trHeight w:val="20"/>
        </w:trPr>
        <w:tc>
          <w:tcPr>
            <w:tcW w:w="724" w:type="dxa"/>
          </w:tcPr>
          <w:p w:rsidR="008C1A2F" w:rsidRPr="004E4164" w:rsidRDefault="008C1A2F" w:rsidP="00472FCC">
            <w:pPr>
              <w:numPr>
                <w:ilvl w:val="0"/>
                <w:numId w:val="74"/>
              </w:numPr>
              <w:jc w:val="both"/>
              <w:rPr>
                <w:lang w:val="vi-VN"/>
              </w:rPr>
            </w:pPr>
          </w:p>
        </w:tc>
        <w:tc>
          <w:tcPr>
            <w:tcW w:w="3149" w:type="dxa"/>
            <w:shd w:val="clear" w:color="auto" w:fill="auto"/>
            <w:tcMar>
              <w:top w:w="15" w:type="dxa"/>
              <w:left w:w="15" w:type="dxa"/>
              <w:bottom w:w="0" w:type="dxa"/>
              <w:right w:w="15" w:type="dxa"/>
            </w:tcMar>
            <w:vAlign w:val="center"/>
            <w:hideMark/>
          </w:tcPr>
          <w:p w:rsidR="008C1A2F" w:rsidRPr="004E4164" w:rsidRDefault="008C1A2F" w:rsidP="00A83FA3">
            <w:pPr>
              <w:ind w:left="142"/>
              <w:jc w:val="both"/>
            </w:pPr>
            <w:r w:rsidRPr="004E4164">
              <w:rPr>
                <w:lang w:val="vi-VN"/>
              </w:rPr>
              <w:t>Máy đầm nén (xe lu)</w:t>
            </w:r>
          </w:p>
        </w:tc>
        <w:tc>
          <w:tcPr>
            <w:tcW w:w="1339" w:type="dxa"/>
            <w:shd w:val="clear" w:color="auto" w:fill="auto"/>
            <w:tcMar>
              <w:top w:w="15" w:type="dxa"/>
              <w:left w:w="15" w:type="dxa"/>
              <w:bottom w:w="0" w:type="dxa"/>
              <w:right w:w="15" w:type="dxa"/>
            </w:tcMar>
            <w:vAlign w:val="center"/>
            <w:hideMark/>
          </w:tcPr>
          <w:p w:rsidR="008C1A2F" w:rsidRPr="004E4164" w:rsidRDefault="008C1A2F" w:rsidP="00A83FA3">
            <w:pPr>
              <w:jc w:val="center"/>
            </w:pPr>
            <w:r w:rsidRPr="004E4164">
              <w:t>81</w:t>
            </w:r>
          </w:p>
        </w:tc>
        <w:tc>
          <w:tcPr>
            <w:tcW w:w="1339" w:type="dxa"/>
            <w:shd w:val="clear" w:color="auto" w:fill="auto"/>
            <w:tcMar>
              <w:top w:w="15" w:type="dxa"/>
              <w:left w:w="15" w:type="dxa"/>
              <w:bottom w:w="0" w:type="dxa"/>
              <w:right w:w="15" w:type="dxa"/>
            </w:tcMar>
            <w:vAlign w:val="center"/>
            <w:hideMark/>
          </w:tcPr>
          <w:p w:rsidR="008C1A2F" w:rsidRPr="004E4164" w:rsidRDefault="008C1A2F" w:rsidP="00A83FA3">
            <w:pPr>
              <w:jc w:val="center"/>
            </w:pPr>
            <w:r w:rsidRPr="004E4164">
              <w:rPr>
                <w:lang w:val="vi-VN"/>
              </w:rPr>
              <w:t>72,0 – 74,0</w:t>
            </w:r>
          </w:p>
        </w:tc>
        <w:tc>
          <w:tcPr>
            <w:tcW w:w="2833" w:type="dxa"/>
            <w:vMerge/>
            <w:shd w:val="clear" w:color="auto" w:fill="auto"/>
            <w:tcMar>
              <w:top w:w="15" w:type="dxa"/>
              <w:left w:w="15" w:type="dxa"/>
              <w:bottom w:w="0" w:type="dxa"/>
              <w:right w:w="15" w:type="dxa"/>
            </w:tcMar>
            <w:vAlign w:val="center"/>
            <w:hideMark/>
          </w:tcPr>
          <w:p w:rsidR="008C1A2F" w:rsidRPr="004E4164" w:rsidRDefault="008C1A2F" w:rsidP="00A83FA3">
            <w:pPr>
              <w:jc w:val="center"/>
              <w:rPr>
                <w:b/>
                <w:bCs/>
              </w:rPr>
            </w:pPr>
          </w:p>
        </w:tc>
      </w:tr>
      <w:tr w:rsidR="008C1A2F" w:rsidRPr="004E4164" w:rsidTr="00C1728E">
        <w:trPr>
          <w:trHeight w:val="20"/>
        </w:trPr>
        <w:tc>
          <w:tcPr>
            <w:tcW w:w="724" w:type="dxa"/>
          </w:tcPr>
          <w:p w:rsidR="008C1A2F" w:rsidRPr="004E4164" w:rsidRDefault="008C1A2F" w:rsidP="00472FCC">
            <w:pPr>
              <w:numPr>
                <w:ilvl w:val="0"/>
                <w:numId w:val="74"/>
              </w:numPr>
              <w:jc w:val="both"/>
            </w:pPr>
          </w:p>
        </w:tc>
        <w:tc>
          <w:tcPr>
            <w:tcW w:w="3149" w:type="dxa"/>
            <w:shd w:val="clear" w:color="auto" w:fill="auto"/>
            <w:tcMar>
              <w:top w:w="15" w:type="dxa"/>
              <w:left w:w="15" w:type="dxa"/>
              <w:bottom w:w="0" w:type="dxa"/>
              <w:right w:w="15" w:type="dxa"/>
            </w:tcMar>
            <w:vAlign w:val="center"/>
            <w:hideMark/>
          </w:tcPr>
          <w:p w:rsidR="008C1A2F" w:rsidRPr="004E4164" w:rsidRDefault="008C1A2F" w:rsidP="00A83FA3">
            <w:pPr>
              <w:ind w:left="142"/>
              <w:jc w:val="both"/>
            </w:pPr>
            <w:r w:rsidRPr="004E4164">
              <w:t>Máy kéo</w:t>
            </w:r>
          </w:p>
        </w:tc>
        <w:tc>
          <w:tcPr>
            <w:tcW w:w="1339" w:type="dxa"/>
            <w:shd w:val="clear" w:color="auto" w:fill="auto"/>
            <w:tcMar>
              <w:top w:w="15" w:type="dxa"/>
              <w:left w:w="15" w:type="dxa"/>
              <w:bottom w:w="0" w:type="dxa"/>
              <w:right w:w="15" w:type="dxa"/>
            </w:tcMar>
            <w:vAlign w:val="center"/>
            <w:hideMark/>
          </w:tcPr>
          <w:p w:rsidR="008C1A2F" w:rsidRPr="004E4164" w:rsidRDefault="008C1A2F" w:rsidP="00A83FA3">
            <w:pPr>
              <w:jc w:val="center"/>
            </w:pPr>
            <w:r w:rsidRPr="004E4164">
              <w:t>86,5</w:t>
            </w:r>
          </w:p>
        </w:tc>
        <w:tc>
          <w:tcPr>
            <w:tcW w:w="1339" w:type="dxa"/>
            <w:shd w:val="clear" w:color="auto" w:fill="auto"/>
            <w:tcMar>
              <w:top w:w="15" w:type="dxa"/>
              <w:left w:w="15" w:type="dxa"/>
              <w:bottom w:w="0" w:type="dxa"/>
              <w:right w:w="15" w:type="dxa"/>
            </w:tcMar>
            <w:vAlign w:val="center"/>
            <w:hideMark/>
          </w:tcPr>
          <w:p w:rsidR="008C1A2F" w:rsidRPr="004E4164" w:rsidRDefault="008C1A2F" w:rsidP="00A83FA3">
            <w:pPr>
              <w:jc w:val="center"/>
            </w:pPr>
            <w:r w:rsidRPr="004E4164">
              <w:t>77,0 – 96,0</w:t>
            </w:r>
          </w:p>
        </w:tc>
        <w:tc>
          <w:tcPr>
            <w:tcW w:w="2833" w:type="dxa"/>
            <w:vMerge/>
            <w:shd w:val="clear" w:color="auto" w:fill="auto"/>
            <w:tcMar>
              <w:top w:w="15" w:type="dxa"/>
              <w:left w:w="15" w:type="dxa"/>
              <w:bottom w:w="0" w:type="dxa"/>
              <w:right w:w="15" w:type="dxa"/>
            </w:tcMar>
            <w:vAlign w:val="center"/>
            <w:hideMark/>
          </w:tcPr>
          <w:p w:rsidR="008C1A2F" w:rsidRPr="004E4164" w:rsidRDefault="008C1A2F" w:rsidP="00A83FA3">
            <w:pPr>
              <w:jc w:val="center"/>
              <w:rPr>
                <w:b/>
                <w:bCs/>
              </w:rPr>
            </w:pPr>
          </w:p>
        </w:tc>
      </w:tr>
      <w:tr w:rsidR="008C1A2F" w:rsidRPr="004E4164" w:rsidTr="00C1728E">
        <w:trPr>
          <w:trHeight w:val="20"/>
        </w:trPr>
        <w:tc>
          <w:tcPr>
            <w:tcW w:w="724" w:type="dxa"/>
          </w:tcPr>
          <w:p w:rsidR="008C1A2F" w:rsidRPr="004E4164" w:rsidRDefault="008C1A2F" w:rsidP="00472FCC">
            <w:pPr>
              <w:numPr>
                <w:ilvl w:val="0"/>
                <w:numId w:val="74"/>
              </w:numPr>
              <w:jc w:val="both"/>
            </w:pPr>
          </w:p>
        </w:tc>
        <w:tc>
          <w:tcPr>
            <w:tcW w:w="3149" w:type="dxa"/>
            <w:shd w:val="clear" w:color="auto" w:fill="auto"/>
            <w:tcMar>
              <w:top w:w="15" w:type="dxa"/>
              <w:left w:w="15" w:type="dxa"/>
              <w:bottom w:w="0" w:type="dxa"/>
              <w:right w:w="15" w:type="dxa"/>
            </w:tcMar>
            <w:vAlign w:val="center"/>
            <w:hideMark/>
          </w:tcPr>
          <w:p w:rsidR="008C1A2F" w:rsidRPr="004E4164" w:rsidRDefault="008C1A2F" w:rsidP="00A83FA3">
            <w:pPr>
              <w:ind w:left="142"/>
              <w:jc w:val="both"/>
            </w:pPr>
            <w:r w:rsidRPr="004E4164">
              <w:t>Máy cạp đất, máy san</w:t>
            </w:r>
          </w:p>
        </w:tc>
        <w:tc>
          <w:tcPr>
            <w:tcW w:w="1339" w:type="dxa"/>
            <w:shd w:val="clear" w:color="auto" w:fill="auto"/>
            <w:tcMar>
              <w:top w:w="15" w:type="dxa"/>
              <w:left w:w="15" w:type="dxa"/>
              <w:bottom w:w="0" w:type="dxa"/>
              <w:right w:w="15" w:type="dxa"/>
            </w:tcMar>
            <w:vAlign w:val="center"/>
            <w:hideMark/>
          </w:tcPr>
          <w:p w:rsidR="008C1A2F" w:rsidRPr="004E4164" w:rsidRDefault="008C1A2F" w:rsidP="00A83FA3">
            <w:pPr>
              <w:jc w:val="center"/>
            </w:pPr>
            <w:r w:rsidRPr="004E4164">
              <w:t>86,5</w:t>
            </w:r>
          </w:p>
        </w:tc>
        <w:tc>
          <w:tcPr>
            <w:tcW w:w="1339" w:type="dxa"/>
            <w:shd w:val="clear" w:color="auto" w:fill="auto"/>
            <w:tcMar>
              <w:top w:w="15" w:type="dxa"/>
              <w:left w:w="15" w:type="dxa"/>
              <w:bottom w:w="0" w:type="dxa"/>
              <w:right w:w="15" w:type="dxa"/>
            </w:tcMar>
            <w:vAlign w:val="center"/>
            <w:hideMark/>
          </w:tcPr>
          <w:p w:rsidR="008C1A2F" w:rsidRPr="004E4164" w:rsidRDefault="008C1A2F" w:rsidP="00A83FA3">
            <w:pPr>
              <w:jc w:val="center"/>
            </w:pPr>
            <w:r w:rsidRPr="004E4164">
              <w:t>80,0 – 93,0</w:t>
            </w:r>
          </w:p>
        </w:tc>
        <w:tc>
          <w:tcPr>
            <w:tcW w:w="2833" w:type="dxa"/>
            <w:vMerge/>
            <w:shd w:val="clear" w:color="auto" w:fill="auto"/>
            <w:tcMar>
              <w:top w:w="15" w:type="dxa"/>
              <w:left w:w="15" w:type="dxa"/>
              <w:bottom w:w="0" w:type="dxa"/>
              <w:right w:w="15" w:type="dxa"/>
            </w:tcMar>
            <w:vAlign w:val="center"/>
            <w:hideMark/>
          </w:tcPr>
          <w:p w:rsidR="008C1A2F" w:rsidRPr="004E4164" w:rsidRDefault="008C1A2F" w:rsidP="00A83FA3">
            <w:pPr>
              <w:jc w:val="center"/>
              <w:rPr>
                <w:b/>
                <w:bCs/>
              </w:rPr>
            </w:pPr>
          </w:p>
        </w:tc>
      </w:tr>
      <w:tr w:rsidR="008C1A2F" w:rsidRPr="004E4164" w:rsidTr="00C1728E">
        <w:trPr>
          <w:trHeight w:val="20"/>
        </w:trPr>
        <w:tc>
          <w:tcPr>
            <w:tcW w:w="724" w:type="dxa"/>
          </w:tcPr>
          <w:p w:rsidR="008C1A2F" w:rsidRPr="004E4164" w:rsidRDefault="008C1A2F" w:rsidP="00472FCC">
            <w:pPr>
              <w:numPr>
                <w:ilvl w:val="0"/>
                <w:numId w:val="74"/>
              </w:numPr>
              <w:jc w:val="both"/>
            </w:pPr>
          </w:p>
        </w:tc>
        <w:tc>
          <w:tcPr>
            <w:tcW w:w="3149" w:type="dxa"/>
            <w:shd w:val="clear" w:color="auto" w:fill="auto"/>
            <w:tcMar>
              <w:top w:w="15" w:type="dxa"/>
              <w:left w:w="15" w:type="dxa"/>
              <w:bottom w:w="0" w:type="dxa"/>
              <w:right w:w="15" w:type="dxa"/>
            </w:tcMar>
            <w:vAlign w:val="center"/>
            <w:hideMark/>
          </w:tcPr>
          <w:p w:rsidR="008C1A2F" w:rsidRPr="004E4164" w:rsidRDefault="008C1A2F" w:rsidP="00A83FA3">
            <w:pPr>
              <w:ind w:left="142"/>
              <w:jc w:val="both"/>
            </w:pPr>
            <w:r w:rsidRPr="004E4164">
              <w:t>Máy lát đường</w:t>
            </w:r>
          </w:p>
        </w:tc>
        <w:tc>
          <w:tcPr>
            <w:tcW w:w="1339" w:type="dxa"/>
            <w:shd w:val="clear" w:color="auto" w:fill="auto"/>
            <w:tcMar>
              <w:top w:w="15" w:type="dxa"/>
              <w:left w:w="15" w:type="dxa"/>
              <w:bottom w:w="0" w:type="dxa"/>
              <w:right w:w="15" w:type="dxa"/>
            </w:tcMar>
            <w:vAlign w:val="center"/>
            <w:hideMark/>
          </w:tcPr>
          <w:p w:rsidR="008C1A2F" w:rsidRPr="004E4164" w:rsidRDefault="008C1A2F" w:rsidP="00A83FA3">
            <w:pPr>
              <w:jc w:val="center"/>
            </w:pPr>
            <w:r w:rsidRPr="004E4164">
              <w:t>-</w:t>
            </w:r>
          </w:p>
        </w:tc>
        <w:tc>
          <w:tcPr>
            <w:tcW w:w="1339" w:type="dxa"/>
            <w:shd w:val="clear" w:color="auto" w:fill="auto"/>
            <w:tcMar>
              <w:top w:w="15" w:type="dxa"/>
              <w:left w:w="15" w:type="dxa"/>
              <w:bottom w:w="0" w:type="dxa"/>
              <w:right w:w="15" w:type="dxa"/>
            </w:tcMar>
            <w:vAlign w:val="center"/>
            <w:hideMark/>
          </w:tcPr>
          <w:p w:rsidR="008C1A2F" w:rsidRPr="004E4164" w:rsidRDefault="008C1A2F" w:rsidP="00A83FA3">
            <w:pPr>
              <w:jc w:val="center"/>
            </w:pPr>
            <w:r w:rsidRPr="004E4164">
              <w:t>87,0 – 88,5</w:t>
            </w:r>
          </w:p>
        </w:tc>
        <w:tc>
          <w:tcPr>
            <w:tcW w:w="2833" w:type="dxa"/>
            <w:vMerge/>
            <w:shd w:val="clear" w:color="auto" w:fill="auto"/>
            <w:tcMar>
              <w:top w:w="15" w:type="dxa"/>
              <w:left w:w="15" w:type="dxa"/>
              <w:bottom w:w="0" w:type="dxa"/>
              <w:right w:w="15" w:type="dxa"/>
            </w:tcMar>
            <w:vAlign w:val="center"/>
            <w:hideMark/>
          </w:tcPr>
          <w:p w:rsidR="008C1A2F" w:rsidRPr="004E4164" w:rsidRDefault="008C1A2F" w:rsidP="00A83FA3">
            <w:pPr>
              <w:jc w:val="center"/>
              <w:rPr>
                <w:b/>
                <w:bCs/>
              </w:rPr>
            </w:pPr>
          </w:p>
        </w:tc>
      </w:tr>
      <w:tr w:rsidR="008C1A2F" w:rsidRPr="004E4164" w:rsidTr="00C1728E">
        <w:trPr>
          <w:trHeight w:val="20"/>
        </w:trPr>
        <w:tc>
          <w:tcPr>
            <w:tcW w:w="724" w:type="dxa"/>
          </w:tcPr>
          <w:p w:rsidR="008C1A2F" w:rsidRPr="004E4164" w:rsidRDefault="008C1A2F" w:rsidP="00472FCC">
            <w:pPr>
              <w:numPr>
                <w:ilvl w:val="0"/>
                <w:numId w:val="74"/>
              </w:numPr>
              <w:jc w:val="both"/>
            </w:pPr>
          </w:p>
        </w:tc>
        <w:tc>
          <w:tcPr>
            <w:tcW w:w="3149" w:type="dxa"/>
            <w:shd w:val="clear" w:color="auto" w:fill="auto"/>
            <w:tcMar>
              <w:top w:w="15" w:type="dxa"/>
              <w:left w:w="15" w:type="dxa"/>
              <w:bottom w:w="0" w:type="dxa"/>
              <w:right w:w="15" w:type="dxa"/>
            </w:tcMar>
            <w:vAlign w:val="center"/>
            <w:hideMark/>
          </w:tcPr>
          <w:p w:rsidR="008C1A2F" w:rsidRPr="004E4164" w:rsidRDefault="008C1A2F" w:rsidP="00A83FA3">
            <w:pPr>
              <w:ind w:left="142"/>
              <w:jc w:val="both"/>
            </w:pPr>
            <w:r w:rsidRPr="004E4164">
              <w:t>Xe tải</w:t>
            </w:r>
          </w:p>
        </w:tc>
        <w:tc>
          <w:tcPr>
            <w:tcW w:w="1339" w:type="dxa"/>
            <w:shd w:val="clear" w:color="auto" w:fill="auto"/>
            <w:tcMar>
              <w:top w:w="15" w:type="dxa"/>
              <w:left w:w="15" w:type="dxa"/>
              <w:bottom w:w="0" w:type="dxa"/>
              <w:right w:w="15" w:type="dxa"/>
            </w:tcMar>
            <w:vAlign w:val="center"/>
            <w:hideMark/>
          </w:tcPr>
          <w:p w:rsidR="008C1A2F" w:rsidRPr="004E4164" w:rsidRDefault="008C1A2F" w:rsidP="00A83FA3">
            <w:pPr>
              <w:jc w:val="center"/>
            </w:pPr>
          </w:p>
        </w:tc>
        <w:tc>
          <w:tcPr>
            <w:tcW w:w="1339" w:type="dxa"/>
            <w:shd w:val="clear" w:color="auto" w:fill="auto"/>
            <w:tcMar>
              <w:top w:w="15" w:type="dxa"/>
              <w:left w:w="15" w:type="dxa"/>
              <w:bottom w:w="0" w:type="dxa"/>
              <w:right w:w="15" w:type="dxa"/>
            </w:tcMar>
            <w:vAlign w:val="center"/>
            <w:hideMark/>
          </w:tcPr>
          <w:p w:rsidR="008C1A2F" w:rsidRPr="004E4164" w:rsidRDefault="008C1A2F" w:rsidP="00A83FA3">
            <w:pPr>
              <w:jc w:val="center"/>
            </w:pPr>
            <w:r w:rsidRPr="004E4164">
              <w:t>82,0 – 94,0</w:t>
            </w:r>
          </w:p>
        </w:tc>
        <w:tc>
          <w:tcPr>
            <w:tcW w:w="2833" w:type="dxa"/>
            <w:vMerge/>
            <w:shd w:val="clear" w:color="auto" w:fill="auto"/>
            <w:tcMar>
              <w:top w:w="15" w:type="dxa"/>
              <w:left w:w="15" w:type="dxa"/>
              <w:bottom w:w="0" w:type="dxa"/>
              <w:right w:w="15" w:type="dxa"/>
            </w:tcMar>
            <w:vAlign w:val="center"/>
            <w:hideMark/>
          </w:tcPr>
          <w:p w:rsidR="008C1A2F" w:rsidRPr="004E4164" w:rsidRDefault="008C1A2F" w:rsidP="00A83FA3">
            <w:pPr>
              <w:jc w:val="center"/>
              <w:rPr>
                <w:b/>
                <w:bCs/>
              </w:rPr>
            </w:pPr>
          </w:p>
        </w:tc>
      </w:tr>
      <w:tr w:rsidR="008C1A2F" w:rsidRPr="004E4164" w:rsidTr="00C1728E">
        <w:trPr>
          <w:trHeight w:val="20"/>
        </w:trPr>
        <w:tc>
          <w:tcPr>
            <w:tcW w:w="724" w:type="dxa"/>
          </w:tcPr>
          <w:p w:rsidR="008C1A2F" w:rsidRPr="004E4164" w:rsidRDefault="008C1A2F" w:rsidP="00472FCC">
            <w:pPr>
              <w:numPr>
                <w:ilvl w:val="0"/>
                <w:numId w:val="74"/>
              </w:numPr>
              <w:jc w:val="both"/>
            </w:pPr>
          </w:p>
        </w:tc>
        <w:tc>
          <w:tcPr>
            <w:tcW w:w="3149" w:type="dxa"/>
            <w:shd w:val="clear" w:color="auto" w:fill="auto"/>
            <w:tcMar>
              <w:top w:w="15" w:type="dxa"/>
              <w:left w:w="15" w:type="dxa"/>
              <w:bottom w:w="0" w:type="dxa"/>
              <w:right w:w="15" w:type="dxa"/>
            </w:tcMar>
            <w:vAlign w:val="center"/>
            <w:hideMark/>
          </w:tcPr>
          <w:p w:rsidR="008C1A2F" w:rsidRPr="004E4164" w:rsidRDefault="008C1A2F" w:rsidP="00A83FA3">
            <w:pPr>
              <w:ind w:left="142"/>
              <w:jc w:val="both"/>
            </w:pPr>
            <w:r w:rsidRPr="004E4164">
              <w:t>Máy trộn bêtông</w:t>
            </w:r>
          </w:p>
        </w:tc>
        <w:tc>
          <w:tcPr>
            <w:tcW w:w="1339" w:type="dxa"/>
            <w:shd w:val="clear" w:color="auto" w:fill="auto"/>
            <w:tcMar>
              <w:top w:w="15" w:type="dxa"/>
              <w:left w:w="15" w:type="dxa"/>
              <w:bottom w:w="0" w:type="dxa"/>
              <w:right w:w="15" w:type="dxa"/>
            </w:tcMar>
            <w:vAlign w:val="center"/>
            <w:hideMark/>
          </w:tcPr>
          <w:p w:rsidR="008C1A2F" w:rsidRPr="004E4164" w:rsidRDefault="008C1A2F" w:rsidP="00A83FA3">
            <w:pPr>
              <w:jc w:val="center"/>
            </w:pPr>
          </w:p>
        </w:tc>
        <w:tc>
          <w:tcPr>
            <w:tcW w:w="1339" w:type="dxa"/>
            <w:shd w:val="clear" w:color="auto" w:fill="auto"/>
            <w:tcMar>
              <w:top w:w="15" w:type="dxa"/>
              <w:left w:w="15" w:type="dxa"/>
              <w:bottom w:w="0" w:type="dxa"/>
              <w:right w:w="15" w:type="dxa"/>
            </w:tcMar>
            <w:vAlign w:val="center"/>
            <w:hideMark/>
          </w:tcPr>
          <w:p w:rsidR="008C1A2F" w:rsidRPr="004E4164" w:rsidRDefault="008C1A2F" w:rsidP="00A83FA3">
            <w:pPr>
              <w:jc w:val="center"/>
            </w:pPr>
            <w:r w:rsidRPr="004E4164">
              <w:t>75,0 – 88,0</w:t>
            </w:r>
          </w:p>
        </w:tc>
        <w:tc>
          <w:tcPr>
            <w:tcW w:w="2833" w:type="dxa"/>
            <w:vMerge/>
            <w:shd w:val="clear" w:color="auto" w:fill="auto"/>
            <w:tcMar>
              <w:top w:w="15" w:type="dxa"/>
              <w:left w:w="15" w:type="dxa"/>
              <w:bottom w:w="0" w:type="dxa"/>
              <w:right w:w="15" w:type="dxa"/>
            </w:tcMar>
            <w:vAlign w:val="center"/>
            <w:hideMark/>
          </w:tcPr>
          <w:p w:rsidR="008C1A2F" w:rsidRPr="004E4164" w:rsidRDefault="008C1A2F" w:rsidP="00A83FA3">
            <w:pPr>
              <w:jc w:val="center"/>
              <w:rPr>
                <w:b/>
                <w:bCs/>
              </w:rPr>
            </w:pPr>
          </w:p>
        </w:tc>
      </w:tr>
      <w:tr w:rsidR="008C1A2F" w:rsidRPr="004E4164" w:rsidTr="00C1728E">
        <w:trPr>
          <w:trHeight w:val="20"/>
        </w:trPr>
        <w:tc>
          <w:tcPr>
            <w:tcW w:w="724" w:type="dxa"/>
          </w:tcPr>
          <w:p w:rsidR="008C1A2F" w:rsidRPr="004E4164" w:rsidRDefault="008C1A2F" w:rsidP="00472FCC">
            <w:pPr>
              <w:numPr>
                <w:ilvl w:val="0"/>
                <w:numId w:val="74"/>
              </w:numPr>
              <w:jc w:val="both"/>
            </w:pPr>
          </w:p>
        </w:tc>
        <w:tc>
          <w:tcPr>
            <w:tcW w:w="3149" w:type="dxa"/>
            <w:shd w:val="clear" w:color="auto" w:fill="auto"/>
            <w:tcMar>
              <w:top w:w="15" w:type="dxa"/>
              <w:left w:w="15" w:type="dxa"/>
              <w:bottom w:w="0" w:type="dxa"/>
              <w:right w:w="15" w:type="dxa"/>
            </w:tcMar>
            <w:vAlign w:val="center"/>
            <w:hideMark/>
          </w:tcPr>
          <w:p w:rsidR="008C1A2F" w:rsidRPr="004E4164" w:rsidRDefault="008C1A2F" w:rsidP="00A83FA3">
            <w:pPr>
              <w:ind w:left="142"/>
              <w:jc w:val="both"/>
            </w:pPr>
            <w:r w:rsidRPr="004E4164">
              <w:t>Bơm bêtông</w:t>
            </w:r>
          </w:p>
        </w:tc>
        <w:tc>
          <w:tcPr>
            <w:tcW w:w="1339" w:type="dxa"/>
            <w:shd w:val="clear" w:color="auto" w:fill="auto"/>
            <w:tcMar>
              <w:top w:w="15" w:type="dxa"/>
              <w:left w:w="15" w:type="dxa"/>
              <w:bottom w:w="0" w:type="dxa"/>
              <w:right w:w="15" w:type="dxa"/>
            </w:tcMar>
            <w:vAlign w:val="center"/>
            <w:hideMark/>
          </w:tcPr>
          <w:p w:rsidR="008C1A2F" w:rsidRPr="004E4164" w:rsidRDefault="008C1A2F" w:rsidP="00A83FA3">
            <w:pPr>
              <w:jc w:val="center"/>
            </w:pPr>
            <w:r w:rsidRPr="004E4164">
              <w:t>-</w:t>
            </w:r>
          </w:p>
        </w:tc>
        <w:tc>
          <w:tcPr>
            <w:tcW w:w="1339" w:type="dxa"/>
            <w:shd w:val="clear" w:color="auto" w:fill="auto"/>
            <w:tcMar>
              <w:top w:w="15" w:type="dxa"/>
              <w:left w:w="15" w:type="dxa"/>
              <w:bottom w:w="0" w:type="dxa"/>
              <w:right w:w="15" w:type="dxa"/>
            </w:tcMar>
            <w:vAlign w:val="center"/>
            <w:hideMark/>
          </w:tcPr>
          <w:p w:rsidR="008C1A2F" w:rsidRPr="004E4164" w:rsidRDefault="008C1A2F" w:rsidP="00A83FA3">
            <w:pPr>
              <w:jc w:val="center"/>
            </w:pPr>
            <w:r w:rsidRPr="004E4164">
              <w:t>80,0 – 83,0</w:t>
            </w:r>
          </w:p>
        </w:tc>
        <w:tc>
          <w:tcPr>
            <w:tcW w:w="2833" w:type="dxa"/>
            <w:vMerge/>
            <w:shd w:val="clear" w:color="auto" w:fill="auto"/>
            <w:tcMar>
              <w:top w:w="15" w:type="dxa"/>
              <w:left w:w="15" w:type="dxa"/>
              <w:bottom w:w="0" w:type="dxa"/>
              <w:right w:w="15" w:type="dxa"/>
            </w:tcMar>
            <w:vAlign w:val="center"/>
            <w:hideMark/>
          </w:tcPr>
          <w:p w:rsidR="008C1A2F" w:rsidRPr="004E4164" w:rsidRDefault="008C1A2F" w:rsidP="00A83FA3">
            <w:pPr>
              <w:jc w:val="center"/>
              <w:rPr>
                <w:b/>
                <w:bCs/>
              </w:rPr>
            </w:pPr>
          </w:p>
        </w:tc>
      </w:tr>
      <w:tr w:rsidR="008C1A2F" w:rsidRPr="004E4164" w:rsidTr="00C1728E">
        <w:trPr>
          <w:trHeight w:val="20"/>
        </w:trPr>
        <w:tc>
          <w:tcPr>
            <w:tcW w:w="724" w:type="dxa"/>
          </w:tcPr>
          <w:p w:rsidR="008C1A2F" w:rsidRPr="004E4164" w:rsidRDefault="008C1A2F" w:rsidP="00472FCC">
            <w:pPr>
              <w:numPr>
                <w:ilvl w:val="0"/>
                <w:numId w:val="74"/>
              </w:numPr>
              <w:jc w:val="both"/>
            </w:pPr>
          </w:p>
        </w:tc>
        <w:tc>
          <w:tcPr>
            <w:tcW w:w="3149" w:type="dxa"/>
            <w:shd w:val="clear" w:color="auto" w:fill="auto"/>
            <w:tcMar>
              <w:top w:w="15" w:type="dxa"/>
              <w:left w:w="15" w:type="dxa"/>
              <w:bottom w:w="0" w:type="dxa"/>
              <w:right w:w="15" w:type="dxa"/>
            </w:tcMar>
            <w:vAlign w:val="center"/>
            <w:hideMark/>
          </w:tcPr>
          <w:p w:rsidR="008C1A2F" w:rsidRPr="004E4164" w:rsidRDefault="008C1A2F" w:rsidP="00A83FA3">
            <w:pPr>
              <w:ind w:left="142"/>
              <w:jc w:val="both"/>
            </w:pPr>
            <w:r w:rsidRPr="004E4164">
              <w:t>Máy đầm bêtông</w:t>
            </w:r>
          </w:p>
        </w:tc>
        <w:tc>
          <w:tcPr>
            <w:tcW w:w="1339" w:type="dxa"/>
            <w:shd w:val="clear" w:color="auto" w:fill="auto"/>
            <w:tcMar>
              <w:top w:w="15" w:type="dxa"/>
              <w:left w:w="15" w:type="dxa"/>
              <w:bottom w:w="0" w:type="dxa"/>
              <w:right w:w="15" w:type="dxa"/>
            </w:tcMar>
            <w:vAlign w:val="center"/>
            <w:hideMark/>
          </w:tcPr>
          <w:p w:rsidR="008C1A2F" w:rsidRPr="004E4164" w:rsidRDefault="008C1A2F" w:rsidP="00A83FA3">
            <w:pPr>
              <w:jc w:val="center"/>
            </w:pPr>
            <w:r w:rsidRPr="004E4164">
              <w:t>85</w:t>
            </w:r>
          </w:p>
        </w:tc>
        <w:tc>
          <w:tcPr>
            <w:tcW w:w="1339" w:type="dxa"/>
            <w:shd w:val="clear" w:color="auto" w:fill="auto"/>
            <w:tcMar>
              <w:top w:w="15" w:type="dxa"/>
              <w:left w:w="15" w:type="dxa"/>
              <w:bottom w:w="0" w:type="dxa"/>
              <w:right w:w="15" w:type="dxa"/>
            </w:tcMar>
            <w:vAlign w:val="center"/>
            <w:hideMark/>
          </w:tcPr>
          <w:p w:rsidR="008C1A2F" w:rsidRPr="004E4164" w:rsidRDefault="008C1A2F" w:rsidP="00A83FA3">
            <w:pPr>
              <w:jc w:val="center"/>
            </w:pPr>
            <w:r w:rsidRPr="004E4164">
              <w:t>-</w:t>
            </w:r>
          </w:p>
        </w:tc>
        <w:tc>
          <w:tcPr>
            <w:tcW w:w="2833" w:type="dxa"/>
            <w:vMerge/>
            <w:shd w:val="clear" w:color="auto" w:fill="auto"/>
            <w:tcMar>
              <w:top w:w="15" w:type="dxa"/>
              <w:left w:w="15" w:type="dxa"/>
              <w:bottom w:w="0" w:type="dxa"/>
              <w:right w:w="15" w:type="dxa"/>
            </w:tcMar>
            <w:vAlign w:val="center"/>
            <w:hideMark/>
          </w:tcPr>
          <w:p w:rsidR="008C1A2F" w:rsidRPr="004E4164" w:rsidRDefault="008C1A2F" w:rsidP="00A83FA3">
            <w:pPr>
              <w:jc w:val="center"/>
              <w:rPr>
                <w:b/>
                <w:bCs/>
              </w:rPr>
            </w:pPr>
          </w:p>
        </w:tc>
      </w:tr>
      <w:tr w:rsidR="008C1A2F" w:rsidRPr="004E4164" w:rsidTr="00C1728E">
        <w:trPr>
          <w:trHeight w:val="20"/>
        </w:trPr>
        <w:tc>
          <w:tcPr>
            <w:tcW w:w="724" w:type="dxa"/>
          </w:tcPr>
          <w:p w:rsidR="008C1A2F" w:rsidRPr="004E4164" w:rsidRDefault="008C1A2F" w:rsidP="00472FCC">
            <w:pPr>
              <w:numPr>
                <w:ilvl w:val="0"/>
                <w:numId w:val="74"/>
              </w:numPr>
              <w:jc w:val="both"/>
            </w:pPr>
          </w:p>
        </w:tc>
        <w:tc>
          <w:tcPr>
            <w:tcW w:w="3149" w:type="dxa"/>
            <w:shd w:val="clear" w:color="auto" w:fill="auto"/>
            <w:tcMar>
              <w:top w:w="15" w:type="dxa"/>
              <w:left w:w="15" w:type="dxa"/>
              <w:bottom w:w="0" w:type="dxa"/>
              <w:right w:w="15" w:type="dxa"/>
            </w:tcMar>
            <w:vAlign w:val="center"/>
            <w:hideMark/>
          </w:tcPr>
          <w:p w:rsidR="008C1A2F" w:rsidRPr="004E4164" w:rsidRDefault="008C1A2F" w:rsidP="00A83FA3">
            <w:pPr>
              <w:ind w:left="142"/>
              <w:jc w:val="both"/>
            </w:pPr>
            <w:r w:rsidRPr="004E4164">
              <w:t>Máy nén</w:t>
            </w:r>
          </w:p>
        </w:tc>
        <w:tc>
          <w:tcPr>
            <w:tcW w:w="1339" w:type="dxa"/>
            <w:shd w:val="clear" w:color="auto" w:fill="auto"/>
            <w:tcMar>
              <w:top w:w="15" w:type="dxa"/>
              <w:left w:w="15" w:type="dxa"/>
              <w:bottom w:w="0" w:type="dxa"/>
              <w:right w:w="15" w:type="dxa"/>
            </w:tcMar>
            <w:vAlign w:val="center"/>
            <w:hideMark/>
          </w:tcPr>
          <w:p w:rsidR="008C1A2F" w:rsidRPr="004E4164" w:rsidRDefault="008C1A2F" w:rsidP="00A83FA3">
            <w:pPr>
              <w:jc w:val="center"/>
            </w:pPr>
            <w:r w:rsidRPr="004E4164">
              <w:t>81</w:t>
            </w:r>
          </w:p>
        </w:tc>
        <w:tc>
          <w:tcPr>
            <w:tcW w:w="1339" w:type="dxa"/>
            <w:shd w:val="clear" w:color="auto" w:fill="auto"/>
            <w:tcMar>
              <w:top w:w="15" w:type="dxa"/>
              <w:left w:w="15" w:type="dxa"/>
              <w:bottom w:w="0" w:type="dxa"/>
              <w:right w:w="15" w:type="dxa"/>
            </w:tcMar>
            <w:vAlign w:val="center"/>
            <w:hideMark/>
          </w:tcPr>
          <w:p w:rsidR="008C1A2F" w:rsidRPr="004E4164" w:rsidRDefault="008C1A2F" w:rsidP="00A83FA3">
            <w:pPr>
              <w:jc w:val="center"/>
            </w:pPr>
            <w:r w:rsidRPr="004E4164">
              <w:t>75,0 – 87,0</w:t>
            </w:r>
          </w:p>
        </w:tc>
        <w:tc>
          <w:tcPr>
            <w:tcW w:w="2833" w:type="dxa"/>
            <w:vMerge/>
            <w:shd w:val="clear" w:color="auto" w:fill="auto"/>
            <w:tcMar>
              <w:top w:w="15" w:type="dxa"/>
              <w:left w:w="15" w:type="dxa"/>
              <w:bottom w:w="0" w:type="dxa"/>
              <w:right w:w="15" w:type="dxa"/>
            </w:tcMar>
            <w:vAlign w:val="center"/>
            <w:hideMark/>
          </w:tcPr>
          <w:p w:rsidR="008C1A2F" w:rsidRPr="004E4164" w:rsidRDefault="008C1A2F" w:rsidP="00A83FA3">
            <w:pPr>
              <w:jc w:val="center"/>
              <w:rPr>
                <w:b/>
                <w:bCs/>
              </w:rPr>
            </w:pPr>
          </w:p>
        </w:tc>
      </w:tr>
    </w:tbl>
    <w:p w:rsidR="00387A38" w:rsidRPr="004E4164" w:rsidRDefault="00387A38" w:rsidP="008C1A2F">
      <w:pPr>
        <w:spacing w:before="120" w:after="120"/>
        <w:jc w:val="right"/>
        <w:rPr>
          <w:i/>
          <w:iCs/>
          <w:sz w:val="26"/>
          <w:szCs w:val="26"/>
        </w:rPr>
      </w:pPr>
      <w:r w:rsidRPr="004E4164">
        <w:rPr>
          <w:i/>
          <w:iCs/>
          <w:sz w:val="26"/>
          <w:szCs w:val="26"/>
        </w:rPr>
        <w:t>(</w:t>
      </w:r>
      <w:r w:rsidRPr="004E4164">
        <w:rPr>
          <w:i/>
          <w:iCs/>
        </w:rPr>
        <w:t xml:space="preserve">Nguồn: Tài liệu (1): Nguyễn </w:t>
      </w:r>
      <w:r w:rsidR="008C1A2F" w:rsidRPr="004E4164">
        <w:rPr>
          <w:i/>
          <w:iCs/>
        </w:rPr>
        <w:t>Đình Tuấn và cộng sự, 2002; Tài liệu</w:t>
      </w:r>
      <w:r w:rsidR="007D7F04" w:rsidRPr="004E4164">
        <w:rPr>
          <w:i/>
          <w:iCs/>
        </w:rPr>
        <w:t xml:space="preserve"> </w:t>
      </w:r>
      <w:r w:rsidRPr="004E4164">
        <w:rPr>
          <w:i/>
          <w:iCs/>
        </w:rPr>
        <w:t>(2): Mackernize, 1985)</w:t>
      </w:r>
    </w:p>
    <w:p w:rsidR="00387A38" w:rsidRPr="004E4164" w:rsidRDefault="00387A38" w:rsidP="009D117C">
      <w:pPr>
        <w:spacing w:before="120" w:after="120"/>
        <w:ind w:firstLine="360"/>
        <w:jc w:val="both"/>
        <w:rPr>
          <w:sz w:val="26"/>
          <w:szCs w:val="26"/>
        </w:rPr>
      </w:pPr>
      <w:r w:rsidRPr="004E4164">
        <w:rPr>
          <w:b/>
          <w:iCs/>
          <w:sz w:val="26"/>
          <w:szCs w:val="26"/>
          <w:u w:val="single"/>
        </w:rPr>
        <w:t>Nhận xét</w:t>
      </w:r>
      <w:r w:rsidRPr="004E4164">
        <w:rPr>
          <w:i/>
          <w:iCs/>
          <w:sz w:val="26"/>
          <w:szCs w:val="26"/>
          <w:u w:val="single"/>
        </w:rPr>
        <w:t>:</w:t>
      </w:r>
      <w:r w:rsidRPr="004E4164">
        <w:rPr>
          <w:i/>
          <w:iCs/>
          <w:sz w:val="26"/>
          <w:szCs w:val="26"/>
        </w:rPr>
        <w:t xml:space="preserve"> </w:t>
      </w:r>
      <w:r w:rsidRPr="004E4164">
        <w:rPr>
          <w:sz w:val="26"/>
          <w:szCs w:val="26"/>
        </w:rPr>
        <w:t>Từ bảng trên cho thấy, hầu hết độ ồn tại máy móc, thiết bị (có thông số in đậm) đều vượt tiêu chuẩn cho phép. Độ ồn phát sinh này sẽ gây ảnh hưởng trực tiếp đến công nhân trong công trường xây dựng.</w:t>
      </w:r>
    </w:p>
    <w:p w:rsidR="00387A38" w:rsidRPr="004E4164" w:rsidRDefault="00387A38" w:rsidP="009D117C">
      <w:pPr>
        <w:spacing w:before="120" w:after="120"/>
        <w:ind w:firstLine="360"/>
        <w:jc w:val="both"/>
        <w:rPr>
          <w:i/>
          <w:iCs/>
          <w:sz w:val="26"/>
          <w:szCs w:val="26"/>
        </w:rPr>
      </w:pPr>
      <w:r w:rsidRPr="004E4164">
        <w:rPr>
          <w:sz w:val="26"/>
          <w:szCs w:val="26"/>
        </w:rPr>
        <w:t>Tuy nhiên, mức ồn sẽ giảm dần theo khoảng cách ảnh hưởng và có thể dự đoán theo công thức sau: L</w:t>
      </w:r>
      <w:r w:rsidRPr="004E4164">
        <w:rPr>
          <w:sz w:val="26"/>
          <w:szCs w:val="26"/>
          <w:vertAlign w:val="subscript"/>
        </w:rPr>
        <w:t>p</w:t>
      </w:r>
      <w:r w:rsidRPr="004E4164">
        <w:rPr>
          <w:sz w:val="26"/>
          <w:szCs w:val="26"/>
        </w:rPr>
        <w:t>(x) = L</w:t>
      </w:r>
      <w:r w:rsidRPr="004E4164">
        <w:rPr>
          <w:sz w:val="26"/>
          <w:szCs w:val="26"/>
          <w:vertAlign w:val="subscript"/>
        </w:rPr>
        <w:t>p</w:t>
      </w:r>
      <w:r w:rsidRPr="004E4164">
        <w:rPr>
          <w:sz w:val="26"/>
          <w:szCs w:val="26"/>
        </w:rPr>
        <w:t>(x</w:t>
      </w:r>
      <w:r w:rsidRPr="004E4164">
        <w:rPr>
          <w:sz w:val="26"/>
          <w:szCs w:val="26"/>
          <w:vertAlign w:val="subscript"/>
        </w:rPr>
        <w:t>o</w:t>
      </w:r>
      <w:r w:rsidRPr="004E4164">
        <w:rPr>
          <w:sz w:val="26"/>
          <w:szCs w:val="26"/>
        </w:rPr>
        <w:t>) + 20 log</w:t>
      </w:r>
      <w:r w:rsidRPr="004E4164">
        <w:rPr>
          <w:sz w:val="26"/>
          <w:szCs w:val="26"/>
          <w:vertAlign w:val="subscript"/>
        </w:rPr>
        <w:t>10</w:t>
      </w:r>
      <w:r w:rsidRPr="004E4164">
        <w:rPr>
          <w:sz w:val="26"/>
          <w:szCs w:val="26"/>
        </w:rPr>
        <w:t>(x</w:t>
      </w:r>
      <w:r w:rsidRPr="004E4164">
        <w:rPr>
          <w:sz w:val="26"/>
          <w:szCs w:val="26"/>
          <w:vertAlign w:val="subscript"/>
        </w:rPr>
        <w:t>o</w:t>
      </w:r>
      <w:r w:rsidRPr="004E4164">
        <w:rPr>
          <w:sz w:val="26"/>
          <w:szCs w:val="26"/>
        </w:rPr>
        <w:t>/x), trong đó:</w:t>
      </w:r>
    </w:p>
    <w:p w:rsidR="00387A38" w:rsidRPr="004E4164" w:rsidRDefault="00387A38" w:rsidP="00472FCC">
      <w:pPr>
        <w:numPr>
          <w:ilvl w:val="0"/>
          <w:numId w:val="24"/>
        </w:numPr>
        <w:spacing w:before="120" w:after="120"/>
        <w:ind w:left="709" w:hanging="425"/>
        <w:jc w:val="both"/>
        <w:rPr>
          <w:sz w:val="26"/>
          <w:szCs w:val="26"/>
        </w:rPr>
      </w:pPr>
      <w:r w:rsidRPr="004E4164">
        <w:rPr>
          <w:sz w:val="26"/>
          <w:szCs w:val="26"/>
        </w:rPr>
        <w:t>L</w:t>
      </w:r>
      <w:r w:rsidRPr="004E4164">
        <w:rPr>
          <w:sz w:val="26"/>
          <w:szCs w:val="26"/>
          <w:vertAlign w:val="subscript"/>
        </w:rPr>
        <w:t>p</w:t>
      </w:r>
      <w:r w:rsidRPr="004E4164">
        <w:rPr>
          <w:sz w:val="26"/>
          <w:szCs w:val="26"/>
        </w:rPr>
        <w:t>(x</w:t>
      </w:r>
      <w:r w:rsidRPr="004E4164">
        <w:rPr>
          <w:sz w:val="26"/>
          <w:szCs w:val="26"/>
          <w:vertAlign w:val="subscript"/>
        </w:rPr>
        <w:t>o</w:t>
      </w:r>
      <w:r w:rsidRPr="004E4164">
        <w:rPr>
          <w:sz w:val="26"/>
          <w:szCs w:val="26"/>
        </w:rPr>
        <w:t>): mức ồn cách nguồn 1,5m (dBA)</w:t>
      </w:r>
      <w:r w:rsidR="009968CA" w:rsidRPr="004E4164">
        <w:rPr>
          <w:sz w:val="26"/>
          <w:szCs w:val="26"/>
        </w:rPr>
        <w:t>;</w:t>
      </w:r>
    </w:p>
    <w:p w:rsidR="00387A38" w:rsidRPr="004E4164" w:rsidRDefault="00387A38" w:rsidP="00472FCC">
      <w:pPr>
        <w:numPr>
          <w:ilvl w:val="0"/>
          <w:numId w:val="24"/>
        </w:numPr>
        <w:spacing w:before="120" w:after="120"/>
        <w:ind w:left="709" w:hanging="425"/>
        <w:jc w:val="both"/>
        <w:rPr>
          <w:sz w:val="26"/>
          <w:szCs w:val="26"/>
        </w:rPr>
      </w:pPr>
      <w:r w:rsidRPr="004E4164">
        <w:rPr>
          <w:sz w:val="26"/>
          <w:szCs w:val="26"/>
        </w:rPr>
        <w:t>x</w:t>
      </w:r>
      <w:r w:rsidRPr="004E4164">
        <w:rPr>
          <w:sz w:val="26"/>
          <w:szCs w:val="26"/>
          <w:vertAlign w:val="subscript"/>
        </w:rPr>
        <w:t>o</w:t>
      </w:r>
      <w:r w:rsidRPr="004E4164">
        <w:rPr>
          <w:sz w:val="26"/>
          <w:szCs w:val="26"/>
        </w:rPr>
        <w:t xml:space="preserve"> = 1,5m</w:t>
      </w:r>
      <w:r w:rsidR="009968CA" w:rsidRPr="004E4164">
        <w:rPr>
          <w:sz w:val="26"/>
          <w:szCs w:val="26"/>
        </w:rPr>
        <w:t>;</w:t>
      </w:r>
    </w:p>
    <w:p w:rsidR="00387A38" w:rsidRPr="004E4164" w:rsidRDefault="00387A38" w:rsidP="00472FCC">
      <w:pPr>
        <w:numPr>
          <w:ilvl w:val="0"/>
          <w:numId w:val="24"/>
        </w:numPr>
        <w:spacing w:before="120" w:after="120"/>
        <w:ind w:left="709" w:hanging="425"/>
        <w:jc w:val="both"/>
        <w:rPr>
          <w:sz w:val="26"/>
          <w:szCs w:val="26"/>
        </w:rPr>
      </w:pPr>
      <w:r w:rsidRPr="004E4164">
        <w:rPr>
          <w:sz w:val="26"/>
          <w:szCs w:val="26"/>
        </w:rPr>
        <w:t>L</w:t>
      </w:r>
      <w:r w:rsidRPr="004E4164">
        <w:rPr>
          <w:sz w:val="26"/>
          <w:szCs w:val="26"/>
          <w:vertAlign w:val="subscript"/>
        </w:rPr>
        <w:t>p</w:t>
      </w:r>
      <w:r w:rsidRPr="004E4164">
        <w:rPr>
          <w:sz w:val="26"/>
          <w:szCs w:val="26"/>
        </w:rPr>
        <w:t>(x): mức ồn tại vị trí cần tính toán (dBA)</w:t>
      </w:r>
      <w:r w:rsidR="009968CA" w:rsidRPr="004E4164">
        <w:rPr>
          <w:sz w:val="26"/>
          <w:szCs w:val="26"/>
        </w:rPr>
        <w:t>;</w:t>
      </w:r>
    </w:p>
    <w:p w:rsidR="00387A38" w:rsidRPr="004E4164" w:rsidRDefault="00387A38" w:rsidP="00472FCC">
      <w:pPr>
        <w:numPr>
          <w:ilvl w:val="0"/>
          <w:numId w:val="24"/>
        </w:numPr>
        <w:spacing w:before="120" w:after="120"/>
        <w:ind w:left="709" w:hanging="425"/>
        <w:jc w:val="both"/>
        <w:rPr>
          <w:sz w:val="26"/>
          <w:szCs w:val="26"/>
          <w:lang w:val="pt-BR"/>
        </w:rPr>
      </w:pPr>
      <w:r w:rsidRPr="004E4164">
        <w:rPr>
          <w:sz w:val="26"/>
          <w:szCs w:val="26"/>
          <w:lang w:val="pt-BR"/>
        </w:rPr>
        <w:t>x: vị trí cần tính toán (m)</w:t>
      </w:r>
      <w:r w:rsidR="009968CA" w:rsidRPr="004E4164">
        <w:rPr>
          <w:sz w:val="26"/>
          <w:szCs w:val="26"/>
          <w:lang w:val="pt-BR"/>
        </w:rPr>
        <w:t>.</w:t>
      </w:r>
    </w:p>
    <w:p w:rsidR="00387A38" w:rsidRPr="004E4164" w:rsidRDefault="00387A38" w:rsidP="00715F69">
      <w:pPr>
        <w:pStyle w:val="Caption"/>
        <w:spacing w:before="120" w:after="120"/>
        <w:rPr>
          <w:b w:val="0"/>
          <w:sz w:val="26"/>
          <w:szCs w:val="26"/>
          <w:lang w:val="pt-BR"/>
        </w:rPr>
      </w:pPr>
      <w:bookmarkStart w:id="177" w:name="_Toc283298035"/>
      <w:bookmarkStart w:id="178" w:name="_Toc292807914"/>
      <w:bookmarkStart w:id="179" w:name="_Toc351368656"/>
      <w:bookmarkStart w:id="180" w:name="_Toc352232206"/>
      <w:bookmarkStart w:id="181" w:name="_Toc352679685"/>
      <w:bookmarkStart w:id="182" w:name="_Toc356574650"/>
      <w:bookmarkStart w:id="183" w:name="_Toc356574907"/>
      <w:bookmarkStart w:id="184" w:name="_Toc356575155"/>
      <w:bookmarkStart w:id="185" w:name="_Toc356631164"/>
      <w:bookmarkStart w:id="186" w:name="_Toc356680702"/>
      <w:bookmarkStart w:id="187" w:name="_Toc356681709"/>
      <w:bookmarkStart w:id="188" w:name="_Toc356682681"/>
      <w:bookmarkStart w:id="189" w:name="_Toc356906474"/>
      <w:bookmarkStart w:id="190" w:name="_Toc356907054"/>
      <w:bookmarkStart w:id="191" w:name="_Toc360888360"/>
      <w:bookmarkStart w:id="192" w:name="_Toc360888524"/>
      <w:bookmarkStart w:id="193" w:name="_Toc360888748"/>
      <w:bookmarkStart w:id="194" w:name="_Toc361388016"/>
      <w:bookmarkStart w:id="195" w:name="_Toc368574060"/>
      <w:bookmarkStart w:id="196" w:name="_Toc368575132"/>
      <w:bookmarkStart w:id="197" w:name="_Toc368924108"/>
      <w:bookmarkStart w:id="198" w:name="_Toc368924774"/>
      <w:bookmarkStart w:id="199" w:name="_Toc375308997"/>
      <w:bookmarkStart w:id="200" w:name="_Toc375309273"/>
      <w:bookmarkStart w:id="201" w:name="_Toc381974645"/>
      <w:bookmarkStart w:id="202" w:name="_Toc382213060"/>
      <w:bookmarkStart w:id="203" w:name="_Toc117002596"/>
      <w:r w:rsidRPr="004E4164">
        <w:rPr>
          <w:sz w:val="26"/>
          <w:szCs w:val="26"/>
        </w:rPr>
        <w:t xml:space="preserve">Bảng 4. </w:t>
      </w:r>
      <w:r w:rsidRPr="004E4164">
        <w:rPr>
          <w:sz w:val="26"/>
          <w:szCs w:val="26"/>
        </w:rPr>
        <w:fldChar w:fldCharType="begin"/>
      </w:r>
      <w:r w:rsidRPr="004E4164">
        <w:rPr>
          <w:sz w:val="26"/>
          <w:szCs w:val="26"/>
        </w:rPr>
        <w:instrText xml:space="preserve"> SEQ Bảng_4. \* ARABIC </w:instrText>
      </w:r>
      <w:r w:rsidRPr="004E4164">
        <w:rPr>
          <w:sz w:val="26"/>
          <w:szCs w:val="26"/>
        </w:rPr>
        <w:fldChar w:fldCharType="separate"/>
      </w:r>
      <w:r w:rsidR="004B42BF" w:rsidRPr="004E4164">
        <w:rPr>
          <w:noProof/>
          <w:sz w:val="26"/>
          <w:szCs w:val="26"/>
        </w:rPr>
        <w:t>21</w:t>
      </w:r>
      <w:r w:rsidRPr="004E4164">
        <w:rPr>
          <w:sz w:val="26"/>
          <w:szCs w:val="26"/>
        </w:rPr>
        <w:fldChar w:fldCharType="end"/>
      </w:r>
      <w:r w:rsidRPr="004E4164">
        <w:rPr>
          <w:sz w:val="26"/>
          <w:szCs w:val="26"/>
        </w:rPr>
        <w:t xml:space="preserve"> </w:t>
      </w:r>
      <w:r w:rsidRPr="004E4164">
        <w:rPr>
          <w:b w:val="0"/>
          <w:sz w:val="26"/>
          <w:szCs w:val="26"/>
          <w:lang w:val="pt-BR"/>
        </w:rPr>
        <w:t>Mức ồn tối đa theo khoảng cách từ hoạt động của các thiết bị thi công</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tbl>
      <w:tblPr>
        <w:tblW w:w="5000" w:type="pct"/>
        <w:tblLook w:val="0000" w:firstRow="0" w:lastRow="0" w:firstColumn="0" w:lastColumn="0" w:noHBand="0" w:noVBand="0"/>
      </w:tblPr>
      <w:tblGrid>
        <w:gridCol w:w="2651"/>
        <w:gridCol w:w="1537"/>
        <w:gridCol w:w="1821"/>
        <w:gridCol w:w="1656"/>
        <w:gridCol w:w="1682"/>
      </w:tblGrid>
      <w:tr w:rsidR="00361583" w:rsidRPr="004E4164" w:rsidTr="00A83FA3">
        <w:trPr>
          <w:cantSplit/>
          <w:trHeight w:val="20"/>
          <w:tblHeader/>
        </w:trPr>
        <w:tc>
          <w:tcPr>
            <w:tcW w:w="1418" w:type="pct"/>
            <w:tcBorders>
              <w:top w:val="single" w:sz="4" w:space="0" w:color="000000"/>
              <w:left w:val="single" w:sz="4" w:space="0" w:color="000000"/>
              <w:bottom w:val="single" w:sz="4" w:space="0" w:color="000000"/>
            </w:tcBorders>
            <w:shd w:val="clear" w:color="auto" w:fill="C5E0B3"/>
            <w:vAlign w:val="center"/>
          </w:tcPr>
          <w:p w:rsidR="008C1A2F" w:rsidRPr="004E4164" w:rsidRDefault="008C1A2F" w:rsidP="00A83FA3">
            <w:pPr>
              <w:spacing w:line="276" w:lineRule="auto"/>
              <w:jc w:val="center"/>
              <w:rPr>
                <w:b/>
                <w:sz w:val="26"/>
                <w:szCs w:val="26"/>
                <w:lang w:val="vi-VN"/>
              </w:rPr>
            </w:pPr>
            <w:r w:rsidRPr="004E4164">
              <w:rPr>
                <w:b/>
                <w:sz w:val="26"/>
                <w:szCs w:val="26"/>
                <w:lang w:val="vi-VN"/>
              </w:rPr>
              <w:t>Thiết bị,</w:t>
            </w:r>
            <w:r w:rsidRPr="004E4164">
              <w:rPr>
                <w:b/>
                <w:sz w:val="26"/>
                <w:szCs w:val="26"/>
                <w:lang w:val="vi-VN"/>
              </w:rPr>
              <w:br/>
              <w:t>máy móc thi công</w:t>
            </w:r>
          </w:p>
        </w:tc>
        <w:tc>
          <w:tcPr>
            <w:tcW w:w="822" w:type="pct"/>
            <w:tcBorders>
              <w:top w:val="single" w:sz="4" w:space="0" w:color="000000"/>
              <w:left w:val="single" w:sz="4" w:space="0" w:color="000000"/>
              <w:bottom w:val="single" w:sz="4" w:space="0" w:color="000000"/>
            </w:tcBorders>
            <w:shd w:val="clear" w:color="auto" w:fill="C5E0B3"/>
          </w:tcPr>
          <w:p w:rsidR="008C1A2F" w:rsidRPr="004E4164" w:rsidRDefault="008C1A2F" w:rsidP="00A83FA3">
            <w:pPr>
              <w:spacing w:line="276" w:lineRule="auto"/>
              <w:jc w:val="center"/>
              <w:rPr>
                <w:b/>
                <w:sz w:val="26"/>
                <w:szCs w:val="26"/>
                <w:lang w:val="vi-VN"/>
              </w:rPr>
            </w:pPr>
            <w:r w:rsidRPr="004E4164">
              <w:rPr>
                <w:b/>
                <w:sz w:val="26"/>
                <w:szCs w:val="26"/>
                <w:lang w:val="vi-VN"/>
              </w:rPr>
              <w:t>Mức ồn cách nguồn 1,5m (dBA)</w:t>
            </w:r>
          </w:p>
        </w:tc>
        <w:tc>
          <w:tcPr>
            <w:tcW w:w="974" w:type="pct"/>
            <w:tcBorders>
              <w:top w:val="single" w:sz="4" w:space="0" w:color="000000"/>
              <w:left w:val="single" w:sz="4" w:space="0" w:color="000000"/>
              <w:bottom w:val="single" w:sz="4" w:space="0" w:color="000000"/>
            </w:tcBorders>
            <w:shd w:val="clear" w:color="auto" w:fill="C5E0B3"/>
          </w:tcPr>
          <w:p w:rsidR="008C1A2F" w:rsidRPr="004E4164" w:rsidRDefault="008C1A2F" w:rsidP="00A83FA3">
            <w:pPr>
              <w:spacing w:line="276" w:lineRule="auto"/>
              <w:jc w:val="center"/>
              <w:rPr>
                <w:b/>
                <w:sz w:val="26"/>
                <w:szCs w:val="26"/>
                <w:lang w:val="vi-VN"/>
              </w:rPr>
            </w:pPr>
            <w:r w:rsidRPr="004E4164">
              <w:rPr>
                <w:b/>
                <w:sz w:val="26"/>
                <w:szCs w:val="26"/>
                <w:lang w:val="vi-VN"/>
              </w:rPr>
              <w:t>Mức ồn cách nguồn 20m (dBA)</w:t>
            </w:r>
          </w:p>
        </w:tc>
        <w:tc>
          <w:tcPr>
            <w:tcW w:w="886" w:type="pct"/>
            <w:tcBorders>
              <w:top w:val="single" w:sz="4" w:space="0" w:color="000000"/>
              <w:left w:val="single" w:sz="4" w:space="0" w:color="000000"/>
              <w:bottom w:val="single" w:sz="4" w:space="0" w:color="000000"/>
            </w:tcBorders>
            <w:shd w:val="clear" w:color="auto" w:fill="C5E0B3"/>
          </w:tcPr>
          <w:p w:rsidR="008C1A2F" w:rsidRPr="004E4164" w:rsidRDefault="008C1A2F" w:rsidP="00A83FA3">
            <w:pPr>
              <w:spacing w:line="276" w:lineRule="auto"/>
              <w:jc w:val="center"/>
              <w:rPr>
                <w:b/>
                <w:sz w:val="26"/>
                <w:szCs w:val="26"/>
                <w:lang w:val="vi-VN"/>
              </w:rPr>
            </w:pPr>
            <w:r w:rsidRPr="004E4164">
              <w:rPr>
                <w:b/>
                <w:sz w:val="26"/>
                <w:szCs w:val="26"/>
                <w:lang w:val="vi-VN"/>
              </w:rPr>
              <w:t>Mức ồn cách nguồn 50m (dBA)</w:t>
            </w:r>
          </w:p>
        </w:tc>
        <w:tc>
          <w:tcPr>
            <w:tcW w:w="900" w:type="pct"/>
            <w:tcBorders>
              <w:top w:val="single" w:sz="4" w:space="0" w:color="000000"/>
              <w:left w:val="single" w:sz="4" w:space="0" w:color="000000"/>
              <w:bottom w:val="single" w:sz="4" w:space="0" w:color="000000"/>
              <w:right w:val="single" w:sz="4" w:space="0" w:color="000000"/>
            </w:tcBorders>
            <w:shd w:val="clear" w:color="auto" w:fill="C5E0B3"/>
          </w:tcPr>
          <w:p w:rsidR="008C1A2F" w:rsidRPr="004E4164" w:rsidRDefault="008C1A2F" w:rsidP="00A83FA3">
            <w:pPr>
              <w:spacing w:line="276" w:lineRule="auto"/>
              <w:jc w:val="center"/>
              <w:rPr>
                <w:sz w:val="26"/>
                <w:szCs w:val="26"/>
                <w:lang w:val="vi-VN"/>
              </w:rPr>
            </w:pPr>
            <w:r w:rsidRPr="004E4164">
              <w:rPr>
                <w:b/>
                <w:sz w:val="26"/>
                <w:szCs w:val="26"/>
                <w:lang w:val="vi-VN"/>
              </w:rPr>
              <w:t>Mức ồn cách nguồn 100m (dBA)</w:t>
            </w:r>
          </w:p>
        </w:tc>
      </w:tr>
      <w:tr w:rsidR="00361583" w:rsidRPr="004E4164" w:rsidTr="00A83FA3">
        <w:trPr>
          <w:trHeight w:val="20"/>
          <w:tblHeader/>
        </w:trPr>
        <w:tc>
          <w:tcPr>
            <w:tcW w:w="1418" w:type="pct"/>
            <w:tcBorders>
              <w:top w:val="single" w:sz="4" w:space="0" w:color="000000"/>
              <w:left w:val="single" w:sz="4" w:space="0" w:color="000000"/>
              <w:bottom w:val="single" w:sz="4" w:space="0" w:color="000000"/>
            </w:tcBorders>
            <w:shd w:val="clear" w:color="auto" w:fill="auto"/>
            <w:vAlign w:val="center"/>
          </w:tcPr>
          <w:p w:rsidR="008C1A2F" w:rsidRPr="004E4164" w:rsidRDefault="008C1A2F" w:rsidP="00A83FA3">
            <w:pPr>
              <w:spacing w:line="276" w:lineRule="auto"/>
              <w:rPr>
                <w:sz w:val="26"/>
                <w:szCs w:val="26"/>
              </w:rPr>
            </w:pPr>
            <w:r w:rsidRPr="004E4164">
              <w:rPr>
                <w:sz w:val="26"/>
                <w:szCs w:val="26"/>
              </w:rPr>
              <w:t>Máy ủi</w:t>
            </w:r>
          </w:p>
        </w:tc>
        <w:tc>
          <w:tcPr>
            <w:tcW w:w="822" w:type="pct"/>
            <w:tcBorders>
              <w:top w:val="single" w:sz="4" w:space="0" w:color="000000"/>
              <w:left w:val="single" w:sz="4" w:space="0" w:color="000000"/>
              <w:bottom w:val="single" w:sz="4" w:space="0" w:color="000000"/>
            </w:tcBorders>
            <w:shd w:val="clear" w:color="auto" w:fill="auto"/>
            <w:vAlign w:val="center"/>
          </w:tcPr>
          <w:p w:rsidR="008C1A2F" w:rsidRPr="004E4164" w:rsidRDefault="008C1A2F" w:rsidP="00A83FA3">
            <w:pPr>
              <w:spacing w:line="276" w:lineRule="auto"/>
              <w:jc w:val="center"/>
              <w:rPr>
                <w:sz w:val="26"/>
                <w:szCs w:val="26"/>
              </w:rPr>
            </w:pPr>
            <w:r w:rsidRPr="004E4164">
              <w:rPr>
                <w:sz w:val="26"/>
                <w:szCs w:val="26"/>
              </w:rPr>
              <w:t>93,0</w:t>
            </w:r>
          </w:p>
        </w:tc>
        <w:tc>
          <w:tcPr>
            <w:tcW w:w="974" w:type="pct"/>
            <w:tcBorders>
              <w:top w:val="single" w:sz="4" w:space="0" w:color="000000"/>
              <w:left w:val="single" w:sz="4" w:space="0" w:color="000000"/>
              <w:bottom w:val="single" w:sz="4" w:space="0" w:color="000000"/>
            </w:tcBorders>
            <w:shd w:val="clear" w:color="auto" w:fill="auto"/>
            <w:vAlign w:val="bottom"/>
          </w:tcPr>
          <w:p w:rsidR="008C1A2F" w:rsidRPr="004E4164" w:rsidRDefault="008C1A2F" w:rsidP="00A83FA3">
            <w:pPr>
              <w:spacing w:line="276" w:lineRule="auto"/>
              <w:jc w:val="center"/>
              <w:rPr>
                <w:sz w:val="26"/>
                <w:szCs w:val="26"/>
              </w:rPr>
            </w:pPr>
            <w:r w:rsidRPr="004E4164">
              <w:rPr>
                <w:sz w:val="26"/>
                <w:szCs w:val="26"/>
              </w:rPr>
              <w:t>70,5</w:t>
            </w:r>
          </w:p>
        </w:tc>
        <w:tc>
          <w:tcPr>
            <w:tcW w:w="886" w:type="pct"/>
            <w:tcBorders>
              <w:top w:val="single" w:sz="4" w:space="0" w:color="000000"/>
              <w:left w:val="single" w:sz="4" w:space="0" w:color="000000"/>
              <w:bottom w:val="single" w:sz="4" w:space="0" w:color="000000"/>
            </w:tcBorders>
            <w:shd w:val="clear" w:color="auto" w:fill="auto"/>
            <w:vAlign w:val="bottom"/>
          </w:tcPr>
          <w:p w:rsidR="008C1A2F" w:rsidRPr="004E4164" w:rsidRDefault="008C1A2F" w:rsidP="00A83FA3">
            <w:pPr>
              <w:spacing w:line="276" w:lineRule="auto"/>
              <w:jc w:val="center"/>
              <w:rPr>
                <w:sz w:val="26"/>
                <w:szCs w:val="26"/>
              </w:rPr>
            </w:pPr>
            <w:r w:rsidRPr="004E4164">
              <w:rPr>
                <w:sz w:val="26"/>
                <w:szCs w:val="26"/>
              </w:rPr>
              <w:t>62,5</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bottom"/>
          </w:tcPr>
          <w:p w:rsidR="008C1A2F" w:rsidRPr="004E4164" w:rsidRDefault="008C1A2F" w:rsidP="00A83FA3">
            <w:pPr>
              <w:spacing w:line="276" w:lineRule="auto"/>
              <w:jc w:val="center"/>
              <w:rPr>
                <w:sz w:val="26"/>
                <w:szCs w:val="26"/>
                <w:lang w:val="pt-BR"/>
              </w:rPr>
            </w:pPr>
            <w:r w:rsidRPr="004E4164">
              <w:rPr>
                <w:sz w:val="26"/>
                <w:szCs w:val="26"/>
              </w:rPr>
              <w:t>56,5</w:t>
            </w:r>
          </w:p>
        </w:tc>
      </w:tr>
      <w:tr w:rsidR="00361583" w:rsidRPr="004E4164" w:rsidTr="00A83FA3">
        <w:trPr>
          <w:trHeight w:val="20"/>
        </w:trPr>
        <w:tc>
          <w:tcPr>
            <w:tcW w:w="1418" w:type="pct"/>
            <w:tcBorders>
              <w:top w:val="single" w:sz="4" w:space="0" w:color="000000"/>
              <w:left w:val="single" w:sz="4" w:space="0" w:color="000000"/>
              <w:bottom w:val="single" w:sz="4" w:space="0" w:color="000000"/>
            </w:tcBorders>
            <w:shd w:val="clear" w:color="auto" w:fill="auto"/>
          </w:tcPr>
          <w:p w:rsidR="008C1A2F" w:rsidRPr="004E4164" w:rsidRDefault="008C1A2F" w:rsidP="00A83FA3">
            <w:pPr>
              <w:spacing w:line="276" w:lineRule="auto"/>
              <w:jc w:val="both"/>
              <w:rPr>
                <w:sz w:val="26"/>
                <w:szCs w:val="26"/>
                <w:lang w:val="pt-BR"/>
              </w:rPr>
            </w:pPr>
            <w:r w:rsidRPr="004E4164">
              <w:rPr>
                <w:sz w:val="26"/>
                <w:szCs w:val="26"/>
                <w:lang w:val="pt-BR"/>
              </w:rPr>
              <w:t>Máy đầm nén (xe lu)</w:t>
            </w:r>
          </w:p>
        </w:tc>
        <w:tc>
          <w:tcPr>
            <w:tcW w:w="822" w:type="pct"/>
            <w:tcBorders>
              <w:top w:val="single" w:sz="4" w:space="0" w:color="000000"/>
              <w:left w:val="single" w:sz="4" w:space="0" w:color="000000"/>
              <w:bottom w:val="single" w:sz="4" w:space="0" w:color="000000"/>
            </w:tcBorders>
            <w:shd w:val="clear" w:color="auto" w:fill="auto"/>
            <w:vAlign w:val="center"/>
          </w:tcPr>
          <w:p w:rsidR="008C1A2F" w:rsidRPr="004E4164" w:rsidRDefault="008C1A2F" w:rsidP="00A83FA3">
            <w:pPr>
              <w:spacing w:line="276" w:lineRule="auto"/>
              <w:jc w:val="center"/>
              <w:rPr>
                <w:sz w:val="26"/>
                <w:szCs w:val="26"/>
              </w:rPr>
            </w:pPr>
            <w:r w:rsidRPr="004E4164">
              <w:rPr>
                <w:sz w:val="26"/>
                <w:szCs w:val="26"/>
              </w:rPr>
              <w:t>72,0 – 74,0</w:t>
            </w:r>
          </w:p>
        </w:tc>
        <w:tc>
          <w:tcPr>
            <w:tcW w:w="974" w:type="pct"/>
            <w:tcBorders>
              <w:top w:val="single" w:sz="4" w:space="0" w:color="000000"/>
              <w:left w:val="single" w:sz="4" w:space="0" w:color="000000"/>
              <w:bottom w:val="single" w:sz="4" w:space="0" w:color="000000"/>
            </w:tcBorders>
            <w:shd w:val="clear" w:color="auto" w:fill="auto"/>
            <w:vAlign w:val="center"/>
          </w:tcPr>
          <w:p w:rsidR="008C1A2F" w:rsidRPr="004E4164" w:rsidRDefault="008C1A2F" w:rsidP="00A83FA3">
            <w:pPr>
              <w:spacing w:line="276" w:lineRule="auto"/>
              <w:jc w:val="center"/>
              <w:rPr>
                <w:sz w:val="26"/>
                <w:szCs w:val="26"/>
              </w:rPr>
            </w:pPr>
            <w:r w:rsidRPr="004E4164">
              <w:rPr>
                <w:sz w:val="26"/>
                <w:szCs w:val="26"/>
              </w:rPr>
              <w:t>49,5 – 51,5</w:t>
            </w:r>
          </w:p>
        </w:tc>
        <w:tc>
          <w:tcPr>
            <w:tcW w:w="886" w:type="pct"/>
            <w:tcBorders>
              <w:top w:val="single" w:sz="4" w:space="0" w:color="000000"/>
              <w:left w:val="single" w:sz="4" w:space="0" w:color="000000"/>
              <w:bottom w:val="single" w:sz="4" w:space="0" w:color="000000"/>
            </w:tcBorders>
            <w:shd w:val="clear" w:color="auto" w:fill="auto"/>
            <w:vAlign w:val="center"/>
          </w:tcPr>
          <w:p w:rsidR="008C1A2F" w:rsidRPr="004E4164" w:rsidRDefault="008C1A2F" w:rsidP="00A83FA3">
            <w:pPr>
              <w:spacing w:line="276" w:lineRule="auto"/>
              <w:jc w:val="center"/>
              <w:rPr>
                <w:sz w:val="26"/>
                <w:szCs w:val="26"/>
              </w:rPr>
            </w:pPr>
            <w:r w:rsidRPr="004E4164">
              <w:rPr>
                <w:sz w:val="26"/>
                <w:szCs w:val="26"/>
              </w:rPr>
              <w:t>41,5-43,5</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1A2F" w:rsidRPr="004E4164" w:rsidRDefault="008C1A2F" w:rsidP="00A83FA3">
            <w:pPr>
              <w:spacing w:line="276" w:lineRule="auto"/>
              <w:jc w:val="center"/>
              <w:rPr>
                <w:sz w:val="26"/>
                <w:szCs w:val="26"/>
              </w:rPr>
            </w:pPr>
            <w:r w:rsidRPr="004E4164">
              <w:rPr>
                <w:sz w:val="26"/>
                <w:szCs w:val="26"/>
              </w:rPr>
              <w:t>35,5-37,5</w:t>
            </w:r>
          </w:p>
        </w:tc>
      </w:tr>
      <w:tr w:rsidR="00361583" w:rsidRPr="004E4164" w:rsidTr="00A83FA3">
        <w:trPr>
          <w:trHeight w:val="20"/>
        </w:trPr>
        <w:tc>
          <w:tcPr>
            <w:tcW w:w="1418" w:type="pct"/>
            <w:tcBorders>
              <w:top w:val="single" w:sz="4" w:space="0" w:color="000000"/>
              <w:left w:val="single" w:sz="4" w:space="0" w:color="000000"/>
              <w:bottom w:val="single" w:sz="4" w:space="0" w:color="000000"/>
            </w:tcBorders>
            <w:shd w:val="clear" w:color="auto" w:fill="auto"/>
          </w:tcPr>
          <w:p w:rsidR="008C1A2F" w:rsidRPr="004E4164" w:rsidRDefault="008C1A2F" w:rsidP="00A83FA3">
            <w:pPr>
              <w:spacing w:line="276" w:lineRule="auto"/>
              <w:jc w:val="both"/>
              <w:rPr>
                <w:sz w:val="26"/>
                <w:szCs w:val="26"/>
              </w:rPr>
            </w:pPr>
            <w:r w:rsidRPr="004E4164">
              <w:rPr>
                <w:sz w:val="26"/>
                <w:szCs w:val="26"/>
              </w:rPr>
              <w:t>Máy kéo</w:t>
            </w:r>
          </w:p>
        </w:tc>
        <w:tc>
          <w:tcPr>
            <w:tcW w:w="822" w:type="pct"/>
            <w:tcBorders>
              <w:top w:val="single" w:sz="4" w:space="0" w:color="000000"/>
              <w:left w:val="single" w:sz="4" w:space="0" w:color="000000"/>
              <w:bottom w:val="single" w:sz="4" w:space="0" w:color="000000"/>
            </w:tcBorders>
            <w:shd w:val="clear" w:color="auto" w:fill="auto"/>
            <w:vAlign w:val="center"/>
          </w:tcPr>
          <w:p w:rsidR="008C1A2F" w:rsidRPr="004E4164" w:rsidRDefault="008C1A2F" w:rsidP="00A83FA3">
            <w:pPr>
              <w:spacing w:line="276" w:lineRule="auto"/>
              <w:jc w:val="center"/>
              <w:rPr>
                <w:sz w:val="26"/>
                <w:szCs w:val="26"/>
              </w:rPr>
            </w:pPr>
            <w:r w:rsidRPr="004E4164">
              <w:rPr>
                <w:sz w:val="26"/>
                <w:szCs w:val="26"/>
              </w:rPr>
              <w:t>77,0 – 96,0</w:t>
            </w:r>
          </w:p>
        </w:tc>
        <w:tc>
          <w:tcPr>
            <w:tcW w:w="974" w:type="pct"/>
            <w:tcBorders>
              <w:top w:val="single" w:sz="4" w:space="0" w:color="000000"/>
              <w:left w:val="single" w:sz="4" w:space="0" w:color="000000"/>
              <w:bottom w:val="single" w:sz="4" w:space="0" w:color="000000"/>
            </w:tcBorders>
            <w:shd w:val="clear" w:color="auto" w:fill="auto"/>
            <w:vAlign w:val="center"/>
          </w:tcPr>
          <w:p w:rsidR="008C1A2F" w:rsidRPr="004E4164" w:rsidRDefault="008C1A2F" w:rsidP="00A83FA3">
            <w:pPr>
              <w:spacing w:line="276" w:lineRule="auto"/>
              <w:jc w:val="center"/>
              <w:rPr>
                <w:sz w:val="26"/>
                <w:szCs w:val="26"/>
              </w:rPr>
            </w:pPr>
            <w:r w:rsidRPr="004E4164">
              <w:rPr>
                <w:sz w:val="26"/>
                <w:szCs w:val="26"/>
              </w:rPr>
              <w:t>54,5 – 73,5</w:t>
            </w:r>
          </w:p>
        </w:tc>
        <w:tc>
          <w:tcPr>
            <w:tcW w:w="886" w:type="pct"/>
            <w:tcBorders>
              <w:top w:val="single" w:sz="4" w:space="0" w:color="000000"/>
              <w:left w:val="single" w:sz="4" w:space="0" w:color="000000"/>
              <w:bottom w:val="single" w:sz="4" w:space="0" w:color="000000"/>
            </w:tcBorders>
            <w:shd w:val="clear" w:color="auto" w:fill="auto"/>
            <w:vAlign w:val="center"/>
          </w:tcPr>
          <w:p w:rsidR="008C1A2F" w:rsidRPr="004E4164" w:rsidRDefault="008C1A2F" w:rsidP="00A83FA3">
            <w:pPr>
              <w:spacing w:line="276" w:lineRule="auto"/>
              <w:jc w:val="center"/>
              <w:rPr>
                <w:sz w:val="26"/>
                <w:szCs w:val="26"/>
              </w:rPr>
            </w:pPr>
            <w:r w:rsidRPr="004E4164">
              <w:rPr>
                <w:sz w:val="26"/>
                <w:szCs w:val="26"/>
              </w:rPr>
              <w:t>40,5-59,5</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1A2F" w:rsidRPr="004E4164" w:rsidRDefault="008C1A2F" w:rsidP="00A83FA3">
            <w:pPr>
              <w:spacing w:line="276" w:lineRule="auto"/>
              <w:jc w:val="center"/>
              <w:rPr>
                <w:sz w:val="26"/>
                <w:szCs w:val="26"/>
              </w:rPr>
            </w:pPr>
            <w:r w:rsidRPr="004E4164">
              <w:rPr>
                <w:sz w:val="26"/>
                <w:szCs w:val="26"/>
              </w:rPr>
              <w:t>34,5-53,5</w:t>
            </w:r>
          </w:p>
        </w:tc>
      </w:tr>
      <w:tr w:rsidR="00361583" w:rsidRPr="004E4164" w:rsidTr="00A83FA3">
        <w:trPr>
          <w:trHeight w:val="20"/>
        </w:trPr>
        <w:tc>
          <w:tcPr>
            <w:tcW w:w="1418" w:type="pct"/>
            <w:tcBorders>
              <w:top w:val="single" w:sz="4" w:space="0" w:color="000000"/>
              <w:left w:val="single" w:sz="4" w:space="0" w:color="000000"/>
              <w:bottom w:val="single" w:sz="4" w:space="0" w:color="000000"/>
            </w:tcBorders>
            <w:shd w:val="clear" w:color="auto" w:fill="auto"/>
          </w:tcPr>
          <w:p w:rsidR="008C1A2F" w:rsidRPr="004E4164" w:rsidRDefault="008C1A2F" w:rsidP="00A83FA3">
            <w:pPr>
              <w:spacing w:line="276" w:lineRule="auto"/>
              <w:jc w:val="both"/>
              <w:rPr>
                <w:sz w:val="26"/>
                <w:szCs w:val="26"/>
              </w:rPr>
            </w:pPr>
            <w:r w:rsidRPr="004E4164">
              <w:rPr>
                <w:sz w:val="26"/>
                <w:szCs w:val="26"/>
              </w:rPr>
              <w:t>Máy cạp đất, máy san</w:t>
            </w:r>
          </w:p>
        </w:tc>
        <w:tc>
          <w:tcPr>
            <w:tcW w:w="822" w:type="pct"/>
            <w:tcBorders>
              <w:top w:val="single" w:sz="4" w:space="0" w:color="000000"/>
              <w:left w:val="single" w:sz="4" w:space="0" w:color="000000"/>
              <w:bottom w:val="single" w:sz="4" w:space="0" w:color="000000"/>
            </w:tcBorders>
            <w:shd w:val="clear" w:color="auto" w:fill="auto"/>
            <w:vAlign w:val="center"/>
          </w:tcPr>
          <w:p w:rsidR="008C1A2F" w:rsidRPr="004E4164" w:rsidRDefault="008C1A2F" w:rsidP="00A83FA3">
            <w:pPr>
              <w:spacing w:line="276" w:lineRule="auto"/>
              <w:jc w:val="center"/>
              <w:rPr>
                <w:sz w:val="26"/>
                <w:szCs w:val="26"/>
              </w:rPr>
            </w:pPr>
            <w:r w:rsidRPr="004E4164">
              <w:rPr>
                <w:sz w:val="26"/>
                <w:szCs w:val="26"/>
              </w:rPr>
              <w:t>80,0 – 93,0</w:t>
            </w:r>
          </w:p>
        </w:tc>
        <w:tc>
          <w:tcPr>
            <w:tcW w:w="974" w:type="pct"/>
            <w:tcBorders>
              <w:top w:val="single" w:sz="4" w:space="0" w:color="000000"/>
              <w:left w:val="single" w:sz="4" w:space="0" w:color="000000"/>
              <w:bottom w:val="single" w:sz="4" w:space="0" w:color="000000"/>
            </w:tcBorders>
            <w:shd w:val="clear" w:color="auto" w:fill="auto"/>
            <w:vAlign w:val="center"/>
          </w:tcPr>
          <w:p w:rsidR="008C1A2F" w:rsidRPr="004E4164" w:rsidRDefault="008C1A2F" w:rsidP="00A83FA3">
            <w:pPr>
              <w:spacing w:line="276" w:lineRule="auto"/>
              <w:jc w:val="center"/>
              <w:rPr>
                <w:sz w:val="26"/>
                <w:szCs w:val="26"/>
              </w:rPr>
            </w:pPr>
            <w:r w:rsidRPr="004E4164">
              <w:rPr>
                <w:sz w:val="26"/>
                <w:szCs w:val="26"/>
              </w:rPr>
              <w:t>57,5 – 70,5</w:t>
            </w:r>
          </w:p>
        </w:tc>
        <w:tc>
          <w:tcPr>
            <w:tcW w:w="886" w:type="pct"/>
            <w:tcBorders>
              <w:top w:val="single" w:sz="4" w:space="0" w:color="000000"/>
              <w:left w:val="single" w:sz="4" w:space="0" w:color="000000"/>
              <w:bottom w:val="single" w:sz="4" w:space="0" w:color="000000"/>
            </w:tcBorders>
            <w:shd w:val="clear" w:color="auto" w:fill="auto"/>
            <w:vAlign w:val="center"/>
          </w:tcPr>
          <w:p w:rsidR="008C1A2F" w:rsidRPr="004E4164" w:rsidRDefault="008C1A2F" w:rsidP="00A83FA3">
            <w:pPr>
              <w:spacing w:line="276" w:lineRule="auto"/>
              <w:jc w:val="center"/>
              <w:rPr>
                <w:sz w:val="26"/>
                <w:szCs w:val="26"/>
              </w:rPr>
            </w:pPr>
            <w:r w:rsidRPr="004E4164">
              <w:rPr>
                <w:sz w:val="26"/>
                <w:szCs w:val="26"/>
              </w:rPr>
              <w:t>43,5-56,5</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1A2F" w:rsidRPr="004E4164" w:rsidRDefault="008C1A2F" w:rsidP="00A83FA3">
            <w:pPr>
              <w:spacing w:line="276" w:lineRule="auto"/>
              <w:jc w:val="center"/>
              <w:rPr>
                <w:sz w:val="26"/>
                <w:szCs w:val="26"/>
              </w:rPr>
            </w:pPr>
            <w:r w:rsidRPr="004E4164">
              <w:rPr>
                <w:sz w:val="26"/>
                <w:szCs w:val="26"/>
              </w:rPr>
              <w:t>37,5-50,5</w:t>
            </w:r>
          </w:p>
        </w:tc>
      </w:tr>
      <w:tr w:rsidR="00361583" w:rsidRPr="004E4164" w:rsidTr="00A83FA3">
        <w:trPr>
          <w:trHeight w:val="20"/>
        </w:trPr>
        <w:tc>
          <w:tcPr>
            <w:tcW w:w="1418" w:type="pct"/>
            <w:tcBorders>
              <w:top w:val="single" w:sz="4" w:space="0" w:color="000000"/>
              <w:left w:val="single" w:sz="4" w:space="0" w:color="000000"/>
              <w:bottom w:val="single" w:sz="4" w:space="0" w:color="000000"/>
            </w:tcBorders>
            <w:shd w:val="clear" w:color="auto" w:fill="auto"/>
          </w:tcPr>
          <w:p w:rsidR="008C1A2F" w:rsidRPr="004E4164" w:rsidRDefault="008C1A2F" w:rsidP="00A83FA3">
            <w:pPr>
              <w:spacing w:line="276" w:lineRule="auto"/>
              <w:jc w:val="both"/>
              <w:rPr>
                <w:sz w:val="26"/>
                <w:szCs w:val="26"/>
              </w:rPr>
            </w:pPr>
            <w:r w:rsidRPr="004E4164">
              <w:rPr>
                <w:sz w:val="26"/>
                <w:szCs w:val="26"/>
              </w:rPr>
              <w:t>Máy lát đường</w:t>
            </w:r>
          </w:p>
        </w:tc>
        <w:tc>
          <w:tcPr>
            <w:tcW w:w="822" w:type="pct"/>
            <w:tcBorders>
              <w:top w:val="single" w:sz="4" w:space="0" w:color="000000"/>
              <w:left w:val="single" w:sz="4" w:space="0" w:color="000000"/>
              <w:bottom w:val="single" w:sz="4" w:space="0" w:color="000000"/>
            </w:tcBorders>
            <w:shd w:val="clear" w:color="auto" w:fill="auto"/>
            <w:vAlign w:val="center"/>
          </w:tcPr>
          <w:p w:rsidR="008C1A2F" w:rsidRPr="004E4164" w:rsidRDefault="008C1A2F" w:rsidP="00A83FA3">
            <w:pPr>
              <w:spacing w:line="276" w:lineRule="auto"/>
              <w:jc w:val="center"/>
              <w:rPr>
                <w:sz w:val="26"/>
                <w:szCs w:val="26"/>
              </w:rPr>
            </w:pPr>
            <w:r w:rsidRPr="004E4164">
              <w:rPr>
                <w:sz w:val="26"/>
                <w:szCs w:val="26"/>
              </w:rPr>
              <w:t>87,0 – 88,5</w:t>
            </w:r>
          </w:p>
        </w:tc>
        <w:tc>
          <w:tcPr>
            <w:tcW w:w="974" w:type="pct"/>
            <w:tcBorders>
              <w:top w:val="single" w:sz="4" w:space="0" w:color="000000"/>
              <w:left w:val="single" w:sz="4" w:space="0" w:color="000000"/>
              <w:bottom w:val="single" w:sz="4" w:space="0" w:color="000000"/>
            </w:tcBorders>
            <w:shd w:val="clear" w:color="auto" w:fill="auto"/>
            <w:vAlign w:val="center"/>
          </w:tcPr>
          <w:p w:rsidR="008C1A2F" w:rsidRPr="004E4164" w:rsidRDefault="008C1A2F" w:rsidP="00A83FA3">
            <w:pPr>
              <w:spacing w:line="276" w:lineRule="auto"/>
              <w:jc w:val="center"/>
              <w:rPr>
                <w:sz w:val="26"/>
                <w:szCs w:val="26"/>
              </w:rPr>
            </w:pPr>
            <w:r w:rsidRPr="004E4164">
              <w:rPr>
                <w:sz w:val="26"/>
                <w:szCs w:val="26"/>
              </w:rPr>
              <w:t>64,5 – 66</w:t>
            </w:r>
          </w:p>
        </w:tc>
        <w:tc>
          <w:tcPr>
            <w:tcW w:w="886" w:type="pct"/>
            <w:tcBorders>
              <w:top w:val="single" w:sz="4" w:space="0" w:color="000000"/>
              <w:left w:val="single" w:sz="4" w:space="0" w:color="000000"/>
              <w:bottom w:val="single" w:sz="4" w:space="0" w:color="000000"/>
            </w:tcBorders>
            <w:shd w:val="clear" w:color="auto" w:fill="auto"/>
            <w:vAlign w:val="center"/>
          </w:tcPr>
          <w:p w:rsidR="008C1A2F" w:rsidRPr="004E4164" w:rsidRDefault="008C1A2F" w:rsidP="00A83FA3">
            <w:pPr>
              <w:spacing w:line="276" w:lineRule="auto"/>
              <w:jc w:val="center"/>
              <w:rPr>
                <w:sz w:val="26"/>
                <w:szCs w:val="26"/>
              </w:rPr>
            </w:pPr>
            <w:r w:rsidRPr="004E4164">
              <w:rPr>
                <w:sz w:val="26"/>
                <w:szCs w:val="26"/>
              </w:rPr>
              <w:t>50,5-52,0</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1A2F" w:rsidRPr="004E4164" w:rsidRDefault="008C1A2F" w:rsidP="00A83FA3">
            <w:pPr>
              <w:spacing w:line="276" w:lineRule="auto"/>
              <w:jc w:val="center"/>
              <w:rPr>
                <w:sz w:val="26"/>
                <w:szCs w:val="26"/>
              </w:rPr>
            </w:pPr>
            <w:r w:rsidRPr="004E4164">
              <w:rPr>
                <w:sz w:val="26"/>
                <w:szCs w:val="26"/>
              </w:rPr>
              <w:t>44,5-46,0</w:t>
            </w:r>
          </w:p>
        </w:tc>
      </w:tr>
      <w:tr w:rsidR="00361583" w:rsidRPr="004E4164" w:rsidTr="00A83FA3">
        <w:trPr>
          <w:trHeight w:val="20"/>
        </w:trPr>
        <w:tc>
          <w:tcPr>
            <w:tcW w:w="1418" w:type="pct"/>
            <w:tcBorders>
              <w:top w:val="single" w:sz="4" w:space="0" w:color="000000"/>
              <w:left w:val="single" w:sz="4" w:space="0" w:color="000000"/>
              <w:bottom w:val="single" w:sz="4" w:space="0" w:color="000000"/>
            </w:tcBorders>
            <w:shd w:val="clear" w:color="auto" w:fill="auto"/>
          </w:tcPr>
          <w:p w:rsidR="008C1A2F" w:rsidRPr="004E4164" w:rsidRDefault="008C1A2F" w:rsidP="00A83FA3">
            <w:pPr>
              <w:spacing w:line="276" w:lineRule="auto"/>
              <w:jc w:val="both"/>
              <w:rPr>
                <w:sz w:val="26"/>
                <w:szCs w:val="26"/>
              </w:rPr>
            </w:pPr>
            <w:r w:rsidRPr="004E4164">
              <w:rPr>
                <w:sz w:val="26"/>
                <w:szCs w:val="26"/>
              </w:rPr>
              <w:t>Máy trộn bêtông</w:t>
            </w:r>
          </w:p>
        </w:tc>
        <w:tc>
          <w:tcPr>
            <w:tcW w:w="822" w:type="pct"/>
            <w:tcBorders>
              <w:top w:val="single" w:sz="4" w:space="0" w:color="000000"/>
              <w:left w:val="single" w:sz="4" w:space="0" w:color="000000"/>
              <w:bottom w:val="single" w:sz="4" w:space="0" w:color="000000"/>
            </w:tcBorders>
            <w:shd w:val="clear" w:color="auto" w:fill="auto"/>
            <w:vAlign w:val="center"/>
          </w:tcPr>
          <w:p w:rsidR="008C1A2F" w:rsidRPr="004E4164" w:rsidRDefault="008C1A2F" w:rsidP="00A83FA3">
            <w:pPr>
              <w:spacing w:line="276" w:lineRule="auto"/>
              <w:jc w:val="center"/>
              <w:rPr>
                <w:sz w:val="26"/>
                <w:szCs w:val="26"/>
              </w:rPr>
            </w:pPr>
            <w:r w:rsidRPr="004E4164">
              <w:rPr>
                <w:sz w:val="26"/>
                <w:szCs w:val="26"/>
              </w:rPr>
              <w:t>75,0 – 88,0</w:t>
            </w:r>
          </w:p>
        </w:tc>
        <w:tc>
          <w:tcPr>
            <w:tcW w:w="974" w:type="pct"/>
            <w:tcBorders>
              <w:top w:val="single" w:sz="4" w:space="0" w:color="000000"/>
              <w:left w:val="single" w:sz="4" w:space="0" w:color="000000"/>
              <w:bottom w:val="single" w:sz="4" w:space="0" w:color="000000"/>
            </w:tcBorders>
            <w:shd w:val="clear" w:color="auto" w:fill="auto"/>
            <w:vAlign w:val="center"/>
          </w:tcPr>
          <w:p w:rsidR="008C1A2F" w:rsidRPr="004E4164" w:rsidRDefault="008C1A2F" w:rsidP="00A83FA3">
            <w:pPr>
              <w:spacing w:line="276" w:lineRule="auto"/>
              <w:jc w:val="center"/>
              <w:rPr>
                <w:sz w:val="26"/>
                <w:szCs w:val="26"/>
              </w:rPr>
            </w:pPr>
            <w:r w:rsidRPr="004E4164">
              <w:rPr>
                <w:sz w:val="26"/>
                <w:szCs w:val="26"/>
              </w:rPr>
              <w:t>52,5 – 65,5</w:t>
            </w:r>
          </w:p>
        </w:tc>
        <w:tc>
          <w:tcPr>
            <w:tcW w:w="886" w:type="pct"/>
            <w:tcBorders>
              <w:top w:val="single" w:sz="4" w:space="0" w:color="000000"/>
              <w:left w:val="single" w:sz="4" w:space="0" w:color="000000"/>
              <w:bottom w:val="single" w:sz="4" w:space="0" w:color="000000"/>
            </w:tcBorders>
            <w:shd w:val="clear" w:color="auto" w:fill="auto"/>
            <w:vAlign w:val="center"/>
          </w:tcPr>
          <w:p w:rsidR="008C1A2F" w:rsidRPr="004E4164" w:rsidRDefault="008C1A2F" w:rsidP="00A83FA3">
            <w:pPr>
              <w:spacing w:line="276" w:lineRule="auto"/>
              <w:jc w:val="center"/>
              <w:rPr>
                <w:sz w:val="26"/>
                <w:szCs w:val="26"/>
              </w:rPr>
            </w:pPr>
            <w:r w:rsidRPr="004E4164">
              <w:rPr>
                <w:sz w:val="26"/>
                <w:szCs w:val="26"/>
              </w:rPr>
              <w:t>38,5-51,5</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1A2F" w:rsidRPr="004E4164" w:rsidRDefault="008C1A2F" w:rsidP="00A83FA3">
            <w:pPr>
              <w:spacing w:line="276" w:lineRule="auto"/>
              <w:jc w:val="center"/>
              <w:rPr>
                <w:sz w:val="26"/>
                <w:szCs w:val="26"/>
              </w:rPr>
            </w:pPr>
            <w:r w:rsidRPr="004E4164">
              <w:rPr>
                <w:sz w:val="26"/>
                <w:szCs w:val="26"/>
              </w:rPr>
              <w:t>32,5-45,5</w:t>
            </w:r>
          </w:p>
        </w:tc>
      </w:tr>
      <w:tr w:rsidR="00361583" w:rsidRPr="004E4164" w:rsidTr="00A83FA3">
        <w:trPr>
          <w:trHeight w:val="20"/>
        </w:trPr>
        <w:tc>
          <w:tcPr>
            <w:tcW w:w="1418" w:type="pct"/>
            <w:tcBorders>
              <w:top w:val="single" w:sz="4" w:space="0" w:color="000000"/>
              <w:left w:val="single" w:sz="4" w:space="0" w:color="000000"/>
              <w:bottom w:val="single" w:sz="4" w:space="0" w:color="000000"/>
            </w:tcBorders>
            <w:shd w:val="clear" w:color="auto" w:fill="auto"/>
          </w:tcPr>
          <w:p w:rsidR="008C1A2F" w:rsidRPr="004E4164" w:rsidRDefault="008C1A2F" w:rsidP="00A83FA3">
            <w:pPr>
              <w:spacing w:line="276" w:lineRule="auto"/>
              <w:jc w:val="both"/>
              <w:rPr>
                <w:sz w:val="26"/>
                <w:szCs w:val="26"/>
              </w:rPr>
            </w:pPr>
            <w:r w:rsidRPr="004E4164">
              <w:rPr>
                <w:sz w:val="26"/>
                <w:szCs w:val="26"/>
              </w:rPr>
              <w:t>Bơm bêtông</w:t>
            </w:r>
          </w:p>
        </w:tc>
        <w:tc>
          <w:tcPr>
            <w:tcW w:w="822" w:type="pct"/>
            <w:tcBorders>
              <w:top w:val="single" w:sz="4" w:space="0" w:color="000000"/>
              <w:left w:val="single" w:sz="4" w:space="0" w:color="000000"/>
              <w:bottom w:val="single" w:sz="4" w:space="0" w:color="000000"/>
            </w:tcBorders>
            <w:shd w:val="clear" w:color="auto" w:fill="auto"/>
            <w:vAlign w:val="center"/>
          </w:tcPr>
          <w:p w:rsidR="008C1A2F" w:rsidRPr="004E4164" w:rsidRDefault="008C1A2F" w:rsidP="00A83FA3">
            <w:pPr>
              <w:spacing w:line="276" w:lineRule="auto"/>
              <w:jc w:val="center"/>
              <w:rPr>
                <w:sz w:val="26"/>
                <w:szCs w:val="26"/>
              </w:rPr>
            </w:pPr>
            <w:r w:rsidRPr="004E4164">
              <w:rPr>
                <w:sz w:val="26"/>
                <w:szCs w:val="26"/>
              </w:rPr>
              <w:t>80,0 – 83,0</w:t>
            </w:r>
          </w:p>
        </w:tc>
        <w:tc>
          <w:tcPr>
            <w:tcW w:w="974" w:type="pct"/>
            <w:tcBorders>
              <w:top w:val="single" w:sz="4" w:space="0" w:color="000000"/>
              <w:left w:val="single" w:sz="4" w:space="0" w:color="000000"/>
              <w:bottom w:val="single" w:sz="4" w:space="0" w:color="000000"/>
            </w:tcBorders>
            <w:shd w:val="clear" w:color="auto" w:fill="auto"/>
            <w:vAlign w:val="center"/>
          </w:tcPr>
          <w:p w:rsidR="008C1A2F" w:rsidRPr="004E4164" w:rsidRDefault="008C1A2F" w:rsidP="00A83FA3">
            <w:pPr>
              <w:spacing w:line="276" w:lineRule="auto"/>
              <w:jc w:val="center"/>
              <w:rPr>
                <w:sz w:val="26"/>
                <w:szCs w:val="26"/>
              </w:rPr>
            </w:pPr>
            <w:r w:rsidRPr="004E4164">
              <w:rPr>
                <w:sz w:val="26"/>
                <w:szCs w:val="26"/>
              </w:rPr>
              <w:t>57,5 – 60,5</w:t>
            </w:r>
          </w:p>
        </w:tc>
        <w:tc>
          <w:tcPr>
            <w:tcW w:w="886" w:type="pct"/>
            <w:tcBorders>
              <w:top w:val="single" w:sz="4" w:space="0" w:color="000000"/>
              <w:left w:val="single" w:sz="4" w:space="0" w:color="000000"/>
              <w:bottom w:val="single" w:sz="4" w:space="0" w:color="000000"/>
            </w:tcBorders>
            <w:shd w:val="clear" w:color="auto" w:fill="auto"/>
            <w:vAlign w:val="center"/>
          </w:tcPr>
          <w:p w:rsidR="008C1A2F" w:rsidRPr="004E4164" w:rsidRDefault="008C1A2F" w:rsidP="00A83FA3">
            <w:pPr>
              <w:spacing w:line="276" w:lineRule="auto"/>
              <w:jc w:val="center"/>
              <w:rPr>
                <w:sz w:val="26"/>
                <w:szCs w:val="26"/>
              </w:rPr>
            </w:pPr>
            <w:r w:rsidRPr="004E4164">
              <w:rPr>
                <w:sz w:val="26"/>
                <w:szCs w:val="26"/>
              </w:rPr>
              <w:t>43,5-46,5</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1A2F" w:rsidRPr="004E4164" w:rsidRDefault="008C1A2F" w:rsidP="00A83FA3">
            <w:pPr>
              <w:spacing w:line="276" w:lineRule="auto"/>
              <w:jc w:val="center"/>
              <w:rPr>
                <w:sz w:val="26"/>
                <w:szCs w:val="26"/>
              </w:rPr>
            </w:pPr>
            <w:r w:rsidRPr="004E4164">
              <w:rPr>
                <w:sz w:val="26"/>
                <w:szCs w:val="26"/>
              </w:rPr>
              <w:t>37,5-40,5</w:t>
            </w:r>
          </w:p>
        </w:tc>
      </w:tr>
      <w:tr w:rsidR="00361583" w:rsidRPr="004E4164" w:rsidTr="00A83FA3">
        <w:trPr>
          <w:trHeight w:val="20"/>
        </w:trPr>
        <w:tc>
          <w:tcPr>
            <w:tcW w:w="1418" w:type="pct"/>
            <w:tcBorders>
              <w:top w:val="single" w:sz="4" w:space="0" w:color="000000"/>
              <w:left w:val="single" w:sz="4" w:space="0" w:color="000000"/>
              <w:bottom w:val="single" w:sz="4" w:space="0" w:color="000000"/>
            </w:tcBorders>
            <w:shd w:val="clear" w:color="auto" w:fill="auto"/>
          </w:tcPr>
          <w:p w:rsidR="008C1A2F" w:rsidRPr="004E4164" w:rsidRDefault="008C1A2F" w:rsidP="00A83FA3">
            <w:pPr>
              <w:spacing w:line="276" w:lineRule="auto"/>
              <w:jc w:val="both"/>
              <w:rPr>
                <w:sz w:val="26"/>
                <w:szCs w:val="26"/>
              </w:rPr>
            </w:pPr>
            <w:r w:rsidRPr="004E4164">
              <w:rPr>
                <w:sz w:val="26"/>
                <w:szCs w:val="26"/>
              </w:rPr>
              <w:t>Máy đầm bêtông</w:t>
            </w:r>
          </w:p>
        </w:tc>
        <w:tc>
          <w:tcPr>
            <w:tcW w:w="822" w:type="pct"/>
            <w:tcBorders>
              <w:top w:val="single" w:sz="4" w:space="0" w:color="000000"/>
              <w:left w:val="single" w:sz="4" w:space="0" w:color="000000"/>
              <w:bottom w:val="single" w:sz="4" w:space="0" w:color="000000"/>
            </w:tcBorders>
            <w:shd w:val="clear" w:color="auto" w:fill="auto"/>
            <w:vAlign w:val="center"/>
          </w:tcPr>
          <w:p w:rsidR="008C1A2F" w:rsidRPr="004E4164" w:rsidRDefault="008C1A2F" w:rsidP="00A83FA3">
            <w:pPr>
              <w:spacing w:line="276" w:lineRule="auto"/>
              <w:jc w:val="center"/>
              <w:rPr>
                <w:sz w:val="26"/>
                <w:szCs w:val="26"/>
              </w:rPr>
            </w:pPr>
            <w:r w:rsidRPr="004E4164">
              <w:rPr>
                <w:sz w:val="26"/>
                <w:szCs w:val="26"/>
              </w:rPr>
              <w:t>85,0</w:t>
            </w:r>
          </w:p>
        </w:tc>
        <w:tc>
          <w:tcPr>
            <w:tcW w:w="974" w:type="pct"/>
            <w:tcBorders>
              <w:top w:val="single" w:sz="4" w:space="0" w:color="000000"/>
              <w:left w:val="single" w:sz="4" w:space="0" w:color="000000"/>
              <w:bottom w:val="single" w:sz="4" w:space="0" w:color="000000"/>
            </w:tcBorders>
            <w:shd w:val="clear" w:color="auto" w:fill="auto"/>
            <w:vAlign w:val="center"/>
          </w:tcPr>
          <w:p w:rsidR="008C1A2F" w:rsidRPr="004E4164" w:rsidRDefault="008C1A2F" w:rsidP="00A83FA3">
            <w:pPr>
              <w:spacing w:line="276" w:lineRule="auto"/>
              <w:jc w:val="center"/>
              <w:rPr>
                <w:sz w:val="26"/>
                <w:szCs w:val="26"/>
              </w:rPr>
            </w:pPr>
            <w:r w:rsidRPr="004E4164">
              <w:rPr>
                <w:sz w:val="26"/>
                <w:szCs w:val="26"/>
              </w:rPr>
              <w:t>62,5</w:t>
            </w:r>
          </w:p>
        </w:tc>
        <w:tc>
          <w:tcPr>
            <w:tcW w:w="886" w:type="pct"/>
            <w:tcBorders>
              <w:top w:val="single" w:sz="4" w:space="0" w:color="000000"/>
              <w:left w:val="single" w:sz="4" w:space="0" w:color="000000"/>
              <w:bottom w:val="single" w:sz="4" w:space="0" w:color="000000"/>
            </w:tcBorders>
            <w:shd w:val="clear" w:color="auto" w:fill="auto"/>
            <w:vAlign w:val="center"/>
          </w:tcPr>
          <w:p w:rsidR="008C1A2F" w:rsidRPr="004E4164" w:rsidRDefault="008C1A2F" w:rsidP="00A83FA3">
            <w:pPr>
              <w:spacing w:line="276" w:lineRule="auto"/>
              <w:jc w:val="center"/>
              <w:rPr>
                <w:sz w:val="26"/>
                <w:szCs w:val="26"/>
              </w:rPr>
            </w:pPr>
            <w:r w:rsidRPr="004E4164">
              <w:rPr>
                <w:sz w:val="26"/>
                <w:szCs w:val="26"/>
              </w:rPr>
              <w:t>48,5</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1A2F" w:rsidRPr="004E4164" w:rsidRDefault="008C1A2F" w:rsidP="00A83FA3">
            <w:pPr>
              <w:spacing w:line="276" w:lineRule="auto"/>
              <w:jc w:val="center"/>
              <w:rPr>
                <w:b/>
                <w:sz w:val="26"/>
                <w:szCs w:val="26"/>
              </w:rPr>
            </w:pPr>
            <w:r w:rsidRPr="004E4164">
              <w:rPr>
                <w:sz w:val="26"/>
                <w:szCs w:val="26"/>
              </w:rPr>
              <w:t>42,5</w:t>
            </w:r>
          </w:p>
        </w:tc>
      </w:tr>
      <w:tr w:rsidR="00361583" w:rsidRPr="004E4164" w:rsidTr="00A83FA3">
        <w:trPr>
          <w:trHeight w:val="20"/>
        </w:trPr>
        <w:tc>
          <w:tcPr>
            <w:tcW w:w="1418" w:type="pct"/>
            <w:tcBorders>
              <w:top w:val="single" w:sz="4" w:space="0" w:color="000000"/>
              <w:left w:val="single" w:sz="4" w:space="0" w:color="000000"/>
              <w:bottom w:val="single" w:sz="4" w:space="0" w:color="000000"/>
            </w:tcBorders>
            <w:shd w:val="clear" w:color="auto" w:fill="auto"/>
          </w:tcPr>
          <w:p w:rsidR="008C1A2F" w:rsidRPr="004E4164" w:rsidRDefault="008C1A2F" w:rsidP="00A83FA3">
            <w:pPr>
              <w:spacing w:line="276" w:lineRule="auto"/>
              <w:jc w:val="center"/>
              <w:rPr>
                <w:b/>
                <w:sz w:val="26"/>
                <w:szCs w:val="26"/>
              </w:rPr>
            </w:pPr>
            <w:r w:rsidRPr="004E4164">
              <w:rPr>
                <w:b/>
                <w:bCs/>
                <w:sz w:val="26"/>
                <w:szCs w:val="26"/>
              </w:rPr>
              <w:t>QCVN 24/2016/BYT</w:t>
            </w:r>
          </w:p>
        </w:tc>
        <w:tc>
          <w:tcPr>
            <w:tcW w:w="822" w:type="pct"/>
            <w:tcBorders>
              <w:top w:val="single" w:sz="4" w:space="0" w:color="000000"/>
              <w:left w:val="single" w:sz="4" w:space="0" w:color="000000"/>
              <w:bottom w:val="single" w:sz="4" w:space="0" w:color="000000"/>
            </w:tcBorders>
            <w:shd w:val="clear" w:color="auto" w:fill="auto"/>
            <w:vAlign w:val="center"/>
          </w:tcPr>
          <w:p w:rsidR="008C1A2F" w:rsidRPr="004E4164" w:rsidRDefault="008C1A2F" w:rsidP="00A83FA3">
            <w:pPr>
              <w:spacing w:line="276" w:lineRule="auto"/>
              <w:jc w:val="center"/>
              <w:rPr>
                <w:sz w:val="26"/>
                <w:szCs w:val="26"/>
              </w:rPr>
            </w:pPr>
            <w:r w:rsidRPr="004E4164">
              <w:rPr>
                <w:b/>
                <w:sz w:val="26"/>
                <w:szCs w:val="26"/>
              </w:rPr>
              <w:t>85</w:t>
            </w:r>
          </w:p>
        </w:tc>
        <w:tc>
          <w:tcPr>
            <w:tcW w:w="2760"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C1A2F" w:rsidRPr="004E4164" w:rsidRDefault="008C1A2F" w:rsidP="00A83FA3">
            <w:pPr>
              <w:spacing w:line="276" w:lineRule="auto"/>
              <w:jc w:val="center"/>
              <w:rPr>
                <w:i/>
                <w:sz w:val="26"/>
                <w:szCs w:val="26"/>
              </w:rPr>
            </w:pPr>
            <w:r w:rsidRPr="004E4164">
              <w:rPr>
                <w:sz w:val="26"/>
                <w:szCs w:val="26"/>
              </w:rPr>
              <w:t>-</w:t>
            </w:r>
          </w:p>
        </w:tc>
      </w:tr>
      <w:tr w:rsidR="00361583" w:rsidRPr="004E4164" w:rsidTr="00A83FA3">
        <w:trPr>
          <w:trHeight w:val="20"/>
        </w:trPr>
        <w:tc>
          <w:tcPr>
            <w:tcW w:w="1418" w:type="pct"/>
            <w:tcBorders>
              <w:top w:val="single" w:sz="4" w:space="0" w:color="000000"/>
              <w:left w:val="single" w:sz="4" w:space="0" w:color="000000"/>
              <w:bottom w:val="single" w:sz="4" w:space="0" w:color="000000"/>
            </w:tcBorders>
            <w:shd w:val="clear" w:color="auto" w:fill="auto"/>
          </w:tcPr>
          <w:p w:rsidR="008C1A2F" w:rsidRPr="004E4164" w:rsidRDefault="008C1A2F" w:rsidP="00A83FA3">
            <w:pPr>
              <w:spacing w:line="276" w:lineRule="auto"/>
              <w:jc w:val="center"/>
              <w:rPr>
                <w:b/>
                <w:bCs/>
                <w:sz w:val="26"/>
                <w:szCs w:val="26"/>
              </w:rPr>
            </w:pPr>
            <w:r w:rsidRPr="004E4164">
              <w:rPr>
                <w:b/>
                <w:sz w:val="26"/>
                <w:szCs w:val="26"/>
              </w:rPr>
              <w:t>QCVN 26:2010/BTNMT</w:t>
            </w:r>
          </w:p>
        </w:tc>
        <w:tc>
          <w:tcPr>
            <w:tcW w:w="822" w:type="pct"/>
            <w:tcBorders>
              <w:top w:val="single" w:sz="4" w:space="0" w:color="000000"/>
              <w:left w:val="single" w:sz="4" w:space="0" w:color="000000"/>
              <w:bottom w:val="single" w:sz="4" w:space="0" w:color="000000"/>
            </w:tcBorders>
            <w:shd w:val="clear" w:color="auto" w:fill="auto"/>
            <w:vAlign w:val="center"/>
          </w:tcPr>
          <w:p w:rsidR="008C1A2F" w:rsidRPr="004E4164" w:rsidRDefault="008C1A2F" w:rsidP="00A83FA3">
            <w:pPr>
              <w:spacing w:line="276" w:lineRule="auto"/>
              <w:jc w:val="center"/>
              <w:rPr>
                <w:b/>
                <w:sz w:val="26"/>
                <w:szCs w:val="26"/>
              </w:rPr>
            </w:pPr>
            <w:r w:rsidRPr="004E4164">
              <w:rPr>
                <w:b/>
                <w:sz w:val="26"/>
                <w:szCs w:val="26"/>
              </w:rPr>
              <w:t>-</w:t>
            </w:r>
          </w:p>
        </w:tc>
        <w:tc>
          <w:tcPr>
            <w:tcW w:w="2760"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C1A2F" w:rsidRPr="004E4164" w:rsidRDefault="008C1A2F" w:rsidP="00A83FA3">
            <w:pPr>
              <w:spacing w:line="276" w:lineRule="auto"/>
              <w:jc w:val="center"/>
              <w:rPr>
                <w:b/>
                <w:sz w:val="26"/>
                <w:szCs w:val="26"/>
              </w:rPr>
            </w:pPr>
            <w:r w:rsidRPr="004E4164">
              <w:rPr>
                <w:b/>
                <w:sz w:val="26"/>
                <w:szCs w:val="26"/>
              </w:rPr>
              <w:t>70</w:t>
            </w:r>
          </w:p>
        </w:tc>
      </w:tr>
    </w:tbl>
    <w:p w:rsidR="00424B57" w:rsidRPr="004E4164" w:rsidRDefault="00424B57" w:rsidP="009D117C">
      <w:pPr>
        <w:spacing w:before="120" w:after="120"/>
        <w:ind w:firstLine="360"/>
        <w:jc w:val="both"/>
        <w:rPr>
          <w:sz w:val="26"/>
          <w:szCs w:val="26"/>
        </w:rPr>
      </w:pPr>
      <w:r w:rsidRPr="004E4164">
        <w:rPr>
          <w:b/>
          <w:sz w:val="26"/>
          <w:szCs w:val="26"/>
          <w:u w:val="single"/>
        </w:rPr>
        <w:t>Nhận xét</w:t>
      </w:r>
      <w:r w:rsidRPr="004E4164">
        <w:rPr>
          <w:i/>
          <w:sz w:val="26"/>
          <w:szCs w:val="26"/>
          <w:u w:val="single"/>
        </w:rPr>
        <w:t>:</w:t>
      </w:r>
      <w:r w:rsidRPr="004E4164">
        <w:rPr>
          <w:sz w:val="26"/>
          <w:szCs w:val="26"/>
        </w:rPr>
        <w:t xml:space="preserve"> Các kết quả ở bảng trên cho thấy mức ồn của các máy móc, thiết bị giảm dần tại các vị trí cách nguồn 20m, 50m, 100m. Như vậy, mức độ ảnh hưởng do tiếng ồn sẽ giảm dần theo khoảng cách tính từ vị trí nguồn phát. Trong vùng bán kính cách khu vực </w:t>
      </w:r>
      <w:r w:rsidRPr="004E4164">
        <w:rPr>
          <w:sz w:val="26"/>
          <w:szCs w:val="26"/>
        </w:rPr>
        <w:lastRenderedPageBreak/>
        <w:t>thi công 150m trở lên, mức ồn phát sinh giảm đến dưới mức cho phép của QCVN 26:2010/BTNMT nên không gây ra ảnh hưởng gì đến khu vực xung quanh.</w:t>
      </w:r>
    </w:p>
    <w:p w:rsidR="00424B57" w:rsidRPr="004E4164" w:rsidRDefault="00D30A3C" w:rsidP="008B32B3">
      <w:pPr>
        <w:spacing w:before="120" w:after="120"/>
        <w:ind w:firstLine="360"/>
        <w:jc w:val="both"/>
        <w:rPr>
          <w:sz w:val="26"/>
          <w:szCs w:val="26"/>
        </w:rPr>
      </w:pPr>
      <w:r w:rsidRPr="004E4164">
        <w:rPr>
          <w:sz w:val="26"/>
          <w:szCs w:val="26"/>
        </w:rPr>
        <w:t xml:space="preserve">Phần mở rộng, nâng công suất được thực hiện trong khuôn viên Nhà máy hiện hữu do đó tiếng ồn không chỉ ảnh hưởng trực tiếp đến công nhân thi công tại khu vực lắp đặt máy móc thiết bị sản xuất mà còn gây ảnh hưởng đến công nhân làm việc gần khu vực thi công </w:t>
      </w:r>
      <w:r w:rsidR="00D3637B" w:rsidRPr="004E4164">
        <w:rPr>
          <w:sz w:val="26"/>
          <w:szCs w:val="26"/>
        </w:rPr>
        <w:t xml:space="preserve">lắp </w:t>
      </w:r>
      <w:r w:rsidRPr="004E4164">
        <w:rPr>
          <w:sz w:val="26"/>
          <w:szCs w:val="26"/>
        </w:rPr>
        <w:t xml:space="preserve">đặt. Tiếng ồn và độ rung tác động đến sức khỏe con người, gây tổn hại đến các bộ phận </w:t>
      </w:r>
      <w:r w:rsidR="00701566" w:rsidRPr="004E4164">
        <w:rPr>
          <w:sz w:val="26"/>
          <w:szCs w:val="26"/>
        </w:rPr>
        <w:t>trên cơ thể con người, đặc biệt là đối với công nhân làm việc trực tiếp tại những khu vực gây ồn cao. Ngoài ra, tiếng ồn có thể át đi các hiệu lệnh cần thiết, gây nguy hiểm cho công nhân tại khu vực lắp đặt máy móc, thiết bị sản xuất.</w:t>
      </w:r>
    </w:p>
    <w:p w:rsidR="00827CCF" w:rsidRPr="004E4164" w:rsidRDefault="00827CCF" w:rsidP="00472FCC">
      <w:pPr>
        <w:pStyle w:val="ListParagraph"/>
        <w:numPr>
          <w:ilvl w:val="0"/>
          <w:numId w:val="95"/>
        </w:numPr>
        <w:spacing w:before="120" w:after="120"/>
        <w:ind w:left="360"/>
        <w:jc w:val="both"/>
        <w:rPr>
          <w:b/>
          <w:i/>
          <w:sz w:val="26"/>
          <w:szCs w:val="26"/>
        </w:rPr>
      </w:pPr>
      <w:r w:rsidRPr="004E4164">
        <w:rPr>
          <w:b/>
          <w:i/>
          <w:sz w:val="26"/>
          <w:szCs w:val="26"/>
        </w:rPr>
        <w:t>Độ rung</w:t>
      </w:r>
    </w:p>
    <w:p w:rsidR="00A83FA3" w:rsidRPr="004E4164" w:rsidRDefault="00827CCF" w:rsidP="009D117C">
      <w:pPr>
        <w:spacing w:before="120" w:after="120"/>
        <w:ind w:firstLine="360"/>
        <w:jc w:val="both"/>
        <w:rPr>
          <w:sz w:val="26"/>
          <w:szCs w:val="26"/>
        </w:rPr>
      </w:pPr>
      <w:r w:rsidRPr="004E4164">
        <w:rPr>
          <w:sz w:val="26"/>
          <w:szCs w:val="26"/>
        </w:rPr>
        <w:t>Độ rung phát sinh chủ yếu từ các máy móc thiết bị như xe tải, máy hàn,… Tham khảo kết quả đo đạc độ rung của các loại máy móc trên công trường xây dựng tại bảng sau:</w:t>
      </w:r>
    </w:p>
    <w:p w:rsidR="00827CCF" w:rsidRPr="004E4164" w:rsidRDefault="00827CCF" w:rsidP="00715F69">
      <w:pPr>
        <w:pStyle w:val="Caption"/>
        <w:rPr>
          <w:sz w:val="26"/>
          <w:szCs w:val="26"/>
        </w:rPr>
      </w:pPr>
      <w:bookmarkStart w:id="204" w:name="_Toc117002597"/>
      <w:r w:rsidRPr="004E4164">
        <w:rPr>
          <w:sz w:val="26"/>
          <w:szCs w:val="26"/>
        </w:rPr>
        <w:t xml:space="preserve">Bảng 4. </w:t>
      </w:r>
      <w:r w:rsidRPr="004E4164">
        <w:rPr>
          <w:sz w:val="26"/>
          <w:szCs w:val="26"/>
        </w:rPr>
        <w:fldChar w:fldCharType="begin"/>
      </w:r>
      <w:r w:rsidRPr="004E4164">
        <w:rPr>
          <w:sz w:val="26"/>
          <w:szCs w:val="26"/>
        </w:rPr>
        <w:instrText xml:space="preserve"> SEQ Bảng_4. \* ARABIC </w:instrText>
      </w:r>
      <w:r w:rsidRPr="004E4164">
        <w:rPr>
          <w:sz w:val="26"/>
          <w:szCs w:val="26"/>
        </w:rPr>
        <w:fldChar w:fldCharType="separate"/>
      </w:r>
      <w:r w:rsidR="004B42BF" w:rsidRPr="004E4164">
        <w:rPr>
          <w:noProof/>
          <w:sz w:val="26"/>
          <w:szCs w:val="26"/>
        </w:rPr>
        <w:t>22</w:t>
      </w:r>
      <w:r w:rsidRPr="004E4164">
        <w:rPr>
          <w:sz w:val="26"/>
          <w:szCs w:val="26"/>
        </w:rPr>
        <w:fldChar w:fldCharType="end"/>
      </w:r>
      <w:r w:rsidRPr="004E4164">
        <w:rPr>
          <w:sz w:val="26"/>
          <w:szCs w:val="26"/>
        </w:rPr>
        <w:t xml:space="preserve"> </w:t>
      </w:r>
      <w:r w:rsidRPr="004E4164">
        <w:rPr>
          <w:b w:val="0"/>
          <w:sz w:val="26"/>
          <w:szCs w:val="26"/>
        </w:rPr>
        <w:t>Mức rung của các phương tiện thi công</w:t>
      </w:r>
      <w:bookmarkEnd w:id="2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5"/>
        <w:gridCol w:w="3470"/>
        <w:gridCol w:w="1888"/>
        <w:gridCol w:w="1623"/>
        <w:gridCol w:w="1791"/>
      </w:tblGrid>
      <w:tr w:rsidR="008C1A2F" w:rsidRPr="004E4164" w:rsidTr="007D7F04">
        <w:trPr>
          <w:tblHeader/>
          <w:jc w:val="center"/>
        </w:trPr>
        <w:tc>
          <w:tcPr>
            <w:tcW w:w="308" w:type="pct"/>
            <w:vMerge w:val="restart"/>
            <w:shd w:val="clear" w:color="auto" w:fill="E2EFD9" w:themeFill="accent6" w:themeFillTint="33"/>
            <w:vAlign w:val="center"/>
          </w:tcPr>
          <w:p w:rsidR="008C1A2F" w:rsidRPr="004E4164" w:rsidRDefault="008C1A2F" w:rsidP="00C21435">
            <w:pPr>
              <w:spacing w:before="40" w:after="40"/>
              <w:jc w:val="center"/>
              <w:rPr>
                <w:b/>
              </w:rPr>
            </w:pPr>
            <w:r w:rsidRPr="004E4164">
              <w:rPr>
                <w:b/>
              </w:rPr>
              <w:t>TT</w:t>
            </w:r>
          </w:p>
        </w:tc>
        <w:tc>
          <w:tcPr>
            <w:tcW w:w="1856" w:type="pct"/>
            <w:vMerge w:val="restart"/>
            <w:shd w:val="clear" w:color="auto" w:fill="E2EFD9" w:themeFill="accent6" w:themeFillTint="33"/>
            <w:vAlign w:val="center"/>
          </w:tcPr>
          <w:p w:rsidR="008C1A2F" w:rsidRPr="004E4164" w:rsidRDefault="008C1A2F" w:rsidP="00C21435">
            <w:pPr>
              <w:spacing w:before="40" w:after="40"/>
              <w:jc w:val="center"/>
              <w:rPr>
                <w:b/>
              </w:rPr>
            </w:pPr>
            <w:r w:rsidRPr="004E4164">
              <w:rPr>
                <w:b/>
              </w:rPr>
              <w:t>Thiết bị</w:t>
            </w:r>
          </w:p>
        </w:tc>
        <w:tc>
          <w:tcPr>
            <w:tcW w:w="2836" w:type="pct"/>
            <w:gridSpan w:val="3"/>
            <w:shd w:val="clear" w:color="auto" w:fill="E2EFD9" w:themeFill="accent6" w:themeFillTint="33"/>
            <w:vAlign w:val="center"/>
          </w:tcPr>
          <w:p w:rsidR="008C1A2F" w:rsidRPr="004E4164" w:rsidRDefault="008C1A2F" w:rsidP="00C21435">
            <w:pPr>
              <w:spacing w:before="40" w:after="40"/>
              <w:jc w:val="center"/>
              <w:rPr>
                <w:b/>
              </w:rPr>
            </w:pPr>
            <w:r w:rsidRPr="004E4164">
              <w:rPr>
                <w:b/>
              </w:rPr>
              <w:t>Mức rung (dB)</w:t>
            </w:r>
          </w:p>
        </w:tc>
      </w:tr>
      <w:tr w:rsidR="008C1A2F" w:rsidRPr="004E4164" w:rsidTr="007D7F04">
        <w:trPr>
          <w:tblHeader/>
          <w:jc w:val="center"/>
        </w:trPr>
        <w:tc>
          <w:tcPr>
            <w:tcW w:w="308" w:type="pct"/>
            <w:vMerge/>
            <w:shd w:val="clear" w:color="auto" w:fill="E2EFD9" w:themeFill="accent6" w:themeFillTint="33"/>
            <w:vAlign w:val="center"/>
          </w:tcPr>
          <w:p w:rsidR="008C1A2F" w:rsidRPr="004E4164" w:rsidRDefault="008C1A2F" w:rsidP="00C21435">
            <w:pPr>
              <w:spacing w:before="40" w:after="40"/>
              <w:jc w:val="center"/>
              <w:rPr>
                <w:b/>
              </w:rPr>
            </w:pPr>
          </w:p>
        </w:tc>
        <w:tc>
          <w:tcPr>
            <w:tcW w:w="1856" w:type="pct"/>
            <w:vMerge/>
            <w:shd w:val="clear" w:color="auto" w:fill="E2EFD9" w:themeFill="accent6" w:themeFillTint="33"/>
            <w:vAlign w:val="center"/>
          </w:tcPr>
          <w:p w:rsidR="008C1A2F" w:rsidRPr="004E4164" w:rsidRDefault="008C1A2F" w:rsidP="00C21435">
            <w:pPr>
              <w:spacing w:before="40" w:after="40"/>
              <w:jc w:val="center"/>
              <w:rPr>
                <w:b/>
              </w:rPr>
            </w:pPr>
          </w:p>
        </w:tc>
        <w:tc>
          <w:tcPr>
            <w:tcW w:w="1010" w:type="pct"/>
            <w:shd w:val="clear" w:color="auto" w:fill="E2EFD9" w:themeFill="accent6" w:themeFillTint="33"/>
            <w:vAlign w:val="center"/>
          </w:tcPr>
          <w:p w:rsidR="008C1A2F" w:rsidRPr="004E4164" w:rsidRDefault="008C1A2F" w:rsidP="00C21435">
            <w:pPr>
              <w:spacing w:before="40" w:after="40"/>
              <w:jc w:val="center"/>
              <w:rPr>
                <w:b/>
              </w:rPr>
            </w:pPr>
            <w:r w:rsidRPr="004E4164">
              <w:rPr>
                <w:b/>
              </w:rPr>
              <w:t>Cách 10 mét</w:t>
            </w:r>
          </w:p>
        </w:tc>
        <w:tc>
          <w:tcPr>
            <w:tcW w:w="868" w:type="pct"/>
            <w:shd w:val="clear" w:color="auto" w:fill="E2EFD9" w:themeFill="accent6" w:themeFillTint="33"/>
            <w:vAlign w:val="center"/>
          </w:tcPr>
          <w:p w:rsidR="008C1A2F" w:rsidRPr="004E4164" w:rsidRDefault="008C1A2F" w:rsidP="00C21435">
            <w:pPr>
              <w:spacing w:before="40" w:after="40"/>
              <w:jc w:val="center"/>
              <w:rPr>
                <w:b/>
              </w:rPr>
            </w:pPr>
            <w:r w:rsidRPr="004E4164">
              <w:rPr>
                <w:b/>
              </w:rPr>
              <w:t xml:space="preserve">Cách 30 mét </w:t>
            </w:r>
          </w:p>
        </w:tc>
        <w:tc>
          <w:tcPr>
            <w:tcW w:w="959" w:type="pct"/>
            <w:shd w:val="clear" w:color="auto" w:fill="E2EFD9" w:themeFill="accent6" w:themeFillTint="33"/>
            <w:vAlign w:val="center"/>
          </w:tcPr>
          <w:p w:rsidR="008C1A2F" w:rsidRPr="004E4164" w:rsidRDefault="008C1A2F" w:rsidP="00C21435">
            <w:pPr>
              <w:spacing w:before="40" w:after="40"/>
              <w:jc w:val="center"/>
              <w:rPr>
                <w:b/>
              </w:rPr>
            </w:pPr>
            <w:r w:rsidRPr="004E4164">
              <w:rPr>
                <w:b/>
              </w:rPr>
              <w:t xml:space="preserve">Cách 60 mét </w:t>
            </w:r>
          </w:p>
        </w:tc>
      </w:tr>
      <w:tr w:rsidR="008C1A2F" w:rsidRPr="004E4164" w:rsidTr="007D7F04">
        <w:trPr>
          <w:jc w:val="center"/>
        </w:trPr>
        <w:tc>
          <w:tcPr>
            <w:tcW w:w="308" w:type="pct"/>
            <w:vAlign w:val="center"/>
          </w:tcPr>
          <w:p w:rsidR="008C1A2F" w:rsidRPr="004E4164" w:rsidRDefault="008C1A2F" w:rsidP="00C21435">
            <w:pPr>
              <w:spacing w:before="40" w:after="40"/>
              <w:jc w:val="center"/>
            </w:pPr>
            <w:r w:rsidRPr="004E4164">
              <w:t>1</w:t>
            </w:r>
          </w:p>
        </w:tc>
        <w:tc>
          <w:tcPr>
            <w:tcW w:w="1856" w:type="pct"/>
            <w:vAlign w:val="center"/>
          </w:tcPr>
          <w:p w:rsidR="008C1A2F" w:rsidRPr="004E4164" w:rsidRDefault="008C1A2F" w:rsidP="00C21435">
            <w:pPr>
              <w:spacing w:before="40" w:after="40"/>
            </w:pPr>
            <w:r w:rsidRPr="004E4164">
              <w:t>Máy trộn bê tông</w:t>
            </w:r>
          </w:p>
        </w:tc>
        <w:tc>
          <w:tcPr>
            <w:tcW w:w="1010" w:type="pct"/>
            <w:vAlign w:val="center"/>
          </w:tcPr>
          <w:p w:rsidR="008C1A2F" w:rsidRPr="004E4164" w:rsidRDefault="008C1A2F" w:rsidP="00C21435">
            <w:pPr>
              <w:spacing w:before="40" w:after="40"/>
              <w:jc w:val="center"/>
            </w:pPr>
            <w:r w:rsidRPr="004E4164">
              <w:t>76</w:t>
            </w:r>
          </w:p>
        </w:tc>
        <w:tc>
          <w:tcPr>
            <w:tcW w:w="868" w:type="pct"/>
            <w:vAlign w:val="center"/>
          </w:tcPr>
          <w:p w:rsidR="008C1A2F" w:rsidRPr="004E4164" w:rsidRDefault="008C1A2F" w:rsidP="00C21435">
            <w:pPr>
              <w:spacing w:before="40" w:after="40"/>
              <w:jc w:val="center"/>
            </w:pPr>
            <w:r w:rsidRPr="004E4164">
              <w:t>66</w:t>
            </w:r>
          </w:p>
        </w:tc>
        <w:tc>
          <w:tcPr>
            <w:tcW w:w="959" w:type="pct"/>
            <w:vAlign w:val="center"/>
          </w:tcPr>
          <w:p w:rsidR="008C1A2F" w:rsidRPr="004E4164" w:rsidRDefault="008C1A2F" w:rsidP="00C21435">
            <w:pPr>
              <w:spacing w:before="40" w:after="40"/>
              <w:jc w:val="center"/>
            </w:pPr>
            <w:r w:rsidRPr="004E4164">
              <w:t>56</w:t>
            </w:r>
          </w:p>
        </w:tc>
      </w:tr>
      <w:tr w:rsidR="008C1A2F" w:rsidRPr="004E4164" w:rsidTr="007D7F04">
        <w:trPr>
          <w:jc w:val="center"/>
        </w:trPr>
        <w:tc>
          <w:tcPr>
            <w:tcW w:w="308" w:type="pct"/>
            <w:vAlign w:val="center"/>
          </w:tcPr>
          <w:p w:rsidR="008C1A2F" w:rsidRPr="004E4164" w:rsidRDefault="008C1A2F" w:rsidP="00C21435">
            <w:pPr>
              <w:spacing w:before="40" w:after="40"/>
              <w:jc w:val="center"/>
            </w:pPr>
            <w:r w:rsidRPr="004E4164">
              <w:t>2</w:t>
            </w:r>
          </w:p>
        </w:tc>
        <w:tc>
          <w:tcPr>
            <w:tcW w:w="1856" w:type="pct"/>
            <w:vAlign w:val="center"/>
          </w:tcPr>
          <w:p w:rsidR="008C1A2F" w:rsidRPr="004E4164" w:rsidRDefault="008C1A2F" w:rsidP="00C21435">
            <w:pPr>
              <w:spacing w:before="40" w:after="40"/>
            </w:pPr>
            <w:r w:rsidRPr="004E4164">
              <w:t>Máy hàn</w:t>
            </w:r>
          </w:p>
        </w:tc>
        <w:tc>
          <w:tcPr>
            <w:tcW w:w="1010" w:type="pct"/>
            <w:vAlign w:val="center"/>
          </w:tcPr>
          <w:p w:rsidR="008C1A2F" w:rsidRPr="004E4164" w:rsidRDefault="008C1A2F" w:rsidP="00C21435">
            <w:pPr>
              <w:spacing w:before="40" w:after="40"/>
              <w:jc w:val="center"/>
            </w:pPr>
            <w:r w:rsidRPr="004E4164">
              <w:t>75</w:t>
            </w:r>
          </w:p>
        </w:tc>
        <w:tc>
          <w:tcPr>
            <w:tcW w:w="868" w:type="pct"/>
            <w:vAlign w:val="center"/>
          </w:tcPr>
          <w:p w:rsidR="008C1A2F" w:rsidRPr="004E4164" w:rsidRDefault="008C1A2F" w:rsidP="00C21435">
            <w:pPr>
              <w:spacing w:before="40" w:after="40"/>
              <w:jc w:val="center"/>
            </w:pPr>
            <w:r w:rsidRPr="004E4164">
              <w:t>65</w:t>
            </w:r>
          </w:p>
        </w:tc>
        <w:tc>
          <w:tcPr>
            <w:tcW w:w="959" w:type="pct"/>
            <w:vAlign w:val="center"/>
          </w:tcPr>
          <w:p w:rsidR="008C1A2F" w:rsidRPr="004E4164" w:rsidRDefault="008C1A2F" w:rsidP="00C21435">
            <w:pPr>
              <w:spacing w:before="40" w:after="40"/>
              <w:jc w:val="center"/>
            </w:pPr>
            <w:r w:rsidRPr="004E4164">
              <w:t>55</w:t>
            </w:r>
          </w:p>
        </w:tc>
      </w:tr>
      <w:tr w:rsidR="008C1A2F" w:rsidRPr="004E4164" w:rsidTr="007D7F04">
        <w:trPr>
          <w:jc w:val="center"/>
        </w:trPr>
        <w:tc>
          <w:tcPr>
            <w:tcW w:w="308" w:type="pct"/>
            <w:vAlign w:val="center"/>
          </w:tcPr>
          <w:p w:rsidR="008C1A2F" w:rsidRPr="004E4164" w:rsidRDefault="008C1A2F" w:rsidP="00C21435">
            <w:pPr>
              <w:spacing w:before="40" w:after="40"/>
              <w:jc w:val="center"/>
            </w:pPr>
            <w:r w:rsidRPr="004E4164">
              <w:t>3</w:t>
            </w:r>
          </w:p>
        </w:tc>
        <w:tc>
          <w:tcPr>
            <w:tcW w:w="1856" w:type="pct"/>
            <w:vAlign w:val="center"/>
          </w:tcPr>
          <w:p w:rsidR="008C1A2F" w:rsidRPr="004E4164" w:rsidRDefault="008C1A2F" w:rsidP="00C21435">
            <w:pPr>
              <w:spacing w:before="40" w:after="40"/>
            </w:pPr>
            <w:r w:rsidRPr="004E4164">
              <w:t>Xe tải</w:t>
            </w:r>
          </w:p>
        </w:tc>
        <w:tc>
          <w:tcPr>
            <w:tcW w:w="1010" w:type="pct"/>
            <w:vAlign w:val="center"/>
          </w:tcPr>
          <w:p w:rsidR="008C1A2F" w:rsidRPr="004E4164" w:rsidRDefault="008C1A2F" w:rsidP="00C21435">
            <w:pPr>
              <w:spacing w:before="40" w:after="40"/>
              <w:jc w:val="center"/>
            </w:pPr>
            <w:r w:rsidRPr="004E4164">
              <w:t>74</w:t>
            </w:r>
          </w:p>
        </w:tc>
        <w:tc>
          <w:tcPr>
            <w:tcW w:w="868" w:type="pct"/>
            <w:vAlign w:val="center"/>
          </w:tcPr>
          <w:p w:rsidR="008C1A2F" w:rsidRPr="004E4164" w:rsidRDefault="008C1A2F" w:rsidP="00C21435">
            <w:pPr>
              <w:spacing w:before="40" w:after="40"/>
              <w:jc w:val="center"/>
            </w:pPr>
            <w:r w:rsidRPr="004E4164">
              <w:t>64</w:t>
            </w:r>
          </w:p>
        </w:tc>
        <w:tc>
          <w:tcPr>
            <w:tcW w:w="959" w:type="pct"/>
            <w:vAlign w:val="center"/>
          </w:tcPr>
          <w:p w:rsidR="008C1A2F" w:rsidRPr="004E4164" w:rsidRDefault="008C1A2F" w:rsidP="00C21435">
            <w:pPr>
              <w:spacing w:before="40" w:after="40"/>
              <w:jc w:val="center"/>
            </w:pPr>
            <w:r w:rsidRPr="004E4164">
              <w:t>54</w:t>
            </w:r>
          </w:p>
        </w:tc>
      </w:tr>
      <w:tr w:rsidR="008C1A2F" w:rsidRPr="004E4164" w:rsidTr="007D7F04">
        <w:trPr>
          <w:jc w:val="center"/>
        </w:trPr>
        <w:tc>
          <w:tcPr>
            <w:tcW w:w="2164" w:type="pct"/>
            <w:gridSpan w:val="2"/>
            <w:vAlign w:val="center"/>
          </w:tcPr>
          <w:p w:rsidR="008C1A2F" w:rsidRPr="004E4164" w:rsidRDefault="008C1A2F" w:rsidP="00C21435">
            <w:pPr>
              <w:spacing w:before="40" w:after="40"/>
              <w:jc w:val="center"/>
              <w:rPr>
                <w:b/>
              </w:rPr>
            </w:pPr>
            <w:r w:rsidRPr="004E4164">
              <w:rPr>
                <w:b/>
              </w:rPr>
              <w:t>QCVN 27:2010/BTNMT (6 – 21 giờ)</w:t>
            </w:r>
          </w:p>
        </w:tc>
        <w:tc>
          <w:tcPr>
            <w:tcW w:w="2836" w:type="pct"/>
            <w:gridSpan w:val="3"/>
            <w:vAlign w:val="center"/>
          </w:tcPr>
          <w:p w:rsidR="008C1A2F" w:rsidRPr="004E4164" w:rsidRDefault="008C1A2F" w:rsidP="00C21435">
            <w:pPr>
              <w:spacing w:before="40" w:after="40"/>
              <w:jc w:val="center"/>
              <w:rPr>
                <w:b/>
              </w:rPr>
            </w:pPr>
            <w:r w:rsidRPr="004E4164">
              <w:rPr>
                <w:b/>
              </w:rPr>
              <w:t>75</w:t>
            </w:r>
          </w:p>
        </w:tc>
      </w:tr>
    </w:tbl>
    <w:p w:rsidR="00827CCF" w:rsidRPr="004E4164" w:rsidRDefault="008C1A2F" w:rsidP="00715F69">
      <w:pPr>
        <w:spacing w:before="120" w:after="120"/>
        <w:jc w:val="right"/>
        <w:rPr>
          <w:rFonts w:eastAsia="MS Mincho"/>
          <w:i/>
        </w:rPr>
      </w:pPr>
      <w:r w:rsidRPr="004E4164">
        <w:rPr>
          <w:rFonts w:eastAsia="MS Mincho"/>
          <w:i/>
        </w:rPr>
        <w:t xml:space="preserve"> </w:t>
      </w:r>
      <w:r w:rsidR="00827CCF" w:rsidRPr="004E4164">
        <w:rPr>
          <w:rFonts w:eastAsia="MS Mincho"/>
          <w:i/>
        </w:rPr>
        <w:t xml:space="preserve">(Nguồn: Tài liệu hướng dẫn thẩm định báo cáo ĐTM và cam kết bảo vệ môi trường, </w:t>
      </w:r>
      <w:r w:rsidR="00827CCF" w:rsidRPr="004E4164">
        <w:rPr>
          <w:rFonts w:eastAsia="MS Mincho"/>
          <w:i/>
        </w:rPr>
        <w:br/>
        <w:t>PGS Nguyễn Quỳnh Hương và GS. TS Đặng Kim Chi, 2008)</w:t>
      </w:r>
    </w:p>
    <w:p w:rsidR="00827CCF" w:rsidRPr="004E4164" w:rsidRDefault="007D7F04" w:rsidP="00DA6F1D">
      <w:pPr>
        <w:spacing w:before="120" w:after="120"/>
        <w:ind w:firstLine="360"/>
        <w:jc w:val="both"/>
        <w:rPr>
          <w:iCs/>
          <w:sz w:val="26"/>
          <w:szCs w:val="26"/>
        </w:rPr>
      </w:pPr>
      <w:r w:rsidRPr="004E4164">
        <w:rPr>
          <w:b/>
          <w:iCs/>
          <w:sz w:val="26"/>
          <w:szCs w:val="26"/>
          <w:u w:val="single"/>
        </w:rPr>
        <w:t>Nhận xét:</w:t>
      </w:r>
      <w:r w:rsidRPr="004E4164">
        <w:rPr>
          <w:iCs/>
          <w:sz w:val="26"/>
          <w:szCs w:val="26"/>
        </w:rPr>
        <w:t xml:space="preserve"> </w:t>
      </w:r>
      <w:r w:rsidR="00827CCF" w:rsidRPr="004E4164">
        <w:rPr>
          <w:iCs/>
          <w:sz w:val="26"/>
          <w:szCs w:val="26"/>
        </w:rPr>
        <w:t>Ở khoảng cách từ 30 mét trở lên độ rung đã thấp hơn mức quy chuẩn cho phép. Các tác động do độ rung chủ yếu gây ảnh hưởng đến công nhân đang làm việc tại công trường. Các tác động này sẽ kéo dài trong suốt quá trình xây dựng và giảm dần theo mức độ hoàn thành khối lượ</w:t>
      </w:r>
      <w:r w:rsidR="006F5075" w:rsidRPr="004E4164">
        <w:rPr>
          <w:iCs/>
          <w:sz w:val="26"/>
          <w:szCs w:val="26"/>
        </w:rPr>
        <w:t>ng thi công.</w:t>
      </w:r>
    </w:p>
    <w:p w:rsidR="00C048DD" w:rsidRPr="004E4164" w:rsidRDefault="00D3637B" w:rsidP="00472FCC">
      <w:pPr>
        <w:pStyle w:val="ListParagraph"/>
        <w:numPr>
          <w:ilvl w:val="3"/>
          <w:numId w:val="43"/>
        </w:numPr>
        <w:tabs>
          <w:tab w:val="left" w:pos="1080"/>
        </w:tabs>
        <w:jc w:val="both"/>
        <w:rPr>
          <w:b/>
          <w:sz w:val="26"/>
          <w:szCs w:val="26"/>
        </w:rPr>
      </w:pPr>
      <w:r w:rsidRPr="004E4164">
        <w:rPr>
          <w:b/>
          <w:sz w:val="26"/>
          <w:szCs w:val="26"/>
        </w:rPr>
        <w:t xml:space="preserve"> </w:t>
      </w:r>
      <w:r w:rsidR="00C048DD" w:rsidRPr="004E4164">
        <w:rPr>
          <w:b/>
          <w:sz w:val="26"/>
          <w:szCs w:val="26"/>
        </w:rPr>
        <w:t xml:space="preserve">Tác động do các </w:t>
      </w:r>
      <w:r w:rsidR="008D1ADE" w:rsidRPr="004E4164">
        <w:rPr>
          <w:b/>
          <w:sz w:val="26"/>
          <w:szCs w:val="26"/>
        </w:rPr>
        <w:t xml:space="preserve">rủi ro, </w:t>
      </w:r>
      <w:r w:rsidR="00C048DD" w:rsidRPr="004E4164">
        <w:rPr>
          <w:b/>
          <w:sz w:val="26"/>
          <w:szCs w:val="26"/>
        </w:rPr>
        <w:t>sự cố</w:t>
      </w:r>
    </w:p>
    <w:p w:rsidR="008D1ADE" w:rsidRPr="004E4164" w:rsidRDefault="008D1ADE" w:rsidP="00472FCC">
      <w:pPr>
        <w:pStyle w:val="ListParagraph"/>
        <w:numPr>
          <w:ilvl w:val="0"/>
          <w:numId w:val="93"/>
        </w:numPr>
        <w:spacing w:before="120" w:after="120"/>
        <w:ind w:left="270"/>
        <w:jc w:val="both"/>
        <w:rPr>
          <w:b/>
          <w:i/>
          <w:sz w:val="26"/>
          <w:szCs w:val="26"/>
          <w:lang w:val="vi-VN"/>
        </w:rPr>
      </w:pPr>
      <w:bookmarkStart w:id="205" w:name="_Toc276538940"/>
      <w:bookmarkStart w:id="206" w:name="_Toc102652733"/>
      <w:bookmarkStart w:id="207" w:name="_Toc107642655"/>
      <w:r w:rsidRPr="004E4164">
        <w:rPr>
          <w:b/>
          <w:i/>
          <w:sz w:val="26"/>
          <w:szCs w:val="26"/>
          <w:lang w:val="vi-VN"/>
        </w:rPr>
        <w:t>Sự cố cháy nổ</w:t>
      </w:r>
      <w:bookmarkEnd w:id="205"/>
      <w:bookmarkEnd w:id="206"/>
      <w:bookmarkEnd w:id="207"/>
    </w:p>
    <w:p w:rsidR="008D1ADE" w:rsidRPr="004E4164" w:rsidRDefault="008D1ADE" w:rsidP="009D117C">
      <w:pPr>
        <w:spacing w:before="120" w:after="120"/>
        <w:ind w:firstLine="360"/>
        <w:jc w:val="both"/>
        <w:rPr>
          <w:sz w:val="26"/>
          <w:szCs w:val="26"/>
        </w:rPr>
      </w:pPr>
      <w:r w:rsidRPr="004E4164">
        <w:rPr>
          <w:sz w:val="26"/>
          <w:szCs w:val="26"/>
        </w:rPr>
        <w:t>Sự cố cháy nổ có khả năng xảy ra tại công trường do một số nguyên nhân sau đây:</w:t>
      </w:r>
    </w:p>
    <w:p w:rsidR="008D1ADE" w:rsidRPr="004E4164" w:rsidRDefault="008D1ADE" w:rsidP="00472FCC">
      <w:pPr>
        <w:numPr>
          <w:ilvl w:val="0"/>
          <w:numId w:val="35"/>
        </w:numPr>
        <w:spacing w:before="120" w:after="120"/>
        <w:ind w:left="648"/>
        <w:jc w:val="both"/>
        <w:rPr>
          <w:sz w:val="26"/>
          <w:szCs w:val="26"/>
        </w:rPr>
      </w:pPr>
      <w:r w:rsidRPr="004E4164">
        <w:rPr>
          <w:sz w:val="26"/>
          <w:szCs w:val="26"/>
        </w:rPr>
        <w:t>Vứt tàn thuốc bừa bãi hay những nguồn lửa khác vào vật liệu dễ cháy;</w:t>
      </w:r>
    </w:p>
    <w:p w:rsidR="008D1ADE" w:rsidRPr="004E4164" w:rsidRDefault="008D1ADE" w:rsidP="00472FCC">
      <w:pPr>
        <w:numPr>
          <w:ilvl w:val="0"/>
          <w:numId w:val="35"/>
        </w:numPr>
        <w:spacing w:before="120" w:after="120"/>
        <w:ind w:left="648"/>
        <w:jc w:val="both"/>
        <w:rPr>
          <w:sz w:val="26"/>
          <w:szCs w:val="26"/>
        </w:rPr>
      </w:pPr>
      <w:r w:rsidRPr="004E4164">
        <w:rPr>
          <w:sz w:val="26"/>
          <w:szCs w:val="26"/>
        </w:rPr>
        <w:t>Đặt các chất dễ cháy ở gần những nơi có nguồn phát sinh nhiệt hay quá gần những tia lửa hàn, điện;</w:t>
      </w:r>
    </w:p>
    <w:p w:rsidR="008D1ADE" w:rsidRPr="004E4164" w:rsidRDefault="008D1ADE" w:rsidP="00472FCC">
      <w:pPr>
        <w:numPr>
          <w:ilvl w:val="0"/>
          <w:numId w:val="35"/>
        </w:numPr>
        <w:spacing w:before="120" w:after="120"/>
        <w:ind w:left="648"/>
        <w:jc w:val="both"/>
        <w:rPr>
          <w:sz w:val="26"/>
          <w:szCs w:val="26"/>
        </w:rPr>
      </w:pPr>
      <w:r w:rsidRPr="004E4164">
        <w:rPr>
          <w:sz w:val="26"/>
          <w:szCs w:val="26"/>
        </w:rPr>
        <w:t>Tồn trữ các loại rác, bao bì giấy, nilon trong khu vực có lửa hay nhiệt độ cao;</w:t>
      </w:r>
    </w:p>
    <w:p w:rsidR="008D1ADE" w:rsidRPr="004E4164" w:rsidRDefault="008D1ADE" w:rsidP="00472FCC">
      <w:pPr>
        <w:numPr>
          <w:ilvl w:val="0"/>
          <w:numId w:val="35"/>
        </w:numPr>
        <w:spacing w:before="120" w:after="120"/>
        <w:ind w:left="648"/>
        <w:jc w:val="both"/>
        <w:rPr>
          <w:sz w:val="26"/>
          <w:szCs w:val="26"/>
        </w:rPr>
      </w:pPr>
      <w:r w:rsidRPr="004E4164">
        <w:rPr>
          <w:sz w:val="26"/>
          <w:szCs w:val="26"/>
        </w:rPr>
        <w:t>Bất cẩn trong việc thực hiện các Biện pháp an toàn PCCC (lưu trữ nhiên liệu đốt không đúng nơi quy định);</w:t>
      </w:r>
    </w:p>
    <w:p w:rsidR="008D1ADE" w:rsidRPr="004E4164" w:rsidRDefault="008D1ADE" w:rsidP="00472FCC">
      <w:pPr>
        <w:numPr>
          <w:ilvl w:val="0"/>
          <w:numId w:val="35"/>
        </w:numPr>
        <w:spacing w:before="120" w:after="120"/>
        <w:ind w:left="648"/>
        <w:jc w:val="both"/>
        <w:rPr>
          <w:sz w:val="26"/>
          <w:szCs w:val="26"/>
        </w:rPr>
      </w:pPr>
      <w:r w:rsidRPr="004E4164">
        <w:rPr>
          <w:sz w:val="26"/>
          <w:szCs w:val="26"/>
        </w:rPr>
        <w:t>Sự cố về các thiết bị điện: Dây trần, dây điện động cơ quạt bị quá tải trong quá trình vận hành, phát sinh nhiệt và dẫn đến chập cháy;</w:t>
      </w:r>
    </w:p>
    <w:p w:rsidR="008D1ADE" w:rsidRPr="004E4164" w:rsidRDefault="008D1ADE" w:rsidP="00472FCC">
      <w:pPr>
        <w:numPr>
          <w:ilvl w:val="0"/>
          <w:numId w:val="35"/>
        </w:numPr>
        <w:spacing w:before="120" w:after="120"/>
        <w:ind w:left="648"/>
        <w:jc w:val="both"/>
        <w:rPr>
          <w:sz w:val="26"/>
          <w:szCs w:val="26"/>
        </w:rPr>
      </w:pPr>
      <w:r w:rsidRPr="004E4164">
        <w:rPr>
          <w:sz w:val="26"/>
          <w:szCs w:val="26"/>
        </w:rPr>
        <w:t>Sự cố sét đánh;</w:t>
      </w:r>
    </w:p>
    <w:p w:rsidR="008D1ADE" w:rsidRPr="004E4164" w:rsidRDefault="008D1ADE" w:rsidP="00472FCC">
      <w:pPr>
        <w:numPr>
          <w:ilvl w:val="0"/>
          <w:numId w:val="35"/>
        </w:numPr>
        <w:spacing w:before="120" w:after="120"/>
        <w:ind w:left="648"/>
        <w:jc w:val="both"/>
        <w:rPr>
          <w:sz w:val="26"/>
          <w:szCs w:val="26"/>
        </w:rPr>
      </w:pPr>
      <w:r w:rsidRPr="004E4164">
        <w:rPr>
          <w:sz w:val="26"/>
          <w:szCs w:val="26"/>
        </w:rPr>
        <w:t xml:space="preserve">Do nạp nhiên liệu quá mức gây chảy tràn, bắt lửa. </w:t>
      </w:r>
    </w:p>
    <w:p w:rsidR="008D1ADE" w:rsidRPr="004E4164" w:rsidRDefault="008D1ADE" w:rsidP="008B32B3">
      <w:pPr>
        <w:spacing w:before="120" w:after="120"/>
        <w:ind w:firstLine="360"/>
        <w:jc w:val="both"/>
        <w:rPr>
          <w:sz w:val="26"/>
          <w:szCs w:val="26"/>
        </w:rPr>
      </w:pPr>
      <w:r w:rsidRPr="004E4164">
        <w:rPr>
          <w:sz w:val="26"/>
          <w:szCs w:val="26"/>
        </w:rPr>
        <w:t xml:space="preserve">Sự cố cháy nổ không những hủy hoại tài sản, thiết bị mà còn gây nguy hiểm đến sức khỏe, tính mạng của con người và có khả năng phá hủy môi trường tự nhiên. Cháy nổ có </w:t>
      </w:r>
      <w:r w:rsidRPr="004E4164">
        <w:rPr>
          <w:sz w:val="26"/>
          <w:szCs w:val="26"/>
        </w:rPr>
        <w:lastRenderedPageBreak/>
        <w:t>thể gây ra những sự cố khác hoặc sản sinh ra những tác nhân gây ô nhiễm tới chất lượng đất, nước và chất lượng không khí như: Sản phẩm chảy tràn, CO</w:t>
      </w:r>
      <w:r w:rsidRPr="004E4164">
        <w:rPr>
          <w:sz w:val="26"/>
          <w:szCs w:val="26"/>
          <w:vertAlign w:val="subscript"/>
        </w:rPr>
        <w:t>X</w:t>
      </w:r>
      <w:r w:rsidRPr="004E4164">
        <w:rPr>
          <w:sz w:val="26"/>
          <w:szCs w:val="26"/>
        </w:rPr>
        <w:t>, SO</w:t>
      </w:r>
      <w:r w:rsidRPr="004E4164">
        <w:rPr>
          <w:sz w:val="26"/>
          <w:szCs w:val="26"/>
          <w:vertAlign w:val="subscript"/>
        </w:rPr>
        <w:t>X</w:t>
      </w:r>
      <w:r w:rsidRPr="004E4164">
        <w:rPr>
          <w:sz w:val="26"/>
          <w:szCs w:val="26"/>
        </w:rPr>
        <w:t>, NO</w:t>
      </w:r>
      <w:r w:rsidRPr="004E4164">
        <w:rPr>
          <w:sz w:val="26"/>
          <w:szCs w:val="26"/>
          <w:vertAlign w:val="subscript"/>
        </w:rPr>
        <w:t>X</w:t>
      </w:r>
      <w:r w:rsidRPr="004E4164">
        <w:rPr>
          <w:sz w:val="26"/>
          <w:szCs w:val="26"/>
        </w:rPr>
        <w:t>, bụi… Những sự cố cháy lớn có khả năng sinh ra lượng chất ô nhiễm lớn. Các khí SO</w:t>
      </w:r>
      <w:r w:rsidRPr="004E4164">
        <w:rPr>
          <w:sz w:val="26"/>
          <w:szCs w:val="26"/>
          <w:vertAlign w:val="subscript"/>
        </w:rPr>
        <w:t>X</w:t>
      </w:r>
      <w:r w:rsidRPr="004E4164">
        <w:rPr>
          <w:sz w:val="26"/>
          <w:szCs w:val="26"/>
        </w:rPr>
        <w:t>, NO</w:t>
      </w:r>
      <w:r w:rsidRPr="004E4164">
        <w:rPr>
          <w:sz w:val="26"/>
          <w:szCs w:val="26"/>
          <w:vertAlign w:val="subscript"/>
        </w:rPr>
        <w:t>X</w:t>
      </w:r>
      <w:r w:rsidRPr="004E4164">
        <w:rPr>
          <w:sz w:val="26"/>
          <w:szCs w:val="26"/>
        </w:rPr>
        <w:t xml:space="preserve"> khi bị oxy hóa trong không khí, kết hợp với nước mưa tạo nên mưa axít gây ảnh hưởng đến sự phát triển của thảm thực vật. Sản phẩm chảy tràn, nước chống cháy chứa hóa chất có thể ngấm xuống đất gây ô nhiễm nước ngầm hoặc chảy tràn xuống kênh làm ô nhiễm nước mặt, gây ảnh hưởng đến môi trường sống của các loài thủy sinh.</w:t>
      </w:r>
    </w:p>
    <w:p w:rsidR="008D1ADE" w:rsidRPr="004E4164" w:rsidRDefault="008D1ADE" w:rsidP="00472FCC">
      <w:pPr>
        <w:pStyle w:val="ListParagraph"/>
        <w:numPr>
          <w:ilvl w:val="0"/>
          <w:numId w:val="93"/>
        </w:numPr>
        <w:spacing w:before="120" w:after="120"/>
        <w:ind w:left="270"/>
        <w:jc w:val="both"/>
        <w:rPr>
          <w:b/>
          <w:i/>
          <w:sz w:val="26"/>
          <w:szCs w:val="26"/>
          <w:lang w:val="vi-VN"/>
        </w:rPr>
      </w:pPr>
      <w:bookmarkStart w:id="208" w:name="_Toc276538941"/>
      <w:bookmarkStart w:id="209" w:name="_Toc102652734"/>
      <w:bookmarkStart w:id="210" w:name="_Toc107642656"/>
      <w:r w:rsidRPr="004E4164">
        <w:rPr>
          <w:b/>
          <w:i/>
          <w:sz w:val="26"/>
          <w:szCs w:val="26"/>
          <w:lang w:val="vi-VN"/>
        </w:rPr>
        <w:t>Tai nạn lao động</w:t>
      </w:r>
      <w:bookmarkEnd w:id="208"/>
      <w:bookmarkEnd w:id="209"/>
      <w:bookmarkEnd w:id="210"/>
    </w:p>
    <w:p w:rsidR="008D1ADE" w:rsidRPr="004E4164" w:rsidRDefault="008D1ADE" w:rsidP="009D117C">
      <w:pPr>
        <w:spacing w:before="120" w:after="120"/>
        <w:ind w:firstLine="360"/>
        <w:jc w:val="both"/>
        <w:rPr>
          <w:sz w:val="26"/>
          <w:szCs w:val="26"/>
        </w:rPr>
      </w:pPr>
      <w:r w:rsidRPr="004E4164">
        <w:rPr>
          <w:sz w:val="26"/>
          <w:szCs w:val="26"/>
        </w:rPr>
        <w:t xml:space="preserve">Các nguyên nhân dẫn đến tai nạn lao động tại công trình: </w:t>
      </w:r>
    </w:p>
    <w:p w:rsidR="008D1ADE" w:rsidRPr="004E4164" w:rsidRDefault="008D1ADE" w:rsidP="00472FCC">
      <w:pPr>
        <w:numPr>
          <w:ilvl w:val="0"/>
          <w:numId w:val="35"/>
        </w:numPr>
        <w:spacing w:before="120" w:after="120"/>
        <w:ind w:left="648"/>
        <w:jc w:val="both"/>
        <w:rPr>
          <w:sz w:val="26"/>
          <w:szCs w:val="26"/>
        </w:rPr>
      </w:pPr>
      <w:r w:rsidRPr="004E4164">
        <w:rPr>
          <w:sz w:val="26"/>
          <w:szCs w:val="26"/>
        </w:rPr>
        <w:t>Máy móc thiết bị cũ kỹ, không đảm bảo an toàn, gặp sự cố hỏng hóc, cháy nổ</w:t>
      </w:r>
      <w:r w:rsidR="009968CA" w:rsidRPr="004E4164">
        <w:rPr>
          <w:sz w:val="26"/>
          <w:szCs w:val="26"/>
        </w:rPr>
        <w:t>;</w:t>
      </w:r>
      <w:r w:rsidRPr="004E4164">
        <w:rPr>
          <w:sz w:val="26"/>
          <w:szCs w:val="26"/>
        </w:rPr>
        <w:t>…</w:t>
      </w:r>
    </w:p>
    <w:p w:rsidR="008D1ADE" w:rsidRPr="004E4164" w:rsidRDefault="008D1ADE" w:rsidP="00472FCC">
      <w:pPr>
        <w:numPr>
          <w:ilvl w:val="0"/>
          <w:numId w:val="35"/>
        </w:numPr>
        <w:spacing w:before="120" w:after="120"/>
        <w:ind w:left="648"/>
        <w:jc w:val="both"/>
        <w:rPr>
          <w:sz w:val="26"/>
          <w:szCs w:val="26"/>
        </w:rPr>
      </w:pPr>
      <w:r w:rsidRPr="004E4164">
        <w:rPr>
          <w:sz w:val="26"/>
          <w:szCs w:val="26"/>
        </w:rPr>
        <w:t>Không tập huấn an toàn lao động (hoặc tập huấn chưa đạt yêu cầu) cho chỉ huy trưởng công trình và công nhân xây dựng;</w:t>
      </w:r>
    </w:p>
    <w:p w:rsidR="008D1ADE" w:rsidRPr="004E4164" w:rsidRDefault="008D1ADE" w:rsidP="00472FCC">
      <w:pPr>
        <w:numPr>
          <w:ilvl w:val="0"/>
          <w:numId w:val="35"/>
        </w:numPr>
        <w:spacing w:before="120" w:after="120"/>
        <w:ind w:left="648"/>
        <w:jc w:val="both"/>
        <w:rPr>
          <w:sz w:val="26"/>
          <w:szCs w:val="26"/>
        </w:rPr>
      </w:pPr>
      <w:r w:rsidRPr="004E4164">
        <w:rPr>
          <w:sz w:val="26"/>
          <w:szCs w:val="26"/>
        </w:rPr>
        <w:t>Không trang bị các phương tiện Bảo hộ lao động (hoặc trang bị sơ sài, không đủ) cho công nhân;</w:t>
      </w:r>
    </w:p>
    <w:p w:rsidR="008D1ADE" w:rsidRPr="004E4164" w:rsidRDefault="008D1ADE" w:rsidP="00472FCC">
      <w:pPr>
        <w:numPr>
          <w:ilvl w:val="0"/>
          <w:numId w:val="35"/>
        </w:numPr>
        <w:spacing w:before="120" w:after="120"/>
        <w:ind w:left="648"/>
        <w:jc w:val="both"/>
        <w:rPr>
          <w:sz w:val="26"/>
          <w:szCs w:val="26"/>
        </w:rPr>
      </w:pPr>
      <w:r w:rsidRPr="004E4164">
        <w:rPr>
          <w:sz w:val="26"/>
          <w:szCs w:val="26"/>
        </w:rPr>
        <w:t>Công nhân không tuân thủ các biện pháp an toàn lao động, vận hành máy móc thiết bị không đúng hướng dẫn;</w:t>
      </w:r>
    </w:p>
    <w:p w:rsidR="008D1ADE" w:rsidRPr="004E4164" w:rsidRDefault="008D1ADE" w:rsidP="00472FCC">
      <w:pPr>
        <w:numPr>
          <w:ilvl w:val="0"/>
          <w:numId w:val="35"/>
        </w:numPr>
        <w:spacing w:before="120" w:after="120"/>
        <w:ind w:left="648"/>
        <w:jc w:val="both"/>
        <w:rPr>
          <w:sz w:val="26"/>
          <w:szCs w:val="26"/>
        </w:rPr>
      </w:pPr>
      <w:r w:rsidRPr="004E4164">
        <w:rPr>
          <w:sz w:val="26"/>
          <w:szCs w:val="26"/>
        </w:rPr>
        <w:t>Rủi ro ngoài ý muốn trong quá trình lao động;</w:t>
      </w:r>
    </w:p>
    <w:p w:rsidR="008D1ADE" w:rsidRPr="004E4164" w:rsidRDefault="008D1ADE" w:rsidP="00472FCC">
      <w:pPr>
        <w:numPr>
          <w:ilvl w:val="0"/>
          <w:numId w:val="35"/>
        </w:numPr>
        <w:spacing w:before="120" w:after="120"/>
        <w:ind w:left="648"/>
        <w:jc w:val="both"/>
        <w:rPr>
          <w:sz w:val="26"/>
          <w:szCs w:val="26"/>
        </w:rPr>
      </w:pPr>
      <w:r w:rsidRPr="004E4164">
        <w:rPr>
          <w:sz w:val="26"/>
          <w:szCs w:val="26"/>
        </w:rPr>
        <w:t>Ngoài ra, khí hậu khu vực có nhiệt độ khá cao (đặc biệt là các tháng mùa khô) do phải làm việc ở ngoài trời nắng nên người lao động sẽ chịu ảnh hưởng của bức xạ mặt trời làm thể trạng người nhanh chóng mệt mỏi, khát nước, nhức đầu, chóng mặt,…dẫn đến giảm năng suất lao động, giảm sự tập trung và làm tăng khả năng gây tai nạn lao động.</w:t>
      </w:r>
    </w:p>
    <w:p w:rsidR="00387A38" w:rsidRPr="004E4164" w:rsidRDefault="008D1ADE" w:rsidP="009D117C">
      <w:pPr>
        <w:spacing w:before="120" w:after="120"/>
        <w:ind w:firstLine="360"/>
        <w:jc w:val="both"/>
        <w:rPr>
          <w:sz w:val="26"/>
          <w:szCs w:val="26"/>
        </w:rPr>
      </w:pPr>
      <w:r w:rsidRPr="004E4164">
        <w:rPr>
          <w:sz w:val="26"/>
          <w:szCs w:val="26"/>
        </w:rPr>
        <w:t>Những loại tai nạn cần được chú ý đặc biệt vì thường xảy ra đối với các công trường xây dựng là: té ngã khi làm việc trên cao, điện giật, vật nặng rớt trúng người,… Mức độ nhẹ có thể gây đau đớn, xây xát, mức độ nặng có thể gây chết ngườ</w:t>
      </w:r>
      <w:r w:rsidR="0044439B" w:rsidRPr="004E4164">
        <w:rPr>
          <w:sz w:val="26"/>
          <w:szCs w:val="26"/>
        </w:rPr>
        <w:t>i.</w:t>
      </w:r>
    </w:p>
    <w:p w:rsidR="00387A38" w:rsidRPr="004E4164" w:rsidRDefault="00387A38" w:rsidP="00472FCC">
      <w:pPr>
        <w:pStyle w:val="Heading3"/>
        <w:numPr>
          <w:ilvl w:val="2"/>
          <w:numId w:val="58"/>
        </w:numPr>
        <w:spacing w:before="120" w:after="120"/>
        <w:ind w:left="810" w:hanging="810"/>
        <w:jc w:val="both"/>
        <w:rPr>
          <w:rFonts w:ascii="Times New Roman" w:hAnsi="Times New Roman" w:cs="Times New Roman"/>
          <w:b/>
          <w:color w:val="auto"/>
          <w:sz w:val="26"/>
          <w:szCs w:val="26"/>
        </w:rPr>
      </w:pPr>
      <w:bookmarkStart w:id="211" w:name="_Toc117002502"/>
      <w:r w:rsidRPr="004E4164">
        <w:rPr>
          <w:rFonts w:ascii="Times New Roman" w:hAnsi="Times New Roman" w:cs="Times New Roman"/>
          <w:b/>
          <w:color w:val="auto"/>
          <w:sz w:val="26"/>
          <w:szCs w:val="26"/>
        </w:rPr>
        <w:t>Các công trình, biện pháp bảo vệ môi trường đề xuất thực hiện</w:t>
      </w:r>
      <w:r w:rsidR="00A95CEB" w:rsidRPr="004E4164">
        <w:rPr>
          <w:rFonts w:ascii="Times New Roman" w:hAnsi="Times New Roman" w:cs="Times New Roman"/>
          <w:b/>
          <w:color w:val="auto"/>
          <w:sz w:val="26"/>
          <w:szCs w:val="26"/>
        </w:rPr>
        <w:t xml:space="preserve"> trong giai đoạn</w:t>
      </w:r>
      <w:r w:rsidR="004D312D" w:rsidRPr="004E4164">
        <w:rPr>
          <w:rFonts w:ascii="Times New Roman" w:hAnsi="Times New Roman" w:cs="Times New Roman"/>
          <w:b/>
          <w:color w:val="auto"/>
          <w:sz w:val="26"/>
          <w:szCs w:val="26"/>
        </w:rPr>
        <w:t xml:space="preserve"> xây dựng,</w:t>
      </w:r>
      <w:r w:rsidR="00A95CEB" w:rsidRPr="004E4164">
        <w:rPr>
          <w:rFonts w:ascii="Times New Roman" w:hAnsi="Times New Roman" w:cs="Times New Roman"/>
          <w:b/>
          <w:color w:val="auto"/>
          <w:sz w:val="26"/>
          <w:szCs w:val="26"/>
        </w:rPr>
        <w:t xml:space="preserve"> </w:t>
      </w:r>
      <w:r w:rsidR="00701566" w:rsidRPr="004E4164">
        <w:rPr>
          <w:rFonts w:ascii="Times New Roman" w:hAnsi="Times New Roman" w:cs="Times New Roman"/>
          <w:b/>
          <w:color w:val="auto"/>
          <w:sz w:val="26"/>
          <w:szCs w:val="26"/>
        </w:rPr>
        <w:t>lắp đặt máy móc thiết bị.</w:t>
      </w:r>
      <w:bookmarkEnd w:id="211"/>
    </w:p>
    <w:p w:rsidR="00085934" w:rsidRPr="004E4164" w:rsidRDefault="00085934" w:rsidP="00472FCC">
      <w:pPr>
        <w:pStyle w:val="ListParagraph"/>
        <w:numPr>
          <w:ilvl w:val="3"/>
          <w:numId w:val="58"/>
        </w:numPr>
        <w:spacing w:before="120" w:after="120"/>
        <w:ind w:left="900" w:hanging="900"/>
        <w:jc w:val="both"/>
        <w:rPr>
          <w:b/>
          <w:sz w:val="26"/>
          <w:szCs w:val="26"/>
        </w:rPr>
      </w:pPr>
      <w:r w:rsidRPr="004E4164">
        <w:rPr>
          <w:b/>
          <w:sz w:val="26"/>
          <w:szCs w:val="26"/>
        </w:rPr>
        <w:t>Biện pháp giảm thiểu ô nhiễm do nước thải</w:t>
      </w:r>
    </w:p>
    <w:p w:rsidR="008C1A2F" w:rsidRPr="004E4164" w:rsidRDefault="004B3F1A" w:rsidP="00472FCC">
      <w:pPr>
        <w:pStyle w:val="ListParagraph"/>
        <w:numPr>
          <w:ilvl w:val="0"/>
          <w:numId w:val="93"/>
        </w:numPr>
        <w:spacing w:before="120" w:after="120"/>
        <w:ind w:left="270"/>
        <w:jc w:val="both"/>
        <w:rPr>
          <w:b/>
          <w:i/>
          <w:iCs/>
          <w:sz w:val="26"/>
          <w:szCs w:val="26"/>
          <w:lang w:val="vi-VN"/>
        </w:rPr>
      </w:pPr>
      <w:bookmarkStart w:id="212" w:name="_Toc231032625"/>
      <w:bookmarkStart w:id="213" w:name="_Toc242021171"/>
      <w:r w:rsidRPr="004E4164">
        <w:rPr>
          <w:b/>
          <w:i/>
          <w:iCs/>
          <w:sz w:val="26"/>
          <w:szCs w:val="26"/>
        </w:rPr>
        <w:t xml:space="preserve">Biện pháp giảm thiểu </w:t>
      </w:r>
      <w:r w:rsidR="008C1A2F" w:rsidRPr="004E4164">
        <w:rPr>
          <w:b/>
          <w:i/>
          <w:iCs/>
          <w:sz w:val="26"/>
          <w:szCs w:val="26"/>
          <w:lang w:val="vi-VN"/>
        </w:rPr>
        <w:t>ô nhiễm do nước</w:t>
      </w:r>
      <w:r w:rsidR="008C1A2F" w:rsidRPr="004E4164">
        <w:rPr>
          <w:b/>
          <w:i/>
          <w:iCs/>
          <w:sz w:val="26"/>
          <w:szCs w:val="26"/>
        </w:rPr>
        <w:t xml:space="preserve"> mưa chảy tràn</w:t>
      </w:r>
    </w:p>
    <w:p w:rsidR="008C1A2F" w:rsidRPr="004E4164" w:rsidRDefault="00D53E2D" w:rsidP="009D117C">
      <w:pPr>
        <w:spacing w:before="120" w:after="120"/>
        <w:ind w:firstLine="360"/>
        <w:jc w:val="both"/>
        <w:rPr>
          <w:sz w:val="26"/>
          <w:szCs w:val="26"/>
        </w:rPr>
      </w:pPr>
      <w:r w:rsidRPr="004E4164">
        <w:rPr>
          <w:sz w:val="26"/>
          <w:szCs w:val="26"/>
        </w:rPr>
        <w:t>Để khống</w:t>
      </w:r>
      <w:r w:rsidR="008C1A2F" w:rsidRPr="004E4164">
        <w:rPr>
          <w:sz w:val="26"/>
          <w:szCs w:val="26"/>
        </w:rPr>
        <w:t xml:space="preserve"> chế ô nhiễm do nước mưa chảy tràn và chống ngập úng trong quá trình chuẩn bị, xây dựng là rất cần thiết nhằm bảo đảm không gây ô nhiễm môi trường, đảm bảo tiêu thoát nước tốt ngay tại khu vực thi công xây dựng và không ảnh hưởng đến môi trường xung quanh. Nước mưa được quy ước là sạch, có thể xả trực tiếp ra nguồn tiếp nhận mà không cần phải xử lý. Tuy nhiên nước mưa chảy tràn thường bị ô nhiễm do cuốn theo các chất bẩn trên đường tiêu thoát. Do đó, nhằm hạn chế khả năng ô nhiễm của nước mưa trước khi xả ra nguồn tiếp nhận, Chủ </w:t>
      </w:r>
      <w:r w:rsidR="00435146" w:rsidRPr="004E4164">
        <w:rPr>
          <w:sz w:val="26"/>
          <w:szCs w:val="26"/>
        </w:rPr>
        <w:t>Dự án</w:t>
      </w:r>
      <w:r w:rsidR="008C1A2F" w:rsidRPr="004E4164">
        <w:rPr>
          <w:sz w:val="26"/>
          <w:szCs w:val="26"/>
        </w:rPr>
        <w:t xml:space="preserve"> dự kiến sẽ áp dụng các biện pháp sau:</w:t>
      </w:r>
    </w:p>
    <w:p w:rsidR="008C1A2F" w:rsidRPr="004E4164" w:rsidRDefault="008C1A2F" w:rsidP="00472FCC">
      <w:pPr>
        <w:numPr>
          <w:ilvl w:val="0"/>
          <w:numId w:val="35"/>
        </w:numPr>
        <w:spacing w:before="120" w:after="120"/>
        <w:ind w:left="648"/>
        <w:jc w:val="both"/>
        <w:rPr>
          <w:sz w:val="26"/>
          <w:szCs w:val="26"/>
        </w:rPr>
      </w:pPr>
      <w:r w:rsidRPr="004E4164">
        <w:rPr>
          <w:sz w:val="26"/>
          <w:szCs w:val="26"/>
        </w:rPr>
        <w:t xml:space="preserve">Che chắn nguyên vật liệu tránh bị nước mưa cuốn trôi trong quá trình thi công các hạng mục công trình cơ bản của </w:t>
      </w:r>
      <w:r w:rsidR="00435146" w:rsidRPr="004E4164">
        <w:rPr>
          <w:sz w:val="26"/>
          <w:szCs w:val="26"/>
        </w:rPr>
        <w:t>Dự án</w:t>
      </w:r>
      <w:r w:rsidRPr="004E4164">
        <w:rPr>
          <w:sz w:val="26"/>
          <w:szCs w:val="26"/>
        </w:rPr>
        <w:t>, khu vực tập trung vật liệu phải cao hơn nơi khác và được che chắn kỹ;</w:t>
      </w:r>
    </w:p>
    <w:p w:rsidR="008C1A2F" w:rsidRPr="004E4164" w:rsidRDefault="008C1A2F" w:rsidP="00472FCC">
      <w:pPr>
        <w:numPr>
          <w:ilvl w:val="0"/>
          <w:numId w:val="35"/>
        </w:numPr>
        <w:spacing w:before="120" w:after="120"/>
        <w:ind w:left="648"/>
        <w:jc w:val="both"/>
        <w:rPr>
          <w:sz w:val="26"/>
          <w:szCs w:val="26"/>
        </w:rPr>
      </w:pPr>
      <w:r w:rsidRPr="004E4164">
        <w:rPr>
          <w:sz w:val="26"/>
          <w:szCs w:val="26"/>
        </w:rPr>
        <w:t>Trong mùa mưa sẽ có các biện pháp phủ bạt vật liệu xây dựng, các công trình đang xây dựng, hạn chế chất thải xây dựng trôi theo nước mưa nên ảnh hưởng đến môi trường không lớn;</w:t>
      </w:r>
    </w:p>
    <w:p w:rsidR="008C1A2F" w:rsidRPr="004E4164" w:rsidRDefault="008C1A2F" w:rsidP="00472FCC">
      <w:pPr>
        <w:numPr>
          <w:ilvl w:val="0"/>
          <w:numId w:val="35"/>
        </w:numPr>
        <w:spacing w:before="120" w:after="120"/>
        <w:ind w:left="648"/>
        <w:jc w:val="both"/>
        <w:rPr>
          <w:sz w:val="26"/>
          <w:szCs w:val="26"/>
        </w:rPr>
      </w:pPr>
      <w:r w:rsidRPr="004E4164">
        <w:rPr>
          <w:sz w:val="26"/>
          <w:szCs w:val="26"/>
        </w:rPr>
        <w:lastRenderedPageBreak/>
        <w:t>Có kế hoạch quản lý như hạn chế dầu mỡ, xăng nhớt rơi vãi từ các phương tiện sử dụng. Trường hợp xăng, nhớt rơi vãi sẽ được thu gom bằng giẻ lau và giao đơn vị xử lý cùng với CTNH;</w:t>
      </w:r>
    </w:p>
    <w:p w:rsidR="008C1A2F" w:rsidRPr="004E4164" w:rsidRDefault="008C1A2F" w:rsidP="00472FCC">
      <w:pPr>
        <w:numPr>
          <w:ilvl w:val="0"/>
          <w:numId w:val="35"/>
        </w:numPr>
        <w:spacing w:before="120" w:after="120"/>
        <w:ind w:left="648"/>
        <w:jc w:val="both"/>
        <w:rPr>
          <w:sz w:val="26"/>
          <w:szCs w:val="26"/>
        </w:rPr>
      </w:pPr>
      <w:r w:rsidRPr="004E4164">
        <w:rPr>
          <w:sz w:val="26"/>
          <w:szCs w:val="26"/>
        </w:rPr>
        <w:t>Thu dọn vật liệu xây dựng rơi vãi sau mỗi ngày làm việc.</w:t>
      </w:r>
    </w:p>
    <w:p w:rsidR="00085934" w:rsidRPr="004E4164" w:rsidRDefault="00D53E2D" w:rsidP="00472FCC">
      <w:pPr>
        <w:pStyle w:val="ListParagraph"/>
        <w:numPr>
          <w:ilvl w:val="0"/>
          <w:numId w:val="93"/>
        </w:numPr>
        <w:spacing w:before="120" w:after="120"/>
        <w:ind w:left="270"/>
        <w:jc w:val="both"/>
        <w:rPr>
          <w:b/>
          <w:i/>
          <w:iCs/>
          <w:sz w:val="26"/>
          <w:szCs w:val="26"/>
          <w:lang w:val="vi-VN"/>
        </w:rPr>
      </w:pPr>
      <w:r w:rsidRPr="004E4164">
        <w:rPr>
          <w:b/>
          <w:i/>
          <w:iCs/>
          <w:sz w:val="26"/>
          <w:szCs w:val="26"/>
        </w:rPr>
        <w:t xml:space="preserve">Biện pháp giảm thiểu </w:t>
      </w:r>
      <w:r w:rsidRPr="004E4164">
        <w:rPr>
          <w:b/>
          <w:i/>
          <w:iCs/>
          <w:sz w:val="26"/>
          <w:szCs w:val="26"/>
          <w:lang w:val="vi-VN"/>
        </w:rPr>
        <w:t xml:space="preserve">ô nhiễm </w:t>
      </w:r>
      <w:r w:rsidR="00085934" w:rsidRPr="004E4164">
        <w:rPr>
          <w:b/>
          <w:i/>
          <w:iCs/>
          <w:sz w:val="26"/>
          <w:szCs w:val="26"/>
          <w:lang w:val="vi-VN"/>
        </w:rPr>
        <w:t>do nước thải sinh hoạt</w:t>
      </w:r>
      <w:bookmarkEnd w:id="212"/>
      <w:bookmarkEnd w:id="213"/>
    </w:p>
    <w:p w:rsidR="005D5F09" w:rsidRPr="004E4164" w:rsidRDefault="005D5F09" w:rsidP="00472FCC">
      <w:pPr>
        <w:numPr>
          <w:ilvl w:val="0"/>
          <w:numId w:val="35"/>
        </w:numPr>
        <w:spacing w:before="120" w:after="120"/>
        <w:ind w:left="648"/>
        <w:jc w:val="both"/>
        <w:rPr>
          <w:sz w:val="26"/>
          <w:szCs w:val="26"/>
        </w:rPr>
      </w:pPr>
      <w:r w:rsidRPr="004E4164">
        <w:rPr>
          <w:sz w:val="26"/>
          <w:szCs w:val="26"/>
        </w:rPr>
        <w:t>Hoạt động xây dựng và lắp đặt máy móc thiết bị di</w:t>
      </w:r>
      <w:r w:rsidR="00361583" w:rsidRPr="004E4164">
        <w:rPr>
          <w:sz w:val="26"/>
          <w:szCs w:val="26"/>
        </w:rPr>
        <w:t>ễn tra trong thời gian ngắn khoả</w:t>
      </w:r>
      <w:r w:rsidRPr="004E4164">
        <w:rPr>
          <w:sz w:val="26"/>
          <w:szCs w:val="26"/>
        </w:rPr>
        <w:t xml:space="preserve">ng 15 ngày và lượng nước thải phát sinh khoảng </w:t>
      </w:r>
      <w:r w:rsidRPr="004E4164">
        <w:rPr>
          <w:b/>
          <w:sz w:val="26"/>
          <w:szCs w:val="26"/>
        </w:rPr>
        <w:t xml:space="preserve">1,2 </w:t>
      </w:r>
      <w:r w:rsidR="00361583" w:rsidRPr="004E4164">
        <w:rPr>
          <w:b/>
          <w:sz w:val="26"/>
          <w:szCs w:val="26"/>
        </w:rPr>
        <w:t>m³/</w:t>
      </w:r>
      <w:r w:rsidRPr="004E4164">
        <w:rPr>
          <w:b/>
          <w:sz w:val="26"/>
          <w:szCs w:val="26"/>
        </w:rPr>
        <w:t>ngày</w:t>
      </w:r>
      <w:r w:rsidRPr="004E4164">
        <w:rPr>
          <w:sz w:val="26"/>
          <w:szCs w:val="26"/>
        </w:rPr>
        <w:t xml:space="preserve"> nên tác động từ nước thải của công nhân xây dựng tương đối thấp. </w:t>
      </w:r>
      <w:r w:rsidR="00435146" w:rsidRPr="004E4164">
        <w:rPr>
          <w:sz w:val="26"/>
          <w:szCs w:val="26"/>
        </w:rPr>
        <w:t>Dự án</w:t>
      </w:r>
      <w:r w:rsidRPr="004E4164">
        <w:rPr>
          <w:sz w:val="26"/>
          <w:szCs w:val="26"/>
        </w:rPr>
        <w:t xml:space="preserve"> thực hiện các biện pháp sau:</w:t>
      </w:r>
    </w:p>
    <w:p w:rsidR="00085934" w:rsidRPr="004E4164" w:rsidRDefault="00085934" w:rsidP="00472FCC">
      <w:pPr>
        <w:numPr>
          <w:ilvl w:val="0"/>
          <w:numId w:val="35"/>
        </w:numPr>
        <w:spacing w:before="120" w:after="120"/>
        <w:ind w:left="648"/>
        <w:jc w:val="both"/>
        <w:rPr>
          <w:sz w:val="26"/>
          <w:szCs w:val="26"/>
        </w:rPr>
      </w:pPr>
      <w:r w:rsidRPr="004E4164">
        <w:rPr>
          <w:sz w:val="26"/>
          <w:szCs w:val="26"/>
        </w:rPr>
        <w:t xml:space="preserve">Không tổ chức nấu ăn tại công trường cải tạo, xây dựng </w:t>
      </w:r>
      <w:r w:rsidR="00435146" w:rsidRPr="004E4164">
        <w:rPr>
          <w:sz w:val="26"/>
          <w:szCs w:val="26"/>
        </w:rPr>
        <w:t>Dự án</w:t>
      </w:r>
      <w:r w:rsidR="009968CA" w:rsidRPr="004E4164">
        <w:rPr>
          <w:sz w:val="26"/>
          <w:szCs w:val="26"/>
        </w:rPr>
        <w:t>;</w:t>
      </w:r>
    </w:p>
    <w:p w:rsidR="00E9554D" w:rsidRPr="004E4164" w:rsidRDefault="00E9554D" w:rsidP="00472FCC">
      <w:pPr>
        <w:numPr>
          <w:ilvl w:val="0"/>
          <w:numId w:val="35"/>
        </w:numPr>
        <w:spacing w:before="120" w:after="120"/>
        <w:ind w:left="648"/>
        <w:jc w:val="both"/>
        <w:rPr>
          <w:sz w:val="26"/>
          <w:szCs w:val="26"/>
        </w:rPr>
      </w:pPr>
      <w:r w:rsidRPr="004E4164">
        <w:rPr>
          <w:sz w:val="26"/>
          <w:szCs w:val="26"/>
        </w:rPr>
        <w:t>Công nhân thi công xây dựng lắp đặt máy móc thiết bị sẽ sử dụng nhà vệ sinh hiện hữu. Do vậy nước thải sinh hoạt phát sinh sẽ được xử lý tại bể tự hoại hiện hữu.</w:t>
      </w:r>
    </w:p>
    <w:p w:rsidR="005D5F09" w:rsidRPr="004E4164" w:rsidRDefault="00D53E2D" w:rsidP="00472FCC">
      <w:pPr>
        <w:pStyle w:val="ListParagraph"/>
        <w:numPr>
          <w:ilvl w:val="0"/>
          <w:numId w:val="93"/>
        </w:numPr>
        <w:spacing w:before="120" w:after="120"/>
        <w:ind w:left="270"/>
        <w:jc w:val="both"/>
        <w:rPr>
          <w:b/>
          <w:i/>
          <w:sz w:val="26"/>
          <w:szCs w:val="26"/>
        </w:rPr>
      </w:pPr>
      <w:r w:rsidRPr="004E4164">
        <w:rPr>
          <w:b/>
          <w:i/>
          <w:iCs/>
          <w:sz w:val="26"/>
          <w:szCs w:val="26"/>
        </w:rPr>
        <w:t xml:space="preserve">Biện pháp giảm thiểu </w:t>
      </w:r>
      <w:r w:rsidRPr="004E4164">
        <w:rPr>
          <w:b/>
          <w:i/>
          <w:iCs/>
          <w:sz w:val="26"/>
          <w:szCs w:val="26"/>
          <w:lang w:val="vi-VN"/>
        </w:rPr>
        <w:t xml:space="preserve">ô nhiễm </w:t>
      </w:r>
      <w:r w:rsidR="005D5F09" w:rsidRPr="004E4164">
        <w:rPr>
          <w:b/>
          <w:i/>
          <w:sz w:val="26"/>
          <w:szCs w:val="26"/>
        </w:rPr>
        <w:t>do nước thải xây dựng</w:t>
      </w:r>
    </w:p>
    <w:p w:rsidR="005D5F09" w:rsidRPr="004E4164" w:rsidRDefault="005D5F09" w:rsidP="009D117C">
      <w:pPr>
        <w:spacing w:before="120" w:after="120"/>
        <w:ind w:firstLine="360"/>
        <w:jc w:val="both"/>
        <w:rPr>
          <w:sz w:val="26"/>
          <w:szCs w:val="26"/>
        </w:rPr>
      </w:pPr>
      <w:r w:rsidRPr="004E4164">
        <w:rPr>
          <w:sz w:val="26"/>
          <w:szCs w:val="26"/>
        </w:rPr>
        <w:t xml:space="preserve">Lưu lượng nước thải </w:t>
      </w:r>
      <w:r w:rsidR="008C1A2F" w:rsidRPr="004E4164">
        <w:rPr>
          <w:sz w:val="26"/>
          <w:szCs w:val="26"/>
        </w:rPr>
        <w:t xml:space="preserve">phát sinh khoảng </w:t>
      </w:r>
      <w:r w:rsidR="008C1A2F" w:rsidRPr="004E4164">
        <w:rPr>
          <w:b/>
          <w:sz w:val="26"/>
          <w:szCs w:val="26"/>
        </w:rPr>
        <w:t xml:space="preserve">1,1 </w:t>
      </w:r>
      <w:r w:rsidR="008C1A2F" w:rsidRPr="004E4164">
        <w:rPr>
          <w:b/>
          <w:iCs/>
          <w:sz w:val="26"/>
          <w:szCs w:val="26"/>
          <w:lang w:val="sv-SE"/>
        </w:rPr>
        <w:t>m³/ngày</w:t>
      </w:r>
      <w:r w:rsidR="00063EE0" w:rsidRPr="004E4164">
        <w:rPr>
          <w:iCs/>
          <w:sz w:val="26"/>
          <w:szCs w:val="26"/>
          <w:lang w:val="sv-SE"/>
        </w:rPr>
        <w:t xml:space="preserve">, </w:t>
      </w:r>
      <w:r w:rsidR="00063EE0" w:rsidRPr="004E4164">
        <w:rPr>
          <w:sz w:val="26"/>
          <w:szCs w:val="26"/>
        </w:rPr>
        <w:t xml:space="preserve">thành phần nước thải xây dựng chủ yếu là các chất rắn lơ lửng. Để giảm thiểu tác động của nước thải xây dựng Chủ </w:t>
      </w:r>
      <w:r w:rsidR="00435146" w:rsidRPr="004E4164">
        <w:rPr>
          <w:sz w:val="26"/>
          <w:szCs w:val="26"/>
        </w:rPr>
        <w:t>Dự án</w:t>
      </w:r>
      <w:r w:rsidR="00063EE0" w:rsidRPr="004E4164">
        <w:rPr>
          <w:sz w:val="26"/>
          <w:szCs w:val="26"/>
        </w:rPr>
        <w:t xml:space="preserve"> thực hiện các biện pháp sau đây:</w:t>
      </w:r>
    </w:p>
    <w:p w:rsidR="00063EE0" w:rsidRPr="004E4164" w:rsidRDefault="00063EE0" w:rsidP="00472FCC">
      <w:pPr>
        <w:numPr>
          <w:ilvl w:val="0"/>
          <w:numId w:val="35"/>
        </w:numPr>
        <w:spacing w:before="120" w:after="120"/>
        <w:ind w:left="648"/>
        <w:jc w:val="both"/>
        <w:rPr>
          <w:sz w:val="26"/>
          <w:szCs w:val="26"/>
        </w:rPr>
      </w:pPr>
      <w:r w:rsidRPr="004E4164">
        <w:rPr>
          <w:sz w:val="26"/>
          <w:szCs w:val="26"/>
        </w:rPr>
        <w:t>Đối với nước thải từ quá trình bảo dưỡng bê tông, tường xây dựng, nước tưới nền, móng: chỉ tưới đủ ngấm, không tưới tràn dẫn đến chảy tràn ra ngu</w:t>
      </w:r>
      <w:r w:rsidR="009968CA" w:rsidRPr="004E4164">
        <w:rPr>
          <w:sz w:val="26"/>
          <w:szCs w:val="26"/>
        </w:rPr>
        <w:t>ồn nước mặt khu vực xung quanh.;</w:t>
      </w:r>
    </w:p>
    <w:p w:rsidR="00063EE0" w:rsidRPr="004E4164" w:rsidRDefault="00063EE0" w:rsidP="00472FCC">
      <w:pPr>
        <w:numPr>
          <w:ilvl w:val="0"/>
          <w:numId w:val="35"/>
        </w:numPr>
        <w:spacing w:before="120" w:after="120"/>
        <w:ind w:left="648"/>
        <w:jc w:val="both"/>
        <w:rPr>
          <w:sz w:val="26"/>
          <w:szCs w:val="26"/>
        </w:rPr>
      </w:pPr>
      <w:r w:rsidRPr="004E4164">
        <w:rPr>
          <w:sz w:val="26"/>
          <w:szCs w:val="26"/>
        </w:rPr>
        <w:t xml:space="preserve">Đối với nước thải từ hoạt động vệ sinh dụng cụ xây dựng, rửa tay, chân (sau mỗi buổi làm việc): chủ </w:t>
      </w:r>
      <w:r w:rsidR="00435146" w:rsidRPr="004E4164">
        <w:rPr>
          <w:sz w:val="26"/>
          <w:szCs w:val="26"/>
        </w:rPr>
        <w:t>Dự án</w:t>
      </w:r>
      <w:r w:rsidRPr="004E4164">
        <w:rPr>
          <w:sz w:val="26"/>
          <w:szCs w:val="26"/>
        </w:rPr>
        <w:t xml:space="preserve"> sẽ trang bị phuy chứa nước để rửa dụng cụ. Các loại dụng cụ sẽ được nhúng trực tiếp vào phuy, cọ rửa sạch sẽ và được lấy ra ngay, phần nước và vữa hòa tan trong nước sẽ được tận dụng để trộn vữa, bê tông vào buổi hôm sau, không xả thải ra môi trường gây lãng phí nước. Dự kiến trang bị khoảng kh</w:t>
      </w:r>
      <w:r w:rsidR="009968CA" w:rsidRPr="004E4164">
        <w:rPr>
          <w:sz w:val="26"/>
          <w:szCs w:val="26"/>
        </w:rPr>
        <w:t>oảng 03 phuy, mỗi phuy 200 lít;</w:t>
      </w:r>
    </w:p>
    <w:p w:rsidR="00063EE0" w:rsidRPr="004E4164" w:rsidRDefault="00063EE0" w:rsidP="00472FCC">
      <w:pPr>
        <w:numPr>
          <w:ilvl w:val="0"/>
          <w:numId w:val="35"/>
        </w:numPr>
        <w:spacing w:before="120" w:after="120"/>
        <w:ind w:left="648"/>
        <w:jc w:val="both"/>
        <w:rPr>
          <w:sz w:val="26"/>
          <w:szCs w:val="26"/>
        </w:rPr>
      </w:pPr>
      <w:r w:rsidRPr="004E4164">
        <w:rPr>
          <w:sz w:val="26"/>
          <w:szCs w:val="26"/>
        </w:rPr>
        <w:t>Đối với nước rửa xe, nước tràn do trộn bê tông, đổ sàn, nước mưa chảy tràn trong giai đoạn thi công… nước thải này chủ yếu bị lẫn cát, đá mịn. Nước thải xây dựng được thu gom vào các hố lắng tạm bằng cách sử dụng máy bơm nước từ khu vực phát sinh nước thải vào hố lắng tạm. Bụi, cát, đá… có trong nước thải sẽ lắng xuống đáy hố. Sau khi qua hệ thống lắng cặn từ 3-4 ngày nước thải sẽ được sử dụng lại để trộn vữa, tưới rửa bánh xe mà không thải ra môi trường. Các hố lắng này sẽ được phá dỡ hoàn nguyên lại mặt bằng khi giai đoạn xây dựng kết thúc.</w:t>
      </w:r>
    </w:p>
    <w:p w:rsidR="00116F91" w:rsidRPr="004E4164" w:rsidRDefault="00063EE0" w:rsidP="004D312D">
      <w:pPr>
        <w:spacing w:before="120" w:after="120"/>
        <w:ind w:firstLine="360"/>
        <w:jc w:val="both"/>
        <w:rPr>
          <w:sz w:val="26"/>
          <w:szCs w:val="26"/>
        </w:rPr>
      </w:pPr>
      <w:r w:rsidRPr="004E4164">
        <w:rPr>
          <w:sz w:val="26"/>
          <w:szCs w:val="26"/>
        </w:rPr>
        <w:t>Nước thải xây dựng tại các công trường hiện nay thường không xử lý vì tính chất nước thải tương tự thành phần trong nước trộn vữa, bê tông, bảo dưỡng công trình (chủ yếu là thông số SS và pH có thể cao nếu lượng xi măng hòa tan cao). Chỉ trong trường hợp chảy tràn ra khu vực xung quanh, theo dòng nước vào nguồn nước mặt mới có tác động đến môi trường xung quanh. Do đó, nước từ quá trình xây dựng thường được tận dụng triệt để (vì nước trên công trường thường khó khăn để lấy được nguồn nước).</w:t>
      </w:r>
    </w:p>
    <w:p w:rsidR="00085934" w:rsidRPr="004E4164" w:rsidRDefault="009019DE" w:rsidP="00472FCC">
      <w:pPr>
        <w:pStyle w:val="ListParagraph"/>
        <w:numPr>
          <w:ilvl w:val="3"/>
          <w:numId w:val="58"/>
        </w:numPr>
        <w:spacing w:before="120" w:after="120"/>
        <w:ind w:left="900" w:hanging="900"/>
        <w:jc w:val="both"/>
        <w:rPr>
          <w:b/>
          <w:sz w:val="26"/>
          <w:szCs w:val="26"/>
        </w:rPr>
      </w:pPr>
      <w:bookmarkStart w:id="214" w:name="_Toc242021172"/>
      <w:bookmarkStart w:id="215" w:name="_Toc349982716"/>
      <w:bookmarkStart w:id="216" w:name="_Toc351368363"/>
      <w:r w:rsidRPr="004E4164">
        <w:rPr>
          <w:b/>
          <w:sz w:val="26"/>
          <w:szCs w:val="26"/>
        </w:rPr>
        <w:t xml:space="preserve">Biện pháp giảm thiểu </w:t>
      </w:r>
      <w:r w:rsidR="00085934" w:rsidRPr="004E4164">
        <w:rPr>
          <w:b/>
          <w:sz w:val="26"/>
          <w:szCs w:val="26"/>
        </w:rPr>
        <w:t>ô nhiễm do chất thải rắn</w:t>
      </w:r>
      <w:bookmarkEnd w:id="214"/>
      <w:bookmarkEnd w:id="215"/>
      <w:bookmarkEnd w:id="216"/>
    </w:p>
    <w:p w:rsidR="00701566" w:rsidRPr="004E4164" w:rsidRDefault="00471C1A" w:rsidP="00472FCC">
      <w:pPr>
        <w:pStyle w:val="ListParagraph"/>
        <w:numPr>
          <w:ilvl w:val="0"/>
          <w:numId w:val="93"/>
        </w:numPr>
        <w:spacing w:before="120" w:after="120"/>
        <w:ind w:left="270"/>
        <w:jc w:val="both"/>
        <w:rPr>
          <w:b/>
          <w:i/>
          <w:iCs/>
          <w:sz w:val="26"/>
          <w:szCs w:val="26"/>
          <w:lang w:val="vi-VN"/>
        </w:rPr>
      </w:pPr>
      <w:r w:rsidRPr="004E4164">
        <w:rPr>
          <w:b/>
          <w:i/>
          <w:iCs/>
          <w:sz w:val="26"/>
          <w:szCs w:val="26"/>
        </w:rPr>
        <w:t>Bi</w:t>
      </w:r>
      <w:r w:rsidR="00210BBE" w:rsidRPr="004E4164">
        <w:rPr>
          <w:b/>
          <w:i/>
          <w:iCs/>
          <w:sz w:val="26"/>
          <w:szCs w:val="26"/>
        </w:rPr>
        <w:t>ện pháp giảm thiể</w:t>
      </w:r>
      <w:r w:rsidRPr="004E4164">
        <w:rPr>
          <w:b/>
          <w:i/>
          <w:iCs/>
          <w:sz w:val="26"/>
          <w:szCs w:val="26"/>
        </w:rPr>
        <w:t>u ô nhiễm đối với c</w:t>
      </w:r>
      <w:r w:rsidR="00701566" w:rsidRPr="004E4164">
        <w:rPr>
          <w:b/>
          <w:i/>
          <w:iCs/>
          <w:sz w:val="26"/>
          <w:szCs w:val="26"/>
          <w:lang w:val="vi-VN"/>
        </w:rPr>
        <w:t>hất thải rắn sinh hoạt</w:t>
      </w:r>
    </w:p>
    <w:p w:rsidR="00701566" w:rsidRPr="004E4164" w:rsidRDefault="00827CCF" w:rsidP="009D117C">
      <w:pPr>
        <w:spacing w:before="120" w:after="120"/>
        <w:ind w:firstLine="360"/>
        <w:jc w:val="both"/>
        <w:rPr>
          <w:sz w:val="26"/>
          <w:szCs w:val="26"/>
        </w:rPr>
      </w:pPr>
      <w:r w:rsidRPr="004E4164">
        <w:rPr>
          <w:sz w:val="26"/>
          <w:szCs w:val="26"/>
        </w:rPr>
        <w:t>Do khối lượng chất hải rắn sinh hoạt phát sinh trong quá trình</w:t>
      </w:r>
      <w:r w:rsidR="00D3637B" w:rsidRPr="004E4164">
        <w:rPr>
          <w:sz w:val="26"/>
          <w:szCs w:val="26"/>
        </w:rPr>
        <w:t xml:space="preserve"> xây dựng và</w:t>
      </w:r>
      <w:r w:rsidRPr="004E4164">
        <w:rPr>
          <w:sz w:val="26"/>
          <w:szCs w:val="26"/>
        </w:rPr>
        <w:t xml:space="preserve"> lắp đặt máy móc </w:t>
      </w:r>
      <w:r w:rsidR="00063EE0" w:rsidRPr="004E4164">
        <w:rPr>
          <w:sz w:val="26"/>
          <w:szCs w:val="26"/>
        </w:rPr>
        <w:t xml:space="preserve">thiết bị   tương đối ít khoảng </w:t>
      </w:r>
      <w:r w:rsidR="00063EE0" w:rsidRPr="004E4164">
        <w:rPr>
          <w:b/>
          <w:sz w:val="26"/>
          <w:szCs w:val="26"/>
        </w:rPr>
        <w:fldChar w:fldCharType="begin"/>
      </w:r>
      <w:r w:rsidR="0086762A" w:rsidRPr="004E4164">
        <w:rPr>
          <w:b/>
          <w:sz w:val="26"/>
          <w:szCs w:val="26"/>
        </w:rPr>
        <w:instrText xml:space="preserve"> =15*0.9</w:instrText>
      </w:r>
      <w:r w:rsidR="00063EE0" w:rsidRPr="004E4164">
        <w:rPr>
          <w:b/>
          <w:sz w:val="26"/>
          <w:szCs w:val="26"/>
        </w:rPr>
        <w:instrText xml:space="preserve"> </w:instrText>
      </w:r>
      <w:r w:rsidR="00063EE0" w:rsidRPr="004E4164">
        <w:rPr>
          <w:b/>
          <w:sz w:val="26"/>
          <w:szCs w:val="26"/>
        </w:rPr>
        <w:fldChar w:fldCharType="separate"/>
      </w:r>
      <w:r w:rsidR="0086762A" w:rsidRPr="004E4164">
        <w:rPr>
          <w:b/>
          <w:noProof/>
          <w:sz w:val="26"/>
          <w:szCs w:val="26"/>
        </w:rPr>
        <w:t>13,5</w:t>
      </w:r>
      <w:r w:rsidR="00063EE0" w:rsidRPr="004E4164">
        <w:rPr>
          <w:b/>
          <w:sz w:val="26"/>
          <w:szCs w:val="26"/>
        </w:rPr>
        <w:fldChar w:fldCharType="end"/>
      </w:r>
      <w:r w:rsidRPr="004E4164">
        <w:rPr>
          <w:b/>
          <w:sz w:val="26"/>
          <w:szCs w:val="26"/>
        </w:rPr>
        <w:t xml:space="preserve"> kg/ngày</w:t>
      </w:r>
      <w:r w:rsidRPr="004E4164">
        <w:rPr>
          <w:sz w:val="26"/>
          <w:szCs w:val="26"/>
        </w:rPr>
        <w:t xml:space="preserve">, </w:t>
      </w:r>
      <w:r w:rsidR="00701566" w:rsidRPr="004E4164">
        <w:rPr>
          <w:sz w:val="26"/>
          <w:szCs w:val="26"/>
        </w:rPr>
        <w:t>Chủ đầu tư và Nhà thầu lắp đặt sẽ thực hiện các biện pháp sau:</w:t>
      </w:r>
    </w:p>
    <w:p w:rsidR="00701566" w:rsidRPr="004E4164" w:rsidRDefault="00701566" w:rsidP="00472FCC">
      <w:pPr>
        <w:numPr>
          <w:ilvl w:val="0"/>
          <w:numId w:val="35"/>
        </w:numPr>
        <w:spacing w:before="120" w:after="120"/>
        <w:ind w:left="648"/>
        <w:jc w:val="both"/>
        <w:rPr>
          <w:sz w:val="26"/>
          <w:szCs w:val="26"/>
        </w:rPr>
      </w:pPr>
      <w:r w:rsidRPr="004E4164">
        <w:rPr>
          <w:sz w:val="26"/>
          <w:szCs w:val="26"/>
        </w:rPr>
        <w:lastRenderedPageBreak/>
        <w:t>Lập nội quy công trường yêu cầu các công nhân không xả rác bừa bãi;</w:t>
      </w:r>
    </w:p>
    <w:p w:rsidR="00701566" w:rsidRPr="004E4164" w:rsidRDefault="00701566" w:rsidP="00472FCC">
      <w:pPr>
        <w:numPr>
          <w:ilvl w:val="0"/>
          <w:numId w:val="35"/>
        </w:numPr>
        <w:spacing w:before="120" w:after="120"/>
        <w:ind w:left="648"/>
        <w:jc w:val="both"/>
        <w:rPr>
          <w:sz w:val="26"/>
          <w:szCs w:val="26"/>
        </w:rPr>
      </w:pPr>
      <w:r w:rsidRPr="004E4164">
        <w:rPr>
          <w:sz w:val="26"/>
          <w:szCs w:val="26"/>
        </w:rPr>
        <w:t xml:space="preserve">Tất cả rác sinh hoạt của công nhân được thu gom và tập trung vào thùng chứa 50 lít chuyển giao về </w:t>
      </w:r>
      <w:r w:rsidR="00063EE0" w:rsidRPr="004E4164">
        <w:rPr>
          <w:sz w:val="26"/>
          <w:szCs w:val="26"/>
        </w:rPr>
        <w:t xml:space="preserve">khu vực tập trung </w:t>
      </w:r>
      <w:r w:rsidRPr="004E4164">
        <w:rPr>
          <w:sz w:val="26"/>
          <w:szCs w:val="26"/>
        </w:rPr>
        <w:t>chất thải sinh hoạt của Nhà máy. Chủ đầu tư hợp đồng với đơn vị có chức năng thu gom và mang đi nơi khác để xử lý</w:t>
      </w:r>
      <w:r w:rsidR="009019DE" w:rsidRPr="004E4164">
        <w:rPr>
          <w:sz w:val="26"/>
          <w:szCs w:val="26"/>
        </w:rPr>
        <w:t>;</w:t>
      </w:r>
    </w:p>
    <w:p w:rsidR="00361583" w:rsidRPr="004E4164" w:rsidRDefault="00701566" w:rsidP="00472FCC">
      <w:pPr>
        <w:numPr>
          <w:ilvl w:val="0"/>
          <w:numId w:val="35"/>
        </w:numPr>
        <w:spacing w:before="120" w:after="120"/>
        <w:ind w:left="648"/>
        <w:jc w:val="both"/>
        <w:rPr>
          <w:sz w:val="26"/>
          <w:szCs w:val="26"/>
        </w:rPr>
      </w:pPr>
      <w:r w:rsidRPr="004E4164">
        <w:rPr>
          <w:sz w:val="26"/>
          <w:szCs w:val="26"/>
        </w:rPr>
        <w:t>Ngoài các biện pháp nêu trên cần tiến hành phổ biến nâng cao nhận thức về bảo vệ môi trường cho công nhân; Một môi trường sạch, gọn, đẹp là yêu cầu cần có để thi công hiệu quả và đảm bảo an toàn lao động và sức khỏe cho công nhân</w:t>
      </w:r>
      <w:r w:rsidR="009019DE" w:rsidRPr="004E4164">
        <w:rPr>
          <w:sz w:val="26"/>
          <w:szCs w:val="26"/>
        </w:rPr>
        <w:t>.</w:t>
      </w:r>
    </w:p>
    <w:p w:rsidR="00085934" w:rsidRPr="004E4164" w:rsidRDefault="00471C1A" w:rsidP="00472FCC">
      <w:pPr>
        <w:pStyle w:val="ListParagraph"/>
        <w:numPr>
          <w:ilvl w:val="0"/>
          <w:numId w:val="93"/>
        </w:numPr>
        <w:spacing w:before="120" w:after="120"/>
        <w:ind w:left="270"/>
        <w:jc w:val="both"/>
        <w:rPr>
          <w:b/>
          <w:i/>
          <w:iCs/>
          <w:sz w:val="26"/>
          <w:szCs w:val="26"/>
          <w:lang w:val="vi-VN"/>
        </w:rPr>
      </w:pPr>
      <w:r w:rsidRPr="004E4164">
        <w:rPr>
          <w:b/>
          <w:i/>
          <w:iCs/>
          <w:sz w:val="26"/>
          <w:szCs w:val="26"/>
        </w:rPr>
        <w:t xml:space="preserve"> Biện pháp giảm </w:t>
      </w:r>
      <w:r w:rsidR="00210BBE" w:rsidRPr="004E4164">
        <w:rPr>
          <w:b/>
          <w:i/>
          <w:iCs/>
          <w:sz w:val="26"/>
          <w:szCs w:val="26"/>
        </w:rPr>
        <w:t>thiểu</w:t>
      </w:r>
      <w:r w:rsidRPr="004E4164">
        <w:rPr>
          <w:b/>
          <w:i/>
          <w:iCs/>
          <w:sz w:val="26"/>
          <w:szCs w:val="26"/>
        </w:rPr>
        <w:t xml:space="preserve"> ô nhiễm đối với </w:t>
      </w:r>
      <w:r w:rsidRPr="004E4164">
        <w:rPr>
          <w:b/>
          <w:i/>
          <w:iCs/>
          <w:sz w:val="26"/>
          <w:szCs w:val="26"/>
          <w:lang w:val="vi-VN"/>
        </w:rPr>
        <w:t>chất thải rắn công nghiệp thông thường</w:t>
      </w:r>
    </w:p>
    <w:p w:rsidR="00471C1A" w:rsidRPr="004E4164" w:rsidRDefault="00471C1A" w:rsidP="009D117C">
      <w:pPr>
        <w:spacing w:before="120" w:after="120"/>
        <w:ind w:firstLine="360"/>
        <w:jc w:val="both"/>
        <w:rPr>
          <w:sz w:val="26"/>
          <w:szCs w:val="26"/>
          <w:lang w:val="vi-VN"/>
        </w:rPr>
      </w:pPr>
      <w:r w:rsidRPr="004E4164">
        <w:rPr>
          <w:sz w:val="26"/>
          <w:szCs w:val="26"/>
          <w:lang w:val="vi-VN"/>
        </w:rPr>
        <w:t>Để giảm thiểu tác động của chất thải xây dựng Chủ đầu tư thực hiện theo thông tư 08/2017/TT-BXD ngày 16/5/2017 của Bộ xây dựng quy định về quản lý chất thải rắn xây dựng.</w:t>
      </w:r>
    </w:p>
    <w:p w:rsidR="00471C1A" w:rsidRPr="004E4164" w:rsidRDefault="00471C1A" w:rsidP="00472FCC">
      <w:pPr>
        <w:numPr>
          <w:ilvl w:val="0"/>
          <w:numId w:val="35"/>
        </w:numPr>
        <w:spacing w:before="120" w:after="120"/>
        <w:ind w:left="648"/>
        <w:jc w:val="both"/>
        <w:rPr>
          <w:sz w:val="26"/>
          <w:szCs w:val="26"/>
        </w:rPr>
      </w:pPr>
      <w:r w:rsidRPr="004E4164">
        <w:rPr>
          <w:sz w:val="26"/>
          <w:szCs w:val="26"/>
        </w:rPr>
        <w:t>Đối với các loại rác thải như: bao xi măng, đầu mẫu sắt thép, kim loại, nhựa, giấy loại, bao bì,.. được thu gom vào vị trí quy định tại công trình để tái sử dụng hoặc bán lại cho các đơn vị thu mua tái chế phế thải;</w:t>
      </w:r>
    </w:p>
    <w:p w:rsidR="00471C1A" w:rsidRPr="004E4164" w:rsidRDefault="00471C1A" w:rsidP="00472FCC">
      <w:pPr>
        <w:numPr>
          <w:ilvl w:val="0"/>
          <w:numId w:val="35"/>
        </w:numPr>
        <w:spacing w:before="120" w:after="120"/>
        <w:ind w:left="648"/>
        <w:jc w:val="both"/>
        <w:rPr>
          <w:sz w:val="26"/>
          <w:szCs w:val="26"/>
        </w:rPr>
      </w:pPr>
      <w:r w:rsidRPr="004E4164">
        <w:rPr>
          <w:sz w:val="26"/>
          <w:szCs w:val="26"/>
        </w:rPr>
        <w:t>Đối với đất đá, gạch vỡ, vật liệu xây dựng dư thừa… có thể dùng để san lấp mặt bằng ngay trong quá trình xây dựng hoặc tận</w:t>
      </w:r>
      <w:r w:rsidR="009968CA" w:rsidRPr="004E4164">
        <w:rPr>
          <w:sz w:val="26"/>
          <w:szCs w:val="26"/>
        </w:rPr>
        <w:t xml:space="preserve"> dụng làm nền, đắp đường nội bộ;</w:t>
      </w:r>
      <w:r w:rsidRPr="004E4164">
        <w:rPr>
          <w:sz w:val="26"/>
          <w:szCs w:val="26"/>
        </w:rPr>
        <w:t>...</w:t>
      </w:r>
    </w:p>
    <w:p w:rsidR="00471C1A" w:rsidRPr="004E4164" w:rsidRDefault="00471C1A" w:rsidP="00472FCC">
      <w:pPr>
        <w:numPr>
          <w:ilvl w:val="0"/>
          <w:numId w:val="35"/>
        </w:numPr>
        <w:spacing w:before="120" w:after="120"/>
        <w:ind w:left="648"/>
        <w:jc w:val="both"/>
        <w:rPr>
          <w:sz w:val="26"/>
          <w:szCs w:val="26"/>
        </w:rPr>
      </w:pPr>
      <w:r w:rsidRPr="004E4164">
        <w:rPr>
          <w:sz w:val="26"/>
          <w:szCs w:val="26"/>
        </w:rPr>
        <w:t>Trường hợp còn dư thừa CTR xây dựng: thuê các đơn vị vận tải dịch vụ chở đến nơi xử lý đúng quy định;</w:t>
      </w:r>
    </w:p>
    <w:p w:rsidR="00471C1A" w:rsidRPr="004E4164" w:rsidRDefault="00471C1A" w:rsidP="00472FCC">
      <w:pPr>
        <w:numPr>
          <w:ilvl w:val="0"/>
          <w:numId w:val="35"/>
        </w:numPr>
        <w:spacing w:before="120" w:after="120"/>
        <w:ind w:left="648"/>
        <w:jc w:val="both"/>
        <w:rPr>
          <w:sz w:val="26"/>
          <w:szCs w:val="26"/>
        </w:rPr>
      </w:pPr>
      <w:r w:rsidRPr="004E4164">
        <w:rPr>
          <w:sz w:val="26"/>
          <w:szCs w:val="26"/>
        </w:rPr>
        <w:t xml:space="preserve">Không để chất thải xây dựng bừa bãi chiếm dụng diện tích đất trên công trường hoặc các con đường xung quanh khu vực Dự án, gây mất vệ sinh và ảnh hưởng đến mỹ quan khu vực </w:t>
      </w:r>
      <w:r w:rsidR="00435146" w:rsidRPr="004E4164">
        <w:rPr>
          <w:sz w:val="26"/>
          <w:szCs w:val="26"/>
        </w:rPr>
        <w:t>Dự án</w:t>
      </w:r>
      <w:r w:rsidRPr="004E4164">
        <w:rPr>
          <w:sz w:val="26"/>
          <w:szCs w:val="26"/>
        </w:rPr>
        <w:t>.</w:t>
      </w:r>
    </w:p>
    <w:p w:rsidR="00085934" w:rsidRPr="004E4164" w:rsidRDefault="00210BBE" w:rsidP="00472FCC">
      <w:pPr>
        <w:pStyle w:val="ListParagraph"/>
        <w:numPr>
          <w:ilvl w:val="0"/>
          <w:numId w:val="93"/>
        </w:numPr>
        <w:spacing w:before="120" w:after="120"/>
        <w:ind w:left="270"/>
        <w:jc w:val="both"/>
        <w:rPr>
          <w:b/>
          <w:i/>
          <w:iCs/>
          <w:sz w:val="26"/>
          <w:szCs w:val="26"/>
          <w:lang w:val="vi-VN"/>
        </w:rPr>
      </w:pPr>
      <w:r w:rsidRPr="004E4164">
        <w:rPr>
          <w:b/>
          <w:i/>
          <w:iCs/>
          <w:sz w:val="26"/>
          <w:szCs w:val="26"/>
        </w:rPr>
        <w:t>Biện pháp giảm thiểu ô nhiễm đối với c</w:t>
      </w:r>
      <w:r w:rsidR="00085934" w:rsidRPr="004E4164">
        <w:rPr>
          <w:b/>
          <w:i/>
          <w:iCs/>
          <w:sz w:val="26"/>
          <w:szCs w:val="26"/>
          <w:lang w:val="vi-VN"/>
        </w:rPr>
        <w:t>hất thải nguy hạ</w:t>
      </w:r>
      <w:r w:rsidR="00A95CEB" w:rsidRPr="004E4164">
        <w:rPr>
          <w:b/>
          <w:i/>
          <w:iCs/>
          <w:sz w:val="26"/>
          <w:szCs w:val="26"/>
          <w:lang w:val="vi-VN"/>
        </w:rPr>
        <w:t>i</w:t>
      </w:r>
    </w:p>
    <w:p w:rsidR="009019DE" w:rsidRPr="004E4164" w:rsidRDefault="009019DE" w:rsidP="009D117C">
      <w:pPr>
        <w:spacing w:before="120" w:after="120"/>
        <w:ind w:firstLine="360"/>
        <w:jc w:val="both"/>
        <w:rPr>
          <w:sz w:val="26"/>
          <w:szCs w:val="26"/>
        </w:rPr>
      </w:pPr>
      <w:r w:rsidRPr="004E4164">
        <w:rPr>
          <w:sz w:val="26"/>
          <w:szCs w:val="26"/>
        </w:rPr>
        <w:t>Chất thải nguy hại trong giai đoạn này chủ yếu là dầu mỡ thải, giẻ lau dính dầu mỡ</w:t>
      </w:r>
      <w:r w:rsidR="00D3637B" w:rsidRPr="004E4164">
        <w:rPr>
          <w:sz w:val="26"/>
          <w:szCs w:val="26"/>
        </w:rPr>
        <w:t>…</w:t>
      </w:r>
      <w:r w:rsidRPr="004E4164">
        <w:rPr>
          <w:sz w:val="26"/>
          <w:szCs w:val="26"/>
        </w:rPr>
        <w:t xml:space="preserve"> Để giảm thiểu nguồn chất thải này cần tiến hành các giải pháp sau:</w:t>
      </w:r>
    </w:p>
    <w:p w:rsidR="00DB7EDC" w:rsidRPr="004E4164" w:rsidRDefault="009019DE" w:rsidP="00472FCC">
      <w:pPr>
        <w:numPr>
          <w:ilvl w:val="0"/>
          <w:numId w:val="35"/>
        </w:numPr>
        <w:spacing w:before="120" w:after="120"/>
        <w:ind w:left="648"/>
        <w:jc w:val="both"/>
        <w:rPr>
          <w:sz w:val="26"/>
          <w:szCs w:val="26"/>
        </w:rPr>
      </w:pPr>
      <w:r w:rsidRPr="004E4164">
        <w:rPr>
          <w:sz w:val="26"/>
          <w:szCs w:val="26"/>
        </w:rPr>
        <w:t>Yêu cầu nhà thầu không thay thế, sửa chữa hoặc bảo dưỡng các phương tiện vận chuyển và máy móc hỗ trợ lắp đặt,… tại khu vực công trường, trừ trường hợp bị hư hỏng đột xuất</w:t>
      </w:r>
      <w:r w:rsidR="00DB7EDC" w:rsidRPr="004E4164">
        <w:rPr>
          <w:sz w:val="26"/>
          <w:szCs w:val="26"/>
        </w:rPr>
        <w:t xml:space="preserve">; khi thay thế, sửa chữa cần có dụng </w:t>
      </w:r>
      <w:r w:rsidR="009968CA" w:rsidRPr="004E4164">
        <w:rPr>
          <w:sz w:val="26"/>
          <w:szCs w:val="26"/>
        </w:rPr>
        <w:t>cụ thu gom dầu mỡ thải, giẻ lau;</w:t>
      </w:r>
    </w:p>
    <w:p w:rsidR="00DB7EDC" w:rsidRPr="004E4164" w:rsidRDefault="00DB7EDC" w:rsidP="00472FCC">
      <w:pPr>
        <w:numPr>
          <w:ilvl w:val="0"/>
          <w:numId w:val="35"/>
        </w:numPr>
        <w:spacing w:before="120" w:after="120"/>
        <w:ind w:left="648"/>
        <w:jc w:val="both"/>
        <w:rPr>
          <w:sz w:val="26"/>
          <w:szCs w:val="26"/>
        </w:rPr>
      </w:pPr>
      <w:r w:rsidRPr="004E4164">
        <w:rPr>
          <w:sz w:val="26"/>
          <w:szCs w:val="26"/>
        </w:rPr>
        <w:t xml:space="preserve">Toàn bộ </w:t>
      </w:r>
      <w:r w:rsidR="00085934" w:rsidRPr="004E4164">
        <w:rPr>
          <w:sz w:val="26"/>
          <w:szCs w:val="26"/>
        </w:rPr>
        <w:t xml:space="preserve">chất thải nguy hại </w:t>
      </w:r>
      <w:r w:rsidRPr="004E4164">
        <w:rPr>
          <w:sz w:val="26"/>
          <w:szCs w:val="26"/>
        </w:rPr>
        <w:t xml:space="preserve">phát sinh trong giai đoạn thi công lắp đặt phải được thu gom và tập kết về kho chứa chất </w:t>
      </w:r>
      <w:r w:rsidR="00D3637B" w:rsidRPr="004E4164">
        <w:rPr>
          <w:sz w:val="26"/>
          <w:szCs w:val="26"/>
        </w:rPr>
        <w:t xml:space="preserve">thải </w:t>
      </w:r>
      <w:r w:rsidRPr="004E4164">
        <w:rPr>
          <w:sz w:val="26"/>
          <w:szCs w:val="26"/>
        </w:rPr>
        <w:t>nguy hại của Nhà m</w:t>
      </w:r>
      <w:r w:rsidR="009968CA" w:rsidRPr="004E4164">
        <w:rPr>
          <w:sz w:val="26"/>
          <w:szCs w:val="26"/>
        </w:rPr>
        <w:t>áy hiện hữu để lưu trữ và xử lý;</w:t>
      </w:r>
    </w:p>
    <w:p w:rsidR="00085934" w:rsidRPr="004E4164" w:rsidRDefault="00085934" w:rsidP="00472FCC">
      <w:pPr>
        <w:numPr>
          <w:ilvl w:val="0"/>
          <w:numId w:val="35"/>
        </w:numPr>
        <w:spacing w:before="120" w:after="120"/>
        <w:ind w:left="648"/>
        <w:jc w:val="both"/>
        <w:rPr>
          <w:sz w:val="26"/>
          <w:szCs w:val="26"/>
        </w:rPr>
      </w:pPr>
      <w:r w:rsidRPr="004E4164">
        <w:rPr>
          <w:sz w:val="26"/>
          <w:szCs w:val="26"/>
        </w:rPr>
        <w:t xml:space="preserve">Hợp đồng với đơn vị thu gom, vận chuyển chất thải nguy hại </w:t>
      </w:r>
      <w:r w:rsidR="008B69F7" w:rsidRPr="004E4164">
        <w:rPr>
          <w:sz w:val="26"/>
          <w:szCs w:val="26"/>
        </w:rPr>
        <w:t>chung với nhà máy hiện hữu</w:t>
      </w:r>
      <w:r w:rsidRPr="004E4164">
        <w:rPr>
          <w:sz w:val="26"/>
          <w:szCs w:val="26"/>
        </w:rPr>
        <w:t xml:space="preserve">. </w:t>
      </w:r>
    </w:p>
    <w:p w:rsidR="008B69F7" w:rsidRPr="004E4164" w:rsidRDefault="00210BBE" w:rsidP="00472FCC">
      <w:pPr>
        <w:pStyle w:val="ListParagraph"/>
        <w:numPr>
          <w:ilvl w:val="3"/>
          <w:numId w:val="58"/>
        </w:numPr>
        <w:spacing w:before="120" w:after="120"/>
        <w:ind w:left="900" w:hanging="900"/>
        <w:jc w:val="both"/>
        <w:rPr>
          <w:b/>
          <w:sz w:val="26"/>
          <w:szCs w:val="26"/>
        </w:rPr>
      </w:pPr>
      <w:r w:rsidRPr="004E4164">
        <w:rPr>
          <w:b/>
          <w:sz w:val="26"/>
          <w:szCs w:val="26"/>
        </w:rPr>
        <w:t>Biện pháp giảm thiểu ô nhiễm đối với bụi, khí thải</w:t>
      </w:r>
    </w:p>
    <w:p w:rsidR="00210BBE" w:rsidRPr="004E4164" w:rsidRDefault="00210BBE" w:rsidP="00472FCC">
      <w:pPr>
        <w:pStyle w:val="ListParagraph"/>
        <w:numPr>
          <w:ilvl w:val="0"/>
          <w:numId w:val="93"/>
        </w:numPr>
        <w:spacing w:before="120" w:after="120"/>
        <w:ind w:left="270"/>
        <w:jc w:val="both"/>
        <w:rPr>
          <w:b/>
          <w:i/>
          <w:sz w:val="26"/>
          <w:szCs w:val="26"/>
        </w:rPr>
      </w:pPr>
      <w:r w:rsidRPr="004E4164">
        <w:rPr>
          <w:b/>
          <w:i/>
          <w:sz w:val="26"/>
          <w:szCs w:val="26"/>
        </w:rPr>
        <w:t>Biện pháp giảm thiểu ô nhiễm từ bụi phát sinh từ hoạt động tập kết và bốc dỡ nguyên, vật liệu xây dựng</w:t>
      </w:r>
    </w:p>
    <w:p w:rsidR="00210BBE" w:rsidRPr="004E4164" w:rsidRDefault="00210BBE" w:rsidP="00472FCC">
      <w:pPr>
        <w:numPr>
          <w:ilvl w:val="0"/>
          <w:numId w:val="35"/>
        </w:numPr>
        <w:spacing w:before="120" w:after="120"/>
        <w:ind w:left="648"/>
        <w:jc w:val="both"/>
        <w:rPr>
          <w:sz w:val="26"/>
          <w:szCs w:val="26"/>
        </w:rPr>
      </w:pPr>
      <w:r w:rsidRPr="004E4164">
        <w:rPr>
          <w:sz w:val="26"/>
          <w:szCs w:val="26"/>
        </w:rPr>
        <w:t>Sử dụng phương tiện vận chuyển đã qua kiểm định của đơn vị có chức năng, đảm bảo khối lượng khí thải và độ ồn phát sinh khi hoạt động đạt tiêu chuẩn quy định của Cục Đăng kiểm về mức độ an toàn kỹ thuật và an toàn môi trường;</w:t>
      </w:r>
    </w:p>
    <w:p w:rsidR="00210BBE" w:rsidRPr="004E4164" w:rsidRDefault="00210BBE" w:rsidP="00472FCC">
      <w:pPr>
        <w:numPr>
          <w:ilvl w:val="0"/>
          <w:numId w:val="35"/>
        </w:numPr>
        <w:spacing w:before="120" w:after="120"/>
        <w:ind w:left="648"/>
        <w:jc w:val="both"/>
        <w:rPr>
          <w:sz w:val="26"/>
          <w:szCs w:val="26"/>
        </w:rPr>
      </w:pPr>
      <w:r w:rsidRPr="004E4164">
        <w:rPr>
          <w:sz w:val="26"/>
          <w:szCs w:val="26"/>
        </w:rPr>
        <w:t>Thường xuyên kiểm tra và bảo dưỡng định kỳ xe, không sử dụng xe đã quá hạn sử dụng, vận hành đúng tải trọng, sử dụng nguyên liệu có hàm lượng lưu huỳnh thấp và đúng với tiêu chuẩn thiết kế nhằm hạn chế khí thải từ các phương tiện vận chu</w:t>
      </w:r>
      <w:r w:rsidR="009968CA" w:rsidRPr="004E4164">
        <w:rPr>
          <w:sz w:val="26"/>
          <w:szCs w:val="26"/>
        </w:rPr>
        <w:t>yển;</w:t>
      </w:r>
    </w:p>
    <w:p w:rsidR="00210BBE" w:rsidRPr="004E4164" w:rsidRDefault="00210BBE" w:rsidP="00472FCC">
      <w:pPr>
        <w:numPr>
          <w:ilvl w:val="0"/>
          <w:numId w:val="35"/>
        </w:numPr>
        <w:spacing w:before="120" w:after="120"/>
        <w:ind w:left="648"/>
        <w:jc w:val="both"/>
        <w:rPr>
          <w:sz w:val="26"/>
          <w:szCs w:val="26"/>
        </w:rPr>
      </w:pPr>
      <w:r w:rsidRPr="004E4164">
        <w:rPr>
          <w:sz w:val="26"/>
          <w:szCs w:val="26"/>
        </w:rPr>
        <w:lastRenderedPageBreak/>
        <w:t xml:space="preserve">Phủ kín các xe chuyên chở đất, nguyên vật liệu rời, tránh chở nguyên vật liệu quá tải trọng hoặc quá đầy để hạn chế sự lan tỏa của bụi và rơi vãi nguyên vật liệu trên đường. Đồng thời, khi có sự rơi vãi nguyên vật liệu cần phải tiến hành thu dọn ngay </w:t>
      </w:r>
      <w:r w:rsidR="009968CA" w:rsidRPr="004E4164">
        <w:rPr>
          <w:sz w:val="26"/>
          <w:szCs w:val="26"/>
        </w:rPr>
        <w:t>trong ngày;</w:t>
      </w:r>
    </w:p>
    <w:p w:rsidR="00210BBE" w:rsidRPr="004E4164" w:rsidRDefault="00210BBE" w:rsidP="00472FCC">
      <w:pPr>
        <w:numPr>
          <w:ilvl w:val="0"/>
          <w:numId w:val="35"/>
        </w:numPr>
        <w:spacing w:before="120" w:after="120"/>
        <w:ind w:left="648"/>
        <w:jc w:val="both"/>
        <w:rPr>
          <w:sz w:val="26"/>
          <w:szCs w:val="26"/>
        </w:rPr>
      </w:pPr>
      <w:r w:rsidRPr="004E4164">
        <w:rPr>
          <w:sz w:val="26"/>
          <w:szCs w:val="26"/>
        </w:rPr>
        <w:t xml:space="preserve">Ưu tiên chọn nguồn nguyên, vật liệu gần khu vực </w:t>
      </w:r>
      <w:r w:rsidR="00435146" w:rsidRPr="004E4164">
        <w:rPr>
          <w:sz w:val="26"/>
          <w:szCs w:val="26"/>
        </w:rPr>
        <w:t>Dự án</w:t>
      </w:r>
      <w:r w:rsidRPr="004E4164">
        <w:rPr>
          <w:sz w:val="26"/>
          <w:szCs w:val="26"/>
        </w:rPr>
        <w:t xml:space="preserve"> để giảm quãng đường vận chuyển và công tác bảo quản nhằm giảm thiểu tối đa bụi và các chất thải phát sinh cũng như giảm nguy cơ gây ra các sự cố. Cụ thể đối với các vật tư, thiết bị cần nhập khẩu sẽ tiến hành nhập cảng gần nhất và vận chuyển bằng đường bộ đến công trường. Các vật liệu có sẵn tại địa phương như cát, xi măng, gạch, đá sẽ lấy tại địa phương hoặc khu vực lân cận để rút ngắn cự ly vận chuyển; đồng thời làm tăng nguồn thu từ cung ứng</w:t>
      </w:r>
      <w:r w:rsidR="009968CA" w:rsidRPr="004E4164">
        <w:rPr>
          <w:sz w:val="26"/>
          <w:szCs w:val="26"/>
        </w:rPr>
        <w:t xml:space="preserve"> nguyên vật liệu cho địa phương;</w:t>
      </w:r>
    </w:p>
    <w:p w:rsidR="00210BBE" w:rsidRPr="004E4164" w:rsidRDefault="00210BBE" w:rsidP="00472FCC">
      <w:pPr>
        <w:numPr>
          <w:ilvl w:val="0"/>
          <w:numId w:val="35"/>
        </w:numPr>
        <w:spacing w:before="120" w:after="120"/>
        <w:ind w:left="648"/>
        <w:jc w:val="both"/>
        <w:rPr>
          <w:sz w:val="26"/>
          <w:szCs w:val="26"/>
        </w:rPr>
      </w:pPr>
      <w:r w:rsidRPr="004E4164">
        <w:rPr>
          <w:sz w:val="26"/>
          <w:szCs w:val="26"/>
        </w:rPr>
        <w:t>Giảm tốc độ lưu thông của xe tải khi đi vào khu</w:t>
      </w:r>
      <w:r w:rsidR="009968CA" w:rsidRPr="004E4164">
        <w:rPr>
          <w:sz w:val="26"/>
          <w:szCs w:val="26"/>
        </w:rPr>
        <w:t xml:space="preserve"> vực Khu công nghiệp Trảng Bàng;</w:t>
      </w:r>
    </w:p>
    <w:p w:rsidR="00210BBE" w:rsidRPr="004E4164" w:rsidRDefault="00210BBE" w:rsidP="00472FCC">
      <w:pPr>
        <w:numPr>
          <w:ilvl w:val="0"/>
          <w:numId w:val="35"/>
        </w:numPr>
        <w:spacing w:before="120" w:after="120"/>
        <w:ind w:left="648"/>
        <w:jc w:val="both"/>
        <w:rPr>
          <w:sz w:val="26"/>
          <w:szCs w:val="26"/>
        </w:rPr>
      </w:pPr>
      <w:r w:rsidRPr="004E4164">
        <w:rPr>
          <w:sz w:val="26"/>
          <w:szCs w:val="26"/>
        </w:rPr>
        <w:t>Tất cả các xe ra khỏi công trường đều được rửa sạch để không mang theo đất cát và không gây ô nhiễm bụi trên các tuyến đường giao thông, đảm bảo mỹ quan các tuyến đường nơi phương tiện đi qua.</w:t>
      </w:r>
    </w:p>
    <w:p w:rsidR="00827CCF" w:rsidRPr="004E4164" w:rsidRDefault="000E554C" w:rsidP="00472FCC">
      <w:pPr>
        <w:pStyle w:val="ListParagraph"/>
        <w:numPr>
          <w:ilvl w:val="0"/>
          <w:numId w:val="93"/>
        </w:numPr>
        <w:spacing w:before="120" w:after="120"/>
        <w:ind w:left="270"/>
        <w:jc w:val="both"/>
        <w:rPr>
          <w:b/>
          <w:i/>
          <w:sz w:val="26"/>
          <w:szCs w:val="26"/>
        </w:rPr>
      </w:pPr>
      <w:bookmarkStart w:id="217" w:name="_Toc349982717"/>
      <w:bookmarkStart w:id="218" w:name="_Toc351368364"/>
      <w:r w:rsidRPr="004E4164">
        <w:rPr>
          <w:b/>
          <w:i/>
          <w:sz w:val="26"/>
          <w:szCs w:val="26"/>
        </w:rPr>
        <w:t xml:space="preserve">Biện pháp giảm thiểu ô nhiễm </w:t>
      </w:r>
      <w:r w:rsidR="00827CCF" w:rsidRPr="004E4164">
        <w:rPr>
          <w:b/>
          <w:i/>
          <w:sz w:val="26"/>
          <w:szCs w:val="26"/>
        </w:rPr>
        <w:t>khí thải từ phương tiện vận tải</w:t>
      </w:r>
    </w:p>
    <w:p w:rsidR="00827CCF" w:rsidRPr="004E4164" w:rsidRDefault="00827CCF" w:rsidP="00472FCC">
      <w:pPr>
        <w:numPr>
          <w:ilvl w:val="0"/>
          <w:numId w:val="35"/>
        </w:numPr>
        <w:spacing w:before="120" w:after="120"/>
        <w:ind w:left="648"/>
        <w:jc w:val="both"/>
        <w:rPr>
          <w:sz w:val="26"/>
          <w:szCs w:val="26"/>
        </w:rPr>
      </w:pPr>
      <w:r w:rsidRPr="004E4164">
        <w:rPr>
          <w:sz w:val="26"/>
          <w:szCs w:val="26"/>
        </w:rPr>
        <w:t>Các phương tiện vận tải, các máy móc, thiết bị sử dụng sẽ được kiểm tra sự phát thải khí theo các quy định về kiểm tra, kiểm định an toàn kỹ thuật và bảo vệ môi trường phương tiện giao thông cơ giới đường bộ theo quy định tại Thông tư số 16/2021/TT – BGTVT ngày 12/08/2021 của Bộ Giao thông Vận tải quy định về kiểm định an toàn kỹ thuật và bảo vệ môi trường phương tiện giao thông cơ giới đường bộ;</w:t>
      </w:r>
    </w:p>
    <w:p w:rsidR="00827CCF" w:rsidRPr="004E4164" w:rsidRDefault="00827CCF" w:rsidP="00472FCC">
      <w:pPr>
        <w:numPr>
          <w:ilvl w:val="0"/>
          <w:numId w:val="35"/>
        </w:numPr>
        <w:spacing w:before="120" w:after="120"/>
        <w:ind w:left="648"/>
        <w:jc w:val="both"/>
        <w:rPr>
          <w:sz w:val="26"/>
          <w:szCs w:val="26"/>
        </w:rPr>
      </w:pPr>
      <w:r w:rsidRPr="004E4164">
        <w:rPr>
          <w:sz w:val="26"/>
          <w:szCs w:val="26"/>
        </w:rPr>
        <w:t>Không sử dụng các phương tiện, thiết bị (xe, máy thi công quá cũ) đã quá thời gian đăng kiểm hoặc không được các trạm Đăng kiểm cấp phép do lượng khí thải vượt quá tiêu chuẩn cho phép;</w:t>
      </w:r>
    </w:p>
    <w:p w:rsidR="00827CCF" w:rsidRPr="004E4164" w:rsidRDefault="00827CCF" w:rsidP="00472FCC">
      <w:pPr>
        <w:numPr>
          <w:ilvl w:val="0"/>
          <w:numId w:val="35"/>
        </w:numPr>
        <w:spacing w:before="120" w:after="120"/>
        <w:ind w:left="648"/>
        <w:jc w:val="both"/>
        <w:rPr>
          <w:sz w:val="26"/>
          <w:szCs w:val="26"/>
        </w:rPr>
      </w:pPr>
      <w:r w:rsidRPr="004E4164">
        <w:rPr>
          <w:sz w:val="26"/>
          <w:szCs w:val="26"/>
        </w:rPr>
        <w:t>Các phương tiện, thiết bị phải tuân thủ triệt để các tiêu chuẩn và lịch bảo dưỡng để giảm ô nhiễm không khí;</w:t>
      </w:r>
    </w:p>
    <w:p w:rsidR="00827CCF" w:rsidRPr="004E4164" w:rsidRDefault="00827CCF" w:rsidP="00472FCC">
      <w:pPr>
        <w:numPr>
          <w:ilvl w:val="0"/>
          <w:numId w:val="35"/>
        </w:numPr>
        <w:spacing w:before="120" w:after="120"/>
        <w:ind w:left="648"/>
        <w:jc w:val="both"/>
        <w:rPr>
          <w:sz w:val="26"/>
          <w:szCs w:val="26"/>
        </w:rPr>
      </w:pPr>
      <w:r w:rsidRPr="004E4164">
        <w:rPr>
          <w:sz w:val="26"/>
          <w:szCs w:val="26"/>
        </w:rPr>
        <w:t>Lập kế hoạch đảm bảo vấn đề vệ sinh môi trường, an toàn lao động và bảo vệ sức khỏe con người ngay khi lập phương án thi công;</w:t>
      </w:r>
    </w:p>
    <w:p w:rsidR="00827CCF" w:rsidRPr="004E4164" w:rsidRDefault="00827CCF" w:rsidP="00472FCC">
      <w:pPr>
        <w:numPr>
          <w:ilvl w:val="0"/>
          <w:numId w:val="35"/>
        </w:numPr>
        <w:spacing w:before="120" w:after="120"/>
        <w:ind w:left="648"/>
        <w:jc w:val="both"/>
        <w:rPr>
          <w:sz w:val="26"/>
          <w:szCs w:val="26"/>
        </w:rPr>
      </w:pPr>
      <w:r w:rsidRPr="004E4164">
        <w:rPr>
          <w:sz w:val="26"/>
          <w:szCs w:val="26"/>
        </w:rPr>
        <w:t xml:space="preserve">Lập hàng rào chắn cách ly các khu vực nguy hiểm như trạm biến thế, vật liệu dễ cháy nổ, đường giao thông và dựng hàng rào cách ly khu vực công trường </w:t>
      </w:r>
      <w:r w:rsidR="002F62E3" w:rsidRPr="004E4164">
        <w:rPr>
          <w:sz w:val="26"/>
          <w:szCs w:val="26"/>
        </w:rPr>
        <w:t>xây dựng với khu vực xung quanh;</w:t>
      </w:r>
    </w:p>
    <w:p w:rsidR="00827CCF" w:rsidRPr="004E4164" w:rsidRDefault="00827CCF" w:rsidP="00472FCC">
      <w:pPr>
        <w:numPr>
          <w:ilvl w:val="0"/>
          <w:numId w:val="35"/>
        </w:numPr>
        <w:spacing w:before="120" w:after="120"/>
        <w:ind w:left="648"/>
        <w:jc w:val="both"/>
        <w:rPr>
          <w:sz w:val="26"/>
          <w:szCs w:val="26"/>
        </w:rPr>
      </w:pPr>
      <w:r w:rsidRPr="004E4164">
        <w:rPr>
          <w:sz w:val="26"/>
          <w:szCs w:val="26"/>
        </w:rPr>
        <w:t>Khi bốc xếp vật liệu xây dựng, công nhân trên công trường được trang bị dụng cụ bảo hộ lao động cá nhân để giảm thiểu</w:t>
      </w:r>
      <w:r w:rsidR="002F62E3" w:rsidRPr="004E4164">
        <w:rPr>
          <w:sz w:val="26"/>
          <w:szCs w:val="26"/>
        </w:rPr>
        <w:t xml:space="preserve"> ảnh hưởng của bụi tới sức khoẻ;</w:t>
      </w:r>
    </w:p>
    <w:p w:rsidR="00827CCF" w:rsidRPr="004E4164" w:rsidRDefault="00827CCF" w:rsidP="00472FCC">
      <w:pPr>
        <w:numPr>
          <w:ilvl w:val="0"/>
          <w:numId w:val="35"/>
        </w:numPr>
        <w:spacing w:before="120" w:after="120"/>
        <w:ind w:left="648"/>
        <w:jc w:val="both"/>
        <w:rPr>
          <w:sz w:val="26"/>
          <w:szCs w:val="26"/>
        </w:rPr>
      </w:pPr>
      <w:r w:rsidRPr="004E4164">
        <w:rPr>
          <w:sz w:val="26"/>
          <w:szCs w:val="26"/>
        </w:rPr>
        <w:t>Quản lý máy móc phương tiện chuyên chở nguyên vật liệu xây dựng đúng theo quy định. Đảm bảo các phương tiện sử dụng đúng với thiết kế của động cơ. Tăng cường bảo dưỡng và đánh giá chất lượng khí thải của xe, không sử dụng xe đã quá niên hạn để vận chuy</w:t>
      </w:r>
      <w:r w:rsidR="002F62E3" w:rsidRPr="004E4164">
        <w:rPr>
          <w:sz w:val="26"/>
          <w:szCs w:val="26"/>
        </w:rPr>
        <w:t>ển vật liệu thi c</w:t>
      </w:r>
      <w:r w:rsidR="009968CA" w:rsidRPr="004E4164">
        <w:rPr>
          <w:sz w:val="26"/>
          <w:szCs w:val="26"/>
        </w:rPr>
        <w:t>ông công trình.</w:t>
      </w:r>
    </w:p>
    <w:p w:rsidR="002F62E3" w:rsidRPr="004E4164" w:rsidRDefault="000E554C" w:rsidP="00472FCC">
      <w:pPr>
        <w:pStyle w:val="ListParagraph"/>
        <w:numPr>
          <w:ilvl w:val="0"/>
          <w:numId w:val="93"/>
        </w:numPr>
        <w:spacing w:before="120" w:after="120"/>
        <w:ind w:left="270"/>
        <w:jc w:val="both"/>
        <w:rPr>
          <w:b/>
          <w:i/>
          <w:sz w:val="26"/>
          <w:szCs w:val="26"/>
        </w:rPr>
      </w:pPr>
      <w:r w:rsidRPr="004E4164">
        <w:rPr>
          <w:b/>
          <w:i/>
          <w:sz w:val="26"/>
          <w:szCs w:val="26"/>
        </w:rPr>
        <w:t xml:space="preserve">Biện pháp giảm thiểu </w:t>
      </w:r>
      <w:r w:rsidR="002F62E3" w:rsidRPr="004E4164">
        <w:rPr>
          <w:b/>
          <w:i/>
          <w:sz w:val="26"/>
          <w:szCs w:val="26"/>
        </w:rPr>
        <w:t>ô nhiễm từ quá trình cắt hàn</w:t>
      </w:r>
    </w:p>
    <w:p w:rsidR="002F62E3" w:rsidRPr="004E4164" w:rsidRDefault="002F62E3" w:rsidP="00472FCC">
      <w:pPr>
        <w:numPr>
          <w:ilvl w:val="0"/>
          <w:numId w:val="35"/>
        </w:numPr>
        <w:spacing w:before="120" w:after="120"/>
        <w:ind w:left="648"/>
        <w:jc w:val="both"/>
        <w:rPr>
          <w:sz w:val="26"/>
          <w:szCs w:val="26"/>
        </w:rPr>
      </w:pPr>
      <w:r w:rsidRPr="004E4164">
        <w:rPr>
          <w:sz w:val="26"/>
          <w:szCs w:val="26"/>
        </w:rPr>
        <w:t xml:space="preserve">Các loại bụi và khí thải này không có tính tập trung và phát tán không thường xuyên nên rất khó để có phương án thu gom và xử lý phù hợp. Do đó, để tạo môi trường làm việc thông thoáng cho công nhân làm việc trực tiếp tại các công đoạn này và </w:t>
      </w:r>
      <w:r w:rsidRPr="004E4164">
        <w:rPr>
          <w:sz w:val="26"/>
          <w:szCs w:val="26"/>
        </w:rPr>
        <w:lastRenderedPageBreak/>
        <w:t>giảm bớt nồng độ các chất ô nhiễm khi thải ra ngoài môi trường, Công ty sẽ phối hợp với Đơn vị thi công lập kế hoạch quản lý và thi công phù hợp;</w:t>
      </w:r>
    </w:p>
    <w:p w:rsidR="002F62E3" w:rsidRPr="004E4164" w:rsidRDefault="002F62E3" w:rsidP="00472FCC">
      <w:pPr>
        <w:numPr>
          <w:ilvl w:val="0"/>
          <w:numId w:val="35"/>
        </w:numPr>
        <w:spacing w:before="120" w:after="120"/>
        <w:ind w:left="648"/>
        <w:jc w:val="both"/>
        <w:rPr>
          <w:sz w:val="26"/>
          <w:szCs w:val="26"/>
        </w:rPr>
      </w:pPr>
      <w:r w:rsidRPr="004E4164">
        <w:rPr>
          <w:sz w:val="26"/>
          <w:szCs w:val="26"/>
        </w:rPr>
        <w:t>Khu vực thi công hàn, xì lắp đặt máy móc thiết bị phải được thông thoáng, có bố trí thiết bị thông gió;</w:t>
      </w:r>
    </w:p>
    <w:p w:rsidR="002F62E3" w:rsidRPr="004E4164" w:rsidRDefault="002F62E3" w:rsidP="00472FCC">
      <w:pPr>
        <w:numPr>
          <w:ilvl w:val="0"/>
          <w:numId w:val="35"/>
        </w:numPr>
        <w:spacing w:before="120" w:after="120"/>
        <w:ind w:left="648"/>
        <w:jc w:val="both"/>
        <w:rPr>
          <w:sz w:val="26"/>
          <w:szCs w:val="26"/>
        </w:rPr>
      </w:pPr>
      <w:r w:rsidRPr="004E4164">
        <w:rPr>
          <w:sz w:val="26"/>
          <w:szCs w:val="26"/>
        </w:rPr>
        <w:t xml:space="preserve">Phải quét dọn </w:t>
      </w:r>
      <w:r w:rsidR="00D3637B" w:rsidRPr="004E4164">
        <w:rPr>
          <w:sz w:val="26"/>
          <w:szCs w:val="26"/>
        </w:rPr>
        <w:t xml:space="preserve">thường </w:t>
      </w:r>
      <w:r w:rsidRPr="004E4164">
        <w:rPr>
          <w:sz w:val="26"/>
          <w:szCs w:val="26"/>
        </w:rPr>
        <w:t>xuyên khu vực gia công hàn, cắt nhằm giảm lượng bụi kim loại phát sinh và tập trung về kho lưu trữ chất thải, tránh phát tán ra khu vực xung quanh;</w:t>
      </w:r>
    </w:p>
    <w:p w:rsidR="002F62E3" w:rsidRPr="004E4164" w:rsidRDefault="002F62E3" w:rsidP="00472FCC">
      <w:pPr>
        <w:numPr>
          <w:ilvl w:val="0"/>
          <w:numId w:val="35"/>
        </w:numPr>
        <w:spacing w:before="120" w:after="120"/>
        <w:ind w:left="648"/>
        <w:jc w:val="both"/>
        <w:rPr>
          <w:sz w:val="26"/>
          <w:szCs w:val="26"/>
        </w:rPr>
      </w:pPr>
      <w:r w:rsidRPr="004E4164">
        <w:rPr>
          <w:sz w:val="26"/>
          <w:szCs w:val="26"/>
        </w:rPr>
        <w:t>Yêu cầu đơn vị lắp đặt máy móc thiết bị sử dụng các loại thiết bị chà nhám tường có chức năng hỗ trợ hút bụi đi kèm để hạn chế tối đa sự ảnh hướng của bụi chà nhám đến công nhân trực tiếp thi công cũng như công nhân viên đang làm việc tại Nhà máy hiện hữu bên cạnh công trường.</w:t>
      </w:r>
    </w:p>
    <w:p w:rsidR="008B69F7" w:rsidRPr="004E4164" w:rsidRDefault="000E554C" w:rsidP="00472FCC">
      <w:pPr>
        <w:pStyle w:val="ListParagraph"/>
        <w:numPr>
          <w:ilvl w:val="3"/>
          <w:numId w:val="58"/>
        </w:numPr>
        <w:spacing w:before="120" w:after="120"/>
        <w:ind w:left="900" w:hanging="900"/>
        <w:jc w:val="both"/>
        <w:rPr>
          <w:b/>
          <w:sz w:val="26"/>
          <w:szCs w:val="26"/>
        </w:rPr>
      </w:pPr>
      <w:r w:rsidRPr="004E4164">
        <w:rPr>
          <w:b/>
          <w:sz w:val="26"/>
          <w:szCs w:val="26"/>
        </w:rPr>
        <w:t xml:space="preserve">Biện pháp giảm thiểu ô </w:t>
      </w:r>
      <w:r w:rsidR="008B69F7" w:rsidRPr="004E4164">
        <w:rPr>
          <w:b/>
          <w:sz w:val="26"/>
          <w:szCs w:val="26"/>
        </w:rPr>
        <w:t>nhiễm do tiếng ồn, rung</w:t>
      </w:r>
      <w:bookmarkEnd w:id="217"/>
      <w:bookmarkEnd w:id="218"/>
      <w:r w:rsidR="008B69F7" w:rsidRPr="004E4164">
        <w:rPr>
          <w:b/>
          <w:sz w:val="26"/>
          <w:szCs w:val="26"/>
        </w:rPr>
        <w:t xml:space="preserve"> </w:t>
      </w:r>
    </w:p>
    <w:p w:rsidR="008B69F7" w:rsidRPr="004E4164" w:rsidRDefault="008B69F7" w:rsidP="009D117C">
      <w:pPr>
        <w:spacing w:before="120" w:after="120"/>
        <w:ind w:firstLine="360"/>
        <w:jc w:val="both"/>
        <w:rPr>
          <w:rFonts w:eastAsia="SimSun"/>
          <w:sz w:val="26"/>
          <w:szCs w:val="26"/>
          <w:lang w:val="vi-VN"/>
        </w:rPr>
      </w:pPr>
      <w:r w:rsidRPr="004E4164">
        <w:rPr>
          <w:sz w:val="26"/>
          <w:szCs w:val="26"/>
          <w:lang w:val="vi-VN"/>
        </w:rPr>
        <w:t xml:space="preserve">Để giảm mức ảnh hưởng của tiếng ồn và độ rung đến người lao động trực tiếp trên công trường, </w:t>
      </w:r>
      <w:r w:rsidR="00A95CEB" w:rsidRPr="004E4164">
        <w:rPr>
          <w:rFonts w:eastAsia="SimSun"/>
          <w:sz w:val="26"/>
          <w:szCs w:val="26"/>
          <w:lang w:val="vi-VN"/>
        </w:rPr>
        <w:t xml:space="preserve">Chủ </w:t>
      </w:r>
      <w:r w:rsidR="00A05A80" w:rsidRPr="004E4164">
        <w:rPr>
          <w:rFonts w:eastAsia="SimSun"/>
          <w:sz w:val="26"/>
          <w:szCs w:val="26"/>
        </w:rPr>
        <w:t>d</w:t>
      </w:r>
      <w:r w:rsidR="00435146" w:rsidRPr="004E4164">
        <w:rPr>
          <w:rFonts w:eastAsia="SimSun"/>
          <w:sz w:val="26"/>
          <w:szCs w:val="26"/>
          <w:lang w:val="vi-VN"/>
        </w:rPr>
        <w:t>ự án</w:t>
      </w:r>
      <w:r w:rsidRPr="004E4164">
        <w:rPr>
          <w:rFonts w:eastAsia="SimSun"/>
          <w:sz w:val="26"/>
          <w:szCs w:val="26"/>
          <w:lang w:val="vi-VN"/>
        </w:rPr>
        <w:t xml:space="preserve"> áp dụng các biện pháp sau: </w:t>
      </w:r>
    </w:p>
    <w:p w:rsidR="008B69F7" w:rsidRPr="004E4164" w:rsidRDefault="008B69F7" w:rsidP="00472FCC">
      <w:pPr>
        <w:numPr>
          <w:ilvl w:val="0"/>
          <w:numId w:val="35"/>
        </w:numPr>
        <w:spacing w:before="120" w:after="120"/>
        <w:ind w:left="648"/>
        <w:jc w:val="both"/>
        <w:rPr>
          <w:sz w:val="26"/>
          <w:szCs w:val="26"/>
        </w:rPr>
      </w:pPr>
      <w:r w:rsidRPr="004E4164">
        <w:rPr>
          <w:sz w:val="26"/>
          <w:szCs w:val="26"/>
        </w:rPr>
        <w:t>Kiểm tra mức ồn, rung trong quá trình xây dựng, đặt ra lịch thi công phù hợp để mức ồn đạt tiêu chuẩn cho phép. Tổ chức lao động hợp lý, nhằm tạo ra những khoảng nghỉ không tiếp xúc với rung động khoảng từ 20-30 phút và với thời gian tối đa cho một lần</w:t>
      </w:r>
      <w:r w:rsidR="009968CA" w:rsidRPr="004E4164">
        <w:rPr>
          <w:sz w:val="26"/>
          <w:szCs w:val="26"/>
        </w:rPr>
        <w:t xml:space="preserve"> làm việc liên tục không quá 4h;</w:t>
      </w:r>
    </w:p>
    <w:p w:rsidR="008B69F7" w:rsidRPr="004E4164" w:rsidRDefault="008B69F7" w:rsidP="00472FCC">
      <w:pPr>
        <w:numPr>
          <w:ilvl w:val="0"/>
          <w:numId w:val="35"/>
        </w:numPr>
        <w:spacing w:before="120" w:after="120"/>
        <w:ind w:left="648"/>
        <w:jc w:val="both"/>
        <w:rPr>
          <w:sz w:val="26"/>
          <w:szCs w:val="26"/>
        </w:rPr>
      </w:pPr>
      <w:r w:rsidRPr="004E4164">
        <w:rPr>
          <w:sz w:val="26"/>
          <w:szCs w:val="26"/>
        </w:rPr>
        <w:t>Các máy móc, thiết bị thi công có lý lịch kèm theo và được kiểm tra, theo dõi thư</w:t>
      </w:r>
      <w:r w:rsidR="009968CA" w:rsidRPr="004E4164">
        <w:rPr>
          <w:sz w:val="26"/>
          <w:szCs w:val="26"/>
        </w:rPr>
        <w:t>ờng xuyên các thông số kỹ thuật;</w:t>
      </w:r>
    </w:p>
    <w:p w:rsidR="008B69F7" w:rsidRPr="004E4164" w:rsidRDefault="008B69F7" w:rsidP="00472FCC">
      <w:pPr>
        <w:numPr>
          <w:ilvl w:val="0"/>
          <w:numId w:val="35"/>
        </w:numPr>
        <w:spacing w:before="120" w:after="120"/>
        <w:ind w:left="648"/>
        <w:jc w:val="both"/>
        <w:rPr>
          <w:sz w:val="26"/>
          <w:szCs w:val="26"/>
        </w:rPr>
      </w:pPr>
      <w:r w:rsidRPr="004E4164">
        <w:rPr>
          <w:sz w:val="26"/>
          <w:szCs w:val="26"/>
        </w:rPr>
        <w:t>Tiếng ồn gây tác động trực tiếp đến công nhân xây dựng, nhất là những công nhân làm việc bên cạnh các máy có mức ồn cao. Tiếng ồn có thể át đi hiệu lệnh cần thiết, gây tai nạn cho công nhân. Để tránh tai nạn, cần giáo dục ý thức về an toàn lao động cho công nhân, đặt các b</w:t>
      </w:r>
      <w:r w:rsidR="009968CA" w:rsidRPr="004E4164">
        <w:rPr>
          <w:sz w:val="26"/>
          <w:szCs w:val="26"/>
        </w:rPr>
        <w:t>iển cấm tại những nơi cần thiết;</w:t>
      </w:r>
    </w:p>
    <w:p w:rsidR="008B69F7" w:rsidRPr="004E4164" w:rsidRDefault="008B69F7" w:rsidP="00472FCC">
      <w:pPr>
        <w:numPr>
          <w:ilvl w:val="0"/>
          <w:numId w:val="35"/>
        </w:numPr>
        <w:spacing w:before="120" w:after="120"/>
        <w:ind w:left="648"/>
        <w:jc w:val="both"/>
        <w:rPr>
          <w:sz w:val="26"/>
          <w:szCs w:val="26"/>
        </w:rPr>
      </w:pPr>
      <w:r w:rsidRPr="004E4164">
        <w:rPr>
          <w:sz w:val="26"/>
          <w:szCs w:val="26"/>
        </w:rPr>
        <w:t>Công nhân vận hành các máy có độ ồn cao được luân phiên, có chế độ nghỉ ngơi hợp lý, tránh làm việc liên tục trong thời gian dài.</w:t>
      </w:r>
    </w:p>
    <w:p w:rsidR="000E1B6C" w:rsidRPr="004E4164" w:rsidRDefault="000E1B6C" w:rsidP="00472FCC">
      <w:pPr>
        <w:pStyle w:val="ListParagraph"/>
        <w:numPr>
          <w:ilvl w:val="3"/>
          <w:numId w:val="58"/>
        </w:numPr>
        <w:spacing w:before="120" w:after="120"/>
        <w:ind w:left="900" w:hanging="900"/>
        <w:jc w:val="both"/>
        <w:rPr>
          <w:b/>
          <w:sz w:val="26"/>
          <w:szCs w:val="26"/>
          <w:lang w:val="vi-VN"/>
        </w:rPr>
      </w:pPr>
      <w:r w:rsidRPr="004E4164">
        <w:rPr>
          <w:b/>
          <w:sz w:val="26"/>
          <w:szCs w:val="26"/>
        </w:rPr>
        <w:t>Biện pháp phòng ngừa s</w:t>
      </w:r>
      <w:r w:rsidRPr="004E4164">
        <w:rPr>
          <w:b/>
          <w:sz w:val="26"/>
          <w:szCs w:val="26"/>
          <w:lang w:val="vi-VN"/>
        </w:rPr>
        <w:t>ự cố cháy nổ và tai nạn lao độn</w:t>
      </w:r>
      <w:r w:rsidRPr="004E4164">
        <w:rPr>
          <w:b/>
          <w:sz w:val="26"/>
          <w:szCs w:val="26"/>
        </w:rPr>
        <w:t>g</w:t>
      </w:r>
    </w:p>
    <w:p w:rsidR="000E1B6C" w:rsidRPr="004E4164" w:rsidRDefault="000E1B6C" w:rsidP="00472FCC">
      <w:pPr>
        <w:pStyle w:val="ListParagraph"/>
        <w:numPr>
          <w:ilvl w:val="0"/>
          <w:numId w:val="93"/>
        </w:numPr>
        <w:spacing w:before="120" w:after="120"/>
        <w:ind w:left="270"/>
        <w:jc w:val="both"/>
        <w:rPr>
          <w:b/>
          <w:i/>
          <w:sz w:val="26"/>
          <w:szCs w:val="26"/>
        </w:rPr>
      </w:pPr>
      <w:bookmarkStart w:id="219" w:name="_Toc102652774"/>
      <w:r w:rsidRPr="004E4164">
        <w:rPr>
          <w:b/>
          <w:i/>
          <w:sz w:val="26"/>
          <w:szCs w:val="26"/>
        </w:rPr>
        <w:t>Biện pháp an toàn cháy nổ</w:t>
      </w:r>
      <w:bookmarkEnd w:id="219"/>
      <w:r w:rsidRPr="004E4164">
        <w:rPr>
          <w:b/>
          <w:i/>
          <w:sz w:val="26"/>
          <w:szCs w:val="26"/>
        </w:rPr>
        <w:t xml:space="preserve"> </w:t>
      </w:r>
    </w:p>
    <w:p w:rsidR="000E1B6C" w:rsidRPr="004E4164" w:rsidRDefault="000E1B6C" w:rsidP="009D117C">
      <w:pPr>
        <w:spacing w:before="120" w:after="120"/>
        <w:ind w:firstLine="360"/>
        <w:jc w:val="both"/>
        <w:rPr>
          <w:bCs/>
          <w:sz w:val="26"/>
          <w:szCs w:val="26"/>
        </w:rPr>
      </w:pPr>
      <w:r w:rsidRPr="004E4164">
        <w:rPr>
          <w:bCs/>
          <w:sz w:val="26"/>
          <w:szCs w:val="26"/>
        </w:rPr>
        <w:t>Trong quá trình thi công xây dựng cơ bản cần tuyệt đối chấp hành các qui định về an toàn lao động và phòng cháy nổ. Cụ thể là:</w:t>
      </w:r>
    </w:p>
    <w:p w:rsidR="000E1B6C" w:rsidRPr="004E4164" w:rsidRDefault="000E1B6C" w:rsidP="00472FCC">
      <w:pPr>
        <w:numPr>
          <w:ilvl w:val="0"/>
          <w:numId w:val="35"/>
        </w:numPr>
        <w:spacing w:before="120" w:after="120"/>
        <w:ind w:left="648"/>
        <w:jc w:val="both"/>
        <w:rPr>
          <w:sz w:val="26"/>
          <w:szCs w:val="26"/>
        </w:rPr>
      </w:pPr>
      <w:r w:rsidRPr="004E4164">
        <w:rPr>
          <w:sz w:val="26"/>
          <w:szCs w:val="26"/>
        </w:rPr>
        <w:t>Các máy móc thiết bị thi công phải có lý lịch đính kèm và phải kiểm tra, theo dõi thư</w:t>
      </w:r>
      <w:r w:rsidR="009968CA" w:rsidRPr="004E4164">
        <w:rPr>
          <w:sz w:val="26"/>
          <w:szCs w:val="26"/>
        </w:rPr>
        <w:t>ờng xuyên các thông số kỹ thuật;</w:t>
      </w:r>
    </w:p>
    <w:p w:rsidR="000E1B6C" w:rsidRPr="004E4164" w:rsidRDefault="000E1B6C" w:rsidP="00472FCC">
      <w:pPr>
        <w:numPr>
          <w:ilvl w:val="0"/>
          <w:numId w:val="35"/>
        </w:numPr>
        <w:spacing w:before="120" w:after="120"/>
        <w:ind w:left="648"/>
        <w:jc w:val="both"/>
        <w:rPr>
          <w:sz w:val="26"/>
          <w:szCs w:val="26"/>
        </w:rPr>
      </w:pPr>
      <w:r w:rsidRPr="004E4164">
        <w:rPr>
          <w:sz w:val="26"/>
          <w:szCs w:val="26"/>
        </w:rPr>
        <w:t>Không đốt các nguyên liệu thừa dễ cháy trong k</w:t>
      </w:r>
      <w:r w:rsidR="009968CA" w:rsidRPr="004E4164">
        <w:rPr>
          <w:sz w:val="26"/>
          <w:szCs w:val="26"/>
        </w:rPr>
        <w:t>huôn viên công trình và nhà máy;</w:t>
      </w:r>
    </w:p>
    <w:p w:rsidR="000E1B6C" w:rsidRPr="004E4164" w:rsidRDefault="000E1B6C" w:rsidP="00472FCC">
      <w:pPr>
        <w:numPr>
          <w:ilvl w:val="0"/>
          <w:numId w:val="35"/>
        </w:numPr>
        <w:spacing w:before="120" w:after="120"/>
        <w:ind w:left="648"/>
        <w:jc w:val="both"/>
        <w:rPr>
          <w:sz w:val="26"/>
          <w:szCs w:val="26"/>
        </w:rPr>
      </w:pPr>
      <w:r w:rsidRPr="004E4164">
        <w:rPr>
          <w:sz w:val="26"/>
          <w:szCs w:val="26"/>
        </w:rPr>
        <w:t>Không lưu chứa khối lượng lớn nguyên vật liệu dễ</w:t>
      </w:r>
      <w:r w:rsidR="009968CA" w:rsidRPr="004E4164">
        <w:rPr>
          <w:sz w:val="26"/>
          <w:szCs w:val="26"/>
        </w:rPr>
        <w:t xml:space="preserve"> gây ra cháy nổ tại công trường;</w:t>
      </w:r>
    </w:p>
    <w:p w:rsidR="000E1B6C" w:rsidRPr="004E4164" w:rsidRDefault="000E1B6C" w:rsidP="00472FCC">
      <w:pPr>
        <w:numPr>
          <w:ilvl w:val="0"/>
          <w:numId w:val="35"/>
        </w:numPr>
        <w:spacing w:before="120" w:after="120"/>
        <w:ind w:left="648"/>
        <w:jc w:val="both"/>
        <w:rPr>
          <w:sz w:val="26"/>
          <w:szCs w:val="26"/>
        </w:rPr>
      </w:pPr>
      <w:r w:rsidRPr="004E4164">
        <w:rPr>
          <w:sz w:val="26"/>
          <w:szCs w:val="26"/>
        </w:rPr>
        <w:t>Công nhân trực tiếp thi công, vận hành máy móc phải được huấn luyện và thực hành đúng thao</w:t>
      </w:r>
      <w:r w:rsidR="009968CA" w:rsidRPr="004E4164">
        <w:rPr>
          <w:sz w:val="26"/>
          <w:szCs w:val="26"/>
        </w:rPr>
        <w:t xml:space="preserve"> tác và đúng quy trình kỹ thuật;</w:t>
      </w:r>
    </w:p>
    <w:p w:rsidR="000E1B6C" w:rsidRPr="004E4164" w:rsidRDefault="000E1B6C" w:rsidP="00472FCC">
      <w:pPr>
        <w:numPr>
          <w:ilvl w:val="0"/>
          <w:numId w:val="35"/>
        </w:numPr>
        <w:spacing w:before="120" w:after="120"/>
        <w:ind w:left="648"/>
        <w:jc w:val="both"/>
        <w:rPr>
          <w:sz w:val="26"/>
          <w:szCs w:val="26"/>
        </w:rPr>
      </w:pPr>
      <w:r w:rsidRPr="004E4164">
        <w:rPr>
          <w:sz w:val="26"/>
          <w:szCs w:val="26"/>
        </w:rPr>
        <w:t>Sắp xếp, bố trí các máy móc thiết bị đảm bảo trật tự, gọn và tạo khoảng cách an toàn cho công n</w:t>
      </w:r>
      <w:r w:rsidR="009968CA" w:rsidRPr="004E4164">
        <w:rPr>
          <w:sz w:val="26"/>
          <w:szCs w:val="26"/>
        </w:rPr>
        <w:t>hân khi có sự cố cháy nổ xảy ra;</w:t>
      </w:r>
    </w:p>
    <w:p w:rsidR="000E1B6C" w:rsidRPr="004E4164" w:rsidRDefault="000E1B6C" w:rsidP="00472FCC">
      <w:pPr>
        <w:numPr>
          <w:ilvl w:val="0"/>
          <w:numId w:val="35"/>
        </w:numPr>
        <w:spacing w:before="120" w:after="120"/>
        <w:ind w:left="648"/>
        <w:jc w:val="both"/>
        <w:rPr>
          <w:sz w:val="26"/>
          <w:szCs w:val="26"/>
        </w:rPr>
      </w:pPr>
      <w:r w:rsidRPr="004E4164">
        <w:rPr>
          <w:sz w:val="26"/>
          <w:szCs w:val="26"/>
        </w:rPr>
        <w:t>Hệ thống dây điện, các chỗ tiếp xúc, cầu dao điện có thể gây ra tia lử</w:t>
      </w:r>
      <w:r w:rsidR="009968CA" w:rsidRPr="004E4164">
        <w:rPr>
          <w:sz w:val="26"/>
          <w:szCs w:val="26"/>
        </w:rPr>
        <w:t>a điện phải bố trí thật an toàn;</w:t>
      </w:r>
    </w:p>
    <w:p w:rsidR="000E1B6C" w:rsidRPr="004E4164" w:rsidRDefault="000E1B6C" w:rsidP="00472FCC">
      <w:pPr>
        <w:numPr>
          <w:ilvl w:val="0"/>
          <w:numId w:val="35"/>
        </w:numPr>
        <w:spacing w:before="120" w:after="120"/>
        <w:ind w:left="648"/>
        <w:jc w:val="both"/>
        <w:rPr>
          <w:sz w:val="26"/>
          <w:szCs w:val="26"/>
        </w:rPr>
      </w:pPr>
      <w:r w:rsidRPr="004E4164">
        <w:rPr>
          <w:sz w:val="26"/>
          <w:szCs w:val="26"/>
        </w:rPr>
        <w:lastRenderedPageBreak/>
        <w:t>Bố trí các bình cứu hỏa cầm tay ở những vị trí thích hợp nhất để tiện sử dụng, các phương tiện chữa cháy luôn kiểm tra thường xuyên</w:t>
      </w:r>
      <w:r w:rsidR="009968CA" w:rsidRPr="004E4164">
        <w:rPr>
          <w:sz w:val="26"/>
          <w:szCs w:val="26"/>
        </w:rPr>
        <w:t xml:space="preserve"> và đảm bảo tình trạng sẵn sàng;</w:t>
      </w:r>
    </w:p>
    <w:p w:rsidR="000E1B6C" w:rsidRPr="004E4164" w:rsidRDefault="000E1B6C" w:rsidP="00472FCC">
      <w:pPr>
        <w:numPr>
          <w:ilvl w:val="0"/>
          <w:numId w:val="35"/>
        </w:numPr>
        <w:spacing w:before="120" w:after="120"/>
        <w:ind w:left="648"/>
        <w:jc w:val="both"/>
        <w:rPr>
          <w:sz w:val="26"/>
          <w:szCs w:val="26"/>
        </w:rPr>
      </w:pPr>
      <w:r w:rsidRPr="004E4164">
        <w:rPr>
          <w:sz w:val="26"/>
          <w:szCs w:val="26"/>
        </w:rPr>
        <w:t>Ngoài ra, cần quan tâm đến vấn đề tổ chức ý thức phòng cháy, chống cháy tốt cho toàn thể cán bộ, công nhân th</w:t>
      </w:r>
      <w:r w:rsidR="009968CA" w:rsidRPr="004E4164">
        <w:rPr>
          <w:sz w:val="26"/>
          <w:szCs w:val="26"/>
        </w:rPr>
        <w:t>ông qua các lớp huấn luyện PCCC;</w:t>
      </w:r>
    </w:p>
    <w:p w:rsidR="000E1B6C" w:rsidRPr="004E4164" w:rsidRDefault="000E1B6C" w:rsidP="00472FCC">
      <w:pPr>
        <w:numPr>
          <w:ilvl w:val="0"/>
          <w:numId w:val="35"/>
        </w:numPr>
        <w:spacing w:before="120" w:after="120"/>
        <w:ind w:left="648"/>
        <w:jc w:val="both"/>
        <w:rPr>
          <w:sz w:val="26"/>
          <w:szCs w:val="26"/>
        </w:rPr>
      </w:pPr>
      <w:r w:rsidRPr="004E4164">
        <w:rPr>
          <w:sz w:val="26"/>
          <w:szCs w:val="26"/>
        </w:rPr>
        <w:t>Công nhân làm việc tại công trường phải được tập huấn về an toà</w:t>
      </w:r>
      <w:r w:rsidR="009968CA" w:rsidRPr="004E4164">
        <w:rPr>
          <w:sz w:val="26"/>
          <w:szCs w:val="26"/>
        </w:rPr>
        <w:t>n cháy nổ một cách thường xuyên;</w:t>
      </w:r>
    </w:p>
    <w:p w:rsidR="000E1B6C" w:rsidRPr="004E4164" w:rsidRDefault="000E1B6C" w:rsidP="00472FCC">
      <w:pPr>
        <w:numPr>
          <w:ilvl w:val="0"/>
          <w:numId w:val="35"/>
        </w:numPr>
        <w:spacing w:before="120" w:after="120"/>
        <w:ind w:left="648"/>
        <w:jc w:val="both"/>
        <w:rPr>
          <w:sz w:val="26"/>
          <w:szCs w:val="26"/>
        </w:rPr>
      </w:pPr>
      <w:r w:rsidRPr="004E4164">
        <w:rPr>
          <w:sz w:val="26"/>
          <w:szCs w:val="26"/>
        </w:rPr>
        <w:t>Các máy móc, thiết bị thi công làm việc ở nhiệt độ, áp suất sẽ được quản lý thông qua hồ sơ kỹ thuật, kiểm tra và đăng kiểm đị</w:t>
      </w:r>
      <w:r w:rsidR="009968CA" w:rsidRPr="004E4164">
        <w:rPr>
          <w:sz w:val="26"/>
          <w:szCs w:val="26"/>
        </w:rPr>
        <w:t>nh kỳ tại các cơ quan chức năng;</w:t>
      </w:r>
    </w:p>
    <w:p w:rsidR="000E1B6C" w:rsidRPr="004E4164" w:rsidRDefault="000E1B6C" w:rsidP="00472FCC">
      <w:pPr>
        <w:numPr>
          <w:ilvl w:val="0"/>
          <w:numId w:val="35"/>
        </w:numPr>
        <w:spacing w:before="120" w:after="120"/>
        <w:ind w:left="648"/>
        <w:jc w:val="both"/>
        <w:rPr>
          <w:sz w:val="26"/>
          <w:szCs w:val="26"/>
        </w:rPr>
      </w:pPr>
      <w:r w:rsidRPr="004E4164">
        <w:rPr>
          <w:sz w:val="26"/>
          <w:szCs w:val="26"/>
        </w:rPr>
        <w:t xml:space="preserve">Ban hành nội quy cấm công nhân hút </w:t>
      </w:r>
      <w:r w:rsidR="009968CA" w:rsidRPr="004E4164">
        <w:rPr>
          <w:sz w:val="26"/>
          <w:szCs w:val="26"/>
        </w:rPr>
        <w:t>thuốc trong khu vực công trường;</w:t>
      </w:r>
    </w:p>
    <w:p w:rsidR="000E1B6C" w:rsidRPr="004E4164" w:rsidRDefault="000E1B6C" w:rsidP="00472FCC">
      <w:pPr>
        <w:numPr>
          <w:ilvl w:val="0"/>
          <w:numId w:val="35"/>
        </w:numPr>
        <w:spacing w:before="120" w:after="120"/>
        <w:ind w:left="648"/>
        <w:jc w:val="both"/>
        <w:rPr>
          <w:sz w:val="26"/>
          <w:szCs w:val="26"/>
        </w:rPr>
      </w:pPr>
      <w:r w:rsidRPr="004E4164">
        <w:rPr>
          <w:sz w:val="26"/>
          <w:szCs w:val="26"/>
        </w:rPr>
        <w:t xml:space="preserve">Ngoài ra còn tuân thủ các nguyên tắc PCCC trong khu vực </w:t>
      </w:r>
      <w:r w:rsidR="00435146" w:rsidRPr="004E4164">
        <w:rPr>
          <w:sz w:val="26"/>
          <w:szCs w:val="26"/>
        </w:rPr>
        <w:t>Dự án</w:t>
      </w:r>
      <w:r w:rsidR="009968CA" w:rsidRPr="004E4164">
        <w:rPr>
          <w:sz w:val="26"/>
          <w:szCs w:val="26"/>
        </w:rPr>
        <w:t>;</w:t>
      </w:r>
    </w:p>
    <w:p w:rsidR="000E1B6C" w:rsidRPr="004E4164" w:rsidRDefault="000E1B6C" w:rsidP="00472FCC">
      <w:pPr>
        <w:numPr>
          <w:ilvl w:val="0"/>
          <w:numId w:val="35"/>
        </w:numPr>
        <w:spacing w:before="120" w:after="120"/>
        <w:ind w:left="648"/>
        <w:jc w:val="both"/>
        <w:rPr>
          <w:sz w:val="26"/>
          <w:szCs w:val="26"/>
        </w:rPr>
      </w:pPr>
      <w:r w:rsidRPr="004E4164">
        <w:rPr>
          <w:sz w:val="26"/>
          <w:szCs w:val="26"/>
        </w:rPr>
        <w:t>Không tự ý đốt bỏ sinh khối dư trong quá trình xây dựng, không hút thuốc trong thời gian làm việc, tuân thủ nội quy phòng chống cháy ở công trường.</w:t>
      </w:r>
    </w:p>
    <w:p w:rsidR="000E1B6C" w:rsidRPr="004E4164" w:rsidRDefault="000E1B6C" w:rsidP="00472FCC">
      <w:pPr>
        <w:pStyle w:val="ListParagraph"/>
        <w:numPr>
          <w:ilvl w:val="0"/>
          <w:numId w:val="93"/>
        </w:numPr>
        <w:spacing w:before="120" w:after="120"/>
        <w:ind w:left="270"/>
        <w:jc w:val="both"/>
        <w:rPr>
          <w:b/>
          <w:i/>
          <w:sz w:val="26"/>
          <w:szCs w:val="26"/>
        </w:rPr>
      </w:pPr>
      <w:bookmarkStart w:id="220" w:name="_Toc102652775"/>
      <w:r w:rsidRPr="004E4164">
        <w:rPr>
          <w:b/>
          <w:i/>
          <w:sz w:val="26"/>
          <w:szCs w:val="26"/>
        </w:rPr>
        <w:t>Biện pháp an toàn bảo hộ lao động</w:t>
      </w:r>
      <w:bookmarkEnd w:id="220"/>
    </w:p>
    <w:p w:rsidR="000E1B6C" w:rsidRPr="004E4164" w:rsidRDefault="000E1B6C" w:rsidP="009D117C">
      <w:pPr>
        <w:spacing w:before="120" w:after="120"/>
        <w:ind w:firstLine="360"/>
        <w:jc w:val="both"/>
        <w:rPr>
          <w:bCs/>
          <w:sz w:val="26"/>
          <w:szCs w:val="26"/>
        </w:rPr>
      </w:pPr>
      <w:r w:rsidRPr="004E4164">
        <w:rPr>
          <w:bCs/>
          <w:sz w:val="26"/>
          <w:szCs w:val="26"/>
        </w:rPr>
        <w:t>Đối với công nhân xây dựng, Công ty sẽ phối hợp với Đơn vị thi công giám sát chặt chẽ quá trình tuyển dụng công nhân làm việc cho công trình, đảm bảo đạt các yêu cầu sau:</w:t>
      </w:r>
    </w:p>
    <w:p w:rsidR="000E1B6C" w:rsidRPr="004E4164" w:rsidRDefault="000E1B6C" w:rsidP="00472FCC">
      <w:pPr>
        <w:numPr>
          <w:ilvl w:val="0"/>
          <w:numId w:val="35"/>
        </w:numPr>
        <w:spacing w:before="120" w:after="120"/>
        <w:ind w:left="648"/>
        <w:jc w:val="both"/>
        <w:rPr>
          <w:sz w:val="26"/>
          <w:szCs w:val="26"/>
        </w:rPr>
      </w:pPr>
      <w:r w:rsidRPr="004E4164">
        <w:rPr>
          <w:sz w:val="26"/>
          <w:szCs w:val="26"/>
        </w:rPr>
        <w:t>Ng</w:t>
      </w:r>
      <w:r w:rsidR="009968CA" w:rsidRPr="004E4164">
        <w:rPr>
          <w:sz w:val="26"/>
          <w:szCs w:val="26"/>
        </w:rPr>
        <w:t>ười lao động đủ 18 tuổi trở lên;</w:t>
      </w:r>
    </w:p>
    <w:p w:rsidR="000E1B6C" w:rsidRPr="004E4164" w:rsidRDefault="000E1B6C" w:rsidP="00472FCC">
      <w:pPr>
        <w:numPr>
          <w:ilvl w:val="0"/>
          <w:numId w:val="35"/>
        </w:numPr>
        <w:spacing w:before="120" w:after="120"/>
        <w:ind w:left="648"/>
        <w:jc w:val="both"/>
        <w:rPr>
          <w:sz w:val="26"/>
          <w:szCs w:val="26"/>
        </w:rPr>
      </w:pPr>
      <w:r w:rsidRPr="004E4164">
        <w:rPr>
          <w:sz w:val="26"/>
          <w:szCs w:val="26"/>
        </w:rPr>
        <w:t>Người lao động có giấy chứng nhận đảm bảo sức khỏe làm việc trên cao hoặc đảm bảo sức khỏe khi làm việc nặng với cường độ cao do Cơ quan y tế cấp. Không tuyển dụng phụ nữ có thai, người có bệnh tim, huy</w:t>
      </w:r>
      <w:r w:rsidR="009968CA" w:rsidRPr="004E4164">
        <w:rPr>
          <w:sz w:val="26"/>
          <w:szCs w:val="26"/>
        </w:rPr>
        <w:t>ết áp, khiếm thính, thị lực kém;</w:t>
      </w:r>
    </w:p>
    <w:p w:rsidR="000E1B6C" w:rsidRPr="004E4164" w:rsidRDefault="000E1B6C" w:rsidP="00472FCC">
      <w:pPr>
        <w:numPr>
          <w:ilvl w:val="0"/>
          <w:numId w:val="35"/>
        </w:numPr>
        <w:spacing w:before="120" w:after="120"/>
        <w:ind w:left="648"/>
        <w:jc w:val="both"/>
        <w:rPr>
          <w:sz w:val="26"/>
          <w:szCs w:val="26"/>
        </w:rPr>
      </w:pPr>
      <w:r w:rsidRPr="004E4164">
        <w:rPr>
          <w:sz w:val="26"/>
          <w:szCs w:val="26"/>
        </w:rPr>
        <w:t>Người lao động đã qua tập huấn</w:t>
      </w:r>
      <w:r w:rsidR="009968CA" w:rsidRPr="004E4164">
        <w:rPr>
          <w:sz w:val="26"/>
          <w:szCs w:val="26"/>
        </w:rPr>
        <w:t xml:space="preserve"> an toàn lao động theo quy định;</w:t>
      </w:r>
    </w:p>
    <w:p w:rsidR="000E1B6C" w:rsidRPr="004E4164" w:rsidRDefault="000E1B6C" w:rsidP="00472FCC">
      <w:pPr>
        <w:numPr>
          <w:ilvl w:val="0"/>
          <w:numId w:val="35"/>
        </w:numPr>
        <w:spacing w:before="120" w:after="120"/>
        <w:ind w:left="648"/>
        <w:jc w:val="both"/>
        <w:rPr>
          <w:sz w:val="26"/>
          <w:szCs w:val="26"/>
        </w:rPr>
      </w:pPr>
      <w:r w:rsidRPr="004E4164">
        <w:rPr>
          <w:sz w:val="26"/>
          <w:szCs w:val="26"/>
        </w:rPr>
        <w:t xml:space="preserve">Công nhân phải tuyệt đối chấp hành kỷ </w:t>
      </w:r>
      <w:r w:rsidR="009968CA" w:rsidRPr="004E4164">
        <w:rPr>
          <w:sz w:val="26"/>
          <w:szCs w:val="26"/>
        </w:rPr>
        <w:t>luật và nội qui an toàn lao động;</w:t>
      </w:r>
    </w:p>
    <w:p w:rsidR="000E1B6C" w:rsidRPr="004E4164" w:rsidRDefault="000E1B6C" w:rsidP="00472FCC">
      <w:pPr>
        <w:numPr>
          <w:ilvl w:val="0"/>
          <w:numId w:val="35"/>
        </w:numPr>
        <w:spacing w:before="120" w:after="120"/>
        <w:ind w:left="648"/>
        <w:jc w:val="both"/>
        <w:rPr>
          <w:sz w:val="26"/>
          <w:szCs w:val="26"/>
        </w:rPr>
      </w:pPr>
      <w:r w:rsidRPr="004E4164">
        <w:rPr>
          <w:sz w:val="26"/>
          <w:szCs w:val="26"/>
        </w:rPr>
        <w:t>Việc đi lại, di chuyển chỗ làm việc phải thực hi</w:t>
      </w:r>
      <w:r w:rsidR="009968CA" w:rsidRPr="004E4164">
        <w:rPr>
          <w:sz w:val="26"/>
          <w:szCs w:val="26"/>
        </w:rPr>
        <w:t>ện theo đúng nơi, đúng qui định;</w:t>
      </w:r>
    </w:p>
    <w:p w:rsidR="000E1B6C" w:rsidRPr="004E4164" w:rsidRDefault="000E1B6C" w:rsidP="00472FCC">
      <w:pPr>
        <w:numPr>
          <w:ilvl w:val="0"/>
          <w:numId w:val="35"/>
        </w:numPr>
        <w:spacing w:before="120" w:after="120"/>
        <w:ind w:left="648"/>
        <w:jc w:val="both"/>
        <w:rPr>
          <w:sz w:val="26"/>
          <w:szCs w:val="26"/>
        </w:rPr>
      </w:pPr>
      <w:r w:rsidRPr="004E4164">
        <w:rPr>
          <w:sz w:val="26"/>
          <w:szCs w:val="26"/>
        </w:rPr>
        <w:t xml:space="preserve">Lên xuống ở vị trí trên cao hoặc hố sâu </w:t>
      </w:r>
      <w:r w:rsidR="009968CA" w:rsidRPr="004E4164">
        <w:rPr>
          <w:sz w:val="26"/>
          <w:szCs w:val="26"/>
        </w:rPr>
        <w:t>phải có thang hỗ trợ chắc chắn;</w:t>
      </w:r>
    </w:p>
    <w:p w:rsidR="000E1B6C" w:rsidRPr="004E4164" w:rsidRDefault="000E1B6C" w:rsidP="00472FCC">
      <w:pPr>
        <w:numPr>
          <w:ilvl w:val="0"/>
          <w:numId w:val="35"/>
        </w:numPr>
        <w:spacing w:before="120" w:after="120"/>
        <w:ind w:left="648"/>
        <w:jc w:val="both"/>
        <w:rPr>
          <w:sz w:val="26"/>
          <w:szCs w:val="26"/>
        </w:rPr>
      </w:pPr>
      <w:r w:rsidRPr="004E4164">
        <w:rPr>
          <w:sz w:val="26"/>
          <w:szCs w:val="26"/>
        </w:rPr>
        <w:t>Cấm đùa nghịc</w:t>
      </w:r>
      <w:r w:rsidR="009968CA" w:rsidRPr="004E4164">
        <w:rPr>
          <w:sz w:val="26"/>
          <w:szCs w:val="26"/>
        </w:rPr>
        <w:t>h, leo trèo qua lan can an toàn;</w:t>
      </w:r>
    </w:p>
    <w:p w:rsidR="000E1B6C" w:rsidRPr="004E4164" w:rsidRDefault="000E1B6C" w:rsidP="00472FCC">
      <w:pPr>
        <w:numPr>
          <w:ilvl w:val="0"/>
          <w:numId w:val="35"/>
        </w:numPr>
        <w:spacing w:before="120" w:after="120"/>
        <w:ind w:left="648"/>
        <w:jc w:val="both"/>
        <w:rPr>
          <w:sz w:val="26"/>
          <w:szCs w:val="26"/>
        </w:rPr>
      </w:pPr>
      <w:r w:rsidRPr="004E4164">
        <w:rPr>
          <w:sz w:val="26"/>
          <w:szCs w:val="26"/>
        </w:rPr>
        <w:t>Không được đi</w:t>
      </w:r>
      <w:r w:rsidR="009968CA" w:rsidRPr="004E4164">
        <w:rPr>
          <w:sz w:val="26"/>
          <w:szCs w:val="26"/>
        </w:rPr>
        <w:t xml:space="preserve"> dép lê, đi giày có đế dễ trượt;</w:t>
      </w:r>
    </w:p>
    <w:p w:rsidR="000E1B6C" w:rsidRPr="004E4164" w:rsidRDefault="000E1B6C" w:rsidP="00472FCC">
      <w:pPr>
        <w:numPr>
          <w:ilvl w:val="0"/>
          <w:numId w:val="35"/>
        </w:numPr>
        <w:spacing w:before="120" w:after="120"/>
        <w:ind w:left="648"/>
        <w:jc w:val="both"/>
        <w:rPr>
          <w:sz w:val="26"/>
          <w:szCs w:val="26"/>
        </w:rPr>
      </w:pPr>
      <w:r w:rsidRPr="004E4164">
        <w:rPr>
          <w:sz w:val="26"/>
          <w:szCs w:val="26"/>
        </w:rPr>
        <w:t>Trước và trong thời gian làm việc không được u</w:t>
      </w:r>
      <w:r w:rsidR="009968CA" w:rsidRPr="004E4164">
        <w:rPr>
          <w:sz w:val="26"/>
          <w:szCs w:val="26"/>
        </w:rPr>
        <w:t>ống rượu, bia, hút thuốc;</w:t>
      </w:r>
    </w:p>
    <w:p w:rsidR="000E1B6C" w:rsidRPr="004E4164" w:rsidRDefault="000E1B6C" w:rsidP="00472FCC">
      <w:pPr>
        <w:numPr>
          <w:ilvl w:val="0"/>
          <w:numId w:val="35"/>
        </w:numPr>
        <w:spacing w:before="120" w:after="120"/>
        <w:ind w:left="648"/>
        <w:jc w:val="both"/>
        <w:rPr>
          <w:sz w:val="26"/>
          <w:szCs w:val="26"/>
        </w:rPr>
      </w:pPr>
      <w:r w:rsidRPr="004E4164">
        <w:rPr>
          <w:sz w:val="26"/>
          <w:szCs w:val="26"/>
        </w:rPr>
        <w:t>Che chắn khu vực thi công để giảm thiểu ô nhiễm và giảm thiểu rủi ro, mất tập trung dẫn đến tai nạn lao động</w:t>
      </w:r>
      <w:r w:rsidR="009968CA" w:rsidRPr="004E4164">
        <w:rPr>
          <w:sz w:val="26"/>
          <w:szCs w:val="26"/>
        </w:rPr>
        <w:t>;</w:t>
      </w:r>
    </w:p>
    <w:p w:rsidR="000E1B6C" w:rsidRPr="004E4164" w:rsidRDefault="000E1B6C" w:rsidP="00472FCC">
      <w:pPr>
        <w:numPr>
          <w:ilvl w:val="0"/>
          <w:numId w:val="35"/>
        </w:numPr>
        <w:spacing w:before="120" w:after="120"/>
        <w:ind w:left="648"/>
        <w:jc w:val="both"/>
        <w:rPr>
          <w:sz w:val="26"/>
          <w:szCs w:val="26"/>
        </w:rPr>
      </w:pPr>
      <w:r w:rsidRPr="004E4164">
        <w:rPr>
          <w:sz w:val="26"/>
          <w:szCs w:val="26"/>
        </w:rPr>
        <w:t xml:space="preserve">Phải trang bị đầy đủ các phương tiện bảo hộ </w:t>
      </w:r>
      <w:r w:rsidR="009968CA" w:rsidRPr="004E4164">
        <w:rPr>
          <w:sz w:val="26"/>
          <w:szCs w:val="26"/>
        </w:rPr>
        <w:t>lao động cho công nhân thi công;</w:t>
      </w:r>
    </w:p>
    <w:p w:rsidR="000E1B6C" w:rsidRPr="004E4164" w:rsidRDefault="000E1B6C" w:rsidP="00472FCC">
      <w:pPr>
        <w:numPr>
          <w:ilvl w:val="0"/>
          <w:numId w:val="35"/>
        </w:numPr>
        <w:spacing w:before="120" w:after="120"/>
        <w:ind w:left="648"/>
        <w:jc w:val="both"/>
        <w:rPr>
          <w:sz w:val="26"/>
          <w:szCs w:val="26"/>
        </w:rPr>
      </w:pPr>
      <w:r w:rsidRPr="004E4164">
        <w:rPr>
          <w:sz w:val="26"/>
          <w:szCs w:val="26"/>
        </w:rPr>
        <w:t>Tuân thủ đúng quy trình thi công theo quy ho</w:t>
      </w:r>
      <w:r w:rsidR="009968CA" w:rsidRPr="004E4164">
        <w:rPr>
          <w:sz w:val="26"/>
          <w:szCs w:val="26"/>
        </w:rPr>
        <w:t>ạch, thiết kế;</w:t>
      </w:r>
    </w:p>
    <w:p w:rsidR="003A086F" w:rsidRPr="004E4164" w:rsidRDefault="000E1B6C" w:rsidP="00472FCC">
      <w:pPr>
        <w:numPr>
          <w:ilvl w:val="0"/>
          <w:numId w:val="35"/>
        </w:numPr>
        <w:spacing w:before="120" w:after="120"/>
        <w:ind w:left="648"/>
        <w:jc w:val="both"/>
        <w:rPr>
          <w:sz w:val="26"/>
          <w:szCs w:val="26"/>
        </w:rPr>
      </w:pPr>
      <w:r w:rsidRPr="004E4164">
        <w:rPr>
          <w:sz w:val="26"/>
          <w:szCs w:val="26"/>
        </w:rPr>
        <w:t>Đôn đốc, nhắc nhở công nhân thực hiện nghiêm chỉnh biện pháp an toàn lao động.</w:t>
      </w:r>
    </w:p>
    <w:p w:rsidR="00F46D32" w:rsidRPr="004E4164" w:rsidRDefault="00F46D32" w:rsidP="00472FCC">
      <w:pPr>
        <w:pStyle w:val="Heading2"/>
        <w:keepLines/>
        <w:numPr>
          <w:ilvl w:val="1"/>
          <w:numId w:val="58"/>
        </w:numPr>
        <w:tabs>
          <w:tab w:val="left" w:pos="709"/>
        </w:tabs>
        <w:suppressAutoHyphens/>
        <w:spacing w:before="120" w:after="120"/>
        <w:ind w:left="709" w:hanging="709"/>
        <w:jc w:val="both"/>
        <w:rPr>
          <w:rFonts w:ascii="Times New Roman" w:hAnsi="Times New Roman" w:cs="Times New Roman"/>
          <w:i w:val="0"/>
          <w:sz w:val="26"/>
          <w:szCs w:val="26"/>
        </w:rPr>
      </w:pPr>
      <w:bookmarkStart w:id="221" w:name="_Toc117002503"/>
      <w:r w:rsidRPr="004E4164">
        <w:rPr>
          <w:rFonts w:ascii="Times New Roman" w:hAnsi="Times New Roman" w:cs="Times New Roman"/>
          <w:i w:val="0"/>
          <w:sz w:val="26"/>
          <w:szCs w:val="26"/>
        </w:rPr>
        <w:t xml:space="preserve">ĐÁNH GIÁ TÁC ĐỘNG VÀ ĐỀ XUẤT CÁC CÔNG TRÌNH, BIỆN PHÁP BẢO VỆ MÔI TRƯỜNG TRONG GIAI ĐOẠN </w:t>
      </w:r>
      <w:r w:rsidR="00435146" w:rsidRPr="004E4164">
        <w:rPr>
          <w:rFonts w:ascii="Times New Roman" w:hAnsi="Times New Roman" w:cs="Times New Roman"/>
          <w:i w:val="0"/>
          <w:sz w:val="26"/>
          <w:szCs w:val="26"/>
        </w:rPr>
        <w:t>DỰ ÁN</w:t>
      </w:r>
      <w:r w:rsidRPr="004E4164">
        <w:rPr>
          <w:rFonts w:ascii="Times New Roman" w:hAnsi="Times New Roman" w:cs="Times New Roman"/>
          <w:i w:val="0"/>
          <w:sz w:val="26"/>
          <w:szCs w:val="26"/>
        </w:rPr>
        <w:t xml:space="preserve"> ĐI VÀO VẬN HÀNH</w:t>
      </w:r>
      <w:bookmarkEnd w:id="221"/>
    </w:p>
    <w:p w:rsidR="00F46D32" w:rsidRPr="004E4164" w:rsidRDefault="00F46D32" w:rsidP="00472FCC">
      <w:pPr>
        <w:pStyle w:val="Heading3"/>
        <w:numPr>
          <w:ilvl w:val="0"/>
          <w:numId w:val="88"/>
        </w:numPr>
        <w:spacing w:before="120" w:after="120"/>
        <w:ind w:left="810" w:hanging="810"/>
        <w:rPr>
          <w:rFonts w:ascii="Times New Roman" w:hAnsi="Times New Roman" w:cs="Times New Roman"/>
          <w:b/>
          <w:color w:val="auto"/>
          <w:sz w:val="26"/>
          <w:szCs w:val="26"/>
        </w:rPr>
      </w:pPr>
      <w:bookmarkStart w:id="222" w:name="_Toc117002504"/>
      <w:r w:rsidRPr="004E4164">
        <w:rPr>
          <w:rFonts w:ascii="Times New Roman" w:hAnsi="Times New Roman" w:cs="Times New Roman"/>
          <w:b/>
          <w:color w:val="auto"/>
          <w:sz w:val="26"/>
          <w:szCs w:val="26"/>
        </w:rPr>
        <w:t>Đánh giá, dự báo tác động</w:t>
      </w:r>
      <w:bookmarkEnd w:id="222"/>
    </w:p>
    <w:p w:rsidR="00E61C6F" w:rsidRPr="004E4164" w:rsidRDefault="00E61C6F" w:rsidP="00472FCC">
      <w:pPr>
        <w:pStyle w:val="Heading4"/>
        <w:numPr>
          <w:ilvl w:val="0"/>
          <w:numId w:val="91"/>
        </w:numPr>
        <w:tabs>
          <w:tab w:val="left" w:pos="900"/>
        </w:tabs>
        <w:ind w:left="630" w:hanging="630"/>
        <w:rPr>
          <w:rFonts w:hint="eastAsia"/>
        </w:rPr>
      </w:pPr>
      <w:bookmarkStart w:id="223" w:name="_Toc117002505"/>
      <w:r w:rsidRPr="004E4164">
        <w:t>Đánh giá, dự báo tác động của các nguồn phát sinh chất thải</w:t>
      </w:r>
      <w:bookmarkEnd w:id="223"/>
    </w:p>
    <w:p w:rsidR="00445B74" w:rsidRPr="004E4164" w:rsidRDefault="00445B74" w:rsidP="00472FCC">
      <w:pPr>
        <w:pStyle w:val="ListParagraph"/>
        <w:numPr>
          <w:ilvl w:val="0"/>
          <w:numId w:val="25"/>
        </w:numPr>
        <w:spacing w:before="120" w:after="120"/>
        <w:ind w:left="450" w:hanging="450"/>
        <w:rPr>
          <w:rFonts w:eastAsia="Batang"/>
          <w:b/>
          <w:bCs/>
          <w:iCs/>
          <w:sz w:val="26"/>
          <w:szCs w:val="26"/>
        </w:rPr>
      </w:pPr>
      <w:r w:rsidRPr="004E4164">
        <w:rPr>
          <w:rFonts w:eastAsia="Batang"/>
          <w:b/>
          <w:bCs/>
          <w:iCs/>
          <w:sz w:val="26"/>
          <w:szCs w:val="26"/>
        </w:rPr>
        <w:t>Tác động do nước mưa chảy tràn</w:t>
      </w:r>
    </w:p>
    <w:p w:rsidR="00E0249C" w:rsidRPr="004E4164" w:rsidRDefault="00E0249C" w:rsidP="009D117C">
      <w:pPr>
        <w:spacing w:before="120" w:after="120"/>
        <w:ind w:firstLine="360"/>
        <w:jc w:val="both"/>
        <w:rPr>
          <w:sz w:val="26"/>
          <w:szCs w:val="26"/>
          <w:lang w:val="pt-BR"/>
        </w:rPr>
      </w:pPr>
      <w:r w:rsidRPr="004E4164">
        <w:rPr>
          <w:bCs/>
          <w:sz w:val="26"/>
          <w:szCs w:val="26"/>
        </w:rPr>
        <w:lastRenderedPageBreak/>
        <w:t>Theo</w:t>
      </w:r>
      <w:r w:rsidRPr="004E4164">
        <w:rPr>
          <w:sz w:val="26"/>
          <w:szCs w:val="26"/>
          <w:lang w:val="pt-BR"/>
        </w:rPr>
        <w:t xml:space="preserve"> nguyên tắc, nước mưa được quy ước là nước sạch nếu không tiếp xúc với các nguồn ô nhiễm: nước thải, khí thải, đất bị ô nhiễm… Khi chảy qua các vùng chứa các chất ô nhiễm, nước mưa sẽ cuốn theo các thành phần ô nhiễm đến nguồn tiếp nhận, tạo điều kiện lan truyền nhanh các chất ô nhiễm. Tuy nhiên, trong quá trình vận hành </w:t>
      </w:r>
      <w:r w:rsidR="00435146" w:rsidRPr="004E4164">
        <w:rPr>
          <w:sz w:val="26"/>
          <w:szCs w:val="26"/>
          <w:lang w:val="pt-BR"/>
        </w:rPr>
        <w:t>Dự án</w:t>
      </w:r>
      <w:r w:rsidRPr="004E4164">
        <w:rPr>
          <w:sz w:val="26"/>
          <w:szCs w:val="26"/>
          <w:lang w:val="pt-BR"/>
        </w:rPr>
        <w:t xml:space="preserve">, nếu các nguồn gây ô nhiễm môi trường không được khống chế theo quy định, khi nước mưa rơi xuống khu đất </w:t>
      </w:r>
      <w:r w:rsidR="00435146" w:rsidRPr="004E4164">
        <w:rPr>
          <w:sz w:val="26"/>
          <w:szCs w:val="26"/>
          <w:lang w:val="pt-BR"/>
        </w:rPr>
        <w:t>Dự án</w:t>
      </w:r>
      <w:r w:rsidRPr="004E4164">
        <w:rPr>
          <w:sz w:val="26"/>
          <w:szCs w:val="26"/>
          <w:lang w:val="pt-BR"/>
        </w:rPr>
        <w:t xml:space="preserve"> sẽ cuốn theo các chất ô nhiễm có trong khí thải, nước thải, CTR gây ô nhiễm. Tùy theo phương án khống chế nước mưa cục bộ mà thành phần và nồng độ nước mưa thay đổi đáng kể. </w:t>
      </w:r>
    </w:p>
    <w:p w:rsidR="00E0249C" w:rsidRPr="004E4164" w:rsidRDefault="00E0249C" w:rsidP="009D117C">
      <w:pPr>
        <w:spacing w:before="120" w:after="120"/>
        <w:ind w:firstLine="360"/>
        <w:jc w:val="both"/>
        <w:rPr>
          <w:sz w:val="26"/>
          <w:szCs w:val="26"/>
          <w:lang w:val="vi-VN"/>
        </w:rPr>
      </w:pPr>
      <w:r w:rsidRPr="004E4164">
        <w:rPr>
          <w:sz w:val="26"/>
          <w:szCs w:val="26"/>
          <w:lang w:val="vi-VN"/>
        </w:rPr>
        <w:t xml:space="preserve">Lưu </w:t>
      </w:r>
      <w:r w:rsidRPr="004E4164">
        <w:rPr>
          <w:sz w:val="26"/>
          <w:szCs w:val="26"/>
          <w:lang w:val="pt-BR"/>
        </w:rPr>
        <w:t>lượng</w:t>
      </w:r>
      <w:r w:rsidRPr="004E4164">
        <w:rPr>
          <w:sz w:val="26"/>
          <w:szCs w:val="26"/>
          <w:lang w:val="vi-VN"/>
        </w:rPr>
        <w:t>: Lưu lượng nước mưa chảy tràn cao nhất: Q</w:t>
      </w:r>
      <w:r w:rsidRPr="004E4164">
        <w:rPr>
          <w:sz w:val="26"/>
          <w:szCs w:val="26"/>
          <w:vertAlign w:val="subscript"/>
          <w:lang w:val="vi-VN"/>
        </w:rPr>
        <w:t>max</w:t>
      </w:r>
      <w:r w:rsidRPr="004E4164">
        <w:rPr>
          <w:sz w:val="26"/>
          <w:szCs w:val="26"/>
          <w:lang w:val="vi-VN"/>
        </w:rPr>
        <w:t xml:space="preserve"> = 0,280*KIA (m</w:t>
      </w:r>
      <w:r w:rsidRPr="004E4164">
        <w:rPr>
          <w:sz w:val="26"/>
          <w:szCs w:val="26"/>
          <w:vertAlign w:val="superscript"/>
          <w:lang w:val="vi-VN"/>
        </w:rPr>
        <w:t>3</w:t>
      </w:r>
      <w:r w:rsidRPr="004E4164">
        <w:rPr>
          <w:sz w:val="26"/>
          <w:szCs w:val="26"/>
          <w:lang w:val="vi-VN"/>
        </w:rPr>
        <w:t>/s)</w:t>
      </w:r>
      <w:r w:rsidRPr="004E4164">
        <w:rPr>
          <w:sz w:val="26"/>
          <w:szCs w:val="26"/>
          <w:vertAlign w:val="superscript"/>
          <w:lang w:val="vi-VN"/>
        </w:rPr>
        <w:t>(*)</w:t>
      </w:r>
    </w:p>
    <w:p w:rsidR="00E0249C" w:rsidRPr="004E4164" w:rsidRDefault="00E0249C" w:rsidP="00715F69">
      <w:pPr>
        <w:spacing w:before="90" w:after="90"/>
        <w:rPr>
          <w:sz w:val="26"/>
          <w:szCs w:val="26"/>
        </w:rPr>
      </w:pPr>
      <w:r w:rsidRPr="004E4164">
        <w:rPr>
          <w:sz w:val="26"/>
          <w:szCs w:val="26"/>
        </w:rPr>
        <w:t xml:space="preserve">Trong đó: </w:t>
      </w:r>
    </w:p>
    <w:p w:rsidR="00E0249C" w:rsidRPr="004E4164" w:rsidRDefault="00E0249C" w:rsidP="00472FCC">
      <w:pPr>
        <w:numPr>
          <w:ilvl w:val="0"/>
          <w:numId w:val="35"/>
        </w:numPr>
        <w:spacing w:before="120" w:after="120"/>
        <w:ind w:left="648"/>
        <w:jc w:val="both"/>
        <w:rPr>
          <w:sz w:val="26"/>
          <w:szCs w:val="26"/>
        </w:rPr>
      </w:pPr>
      <w:r w:rsidRPr="004E4164">
        <w:rPr>
          <w:sz w:val="26"/>
          <w:szCs w:val="26"/>
          <w:lang w:val="fr-FR"/>
        </w:rPr>
        <w:t xml:space="preserve">A: Tổng diện tích khu đất thực hiện </w:t>
      </w:r>
      <w:r w:rsidR="00435146" w:rsidRPr="004E4164">
        <w:rPr>
          <w:sz w:val="26"/>
          <w:szCs w:val="26"/>
          <w:lang w:val="fr-FR"/>
        </w:rPr>
        <w:t>Dự án</w:t>
      </w:r>
      <w:r w:rsidRPr="004E4164">
        <w:rPr>
          <w:sz w:val="26"/>
          <w:szCs w:val="26"/>
          <w:lang w:val="fr-FR"/>
        </w:rPr>
        <w:t xml:space="preserve"> là </w:t>
      </w:r>
      <w:r w:rsidR="006946D1" w:rsidRPr="004E4164">
        <w:rPr>
          <w:bCs/>
          <w:sz w:val="26"/>
          <w:szCs w:val="26"/>
        </w:rPr>
        <w:t>19.768</w:t>
      </w:r>
      <w:r w:rsidRPr="004E4164">
        <w:rPr>
          <w:bCs/>
          <w:sz w:val="26"/>
          <w:szCs w:val="26"/>
        </w:rPr>
        <w:t xml:space="preserve"> </w:t>
      </w:r>
      <w:r w:rsidRPr="004E4164">
        <w:rPr>
          <w:sz w:val="26"/>
          <w:szCs w:val="26"/>
        </w:rPr>
        <w:t>m</w:t>
      </w:r>
      <w:r w:rsidRPr="004E4164">
        <w:rPr>
          <w:sz w:val="26"/>
          <w:szCs w:val="26"/>
          <w:vertAlign w:val="superscript"/>
        </w:rPr>
        <w:t>2</w:t>
      </w:r>
      <w:r w:rsidRPr="004E4164">
        <w:rPr>
          <w:sz w:val="26"/>
          <w:szCs w:val="26"/>
          <w:lang w:val="fr-FR"/>
        </w:rPr>
        <w:t xml:space="preserve"> </w:t>
      </w:r>
    </w:p>
    <w:p w:rsidR="00E0249C" w:rsidRPr="004E4164" w:rsidRDefault="00E0249C" w:rsidP="00472FCC">
      <w:pPr>
        <w:numPr>
          <w:ilvl w:val="0"/>
          <w:numId w:val="46"/>
        </w:numPr>
        <w:spacing w:before="90" w:after="90"/>
        <w:ind w:left="990" w:right="357" w:hanging="281"/>
        <w:jc w:val="both"/>
        <w:rPr>
          <w:sz w:val="26"/>
          <w:szCs w:val="26"/>
        </w:rPr>
      </w:pPr>
      <w:r w:rsidRPr="004E4164">
        <w:rPr>
          <w:sz w:val="26"/>
          <w:szCs w:val="26"/>
        </w:rPr>
        <w:t>Diện tích đất xây dựng và bê tông hóa</w:t>
      </w:r>
      <w:r w:rsidR="00D3637B" w:rsidRPr="004E4164">
        <w:rPr>
          <w:sz w:val="26"/>
          <w:szCs w:val="26"/>
        </w:rPr>
        <w:t xml:space="preserve"> khi Dự án đi vào hoạt động ổn định là</w:t>
      </w:r>
      <w:r w:rsidRPr="004E4164">
        <w:rPr>
          <w:sz w:val="26"/>
          <w:szCs w:val="26"/>
        </w:rPr>
        <w:t xml:space="preserve">: </w:t>
      </w:r>
      <w:r w:rsidRPr="004E4164">
        <w:rPr>
          <w:sz w:val="26"/>
          <w:szCs w:val="26"/>
        </w:rPr>
        <w:fldChar w:fldCharType="begin"/>
      </w:r>
      <w:r w:rsidR="00431DE4" w:rsidRPr="004E4164">
        <w:rPr>
          <w:sz w:val="26"/>
          <w:szCs w:val="26"/>
        </w:rPr>
        <w:instrText xml:space="preserve"> =19768-3000</w:instrText>
      </w:r>
      <w:r w:rsidRPr="004E4164">
        <w:rPr>
          <w:sz w:val="26"/>
          <w:szCs w:val="26"/>
        </w:rPr>
        <w:fldChar w:fldCharType="separate"/>
      </w:r>
      <w:r w:rsidR="00431DE4" w:rsidRPr="004E4164">
        <w:rPr>
          <w:noProof/>
          <w:sz w:val="26"/>
          <w:szCs w:val="26"/>
        </w:rPr>
        <w:t>16.768</w:t>
      </w:r>
      <w:r w:rsidRPr="004E4164">
        <w:rPr>
          <w:sz w:val="26"/>
          <w:szCs w:val="26"/>
        </w:rPr>
        <w:fldChar w:fldCharType="end"/>
      </w:r>
      <w:r w:rsidRPr="004E4164">
        <w:rPr>
          <w:sz w:val="26"/>
          <w:szCs w:val="26"/>
        </w:rPr>
        <w:t xml:space="preserve"> m</w:t>
      </w:r>
      <w:r w:rsidRPr="004E4164">
        <w:rPr>
          <w:sz w:val="26"/>
          <w:szCs w:val="26"/>
          <w:vertAlign w:val="superscript"/>
        </w:rPr>
        <w:t>2</w:t>
      </w:r>
    </w:p>
    <w:p w:rsidR="00E0249C" w:rsidRPr="004E4164" w:rsidRDefault="00E0249C" w:rsidP="00472FCC">
      <w:pPr>
        <w:numPr>
          <w:ilvl w:val="0"/>
          <w:numId w:val="46"/>
        </w:numPr>
        <w:tabs>
          <w:tab w:val="left" w:pos="1134"/>
        </w:tabs>
        <w:spacing w:before="90" w:after="90"/>
        <w:ind w:hanging="6597"/>
        <w:jc w:val="both"/>
        <w:rPr>
          <w:sz w:val="26"/>
          <w:szCs w:val="26"/>
        </w:rPr>
      </w:pPr>
      <w:r w:rsidRPr="004E4164">
        <w:rPr>
          <w:sz w:val="26"/>
          <w:szCs w:val="26"/>
        </w:rPr>
        <w:t>Diện tích cây xanh:</w:t>
      </w:r>
      <w:r w:rsidRPr="004E4164">
        <w:rPr>
          <w:sz w:val="26"/>
          <w:szCs w:val="26"/>
          <w:lang w:val="vi-VN"/>
        </w:rPr>
        <w:t xml:space="preserve"> </w:t>
      </w:r>
      <w:r w:rsidR="00431DE4" w:rsidRPr="004E4164">
        <w:rPr>
          <w:sz w:val="26"/>
          <w:szCs w:val="26"/>
        </w:rPr>
        <w:t>3.000</w:t>
      </w:r>
      <w:r w:rsidRPr="004E4164">
        <w:rPr>
          <w:sz w:val="26"/>
          <w:szCs w:val="26"/>
        </w:rPr>
        <w:t xml:space="preserve"> m</w:t>
      </w:r>
      <w:r w:rsidRPr="004E4164">
        <w:rPr>
          <w:sz w:val="26"/>
          <w:szCs w:val="26"/>
          <w:vertAlign w:val="superscript"/>
        </w:rPr>
        <w:t>2</w:t>
      </w:r>
    </w:p>
    <w:p w:rsidR="00E0249C" w:rsidRPr="004E4164" w:rsidRDefault="00E0249C" w:rsidP="00472FCC">
      <w:pPr>
        <w:numPr>
          <w:ilvl w:val="0"/>
          <w:numId w:val="35"/>
        </w:numPr>
        <w:spacing w:before="120" w:after="120"/>
        <w:ind w:left="648"/>
        <w:jc w:val="both"/>
        <w:rPr>
          <w:sz w:val="26"/>
          <w:szCs w:val="26"/>
        </w:rPr>
      </w:pPr>
      <w:r w:rsidRPr="004E4164">
        <w:rPr>
          <w:sz w:val="26"/>
          <w:szCs w:val="26"/>
          <w:lang w:val="fr-FR"/>
        </w:rPr>
        <w:t xml:space="preserve">I: Cường độ mưa trung bình cao nhất </w:t>
      </w:r>
      <w:r w:rsidRPr="004E4164">
        <w:rPr>
          <w:i/>
          <w:sz w:val="26"/>
          <w:szCs w:val="26"/>
        </w:rPr>
        <w:t xml:space="preserve">lượng mưa cao nhất trong tháng là 617,4 mm/tháng,  tính trung bình mưa 20 ngày/tháng và mỗi ngày mưa 02 giờ. Vậy I = </w:t>
      </w:r>
      <w:r w:rsidRPr="004E4164">
        <w:rPr>
          <w:i/>
          <w:sz w:val="26"/>
          <w:szCs w:val="26"/>
        </w:rPr>
        <w:fldChar w:fldCharType="begin"/>
      </w:r>
      <w:r w:rsidRPr="004E4164">
        <w:rPr>
          <w:i/>
          <w:sz w:val="26"/>
          <w:szCs w:val="26"/>
        </w:rPr>
        <w:instrText xml:space="preserve"> =617.4/(20*2) </w:instrText>
      </w:r>
      <w:r w:rsidRPr="004E4164">
        <w:rPr>
          <w:i/>
          <w:sz w:val="26"/>
          <w:szCs w:val="26"/>
        </w:rPr>
        <w:fldChar w:fldCharType="separate"/>
      </w:r>
      <w:r w:rsidRPr="004E4164">
        <w:rPr>
          <w:i/>
          <w:noProof/>
          <w:sz w:val="26"/>
          <w:szCs w:val="26"/>
        </w:rPr>
        <w:t>15,44</w:t>
      </w:r>
      <w:r w:rsidRPr="004E4164">
        <w:rPr>
          <w:i/>
          <w:sz w:val="26"/>
          <w:szCs w:val="26"/>
        </w:rPr>
        <w:fldChar w:fldCharType="end"/>
      </w:r>
      <w:r w:rsidRPr="004E4164">
        <w:rPr>
          <w:i/>
          <w:sz w:val="26"/>
          <w:szCs w:val="26"/>
        </w:rPr>
        <w:t xml:space="preserve"> mm/giờ).</w:t>
      </w:r>
    </w:p>
    <w:p w:rsidR="00E0249C" w:rsidRPr="004E4164" w:rsidRDefault="00E0249C" w:rsidP="00472FCC">
      <w:pPr>
        <w:numPr>
          <w:ilvl w:val="0"/>
          <w:numId w:val="35"/>
        </w:numPr>
        <w:spacing w:before="120" w:after="120"/>
        <w:ind w:left="648"/>
        <w:jc w:val="both"/>
        <w:rPr>
          <w:sz w:val="26"/>
          <w:szCs w:val="26"/>
          <w:lang w:val="fr-FR"/>
        </w:rPr>
      </w:pPr>
      <w:r w:rsidRPr="004E4164">
        <w:rPr>
          <w:sz w:val="26"/>
          <w:szCs w:val="26"/>
          <w:lang w:val="fr-FR"/>
        </w:rPr>
        <w:t>K: Hệ số chảy tràn = 0,3 (áp dụng cho vùng đất trống, nền đất chặt) và hệ số chảy tràn = 0,9 (áp dụng cho vùng đất tráng nhựa).</w:t>
      </w:r>
    </w:p>
    <w:p w:rsidR="00E0249C" w:rsidRPr="004E4164" w:rsidRDefault="00E0249C" w:rsidP="00715F69">
      <w:pPr>
        <w:spacing w:before="90" w:after="90"/>
        <w:jc w:val="center"/>
        <w:rPr>
          <w:sz w:val="26"/>
          <w:szCs w:val="26"/>
          <w:lang w:val="fr-FR"/>
        </w:rPr>
      </w:pPr>
      <w:r w:rsidRPr="004E4164">
        <w:rPr>
          <w:sz w:val="26"/>
          <w:szCs w:val="26"/>
          <w:lang w:val="fr-FR"/>
        </w:rPr>
        <w:t>Q</w:t>
      </w:r>
      <w:r w:rsidRPr="004E4164">
        <w:rPr>
          <w:sz w:val="26"/>
          <w:szCs w:val="26"/>
          <w:vertAlign w:val="subscript"/>
          <w:lang w:val="fr-FR"/>
        </w:rPr>
        <w:t>max</w:t>
      </w:r>
      <w:r w:rsidRPr="004E4164">
        <w:rPr>
          <w:sz w:val="26"/>
          <w:szCs w:val="26"/>
          <w:lang w:val="fr-FR"/>
        </w:rPr>
        <w:t xml:space="preserve"> = </w:t>
      </w:r>
      <w:r w:rsidRPr="004E4164">
        <w:rPr>
          <w:sz w:val="26"/>
          <w:szCs w:val="26"/>
          <w:lang w:val="vi-VN"/>
        </w:rPr>
        <w:t>0,280*</w:t>
      </w:r>
      <w:r w:rsidRPr="004E4164">
        <w:rPr>
          <w:sz w:val="26"/>
          <w:szCs w:val="26"/>
          <w:lang w:val="fr-FR"/>
        </w:rPr>
        <w:t xml:space="preserve">KIA  = </w:t>
      </w:r>
      <w:r w:rsidRPr="004E4164">
        <w:rPr>
          <w:sz w:val="26"/>
          <w:szCs w:val="26"/>
          <w:lang w:val="fr-FR"/>
        </w:rPr>
        <w:fldChar w:fldCharType="begin"/>
      </w:r>
      <w:r w:rsidR="002D2044" w:rsidRPr="004E4164">
        <w:rPr>
          <w:sz w:val="26"/>
          <w:szCs w:val="26"/>
          <w:lang w:val="fr-FR"/>
        </w:rPr>
        <w:instrText xml:space="preserve"> =0.280*((0.9*(</w:instrText>
      </w:r>
      <w:r w:rsidR="009755D7" w:rsidRPr="004E4164">
        <w:rPr>
          <w:sz w:val="26"/>
          <w:szCs w:val="26"/>
          <w:lang w:val="fr-FR"/>
        </w:rPr>
        <w:instrText>15.44</w:instrText>
      </w:r>
      <w:r w:rsidRPr="004E4164">
        <w:rPr>
          <w:sz w:val="26"/>
          <w:szCs w:val="26"/>
          <w:lang w:val="fr-FR"/>
        </w:rPr>
        <w:instrText>*10^-3)*</w:instrText>
      </w:r>
      <w:r w:rsidRPr="004E4164">
        <w:rPr>
          <w:sz w:val="26"/>
          <w:szCs w:val="26"/>
        </w:rPr>
        <w:instrText xml:space="preserve"> </w:instrText>
      </w:r>
      <w:r w:rsidR="002D2044" w:rsidRPr="004E4164">
        <w:rPr>
          <w:sz w:val="26"/>
          <w:szCs w:val="26"/>
        </w:rPr>
        <w:instrText>19768</w:instrText>
      </w:r>
      <w:r w:rsidR="002D2044" w:rsidRPr="004E4164">
        <w:rPr>
          <w:sz w:val="26"/>
          <w:szCs w:val="26"/>
          <w:lang w:val="fr-FR"/>
        </w:rPr>
        <w:instrText>/3600)+(0.3*(15.44*10^-3)*3000</w:instrText>
      </w:r>
      <w:r w:rsidR="009755D7" w:rsidRPr="004E4164">
        <w:rPr>
          <w:sz w:val="26"/>
          <w:szCs w:val="26"/>
          <w:lang w:val="fr-FR"/>
        </w:rPr>
        <w:instrText>/3600</w:instrText>
      </w:r>
      <w:r w:rsidR="002D2044" w:rsidRPr="004E4164">
        <w:rPr>
          <w:sz w:val="26"/>
          <w:szCs w:val="26"/>
          <w:lang w:val="fr-FR"/>
        </w:rPr>
        <w:instrText>)) \# "0.</w:instrText>
      </w:r>
      <w:r w:rsidRPr="004E4164">
        <w:rPr>
          <w:sz w:val="26"/>
          <w:szCs w:val="26"/>
          <w:lang w:val="fr-FR"/>
        </w:rPr>
        <w:instrText>0</w:instrText>
      </w:r>
      <w:r w:rsidR="009755D7" w:rsidRPr="004E4164">
        <w:rPr>
          <w:sz w:val="26"/>
          <w:szCs w:val="26"/>
          <w:lang w:val="fr-FR"/>
        </w:rPr>
        <w:instrText>00</w:instrText>
      </w:r>
      <w:r w:rsidRPr="004E4164">
        <w:rPr>
          <w:sz w:val="26"/>
          <w:szCs w:val="26"/>
          <w:lang w:val="fr-FR"/>
        </w:rPr>
        <w:instrText xml:space="preserve">" </w:instrText>
      </w:r>
      <w:r w:rsidRPr="004E4164">
        <w:rPr>
          <w:sz w:val="26"/>
          <w:szCs w:val="26"/>
          <w:lang w:val="fr-FR"/>
        </w:rPr>
        <w:fldChar w:fldCharType="separate"/>
      </w:r>
      <w:r w:rsidR="009755D7" w:rsidRPr="004E4164">
        <w:rPr>
          <w:noProof/>
          <w:sz w:val="26"/>
          <w:szCs w:val="26"/>
          <w:lang w:val="fr-FR"/>
        </w:rPr>
        <w:t>0.022</w:t>
      </w:r>
      <w:r w:rsidRPr="004E4164">
        <w:rPr>
          <w:sz w:val="26"/>
          <w:szCs w:val="26"/>
          <w:lang w:val="fr-FR"/>
        </w:rPr>
        <w:fldChar w:fldCharType="end"/>
      </w:r>
      <w:r w:rsidRPr="004E4164">
        <w:rPr>
          <w:sz w:val="26"/>
          <w:szCs w:val="26"/>
          <w:lang w:val="fr-FR"/>
        </w:rPr>
        <w:t xml:space="preserve"> m</w:t>
      </w:r>
      <w:r w:rsidRPr="004E4164">
        <w:rPr>
          <w:sz w:val="26"/>
          <w:szCs w:val="26"/>
          <w:vertAlign w:val="superscript"/>
          <w:lang w:val="fr-FR"/>
        </w:rPr>
        <w:t>3</w:t>
      </w:r>
      <w:r w:rsidRPr="004E4164">
        <w:rPr>
          <w:sz w:val="26"/>
          <w:szCs w:val="26"/>
          <w:lang w:val="fr-FR"/>
        </w:rPr>
        <w:t>/s.</w:t>
      </w:r>
    </w:p>
    <w:p w:rsidR="00E0249C" w:rsidRPr="004E4164" w:rsidRDefault="00E0249C" w:rsidP="009D117C">
      <w:pPr>
        <w:spacing w:before="120" w:after="120"/>
        <w:ind w:firstLine="360"/>
        <w:jc w:val="both"/>
        <w:rPr>
          <w:sz w:val="26"/>
          <w:szCs w:val="26"/>
          <w:lang w:val="fr-FR"/>
        </w:rPr>
      </w:pPr>
      <w:r w:rsidRPr="004E4164">
        <w:rPr>
          <w:i/>
          <w:iCs/>
          <w:sz w:val="26"/>
          <w:szCs w:val="26"/>
          <w:vertAlign w:val="superscript"/>
          <w:lang w:val="fr-FR"/>
        </w:rPr>
        <w:t xml:space="preserve"> (*)</w:t>
      </w:r>
      <w:r w:rsidRPr="004E4164">
        <w:rPr>
          <w:i/>
          <w:iCs/>
          <w:sz w:val="26"/>
          <w:szCs w:val="26"/>
          <w:lang w:val="fr-FR"/>
        </w:rPr>
        <w:t>: nguồn: Lê Trình, Quan trắc và kiểm soát ô nhiễm môi trường nước, Nhà xuất bản Khoa học và Kỹ thuật, 1997)</w:t>
      </w:r>
    </w:p>
    <w:p w:rsidR="00E0249C" w:rsidRPr="004E4164" w:rsidRDefault="00E0249C" w:rsidP="009D117C">
      <w:pPr>
        <w:spacing w:before="120" w:after="120"/>
        <w:ind w:firstLine="360"/>
        <w:jc w:val="both"/>
        <w:rPr>
          <w:sz w:val="26"/>
          <w:szCs w:val="26"/>
          <w:lang w:val="fr-FR"/>
        </w:rPr>
      </w:pPr>
      <w:r w:rsidRPr="004E4164">
        <w:rPr>
          <w:sz w:val="26"/>
          <w:szCs w:val="26"/>
          <w:lang w:val="vi-VN"/>
        </w:rPr>
        <w:t>Nồng</w:t>
      </w:r>
      <w:r w:rsidRPr="004E4164">
        <w:rPr>
          <w:sz w:val="26"/>
          <w:szCs w:val="26"/>
          <w:lang w:val="fr-FR"/>
        </w:rPr>
        <w:t xml:space="preserve"> độ các chất ô nhiễm trong nước mưa chảy tràn giai đoạn hoạt động của </w:t>
      </w:r>
      <w:r w:rsidR="00435146" w:rsidRPr="004E4164">
        <w:rPr>
          <w:sz w:val="26"/>
          <w:szCs w:val="26"/>
          <w:lang w:val="fr-FR"/>
        </w:rPr>
        <w:t>Dự án</w:t>
      </w:r>
      <w:r w:rsidRPr="004E4164">
        <w:rPr>
          <w:sz w:val="26"/>
          <w:szCs w:val="26"/>
          <w:lang w:val="fr-FR"/>
        </w:rPr>
        <w:t xml:space="preserve"> là : </w:t>
      </w:r>
    </w:p>
    <w:p w:rsidR="00E0249C" w:rsidRPr="004E4164" w:rsidRDefault="00161A94" w:rsidP="00715F69">
      <w:pPr>
        <w:pStyle w:val="Caption"/>
        <w:rPr>
          <w:bCs w:val="0"/>
          <w:sz w:val="26"/>
          <w:szCs w:val="26"/>
        </w:rPr>
      </w:pPr>
      <w:bookmarkStart w:id="224" w:name="_Toc13561477"/>
      <w:bookmarkStart w:id="225" w:name="_Toc424910465"/>
      <w:bookmarkStart w:id="226" w:name="_Toc447282962"/>
      <w:bookmarkStart w:id="227" w:name="_Toc98511843"/>
      <w:bookmarkStart w:id="228" w:name="_Toc107825874"/>
      <w:bookmarkStart w:id="229" w:name="_Toc110327411"/>
      <w:bookmarkStart w:id="230" w:name="_Toc117002598"/>
      <w:r w:rsidRPr="004E4164">
        <w:rPr>
          <w:sz w:val="26"/>
          <w:szCs w:val="26"/>
        </w:rPr>
        <w:t xml:space="preserve">Bảng 4. </w:t>
      </w:r>
      <w:r w:rsidRPr="004E4164">
        <w:rPr>
          <w:sz w:val="26"/>
          <w:szCs w:val="26"/>
        </w:rPr>
        <w:fldChar w:fldCharType="begin"/>
      </w:r>
      <w:r w:rsidRPr="004E4164">
        <w:rPr>
          <w:sz w:val="26"/>
          <w:szCs w:val="26"/>
        </w:rPr>
        <w:instrText xml:space="preserve"> SEQ Bảng_4. \* ARABIC </w:instrText>
      </w:r>
      <w:r w:rsidRPr="004E4164">
        <w:rPr>
          <w:sz w:val="26"/>
          <w:szCs w:val="26"/>
        </w:rPr>
        <w:fldChar w:fldCharType="separate"/>
      </w:r>
      <w:r w:rsidR="004B42BF" w:rsidRPr="004E4164">
        <w:rPr>
          <w:noProof/>
          <w:sz w:val="26"/>
          <w:szCs w:val="26"/>
        </w:rPr>
        <w:t>23</w:t>
      </w:r>
      <w:r w:rsidRPr="004E4164">
        <w:rPr>
          <w:sz w:val="26"/>
          <w:szCs w:val="26"/>
        </w:rPr>
        <w:fldChar w:fldCharType="end"/>
      </w:r>
      <w:r w:rsidR="00E0249C" w:rsidRPr="004E4164">
        <w:rPr>
          <w:sz w:val="26"/>
          <w:szCs w:val="26"/>
        </w:rPr>
        <w:t xml:space="preserve"> </w:t>
      </w:r>
      <w:r w:rsidR="00E0249C" w:rsidRPr="004E4164">
        <w:rPr>
          <w:b w:val="0"/>
          <w:sz w:val="26"/>
          <w:szCs w:val="26"/>
        </w:rPr>
        <w:t>Nồng độ các chất ô nhiễm trong nước mưa chảy tràn</w:t>
      </w:r>
      <w:bookmarkEnd w:id="224"/>
      <w:bookmarkEnd w:id="225"/>
      <w:bookmarkEnd w:id="226"/>
      <w:bookmarkEnd w:id="227"/>
      <w:r w:rsidR="00E0249C" w:rsidRPr="004E4164">
        <w:rPr>
          <w:b w:val="0"/>
          <w:sz w:val="26"/>
          <w:szCs w:val="26"/>
        </w:rPr>
        <w:t xml:space="preserve"> trong giai đoạn </w:t>
      </w:r>
      <w:bookmarkEnd w:id="228"/>
      <w:r w:rsidR="00E0249C" w:rsidRPr="004E4164">
        <w:rPr>
          <w:b w:val="0"/>
          <w:sz w:val="26"/>
          <w:szCs w:val="26"/>
        </w:rPr>
        <w:t xml:space="preserve">hoạt động </w:t>
      </w:r>
      <w:r w:rsidR="00435146" w:rsidRPr="004E4164">
        <w:rPr>
          <w:b w:val="0"/>
          <w:sz w:val="26"/>
          <w:szCs w:val="26"/>
        </w:rPr>
        <w:t>Dự án</w:t>
      </w:r>
      <w:bookmarkEnd w:id="229"/>
      <w:bookmarkEnd w:id="230"/>
    </w:p>
    <w:tbl>
      <w:tblPr>
        <w:tblW w:w="5000" w:type="pct"/>
        <w:tblLook w:val="0000" w:firstRow="0" w:lastRow="0" w:firstColumn="0" w:lastColumn="0" w:noHBand="0" w:noVBand="0"/>
      </w:tblPr>
      <w:tblGrid>
        <w:gridCol w:w="738"/>
        <w:gridCol w:w="3541"/>
        <w:gridCol w:w="5068"/>
      </w:tblGrid>
      <w:tr w:rsidR="00E0249C" w:rsidRPr="004E4164" w:rsidTr="00E0249C">
        <w:trPr>
          <w:trHeight w:val="177"/>
          <w:tblHeader/>
        </w:trPr>
        <w:tc>
          <w:tcPr>
            <w:tcW w:w="395" w:type="pct"/>
            <w:tcBorders>
              <w:top w:val="single" w:sz="4" w:space="0" w:color="000000"/>
              <w:left w:val="single" w:sz="4" w:space="0" w:color="000000"/>
            </w:tcBorders>
            <w:shd w:val="clear" w:color="auto" w:fill="C5E0B3" w:themeFill="accent6" w:themeFillTint="66"/>
            <w:vAlign w:val="center"/>
          </w:tcPr>
          <w:p w:rsidR="00E0249C" w:rsidRPr="004E4164" w:rsidRDefault="00E0249C" w:rsidP="004C6589">
            <w:pPr>
              <w:jc w:val="center"/>
              <w:rPr>
                <w:b/>
                <w:bCs/>
                <w:sz w:val="26"/>
                <w:szCs w:val="26"/>
              </w:rPr>
            </w:pPr>
            <w:r w:rsidRPr="004E4164">
              <w:rPr>
                <w:b/>
                <w:bCs/>
                <w:sz w:val="26"/>
                <w:szCs w:val="26"/>
              </w:rPr>
              <w:t>STT</w:t>
            </w:r>
          </w:p>
        </w:tc>
        <w:tc>
          <w:tcPr>
            <w:tcW w:w="1894" w:type="pct"/>
            <w:tcBorders>
              <w:top w:val="single" w:sz="4" w:space="0" w:color="000000"/>
              <w:left w:val="single" w:sz="4" w:space="0" w:color="000000"/>
            </w:tcBorders>
            <w:shd w:val="clear" w:color="auto" w:fill="C5E0B3" w:themeFill="accent6" w:themeFillTint="66"/>
            <w:vAlign w:val="center"/>
          </w:tcPr>
          <w:p w:rsidR="00E0249C" w:rsidRPr="004E4164" w:rsidRDefault="00E0249C" w:rsidP="004C6589">
            <w:pPr>
              <w:jc w:val="center"/>
              <w:rPr>
                <w:b/>
                <w:bCs/>
                <w:sz w:val="26"/>
                <w:szCs w:val="26"/>
              </w:rPr>
            </w:pPr>
            <w:r w:rsidRPr="004E4164">
              <w:rPr>
                <w:b/>
                <w:bCs/>
                <w:sz w:val="26"/>
                <w:szCs w:val="26"/>
              </w:rPr>
              <w:t>Thông số ô nhiễm</w:t>
            </w:r>
          </w:p>
        </w:tc>
        <w:tc>
          <w:tcPr>
            <w:tcW w:w="2711" w:type="pct"/>
            <w:tcBorders>
              <w:top w:val="single" w:sz="4" w:space="0" w:color="000000"/>
              <w:left w:val="single" w:sz="4" w:space="0" w:color="000000"/>
              <w:right w:val="single" w:sz="4" w:space="0" w:color="000000"/>
            </w:tcBorders>
            <w:shd w:val="clear" w:color="auto" w:fill="C5E0B3" w:themeFill="accent6" w:themeFillTint="66"/>
            <w:vAlign w:val="center"/>
          </w:tcPr>
          <w:p w:rsidR="00E0249C" w:rsidRPr="004E4164" w:rsidRDefault="00E0249C" w:rsidP="004C6589">
            <w:pPr>
              <w:jc w:val="center"/>
              <w:rPr>
                <w:b/>
                <w:bCs/>
                <w:sz w:val="26"/>
                <w:szCs w:val="26"/>
              </w:rPr>
            </w:pPr>
            <w:r w:rsidRPr="004E4164">
              <w:rPr>
                <w:b/>
                <w:bCs/>
                <w:sz w:val="26"/>
                <w:szCs w:val="26"/>
                <w:vertAlign w:val="superscript"/>
              </w:rPr>
              <w:t>(*)</w:t>
            </w:r>
            <w:r w:rsidRPr="004E4164">
              <w:rPr>
                <w:b/>
                <w:bCs/>
                <w:sz w:val="26"/>
                <w:szCs w:val="26"/>
              </w:rPr>
              <w:t>Nồng độ (mg/l)</w:t>
            </w:r>
          </w:p>
        </w:tc>
      </w:tr>
      <w:tr w:rsidR="00E0249C" w:rsidRPr="004E4164" w:rsidTr="00E0249C">
        <w:trPr>
          <w:trHeight w:val="321"/>
        </w:trPr>
        <w:tc>
          <w:tcPr>
            <w:tcW w:w="395" w:type="pct"/>
            <w:tcBorders>
              <w:top w:val="single" w:sz="4" w:space="0" w:color="000000"/>
              <w:left w:val="single" w:sz="4" w:space="0" w:color="000000"/>
              <w:bottom w:val="single" w:sz="4" w:space="0" w:color="000000"/>
            </w:tcBorders>
            <w:vAlign w:val="center"/>
          </w:tcPr>
          <w:p w:rsidR="00E0249C" w:rsidRPr="004E4164" w:rsidRDefault="00E0249C" w:rsidP="00472FCC">
            <w:pPr>
              <w:numPr>
                <w:ilvl w:val="0"/>
                <w:numId w:val="45"/>
              </w:numPr>
              <w:tabs>
                <w:tab w:val="left" w:pos="-218"/>
              </w:tabs>
              <w:snapToGrid w:val="0"/>
              <w:jc w:val="center"/>
              <w:rPr>
                <w:b/>
                <w:bCs/>
                <w:sz w:val="26"/>
                <w:szCs w:val="26"/>
              </w:rPr>
            </w:pPr>
          </w:p>
        </w:tc>
        <w:tc>
          <w:tcPr>
            <w:tcW w:w="1894" w:type="pct"/>
            <w:tcBorders>
              <w:top w:val="single" w:sz="4" w:space="0" w:color="000000"/>
              <w:left w:val="single" w:sz="4" w:space="0" w:color="000000"/>
              <w:bottom w:val="single" w:sz="4" w:space="0" w:color="000000"/>
            </w:tcBorders>
            <w:vAlign w:val="center"/>
          </w:tcPr>
          <w:p w:rsidR="00E0249C" w:rsidRPr="004E4164" w:rsidRDefault="00E0249C" w:rsidP="004C6589">
            <w:pPr>
              <w:rPr>
                <w:sz w:val="26"/>
                <w:szCs w:val="26"/>
              </w:rPr>
            </w:pPr>
            <w:r w:rsidRPr="004E4164">
              <w:rPr>
                <w:sz w:val="26"/>
                <w:szCs w:val="26"/>
              </w:rPr>
              <w:t>Tổng Nitơ</w:t>
            </w:r>
          </w:p>
        </w:tc>
        <w:tc>
          <w:tcPr>
            <w:tcW w:w="2711" w:type="pct"/>
            <w:tcBorders>
              <w:top w:val="single" w:sz="4" w:space="0" w:color="000000"/>
              <w:left w:val="single" w:sz="4" w:space="0" w:color="000000"/>
              <w:bottom w:val="single" w:sz="4" w:space="0" w:color="000000"/>
              <w:right w:val="single" w:sz="4" w:space="0" w:color="000000"/>
            </w:tcBorders>
            <w:vAlign w:val="center"/>
          </w:tcPr>
          <w:p w:rsidR="00E0249C" w:rsidRPr="004E4164" w:rsidRDefault="00E0249C" w:rsidP="004C6589">
            <w:pPr>
              <w:jc w:val="center"/>
              <w:rPr>
                <w:sz w:val="26"/>
                <w:szCs w:val="26"/>
              </w:rPr>
            </w:pPr>
            <w:r w:rsidRPr="004E4164">
              <w:rPr>
                <w:sz w:val="26"/>
                <w:szCs w:val="26"/>
              </w:rPr>
              <w:t>0,5 – 1,5</w:t>
            </w:r>
          </w:p>
        </w:tc>
      </w:tr>
      <w:tr w:rsidR="00E0249C" w:rsidRPr="004E4164" w:rsidTr="00E0249C">
        <w:trPr>
          <w:trHeight w:val="321"/>
        </w:trPr>
        <w:tc>
          <w:tcPr>
            <w:tcW w:w="395" w:type="pct"/>
            <w:tcBorders>
              <w:top w:val="single" w:sz="4" w:space="0" w:color="000000"/>
              <w:left w:val="single" w:sz="4" w:space="0" w:color="000000"/>
              <w:bottom w:val="single" w:sz="4" w:space="0" w:color="000000"/>
            </w:tcBorders>
            <w:vAlign w:val="center"/>
          </w:tcPr>
          <w:p w:rsidR="00E0249C" w:rsidRPr="004E4164" w:rsidRDefault="00E0249C" w:rsidP="00472FCC">
            <w:pPr>
              <w:numPr>
                <w:ilvl w:val="0"/>
                <w:numId w:val="45"/>
              </w:numPr>
              <w:tabs>
                <w:tab w:val="left" w:pos="-218"/>
              </w:tabs>
              <w:snapToGrid w:val="0"/>
              <w:jc w:val="center"/>
              <w:rPr>
                <w:sz w:val="26"/>
                <w:szCs w:val="26"/>
              </w:rPr>
            </w:pPr>
          </w:p>
        </w:tc>
        <w:tc>
          <w:tcPr>
            <w:tcW w:w="1894" w:type="pct"/>
            <w:tcBorders>
              <w:top w:val="single" w:sz="4" w:space="0" w:color="000000"/>
              <w:left w:val="single" w:sz="4" w:space="0" w:color="000000"/>
              <w:bottom w:val="single" w:sz="4" w:space="0" w:color="000000"/>
            </w:tcBorders>
            <w:vAlign w:val="center"/>
          </w:tcPr>
          <w:p w:rsidR="00E0249C" w:rsidRPr="004E4164" w:rsidRDefault="00E0249C" w:rsidP="004C6589">
            <w:pPr>
              <w:rPr>
                <w:sz w:val="26"/>
                <w:szCs w:val="26"/>
              </w:rPr>
            </w:pPr>
            <w:r w:rsidRPr="004E4164">
              <w:rPr>
                <w:sz w:val="26"/>
                <w:szCs w:val="26"/>
              </w:rPr>
              <w:t>Tổng Phospho</w:t>
            </w:r>
          </w:p>
        </w:tc>
        <w:tc>
          <w:tcPr>
            <w:tcW w:w="2711" w:type="pct"/>
            <w:tcBorders>
              <w:top w:val="single" w:sz="4" w:space="0" w:color="000000"/>
              <w:left w:val="single" w:sz="4" w:space="0" w:color="000000"/>
              <w:bottom w:val="single" w:sz="4" w:space="0" w:color="000000"/>
              <w:right w:val="single" w:sz="4" w:space="0" w:color="000000"/>
            </w:tcBorders>
            <w:vAlign w:val="center"/>
          </w:tcPr>
          <w:p w:rsidR="00E0249C" w:rsidRPr="004E4164" w:rsidRDefault="00E0249C" w:rsidP="004C6589">
            <w:pPr>
              <w:jc w:val="center"/>
              <w:rPr>
                <w:sz w:val="26"/>
                <w:szCs w:val="26"/>
              </w:rPr>
            </w:pPr>
            <w:r w:rsidRPr="004E4164">
              <w:rPr>
                <w:sz w:val="26"/>
                <w:szCs w:val="26"/>
              </w:rPr>
              <w:t>0,004 – 0,03</w:t>
            </w:r>
          </w:p>
        </w:tc>
      </w:tr>
      <w:tr w:rsidR="00E0249C" w:rsidRPr="004E4164" w:rsidTr="00E0249C">
        <w:trPr>
          <w:trHeight w:val="321"/>
        </w:trPr>
        <w:tc>
          <w:tcPr>
            <w:tcW w:w="395" w:type="pct"/>
            <w:tcBorders>
              <w:top w:val="single" w:sz="4" w:space="0" w:color="000000"/>
              <w:left w:val="single" w:sz="4" w:space="0" w:color="000000"/>
              <w:bottom w:val="single" w:sz="4" w:space="0" w:color="000000"/>
            </w:tcBorders>
            <w:vAlign w:val="center"/>
          </w:tcPr>
          <w:p w:rsidR="00E0249C" w:rsidRPr="004E4164" w:rsidRDefault="00E0249C" w:rsidP="00472FCC">
            <w:pPr>
              <w:numPr>
                <w:ilvl w:val="0"/>
                <w:numId w:val="45"/>
              </w:numPr>
              <w:tabs>
                <w:tab w:val="left" w:pos="-218"/>
              </w:tabs>
              <w:snapToGrid w:val="0"/>
              <w:jc w:val="center"/>
              <w:rPr>
                <w:sz w:val="26"/>
                <w:szCs w:val="26"/>
              </w:rPr>
            </w:pPr>
          </w:p>
        </w:tc>
        <w:tc>
          <w:tcPr>
            <w:tcW w:w="1894" w:type="pct"/>
            <w:tcBorders>
              <w:top w:val="single" w:sz="4" w:space="0" w:color="000000"/>
              <w:left w:val="single" w:sz="4" w:space="0" w:color="000000"/>
              <w:bottom w:val="single" w:sz="4" w:space="0" w:color="000000"/>
            </w:tcBorders>
            <w:vAlign w:val="center"/>
          </w:tcPr>
          <w:p w:rsidR="00E0249C" w:rsidRPr="004E4164" w:rsidRDefault="00E0249C" w:rsidP="004C6589">
            <w:pPr>
              <w:rPr>
                <w:sz w:val="26"/>
                <w:szCs w:val="26"/>
              </w:rPr>
            </w:pPr>
            <w:r w:rsidRPr="004E4164">
              <w:rPr>
                <w:sz w:val="26"/>
                <w:szCs w:val="26"/>
              </w:rPr>
              <w:t>COD</w:t>
            </w:r>
          </w:p>
        </w:tc>
        <w:tc>
          <w:tcPr>
            <w:tcW w:w="2711" w:type="pct"/>
            <w:tcBorders>
              <w:top w:val="single" w:sz="4" w:space="0" w:color="000000"/>
              <w:left w:val="single" w:sz="4" w:space="0" w:color="000000"/>
              <w:bottom w:val="single" w:sz="4" w:space="0" w:color="000000"/>
              <w:right w:val="single" w:sz="4" w:space="0" w:color="000000"/>
            </w:tcBorders>
            <w:vAlign w:val="center"/>
          </w:tcPr>
          <w:p w:rsidR="00E0249C" w:rsidRPr="004E4164" w:rsidRDefault="00E0249C" w:rsidP="004C6589">
            <w:pPr>
              <w:jc w:val="center"/>
              <w:rPr>
                <w:sz w:val="26"/>
                <w:szCs w:val="26"/>
              </w:rPr>
            </w:pPr>
            <w:r w:rsidRPr="004E4164">
              <w:rPr>
                <w:sz w:val="26"/>
                <w:szCs w:val="26"/>
              </w:rPr>
              <w:t>10 – 20</w:t>
            </w:r>
          </w:p>
        </w:tc>
      </w:tr>
      <w:tr w:rsidR="00E0249C" w:rsidRPr="004E4164" w:rsidTr="00E0249C">
        <w:trPr>
          <w:trHeight w:val="321"/>
        </w:trPr>
        <w:tc>
          <w:tcPr>
            <w:tcW w:w="395" w:type="pct"/>
            <w:tcBorders>
              <w:top w:val="single" w:sz="4" w:space="0" w:color="000000"/>
              <w:left w:val="single" w:sz="4" w:space="0" w:color="000000"/>
              <w:bottom w:val="single" w:sz="4" w:space="0" w:color="000000"/>
            </w:tcBorders>
            <w:vAlign w:val="center"/>
          </w:tcPr>
          <w:p w:rsidR="00E0249C" w:rsidRPr="004E4164" w:rsidRDefault="00E0249C" w:rsidP="00472FCC">
            <w:pPr>
              <w:numPr>
                <w:ilvl w:val="0"/>
                <w:numId w:val="45"/>
              </w:numPr>
              <w:tabs>
                <w:tab w:val="left" w:pos="-218"/>
              </w:tabs>
              <w:snapToGrid w:val="0"/>
              <w:jc w:val="center"/>
              <w:rPr>
                <w:sz w:val="26"/>
                <w:szCs w:val="26"/>
              </w:rPr>
            </w:pPr>
          </w:p>
        </w:tc>
        <w:tc>
          <w:tcPr>
            <w:tcW w:w="1894" w:type="pct"/>
            <w:tcBorders>
              <w:top w:val="single" w:sz="4" w:space="0" w:color="000000"/>
              <w:left w:val="single" w:sz="4" w:space="0" w:color="000000"/>
              <w:bottom w:val="single" w:sz="4" w:space="0" w:color="000000"/>
            </w:tcBorders>
            <w:vAlign w:val="center"/>
          </w:tcPr>
          <w:p w:rsidR="00E0249C" w:rsidRPr="004E4164" w:rsidRDefault="00E0249C" w:rsidP="004C6589">
            <w:pPr>
              <w:rPr>
                <w:sz w:val="26"/>
                <w:szCs w:val="26"/>
              </w:rPr>
            </w:pPr>
            <w:r w:rsidRPr="004E4164">
              <w:rPr>
                <w:sz w:val="26"/>
                <w:szCs w:val="26"/>
              </w:rPr>
              <w:t>Tổng chất rắn lơ lửng</w:t>
            </w:r>
          </w:p>
        </w:tc>
        <w:tc>
          <w:tcPr>
            <w:tcW w:w="2711" w:type="pct"/>
            <w:tcBorders>
              <w:top w:val="single" w:sz="4" w:space="0" w:color="000000"/>
              <w:left w:val="single" w:sz="4" w:space="0" w:color="000000"/>
              <w:bottom w:val="single" w:sz="4" w:space="0" w:color="000000"/>
              <w:right w:val="single" w:sz="4" w:space="0" w:color="000000"/>
            </w:tcBorders>
            <w:vAlign w:val="center"/>
          </w:tcPr>
          <w:p w:rsidR="00E0249C" w:rsidRPr="004E4164" w:rsidRDefault="00E0249C" w:rsidP="004C6589">
            <w:pPr>
              <w:jc w:val="center"/>
              <w:rPr>
                <w:sz w:val="26"/>
                <w:szCs w:val="26"/>
              </w:rPr>
            </w:pPr>
            <w:r w:rsidRPr="004E4164">
              <w:rPr>
                <w:sz w:val="26"/>
                <w:szCs w:val="26"/>
              </w:rPr>
              <w:t>30 – 50</w:t>
            </w:r>
          </w:p>
        </w:tc>
      </w:tr>
    </w:tbl>
    <w:p w:rsidR="00E0249C" w:rsidRPr="004E4164" w:rsidRDefault="00E0249C" w:rsidP="00715F69">
      <w:pPr>
        <w:tabs>
          <w:tab w:val="left" w:pos="567"/>
        </w:tabs>
        <w:spacing w:before="90" w:after="90"/>
        <w:ind w:left="567" w:hanging="567"/>
        <w:jc w:val="right"/>
        <w:rPr>
          <w:i/>
          <w:sz w:val="26"/>
          <w:szCs w:val="26"/>
          <w:lang w:val="vi-VN"/>
        </w:rPr>
      </w:pPr>
      <w:r w:rsidRPr="004E4164">
        <w:rPr>
          <w:i/>
          <w:iCs/>
          <w:sz w:val="26"/>
          <w:szCs w:val="26"/>
          <w:lang w:val="vi-VN"/>
        </w:rPr>
        <w:t>(Nguồn: Hoàng Huệ, Giáo trình cấp thoát nước, 1997</w:t>
      </w:r>
      <w:r w:rsidRPr="004E4164">
        <w:rPr>
          <w:i/>
          <w:iCs/>
          <w:sz w:val="26"/>
          <w:szCs w:val="26"/>
        </w:rPr>
        <w:t>)</w:t>
      </w:r>
    </w:p>
    <w:p w:rsidR="00F46D32" w:rsidRPr="004E4164" w:rsidRDefault="00F46D32" w:rsidP="00472FCC">
      <w:pPr>
        <w:pStyle w:val="ListParagraph"/>
        <w:numPr>
          <w:ilvl w:val="0"/>
          <w:numId w:val="25"/>
        </w:numPr>
        <w:spacing w:before="120" w:after="120"/>
        <w:ind w:left="450" w:hanging="450"/>
        <w:rPr>
          <w:rFonts w:eastAsia="Batang"/>
          <w:b/>
          <w:bCs/>
          <w:iCs/>
          <w:sz w:val="26"/>
          <w:szCs w:val="26"/>
        </w:rPr>
      </w:pPr>
      <w:r w:rsidRPr="004E4164">
        <w:rPr>
          <w:b/>
          <w:sz w:val="26"/>
          <w:szCs w:val="26"/>
        </w:rPr>
        <w:t>Tác động do nước thải</w:t>
      </w:r>
    </w:p>
    <w:p w:rsidR="002C5070" w:rsidRPr="004E4164" w:rsidRDefault="002C5070" w:rsidP="00472FCC">
      <w:pPr>
        <w:pStyle w:val="ListParagraph"/>
        <w:numPr>
          <w:ilvl w:val="0"/>
          <w:numId w:val="93"/>
        </w:numPr>
        <w:spacing w:before="120" w:after="120"/>
        <w:ind w:left="270"/>
        <w:jc w:val="both"/>
        <w:rPr>
          <w:b/>
          <w:i/>
          <w:sz w:val="26"/>
          <w:szCs w:val="26"/>
        </w:rPr>
      </w:pPr>
      <w:r w:rsidRPr="004E4164">
        <w:rPr>
          <w:b/>
          <w:i/>
          <w:sz w:val="26"/>
          <w:szCs w:val="26"/>
        </w:rPr>
        <w:t>Nước thải sinh hoạt</w:t>
      </w:r>
    </w:p>
    <w:p w:rsidR="009755D7" w:rsidRPr="004E4164" w:rsidRDefault="000E60BC" w:rsidP="009D117C">
      <w:pPr>
        <w:spacing w:before="120" w:after="120"/>
        <w:ind w:firstLine="360"/>
        <w:jc w:val="both"/>
        <w:rPr>
          <w:sz w:val="26"/>
          <w:szCs w:val="26"/>
        </w:rPr>
      </w:pPr>
      <w:r w:rsidRPr="004E4164">
        <w:rPr>
          <w:i/>
          <w:sz w:val="26"/>
          <w:szCs w:val="26"/>
        </w:rPr>
        <w:t xml:space="preserve">Nguồn phát sinh: </w:t>
      </w:r>
      <w:r w:rsidR="009755D7" w:rsidRPr="004E4164">
        <w:rPr>
          <w:sz w:val="26"/>
          <w:szCs w:val="26"/>
        </w:rPr>
        <w:t xml:space="preserve">chủ yếu là nước thải </w:t>
      </w:r>
      <w:r w:rsidR="00B266AE" w:rsidRPr="004E4164">
        <w:rPr>
          <w:sz w:val="26"/>
          <w:szCs w:val="26"/>
        </w:rPr>
        <w:t xml:space="preserve">sinh hoạt của cán bộ công nhân viên </w:t>
      </w:r>
      <w:r w:rsidR="009755D7" w:rsidRPr="004E4164">
        <w:rPr>
          <w:sz w:val="26"/>
          <w:szCs w:val="26"/>
        </w:rPr>
        <w:t>trong quá trình</w:t>
      </w:r>
      <w:r w:rsidR="00B266AE" w:rsidRPr="004E4164">
        <w:rPr>
          <w:sz w:val="26"/>
          <w:szCs w:val="26"/>
        </w:rPr>
        <w:t xml:space="preserve"> hoạt động tại Dự án.</w:t>
      </w:r>
    </w:p>
    <w:p w:rsidR="009755D7" w:rsidRPr="004E4164" w:rsidRDefault="009755D7" w:rsidP="009D117C">
      <w:pPr>
        <w:spacing w:before="120" w:after="120"/>
        <w:ind w:firstLine="360"/>
        <w:jc w:val="both"/>
        <w:rPr>
          <w:sz w:val="26"/>
          <w:szCs w:val="26"/>
        </w:rPr>
      </w:pPr>
      <w:r w:rsidRPr="004E4164">
        <w:rPr>
          <w:i/>
          <w:sz w:val="26"/>
          <w:szCs w:val="26"/>
        </w:rPr>
        <w:t>Lưu lượng nươc thải</w:t>
      </w:r>
      <w:r w:rsidRPr="004E4164">
        <w:rPr>
          <w:sz w:val="26"/>
          <w:szCs w:val="26"/>
        </w:rPr>
        <w:t xml:space="preserve">: </w:t>
      </w:r>
    </w:p>
    <w:p w:rsidR="009755D7" w:rsidRPr="004E4164" w:rsidRDefault="009755D7" w:rsidP="009755D7">
      <w:pPr>
        <w:spacing w:before="120" w:after="120"/>
        <w:ind w:firstLine="360"/>
        <w:jc w:val="both"/>
        <w:rPr>
          <w:sz w:val="26"/>
          <w:szCs w:val="26"/>
        </w:rPr>
      </w:pPr>
      <w:r w:rsidRPr="004E4164">
        <w:rPr>
          <w:sz w:val="26"/>
          <w:szCs w:val="26"/>
          <w:lang w:val="fr-FR"/>
        </w:rPr>
        <w:t>Căn cứ Mục 2.11.1 Lưu lượng nước thải phát sinh của QCVN 01:2021/BXD – Quy</w:t>
      </w:r>
      <w:r w:rsidRPr="004E4164">
        <w:rPr>
          <w:sz w:val="26"/>
          <w:szCs w:val="26"/>
        </w:rPr>
        <w:t xml:space="preserve"> chuẩn kỹ thuật quốc gia về quy hoạch xây dựng được ban hành tại Thông tư 01:2021/TT – BXD ngày 19/05/2021 của Bộ Xây dựng: Lưu lượng nước thải phát sinh được dự báo khoảng ≥80% chỉ tiêu cấp nước của đối tượng tương ứng. Do đó, lưu lượng nước thải sinh hoạt sẽ được ước tính bằng 100% lượng nước cấp. </w:t>
      </w:r>
    </w:p>
    <w:p w:rsidR="00B266AE" w:rsidRPr="004E4164" w:rsidRDefault="00B266AE" w:rsidP="00472FCC">
      <w:pPr>
        <w:numPr>
          <w:ilvl w:val="0"/>
          <w:numId w:val="35"/>
        </w:numPr>
        <w:spacing w:before="120" w:after="120"/>
        <w:ind w:left="648"/>
        <w:jc w:val="both"/>
        <w:rPr>
          <w:sz w:val="26"/>
          <w:szCs w:val="26"/>
          <w:lang w:val="vi-VN"/>
        </w:rPr>
      </w:pPr>
      <w:r w:rsidRPr="004E4164">
        <w:rPr>
          <w:sz w:val="26"/>
          <w:szCs w:val="26"/>
          <w:lang w:val="fr-FR"/>
        </w:rPr>
        <w:lastRenderedPageBreak/>
        <w:t xml:space="preserve">Đối với công nhân viên người Việt Nam: </w:t>
      </w:r>
      <w:bookmarkStart w:id="231" w:name="_Hlk108513165"/>
      <w:r w:rsidRPr="004E4164">
        <w:rPr>
          <w:sz w:val="26"/>
          <w:szCs w:val="26"/>
          <w:lang w:val="fr-FR"/>
        </w:rPr>
        <w:t>Căn cứ Mục 2.10.2 Nhu cầu sử dụng nước của QCVN</w:t>
      </w:r>
      <w:r w:rsidRPr="004E4164">
        <w:rPr>
          <w:sz w:val="26"/>
          <w:szCs w:val="26"/>
          <w:lang w:val="vi-VN"/>
        </w:rPr>
        <w:t xml:space="preserve"> 01:2021/BXD – Quy chuẩn kỹ thuật quốc gia về quy hoạch xây dựng được ban hành tại Thông tư 01/2021/TT – BXD ngày 19/05/2021 của Bộ Xây dựng: Chỉ tiêu cấp nước sạch dùng cho sinh hoạt tối thiểu là 80 lít/người/ngày, hướng tới mục tiêu sử dụng nước an toàn, tiết kiệm và hiệu quả. Tuy nhiên, Công ty có thực hiện nấu ăn cho công nhân viên làm việc tại nhà máy nên lượng nước cấp cho sinh hoạt của công nhân viên được tính với định mức là 80 lít/người/ngày (đã bao gồm nước cấp cho hoạt động nấu ăn tập trung và vệ sinh chân tay). Lượng nước cấp cho nhu cầu sinh hoạt của công nhân viên là:</w:t>
      </w:r>
    </w:p>
    <w:bookmarkEnd w:id="231"/>
    <w:p w:rsidR="00B266AE" w:rsidRPr="004E4164" w:rsidRDefault="00B266AE" w:rsidP="00B266AE">
      <w:pPr>
        <w:spacing w:before="80" w:after="80"/>
        <w:jc w:val="center"/>
        <w:rPr>
          <w:rFonts w:eastAsia="SimSun"/>
          <w:sz w:val="26"/>
          <w:szCs w:val="26"/>
        </w:rPr>
      </w:pPr>
      <w:r w:rsidRPr="004E4164">
        <w:rPr>
          <w:rFonts w:eastAsia="SimSun"/>
          <w:sz w:val="26"/>
          <w:szCs w:val="26"/>
        </w:rPr>
        <w:t xml:space="preserve">Q = 260 người x 80 lít/người/ngày = </w:t>
      </w:r>
      <w:r w:rsidRPr="004E4164">
        <w:rPr>
          <w:rFonts w:eastAsia="SimSun"/>
          <w:sz w:val="26"/>
          <w:szCs w:val="26"/>
        </w:rPr>
        <w:fldChar w:fldCharType="begin"/>
      </w:r>
      <w:r w:rsidRPr="004E4164">
        <w:rPr>
          <w:rFonts w:eastAsia="SimSun"/>
          <w:sz w:val="26"/>
          <w:szCs w:val="26"/>
        </w:rPr>
        <w:instrText xml:space="preserve"> =260*80/1000</w:instrText>
      </w:r>
      <w:r w:rsidRPr="004E4164">
        <w:rPr>
          <w:rFonts w:eastAsia="SimSun"/>
          <w:sz w:val="26"/>
          <w:szCs w:val="26"/>
        </w:rPr>
        <w:fldChar w:fldCharType="separate"/>
      </w:r>
      <w:r w:rsidRPr="004E4164">
        <w:rPr>
          <w:rFonts w:eastAsia="SimSun"/>
          <w:noProof/>
          <w:sz w:val="26"/>
          <w:szCs w:val="26"/>
        </w:rPr>
        <w:t>20,8</w:t>
      </w:r>
      <w:r w:rsidRPr="004E4164">
        <w:rPr>
          <w:rFonts w:eastAsia="SimSun"/>
          <w:sz w:val="26"/>
          <w:szCs w:val="26"/>
        </w:rPr>
        <w:fldChar w:fldCharType="end"/>
      </w:r>
      <w:r w:rsidRPr="004E4164">
        <w:rPr>
          <w:rFonts w:eastAsia="SimSun"/>
          <w:sz w:val="26"/>
          <w:szCs w:val="26"/>
        </w:rPr>
        <w:t xml:space="preserve"> m³/ngày</w:t>
      </w:r>
    </w:p>
    <w:p w:rsidR="00B266AE" w:rsidRPr="004E4164" w:rsidRDefault="00B266AE" w:rsidP="00472FCC">
      <w:pPr>
        <w:numPr>
          <w:ilvl w:val="0"/>
          <w:numId w:val="35"/>
        </w:numPr>
        <w:spacing w:before="120" w:after="120"/>
        <w:ind w:left="648"/>
        <w:jc w:val="both"/>
        <w:rPr>
          <w:sz w:val="26"/>
          <w:szCs w:val="26"/>
          <w:lang w:val="vi-VN"/>
        </w:rPr>
      </w:pPr>
      <w:r w:rsidRPr="004E4164">
        <w:rPr>
          <w:sz w:val="26"/>
          <w:szCs w:val="26"/>
          <w:lang w:val="vi-VN"/>
        </w:rPr>
        <w:t xml:space="preserve">Đối với chuyên gia kỹ thuật, </w:t>
      </w:r>
      <w:r w:rsidRPr="004E4164">
        <w:rPr>
          <w:sz w:val="26"/>
          <w:szCs w:val="26"/>
        </w:rPr>
        <w:t>G</w:t>
      </w:r>
      <w:r w:rsidRPr="004E4164">
        <w:rPr>
          <w:sz w:val="26"/>
          <w:szCs w:val="26"/>
          <w:lang w:val="vi-VN"/>
        </w:rPr>
        <w:t>iám</w:t>
      </w:r>
      <w:r w:rsidRPr="004E4164">
        <w:rPr>
          <w:sz w:val="26"/>
          <w:szCs w:val="26"/>
        </w:rPr>
        <w:t xml:space="preserve"> đốc ở tại Nhà máy:</w:t>
      </w:r>
      <w:bookmarkStart w:id="232" w:name="_Hlk108513251"/>
      <w:r w:rsidRPr="004E4164">
        <w:rPr>
          <w:sz w:val="26"/>
          <w:szCs w:val="26"/>
          <w:lang w:val="vi-VN"/>
        </w:rPr>
        <w:t xml:space="preserve"> nhu cầu cấp nước cho các đối tượng này sẽ bao gồm nước vệ sinh chân tay, nước nấu ăn và tắm giặt với định mức cấp nước trung bình khoảng 150 lít/người/ngày. Lượng nước cấp cho nhu cầu sinh hoạt của chuyên gia quản lý, kỹ thuật người Trung Quốc là:</w:t>
      </w:r>
      <w:bookmarkEnd w:id="232"/>
    </w:p>
    <w:p w:rsidR="009755D7" w:rsidRPr="004E4164" w:rsidRDefault="00B266AE" w:rsidP="00B266AE">
      <w:pPr>
        <w:spacing w:before="80" w:after="80"/>
        <w:jc w:val="center"/>
        <w:rPr>
          <w:rFonts w:eastAsia="SimSun"/>
          <w:sz w:val="26"/>
          <w:szCs w:val="26"/>
        </w:rPr>
      </w:pPr>
      <w:r w:rsidRPr="004E4164">
        <w:rPr>
          <w:rFonts w:eastAsia="SimSun"/>
          <w:sz w:val="26"/>
          <w:szCs w:val="26"/>
        </w:rPr>
        <w:t xml:space="preserve">Q = 6 người x 150 lít/người/ngày = </w:t>
      </w:r>
      <w:r w:rsidRPr="004E4164">
        <w:rPr>
          <w:rFonts w:eastAsia="SimSun"/>
          <w:sz w:val="26"/>
          <w:szCs w:val="26"/>
        </w:rPr>
        <w:fldChar w:fldCharType="begin"/>
      </w:r>
      <w:r w:rsidRPr="004E4164">
        <w:rPr>
          <w:rFonts w:eastAsia="SimSun"/>
          <w:sz w:val="26"/>
          <w:szCs w:val="26"/>
        </w:rPr>
        <w:instrText xml:space="preserve"> =6*150/1000\#0.0</w:instrText>
      </w:r>
      <w:r w:rsidRPr="004E4164">
        <w:rPr>
          <w:rFonts w:eastAsia="SimSun"/>
          <w:sz w:val="26"/>
          <w:szCs w:val="26"/>
        </w:rPr>
        <w:fldChar w:fldCharType="separate"/>
      </w:r>
      <w:r w:rsidRPr="004E4164">
        <w:rPr>
          <w:rFonts w:eastAsia="SimSun"/>
          <w:noProof/>
          <w:sz w:val="26"/>
          <w:szCs w:val="26"/>
        </w:rPr>
        <w:t>0,9</w:t>
      </w:r>
      <w:r w:rsidRPr="004E4164">
        <w:rPr>
          <w:rFonts w:eastAsia="SimSun"/>
          <w:sz w:val="26"/>
          <w:szCs w:val="26"/>
        </w:rPr>
        <w:fldChar w:fldCharType="end"/>
      </w:r>
      <w:r w:rsidRPr="004E4164">
        <w:rPr>
          <w:rFonts w:eastAsia="SimSun"/>
          <w:sz w:val="26"/>
          <w:szCs w:val="26"/>
        </w:rPr>
        <w:t xml:space="preserve"> m³/ngày</w:t>
      </w:r>
    </w:p>
    <w:p w:rsidR="002C5070" w:rsidRPr="004E4164" w:rsidRDefault="002C5070" w:rsidP="009D117C">
      <w:pPr>
        <w:spacing w:before="120" w:after="120"/>
        <w:ind w:firstLine="360"/>
        <w:jc w:val="both"/>
        <w:rPr>
          <w:sz w:val="26"/>
          <w:szCs w:val="26"/>
        </w:rPr>
      </w:pPr>
      <w:r w:rsidRPr="004E4164">
        <w:rPr>
          <w:i/>
          <w:sz w:val="26"/>
          <w:szCs w:val="26"/>
          <w:lang w:val="vi-VN"/>
        </w:rPr>
        <w:t>Thành</w:t>
      </w:r>
      <w:r w:rsidRPr="004E4164">
        <w:rPr>
          <w:i/>
          <w:sz w:val="26"/>
          <w:szCs w:val="26"/>
          <w:lang w:val="pt-BR"/>
        </w:rPr>
        <w:t xml:space="preserve"> phần:</w:t>
      </w:r>
      <w:r w:rsidRPr="004E4164">
        <w:rPr>
          <w:sz w:val="26"/>
          <w:szCs w:val="26"/>
          <w:lang w:val="pt-BR"/>
        </w:rPr>
        <w:t xml:space="preserve"> </w:t>
      </w:r>
      <w:r w:rsidR="000E60BC" w:rsidRPr="004E4164">
        <w:rPr>
          <w:sz w:val="26"/>
          <w:szCs w:val="26"/>
          <w:lang w:val="vi-VN"/>
        </w:rPr>
        <w:t>Nước thải sinh hoạt là loại nước thải có hàm lượng chất lơ lửng và chất hữu cơ cao.</w:t>
      </w:r>
      <w:r w:rsidR="00227243" w:rsidRPr="004E4164">
        <w:rPr>
          <w:sz w:val="26"/>
          <w:szCs w:val="26"/>
        </w:rPr>
        <w:t xml:space="preserve"> </w:t>
      </w:r>
      <w:r w:rsidR="000E60BC" w:rsidRPr="004E4164">
        <w:rPr>
          <w:sz w:val="26"/>
          <w:szCs w:val="26"/>
          <w:lang w:val="vi-VN"/>
        </w:rPr>
        <w:t xml:space="preserve">Các chất hữu cơ chủ yếu là </w:t>
      </w:r>
      <w:r w:rsidR="00227243" w:rsidRPr="004E4164">
        <w:rPr>
          <w:sz w:val="26"/>
          <w:szCs w:val="26"/>
          <w:lang w:val="vi-VN"/>
        </w:rPr>
        <w:t>CO</w:t>
      </w:r>
      <w:r w:rsidR="00227243" w:rsidRPr="004E4164">
        <w:rPr>
          <w:sz w:val="26"/>
          <w:szCs w:val="26"/>
          <w:vertAlign w:val="subscript"/>
        </w:rPr>
        <w:t>2</w:t>
      </w:r>
      <w:r w:rsidR="00227243" w:rsidRPr="004E4164">
        <w:rPr>
          <w:sz w:val="26"/>
          <w:szCs w:val="26"/>
          <w:lang w:val="vi-VN"/>
        </w:rPr>
        <w:t>, N</w:t>
      </w:r>
      <w:r w:rsidR="00227243" w:rsidRPr="004E4164">
        <w:rPr>
          <w:sz w:val="26"/>
          <w:szCs w:val="26"/>
          <w:vertAlign w:val="subscript"/>
        </w:rPr>
        <w:t>2</w:t>
      </w:r>
      <w:r w:rsidR="00227243" w:rsidRPr="004E4164">
        <w:rPr>
          <w:sz w:val="26"/>
          <w:szCs w:val="26"/>
          <w:lang w:val="vi-VN"/>
        </w:rPr>
        <w:t>, H</w:t>
      </w:r>
      <w:r w:rsidR="00227243" w:rsidRPr="004E4164">
        <w:rPr>
          <w:sz w:val="26"/>
          <w:szCs w:val="26"/>
          <w:vertAlign w:val="subscript"/>
        </w:rPr>
        <w:t>2</w:t>
      </w:r>
      <w:r w:rsidR="00227243" w:rsidRPr="004E4164">
        <w:rPr>
          <w:sz w:val="26"/>
          <w:szCs w:val="26"/>
          <w:lang w:val="vi-VN"/>
        </w:rPr>
        <w:t>O, CH</w:t>
      </w:r>
      <w:r w:rsidR="00227243" w:rsidRPr="004E4164">
        <w:rPr>
          <w:sz w:val="26"/>
          <w:szCs w:val="26"/>
          <w:vertAlign w:val="subscript"/>
        </w:rPr>
        <w:t>4</w:t>
      </w:r>
      <w:r w:rsidR="000E60BC" w:rsidRPr="004E4164">
        <w:rPr>
          <w:sz w:val="26"/>
          <w:szCs w:val="26"/>
          <w:lang w:val="vi-VN"/>
        </w:rPr>
        <w:t>… Hàm lượng chất hữu cơ có trong nước thải</w:t>
      </w:r>
      <w:r w:rsidR="00227243" w:rsidRPr="004E4164">
        <w:rPr>
          <w:sz w:val="26"/>
          <w:szCs w:val="26"/>
        </w:rPr>
        <w:t xml:space="preserve"> </w:t>
      </w:r>
      <w:r w:rsidR="000E60BC" w:rsidRPr="004E4164">
        <w:rPr>
          <w:sz w:val="26"/>
          <w:szCs w:val="26"/>
          <w:lang w:val="vi-VN"/>
        </w:rPr>
        <w:t xml:space="preserve">được phản </w:t>
      </w:r>
      <w:r w:rsidR="00227243" w:rsidRPr="004E4164">
        <w:rPr>
          <w:sz w:val="26"/>
          <w:szCs w:val="26"/>
          <w:lang w:val="vi-VN"/>
        </w:rPr>
        <w:t>ánh thông qua chỉ số COD và BOD</w:t>
      </w:r>
      <w:r w:rsidR="00227243" w:rsidRPr="004E4164">
        <w:rPr>
          <w:sz w:val="26"/>
          <w:szCs w:val="26"/>
          <w:vertAlign w:val="subscript"/>
        </w:rPr>
        <w:t>5</w:t>
      </w:r>
      <w:r w:rsidR="00227243" w:rsidRPr="004E4164">
        <w:rPr>
          <w:sz w:val="26"/>
          <w:szCs w:val="26"/>
          <w:lang w:val="vi-VN"/>
        </w:rPr>
        <w:t xml:space="preserve"> </w:t>
      </w:r>
      <w:r w:rsidR="00227243" w:rsidRPr="004E4164">
        <w:rPr>
          <w:sz w:val="26"/>
          <w:szCs w:val="26"/>
        </w:rPr>
        <w:t>và Coliform.</w:t>
      </w:r>
    </w:p>
    <w:p w:rsidR="006C513A" w:rsidRPr="004E4164" w:rsidRDefault="006C513A" w:rsidP="00715F69">
      <w:pPr>
        <w:pStyle w:val="Caption"/>
        <w:spacing w:before="120" w:after="120"/>
        <w:rPr>
          <w:sz w:val="26"/>
          <w:szCs w:val="26"/>
        </w:rPr>
      </w:pPr>
      <w:bookmarkStart w:id="233" w:name="_Toc117002599"/>
      <w:r w:rsidRPr="004E4164">
        <w:rPr>
          <w:sz w:val="26"/>
          <w:szCs w:val="26"/>
        </w:rPr>
        <w:t xml:space="preserve">Bảng 4. </w:t>
      </w:r>
      <w:r w:rsidRPr="004E4164">
        <w:rPr>
          <w:sz w:val="26"/>
          <w:szCs w:val="26"/>
        </w:rPr>
        <w:fldChar w:fldCharType="begin"/>
      </w:r>
      <w:r w:rsidRPr="004E4164">
        <w:rPr>
          <w:sz w:val="26"/>
          <w:szCs w:val="26"/>
        </w:rPr>
        <w:instrText xml:space="preserve"> SEQ Bảng_4. \* ARABIC </w:instrText>
      </w:r>
      <w:r w:rsidRPr="004E4164">
        <w:rPr>
          <w:sz w:val="26"/>
          <w:szCs w:val="26"/>
        </w:rPr>
        <w:fldChar w:fldCharType="separate"/>
      </w:r>
      <w:r w:rsidR="004B42BF" w:rsidRPr="004E4164">
        <w:rPr>
          <w:noProof/>
          <w:sz w:val="26"/>
          <w:szCs w:val="26"/>
        </w:rPr>
        <w:t>24</w:t>
      </w:r>
      <w:r w:rsidRPr="004E4164">
        <w:rPr>
          <w:sz w:val="26"/>
          <w:szCs w:val="26"/>
        </w:rPr>
        <w:fldChar w:fldCharType="end"/>
      </w:r>
      <w:r w:rsidRPr="004E4164">
        <w:rPr>
          <w:sz w:val="26"/>
          <w:szCs w:val="26"/>
        </w:rPr>
        <w:t xml:space="preserve"> </w:t>
      </w:r>
      <w:r w:rsidRPr="004E4164">
        <w:rPr>
          <w:b w:val="0"/>
          <w:sz w:val="26"/>
          <w:szCs w:val="26"/>
          <w:lang w:val="vi-VN"/>
        </w:rPr>
        <w:t xml:space="preserve">Tải lượng một số chất ô nhiễm trong </w:t>
      </w:r>
      <w:r w:rsidRPr="004E4164">
        <w:rPr>
          <w:rFonts w:eastAsia="Batang"/>
          <w:b w:val="0"/>
          <w:sz w:val="26"/>
          <w:szCs w:val="26"/>
          <w:lang w:val="vi-VN" w:eastAsia="ko-KR"/>
        </w:rPr>
        <w:t>NTSH</w:t>
      </w:r>
      <w:r w:rsidRPr="004E4164">
        <w:rPr>
          <w:b w:val="0"/>
          <w:sz w:val="26"/>
          <w:szCs w:val="26"/>
          <w:lang w:val="vi-VN"/>
        </w:rPr>
        <w:t xml:space="preserve"> giai đoạn </w:t>
      </w:r>
      <w:r w:rsidRPr="004E4164">
        <w:rPr>
          <w:b w:val="0"/>
          <w:sz w:val="26"/>
          <w:szCs w:val="26"/>
        </w:rPr>
        <w:t>vận hành</w:t>
      </w:r>
      <w:bookmarkEnd w:id="2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2030"/>
        <w:gridCol w:w="2419"/>
        <w:gridCol w:w="2711"/>
        <w:gridCol w:w="1469"/>
      </w:tblGrid>
      <w:tr w:rsidR="00A75551" w:rsidRPr="004E4164" w:rsidTr="004C6589">
        <w:trPr>
          <w:cantSplit/>
          <w:trHeight w:val="20"/>
          <w:tblHeader/>
        </w:trPr>
        <w:tc>
          <w:tcPr>
            <w:tcW w:w="391" w:type="pct"/>
            <w:shd w:val="clear" w:color="auto" w:fill="E2EFD9"/>
            <w:vAlign w:val="center"/>
          </w:tcPr>
          <w:p w:rsidR="006C513A" w:rsidRPr="004E4164" w:rsidRDefault="006C513A" w:rsidP="00895926">
            <w:pPr>
              <w:tabs>
                <w:tab w:val="left" w:pos="720"/>
              </w:tabs>
              <w:jc w:val="center"/>
              <w:rPr>
                <w:b/>
                <w:bCs/>
                <w:sz w:val="26"/>
                <w:szCs w:val="26"/>
                <w:lang w:val="en-GB"/>
              </w:rPr>
            </w:pPr>
            <w:r w:rsidRPr="004E4164">
              <w:rPr>
                <w:b/>
                <w:bCs/>
                <w:sz w:val="26"/>
                <w:szCs w:val="26"/>
                <w:lang w:val="en-GB"/>
              </w:rPr>
              <w:t>TT</w:t>
            </w:r>
          </w:p>
        </w:tc>
        <w:tc>
          <w:tcPr>
            <w:tcW w:w="1093" w:type="pct"/>
            <w:shd w:val="clear" w:color="auto" w:fill="E2EFD9"/>
            <w:vAlign w:val="center"/>
          </w:tcPr>
          <w:p w:rsidR="006C513A" w:rsidRPr="004E4164" w:rsidRDefault="006C513A" w:rsidP="00895926">
            <w:pPr>
              <w:tabs>
                <w:tab w:val="left" w:pos="720"/>
              </w:tabs>
              <w:jc w:val="center"/>
              <w:rPr>
                <w:b/>
                <w:bCs/>
                <w:sz w:val="26"/>
                <w:szCs w:val="26"/>
                <w:lang w:val="vi-VN"/>
              </w:rPr>
            </w:pPr>
            <w:r w:rsidRPr="004E4164">
              <w:rPr>
                <w:b/>
                <w:bCs/>
                <w:sz w:val="26"/>
                <w:szCs w:val="26"/>
                <w:lang w:val="vi-VN"/>
              </w:rPr>
              <w:t>Chất ô nhiễm</w:t>
            </w:r>
          </w:p>
        </w:tc>
        <w:tc>
          <w:tcPr>
            <w:tcW w:w="1301" w:type="pct"/>
            <w:shd w:val="clear" w:color="auto" w:fill="E2EFD9"/>
            <w:vAlign w:val="center"/>
          </w:tcPr>
          <w:p w:rsidR="006C513A" w:rsidRPr="004E4164" w:rsidRDefault="006C513A" w:rsidP="00895926">
            <w:pPr>
              <w:tabs>
                <w:tab w:val="left" w:pos="720"/>
              </w:tabs>
              <w:jc w:val="center"/>
              <w:rPr>
                <w:b/>
                <w:bCs/>
                <w:sz w:val="26"/>
                <w:szCs w:val="26"/>
              </w:rPr>
            </w:pPr>
            <w:r w:rsidRPr="004E4164">
              <w:rPr>
                <w:b/>
                <w:bCs/>
                <w:sz w:val="26"/>
                <w:szCs w:val="26"/>
                <w:lang w:val="vi-VN"/>
              </w:rPr>
              <w:t>Hệ số ô nhiễm theo WHO  (g/người.ngày)</w:t>
            </w:r>
            <w:r w:rsidRPr="004E4164">
              <w:rPr>
                <w:b/>
                <w:bCs/>
                <w:sz w:val="26"/>
                <w:szCs w:val="26"/>
                <w:vertAlign w:val="superscript"/>
              </w:rPr>
              <w:t>(1)</w:t>
            </w:r>
          </w:p>
        </w:tc>
        <w:tc>
          <w:tcPr>
            <w:tcW w:w="1457" w:type="pct"/>
            <w:shd w:val="clear" w:color="auto" w:fill="E2EFD9"/>
            <w:vAlign w:val="center"/>
          </w:tcPr>
          <w:p w:rsidR="006C513A" w:rsidRPr="004E4164" w:rsidRDefault="006C513A" w:rsidP="00895926">
            <w:pPr>
              <w:tabs>
                <w:tab w:val="left" w:pos="720"/>
              </w:tabs>
              <w:jc w:val="center"/>
              <w:rPr>
                <w:b/>
                <w:bCs/>
                <w:sz w:val="26"/>
                <w:szCs w:val="26"/>
                <w:lang w:val="vi-VN"/>
              </w:rPr>
            </w:pPr>
            <w:r w:rsidRPr="004E4164">
              <w:rPr>
                <w:b/>
                <w:bCs/>
                <w:sz w:val="26"/>
                <w:szCs w:val="26"/>
                <w:lang w:val="vi-VN"/>
              </w:rPr>
              <w:t>Hệ số ô nhiễm đối với công nhân (g/người.ca)</w:t>
            </w:r>
          </w:p>
        </w:tc>
        <w:tc>
          <w:tcPr>
            <w:tcW w:w="758" w:type="pct"/>
            <w:shd w:val="clear" w:color="auto" w:fill="E2EFD9"/>
            <w:vAlign w:val="center"/>
          </w:tcPr>
          <w:p w:rsidR="006C513A" w:rsidRPr="004E4164" w:rsidRDefault="006C513A" w:rsidP="00895926">
            <w:pPr>
              <w:tabs>
                <w:tab w:val="left" w:pos="720"/>
              </w:tabs>
              <w:jc w:val="center"/>
              <w:rPr>
                <w:b/>
                <w:bCs/>
                <w:sz w:val="26"/>
                <w:szCs w:val="26"/>
                <w:lang w:val="vi-VN"/>
              </w:rPr>
            </w:pPr>
            <w:r w:rsidRPr="004E4164">
              <w:rPr>
                <w:b/>
                <w:bCs/>
                <w:sz w:val="26"/>
                <w:szCs w:val="26"/>
                <w:lang w:val="vi-VN"/>
              </w:rPr>
              <w:t>Tải lượng ô nhiễm (kg/ngày)</w:t>
            </w:r>
            <w:r w:rsidRPr="004E4164">
              <w:rPr>
                <w:b/>
                <w:bCs/>
                <w:sz w:val="26"/>
                <w:szCs w:val="26"/>
                <w:vertAlign w:val="superscript"/>
                <w:lang w:val="vi-VN"/>
              </w:rPr>
              <w:t>(2)</w:t>
            </w:r>
          </w:p>
        </w:tc>
      </w:tr>
      <w:tr w:rsidR="00A75551" w:rsidRPr="004E4164" w:rsidTr="004C6589">
        <w:trPr>
          <w:trHeight w:val="20"/>
        </w:trPr>
        <w:tc>
          <w:tcPr>
            <w:tcW w:w="391" w:type="pct"/>
            <w:shd w:val="clear" w:color="auto" w:fill="FFFFFF"/>
            <w:vAlign w:val="center"/>
          </w:tcPr>
          <w:p w:rsidR="006C513A" w:rsidRPr="004E4164" w:rsidRDefault="006C513A" w:rsidP="00895926">
            <w:pPr>
              <w:jc w:val="center"/>
              <w:rPr>
                <w:sz w:val="26"/>
                <w:szCs w:val="26"/>
              </w:rPr>
            </w:pPr>
            <w:r w:rsidRPr="004E4164">
              <w:rPr>
                <w:sz w:val="26"/>
                <w:szCs w:val="26"/>
              </w:rPr>
              <w:t>1</w:t>
            </w:r>
          </w:p>
        </w:tc>
        <w:tc>
          <w:tcPr>
            <w:tcW w:w="1093" w:type="pct"/>
            <w:shd w:val="clear" w:color="auto" w:fill="FFFFFF"/>
            <w:vAlign w:val="center"/>
          </w:tcPr>
          <w:p w:rsidR="006C513A" w:rsidRPr="004E4164" w:rsidRDefault="006C513A" w:rsidP="00895926">
            <w:pPr>
              <w:rPr>
                <w:sz w:val="26"/>
                <w:szCs w:val="26"/>
              </w:rPr>
            </w:pPr>
            <w:r w:rsidRPr="004E4164">
              <w:rPr>
                <w:sz w:val="26"/>
                <w:szCs w:val="26"/>
              </w:rPr>
              <w:t>BOD</w:t>
            </w:r>
            <w:r w:rsidRPr="004E4164">
              <w:rPr>
                <w:sz w:val="26"/>
                <w:szCs w:val="26"/>
                <w:vertAlign w:val="subscript"/>
              </w:rPr>
              <w:t xml:space="preserve">5 </w:t>
            </w:r>
          </w:p>
        </w:tc>
        <w:tc>
          <w:tcPr>
            <w:tcW w:w="1301" w:type="pct"/>
            <w:shd w:val="clear" w:color="auto" w:fill="FFFFFF"/>
            <w:vAlign w:val="center"/>
          </w:tcPr>
          <w:p w:rsidR="006C513A" w:rsidRPr="004E4164" w:rsidRDefault="006C513A" w:rsidP="00895926">
            <w:pPr>
              <w:jc w:val="center"/>
              <w:rPr>
                <w:sz w:val="26"/>
                <w:szCs w:val="26"/>
              </w:rPr>
            </w:pPr>
            <w:r w:rsidRPr="004E4164">
              <w:rPr>
                <w:sz w:val="26"/>
                <w:szCs w:val="26"/>
              </w:rPr>
              <w:t>45 – 54</w:t>
            </w:r>
          </w:p>
        </w:tc>
        <w:tc>
          <w:tcPr>
            <w:tcW w:w="1457" w:type="pct"/>
            <w:shd w:val="clear" w:color="auto" w:fill="FFFFFF"/>
            <w:vAlign w:val="center"/>
          </w:tcPr>
          <w:p w:rsidR="006C513A" w:rsidRPr="004E4164" w:rsidRDefault="006C513A" w:rsidP="00895926">
            <w:pPr>
              <w:jc w:val="center"/>
              <w:rPr>
                <w:sz w:val="26"/>
                <w:szCs w:val="26"/>
              </w:rPr>
            </w:pPr>
            <w:r w:rsidRPr="004E4164">
              <w:rPr>
                <w:sz w:val="26"/>
                <w:szCs w:val="26"/>
              </w:rPr>
              <w:fldChar w:fldCharType="begin"/>
            </w:r>
            <w:r w:rsidRPr="004E4164">
              <w:rPr>
                <w:sz w:val="26"/>
                <w:szCs w:val="26"/>
              </w:rPr>
              <w:instrText xml:space="preserve"> =45*35% </w:instrText>
            </w:r>
            <w:r w:rsidRPr="004E4164">
              <w:rPr>
                <w:sz w:val="26"/>
                <w:szCs w:val="26"/>
              </w:rPr>
              <w:fldChar w:fldCharType="separate"/>
            </w:r>
            <w:r w:rsidRPr="004E4164">
              <w:rPr>
                <w:noProof/>
                <w:sz w:val="26"/>
                <w:szCs w:val="26"/>
              </w:rPr>
              <w:t>15,75</w:t>
            </w:r>
            <w:r w:rsidRPr="004E4164">
              <w:rPr>
                <w:sz w:val="26"/>
                <w:szCs w:val="26"/>
              </w:rPr>
              <w:fldChar w:fldCharType="end"/>
            </w:r>
            <w:r w:rsidRPr="004E4164">
              <w:rPr>
                <w:sz w:val="26"/>
                <w:szCs w:val="26"/>
              </w:rPr>
              <w:t xml:space="preserve"> – </w:t>
            </w:r>
            <w:r w:rsidRPr="004E4164">
              <w:rPr>
                <w:sz w:val="26"/>
                <w:szCs w:val="26"/>
              </w:rPr>
              <w:fldChar w:fldCharType="begin"/>
            </w:r>
            <w:r w:rsidRPr="004E4164">
              <w:rPr>
                <w:sz w:val="26"/>
                <w:szCs w:val="26"/>
              </w:rPr>
              <w:instrText xml:space="preserve"> =54*35% </w:instrText>
            </w:r>
            <w:r w:rsidRPr="004E4164">
              <w:rPr>
                <w:sz w:val="26"/>
                <w:szCs w:val="26"/>
              </w:rPr>
              <w:fldChar w:fldCharType="separate"/>
            </w:r>
            <w:r w:rsidRPr="004E4164">
              <w:rPr>
                <w:noProof/>
                <w:sz w:val="26"/>
                <w:szCs w:val="26"/>
              </w:rPr>
              <w:t>18,9</w:t>
            </w:r>
            <w:r w:rsidRPr="004E4164">
              <w:rPr>
                <w:sz w:val="26"/>
                <w:szCs w:val="26"/>
              </w:rPr>
              <w:fldChar w:fldCharType="end"/>
            </w:r>
          </w:p>
        </w:tc>
        <w:tc>
          <w:tcPr>
            <w:tcW w:w="758" w:type="pct"/>
            <w:shd w:val="clear" w:color="auto" w:fill="FFFFFF"/>
            <w:vAlign w:val="bottom"/>
          </w:tcPr>
          <w:p w:rsidR="006C513A" w:rsidRPr="004E4164" w:rsidRDefault="006C513A" w:rsidP="00895926">
            <w:pPr>
              <w:jc w:val="center"/>
              <w:rPr>
                <w:sz w:val="26"/>
                <w:szCs w:val="26"/>
              </w:rPr>
            </w:pPr>
            <w:r w:rsidRPr="004E4164">
              <w:rPr>
                <w:sz w:val="26"/>
                <w:szCs w:val="26"/>
              </w:rPr>
              <w:t>0,79 – 0,94</w:t>
            </w:r>
          </w:p>
        </w:tc>
      </w:tr>
      <w:tr w:rsidR="00A75551" w:rsidRPr="004E4164" w:rsidTr="004C6589">
        <w:trPr>
          <w:trHeight w:val="20"/>
        </w:trPr>
        <w:tc>
          <w:tcPr>
            <w:tcW w:w="391" w:type="pct"/>
            <w:shd w:val="clear" w:color="auto" w:fill="FFFFFF"/>
            <w:vAlign w:val="center"/>
          </w:tcPr>
          <w:p w:rsidR="006C513A" w:rsidRPr="004E4164" w:rsidRDefault="006C513A" w:rsidP="00895926">
            <w:pPr>
              <w:jc w:val="center"/>
              <w:rPr>
                <w:sz w:val="26"/>
                <w:szCs w:val="26"/>
              </w:rPr>
            </w:pPr>
            <w:r w:rsidRPr="004E4164">
              <w:rPr>
                <w:sz w:val="26"/>
                <w:szCs w:val="26"/>
              </w:rPr>
              <w:t>2</w:t>
            </w:r>
          </w:p>
        </w:tc>
        <w:tc>
          <w:tcPr>
            <w:tcW w:w="1093" w:type="pct"/>
            <w:shd w:val="clear" w:color="auto" w:fill="FFFFFF"/>
            <w:vAlign w:val="center"/>
          </w:tcPr>
          <w:p w:rsidR="006C513A" w:rsidRPr="004E4164" w:rsidRDefault="006C513A" w:rsidP="00895926">
            <w:pPr>
              <w:rPr>
                <w:sz w:val="26"/>
                <w:szCs w:val="26"/>
              </w:rPr>
            </w:pPr>
            <w:r w:rsidRPr="004E4164">
              <w:rPr>
                <w:sz w:val="26"/>
                <w:szCs w:val="26"/>
              </w:rPr>
              <w:t>COD</w:t>
            </w:r>
          </w:p>
        </w:tc>
        <w:tc>
          <w:tcPr>
            <w:tcW w:w="1301" w:type="pct"/>
            <w:shd w:val="clear" w:color="auto" w:fill="FFFFFF"/>
            <w:vAlign w:val="center"/>
          </w:tcPr>
          <w:p w:rsidR="006C513A" w:rsidRPr="004E4164" w:rsidRDefault="006C513A" w:rsidP="00895926">
            <w:pPr>
              <w:jc w:val="center"/>
              <w:rPr>
                <w:sz w:val="26"/>
                <w:szCs w:val="26"/>
              </w:rPr>
            </w:pPr>
            <w:r w:rsidRPr="004E4164">
              <w:rPr>
                <w:sz w:val="26"/>
                <w:szCs w:val="26"/>
              </w:rPr>
              <w:t>72 – 102</w:t>
            </w:r>
          </w:p>
        </w:tc>
        <w:tc>
          <w:tcPr>
            <w:tcW w:w="1457" w:type="pct"/>
            <w:shd w:val="clear" w:color="auto" w:fill="FFFFFF"/>
            <w:vAlign w:val="center"/>
          </w:tcPr>
          <w:p w:rsidR="006C513A" w:rsidRPr="004E4164" w:rsidRDefault="006C513A" w:rsidP="00895926">
            <w:pPr>
              <w:jc w:val="center"/>
              <w:rPr>
                <w:sz w:val="26"/>
                <w:szCs w:val="26"/>
              </w:rPr>
            </w:pPr>
            <w:r w:rsidRPr="004E4164">
              <w:rPr>
                <w:sz w:val="26"/>
                <w:szCs w:val="26"/>
              </w:rPr>
              <w:fldChar w:fldCharType="begin"/>
            </w:r>
            <w:r w:rsidRPr="004E4164">
              <w:rPr>
                <w:sz w:val="26"/>
                <w:szCs w:val="26"/>
              </w:rPr>
              <w:instrText xml:space="preserve"> =72*35% </w:instrText>
            </w:r>
            <w:r w:rsidRPr="004E4164">
              <w:rPr>
                <w:sz w:val="26"/>
                <w:szCs w:val="26"/>
              </w:rPr>
              <w:fldChar w:fldCharType="separate"/>
            </w:r>
            <w:r w:rsidRPr="004E4164">
              <w:rPr>
                <w:noProof/>
                <w:sz w:val="26"/>
                <w:szCs w:val="26"/>
              </w:rPr>
              <w:t>25,2</w:t>
            </w:r>
            <w:r w:rsidRPr="004E4164">
              <w:rPr>
                <w:sz w:val="26"/>
                <w:szCs w:val="26"/>
              </w:rPr>
              <w:fldChar w:fldCharType="end"/>
            </w:r>
            <w:r w:rsidRPr="004E4164">
              <w:rPr>
                <w:sz w:val="26"/>
                <w:szCs w:val="26"/>
              </w:rPr>
              <w:t xml:space="preserve"> – </w:t>
            </w:r>
            <w:r w:rsidRPr="004E4164">
              <w:rPr>
                <w:sz w:val="26"/>
                <w:szCs w:val="26"/>
              </w:rPr>
              <w:fldChar w:fldCharType="begin"/>
            </w:r>
            <w:r w:rsidRPr="004E4164">
              <w:rPr>
                <w:sz w:val="26"/>
                <w:szCs w:val="26"/>
              </w:rPr>
              <w:instrText xml:space="preserve"> =102*35% </w:instrText>
            </w:r>
            <w:r w:rsidRPr="004E4164">
              <w:rPr>
                <w:sz w:val="26"/>
                <w:szCs w:val="26"/>
              </w:rPr>
              <w:fldChar w:fldCharType="separate"/>
            </w:r>
            <w:r w:rsidRPr="004E4164">
              <w:rPr>
                <w:noProof/>
                <w:sz w:val="26"/>
                <w:szCs w:val="26"/>
              </w:rPr>
              <w:t>35,7</w:t>
            </w:r>
            <w:r w:rsidRPr="004E4164">
              <w:rPr>
                <w:sz w:val="26"/>
                <w:szCs w:val="26"/>
              </w:rPr>
              <w:fldChar w:fldCharType="end"/>
            </w:r>
          </w:p>
        </w:tc>
        <w:tc>
          <w:tcPr>
            <w:tcW w:w="758" w:type="pct"/>
            <w:shd w:val="clear" w:color="auto" w:fill="FFFFFF"/>
            <w:vAlign w:val="bottom"/>
          </w:tcPr>
          <w:p w:rsidR="006C513A" w:rsidRPr="004E4164" w:rsidRDefault="006C513A" w:rsidP="00895926">
            <w:pPr>
              <w:jc w:val="center"/>
              <w:rPr>
                <w:sz w:val="26"/>
                <w:szCs w:val="26"/>
              </w:rPr>
            </w:pPr>
            <w:r w:rsidRPr="004E4164">
              <w:rPr>
                <w:sz w:val="26"/>
                <w:szCs w:val="26"/>
              </w:rPr>
              <w:t>1,26 – 1,8</w:t>
            </w:r>
          </w:p>
        </w:tc>
      </w:tr>
      <w:tr w:rsidR="00A75551" w:rsidRPr="004E4164" w:rsidTr="004C6589">
        <w:trPr>
          <w:trHeight w:val="20"/>
        </w:trPr>
        <w:tc>
          <w:tcPr>
            <w:tcW w:w="391" w:type="pct"/>
            <w:shd w:val="clear" w:color="auto" w:fill="FFFFFF"/>
            <w:vAlign w:val="center"/>
          </w:tcPr>
          <w:p w:rsidR="006C513A" w:rsidRPr="004E4164" w:rsidRDefault="006C513A" w:rsidP="00895926">
            <w:pPr>
              <w:jc w:val="center"/>
              <w:rPr>
                <w:sz w:val="26"/>
                <w:szCs w:val="26"/>
              </w:rPr>
            </w:pPr>
            <w:r w:rsidRPr="004E4164">
              <w:rPr>
                <w:sz w:val="26"/>
                <w:szCs w:val="26"/>
              </w:rPr>
              <w:t>3</w:t>
            </w:r>
          </w:p>
        </w:tc>
        <w:tc>
          <w:tcPr>
            <w:tcW w:w="1093" w:type="pct"/>
            <w:shd w:val="clear" w:color="auto" w:fill="FFFFFF"/>
            <w:vAlign w:val="center"/>
          </w:tcPr>
          <w:p w:rsidR="006C513A" w:rsidRPr="004E4164" w:rsidRDefault="006C513A" w:rsidP="00895926">
            <w:pPr>
              <w:rPr>
                <w:sz w:val="26"/>
                <w:szCs w:val="26"/>
              </w:rPr>
            </w:pPr>
            <w:r w:rsidRPr="004E4164">
              <w:rPr>
                <w:sz w:val="26"/>
                <w:szCs w:val="26"/>
              </w:rPr>
              <w:t>SS</w:t>
            </w:r>
          </w:p>
        </w:tc>
        <w:tc>
          <w:tcPr>
            <w:tcW w:w="1301" w:type="pct"/>
            <w:shd w:val="clear" w:color="auto" w:fill="FFFFFF"/>
            <w:vAlign w:val="center"/>
          </w:tcPr>
          <w:p w:rsidR="006C513A" w:rsidRPr="004E4164" w:rsidRDefault="006C513A" w:rsidP="00895926">
            <w:pPr>
              <w:jc w:val="center"/>
              <w:rPr>
                <w:sz w:val="26"/>
                <w:szCs w:val="26"/>
              </w:rPr>
            </w:pPr>
            <w:r w:rsidRPr="004E4164">
              <w:rPr>
                <w:sz w:val="26"/>
                <w:szCs w:val="26"/>
              </w:rPr>
              <w:t>70 – 145</w:t>
            </w:r>
          </w:p>
        </w:tc>
        <w:tc>
          <w:tcPr>
            <w:tcW w:w="1457" w:type="pct"/>
            <w:shd w:val="clear" w:color="auto" w:fill="FFFFFF"/>
            <w:vAlign w:val="center"/>
          </w:tcPr>
          <w:p w:rsidR="006C513A" w:rsidRPr="004E4164" w:rsidRDefault="006C513A" w:rsidP="00895926">
            <w:pPr>
              <w:jc w:val="center"/>
              <w:rPr>
                <w:sz w:val="26"/>
                <w:szCs w:val="26"/>
              </w:rPr>
            </w:pPr>
            <w:r w:rsidRPr="004E4164">
              <w:rPr>
                <w:sz w:val="26"/>
                <w:szCs w:val="26"/>
              </w:rPr>
              <w:fldChar w:fldCharType="begin"/>
            </w:r>
            <w:r w:rsidRPr="004E4164">
              <w:rPr>
                <w:sz w:val="26"/>
                <w:szCs w:val="26"/>
              </w:rPr>
              <w:instrText xml:space="preserve"> =70*35% </w:instrText>
            </w:r>
            <w:r w:rsidRPr="004E4164">
              <w:rPr>
                <w:sz w:val="26"/>
                <w:szCs w:val="26"/>
              </w:rPr>
              <w:fldChar w:fldCharType="separate"/>
            </w:r>
            <w:r w:rsidRPr="004E4164">
              <w:rPr>
                <w:noProof/>
                <w:sz w:val="26"/>
                <w:szCs w:val="26"/>
              </w:rPr>
              <w:t>24,5</w:t>
            </w:r>
            <w:r w:rsidRPr="004E4164">
              <w:rPr>
                <w:sz w:val="26"/>
                <w:szCs w:val="26"/>
              </w:rPr>
              <w:fldChar w:fldCharType="end"/>
            </w:r>
            <w:r w:rsidRPr="004E4164">
              <w:rPr>
                <w:sz w:val="26"/>
                <w:szCs w:val="26"/>
              </w:rPr>
              <w:t xml:space="preserve"> – </w:t>
            </w:r>
            <w:r w:rsidRPr="004E4164">
              <w:rPr>
                <w:sz w:val="26"/>
                <w:szCs w:val="26"/>
              </w:rPr>
              <w:fldChar w:fldCharType="begin"/>
            </w:r>
            <w:r w:rsidRPr="004E4164">
              <w:rPr>
                <w:sz w:val="26"/>
                <w:szCs w:val="26"/>
              </w:rPr>
              <w:instrText xml:space="preserve"> =145*35% </w:instrText>
            </w:r>
            <w:r w:rsidRPr="004E4164">
              <w:rPr>
                <w:sz w:val="26"/>
                <w:szCs w:val="26"/>
              </w:rPr>
              <w:fldChar w:fldCharType="separate"/>
            </w:r>
            <w:r w:rsidRPr="004E4164">
              <w:rPr>
                <w:noProof/>
                <w:sz w:val="26"/>
                <w:szCs w:val="26"/>
              </w:rPr>
              <w:t>50,75</w:t>
            </w:r>
            <w:r w:rsidRPr="004E4164">
              <w:rPr>
                <w:sz w:val="26"/>
                <w:szCs w:val="26"/>
              </w:rPr>
              <w:fldChar w:fldCharType="end"/>
            </w:r>
          </w:p>
        </w:tc>
        <w:tc>
          <w:tcPr>
            <w:tcW w:w="758" w:type="pct"/>
            <w:shd w:val="clear" w:color="auto" w:fill="FFFFFF"/>
            <w:vAlign w:val="bottom"/>
          </w:tcPr>
          <w:p w:rsidR="006C513A" w:rsidRPr="004E4164" w:rsidRDefault="006C513A" w:rsidP="00895926">
            <w:pPr>
              <w:jc w:val="center"/>
              <w:rPr>
                <w:sz w:val="26"/>
                <w:szCs w:val="26"/>
              </w:rPr>
            </w:pPr>
            <w:r w:rsidRPr="004E4164">
              <w:rPr>
                <w:sz w:val="26"/>
                <w:szCs w:val="26"/>
              </w:rPr>
              <w:t>1,23 – 2,5</w:t>
            </w:r>
          </w:p>
        </w:tc>
      </w:tr>
      <w:tr w:rsidR="00A75551" w:rsidRPr="004E4164" w:rsidTr="004C6589">
        <w:trPr>
          <w:trHeight w:val="20"/>
        </w:trPr>
        <w:tc>
          <w:tcPr>
            <w:tcW w:w="391" w:type="pct"/>
            <w:shd w:val="clear" w:color="auto" w:fill="FFFFFF"/>
            <w:vAlign w:val="center"/>
          </w:tcPr>
          <w:p w:rsidR="006C513A" w:rsidRPr="004E4164" w:rsidRDefault="006C513A" w:rsidP="00895926">
            <w:pPr>
              <w:jc w:val="center"/>
              <w:rPr>
                <w:sz w:val="26"/>
                <w:szCs w:val="26"/>
              </w:rPr>
            </w:pPr>
            <w:r w:rsidRPr="004E4164">
              <w:rPr>
                <w:sz w:val="26"/>
                <w:szCs w:val="26"/>
              </w:rPr>
              <w:t>4</w:t>
            </w:r>
          </w:p>
        </w:tc>
        <w:tc>
          <w:tcPr>
            <w:tcW w:w="1093" w:type="pct"/>
            <w:shd w:val="clear" w:color="auto" w:fill="FFFFFF"/>
            <w:vAlign w:val="center"/>
          </w:tcPr>
          <w:p w:rsidR="006C513A" w:rsidRPr="004E4164" w:rsidRDefault="006C513A" w:rsidP="00895926">
            <w:pPr>
              <w:rPr>
                <w:sz w:val="26"/>
                <w:szCs w:val="26"/>
              </w:rPr>
            </w:pPr>
            <w:r w:rsidRPr="004E4164">
              <w:rPr>
                <w:sz w:val="26"/>
                <w:szCs w:val="26"/>
              </w:rPr>
              <w:t>Dầu mỡ Động thực vật</w:t>
            </w:r>
          </w:p>
        </w:tc>
        <w:tc>
          <w:tcPr>
            <w:tcW w:w="1301" w:type="pct"/>
            <w:shd w:val="clear" w:color="auto" w:fill="FFFFFF"/>
            <w:vAlign w:val="center"/>
          </w:tcPr>
          <w:p w:rsidR="006C513A" w:rsidRPr="004E4164" w:rsidRDefault="006C513A" w:rsidP="00895926">
            <w:pPr>
              <w:jc w:val="center"/>
              <w:rPr>
                <w:sz w:val="26"/>
                <w:szCs w:val="26"/>
              </w:rPr>
            </w:pPr>
            <w:r w:rsidRPr="004E4164">
              <w:rPr>
                <w:sz w:val="26"/>
                <w:szCs w:val="26"/>
              </w:rPr>
              <w:t>10 – 30</w:t>
            </w:r>
          </w:p>
        </w:tc>
        <w:tc>
          <w:tcPr>
            <w:tcW w:w="1457" w:type="pct"/>
            <w:shd w:val="clear" w:color="auto" w:fill="FFFFFF"/>
            <w:vAlign w:val="center"/>
          </w:tcPr>
          <w:p w:rsidR="006C513A" w:rsidRPr="004E4164" w:rsidRDefault="006C513A" w:rsidP="00895926">
            <w:pPr>
              <w:jc w:val="center"/>
              <w:rPr>
                <w:sz w:val="26"/>
                <w:szCs w:val="26"/>
              </w:rPr>
            </w:pPr>
            <w:r w:rsidRPr="004E4164">
              <w:rPr>
                <w:sz w:val="26"/>
                <w:szCs w:val="26"/>
              </w:rPr>
              <w:fldChar w:fldCharType="begin"/>
            </w:r>
            <w:r w:rsidRPr="004E4164">
              <w:rPr>
                <w:sz w:val="26"/>
                <w:szCs w:val="26"/>
              </w:rPr>
              <w:instrText xml:space="preserve"> =10*35% </w:instrText>
            </w:r>
            <w:r w:rsidRPr="004E4164">
              <w:rPr>
                <w:sz w:val="26"/>
                <w:szCs w:val="26"/>
              </w:rPr>
              <w:fldChar w:fldCharType="separate"/>
            </w:r>
            <w:r w:rsidRPr="004E4164">
              <w:rPr>
                <w:noProof/>
                <w:sz w:val="26"/>
                <w:szCs w:val="26"/>
              </w:rPr>
              <w:t>3,5</w:t>
            </w:r>
            <w:r w:rsidRPr="004E4164">
              <w:rPr>
                <w:sz w:val="26"/>
                <w:szCs w:val="26"/>
              </w:rPr>
              <w:fldChar w:fldCharType="end"/>
            </w:r>
            <w:r w:rsidRPr="004E4164">
              <w:rPr>
                <w:sz w:val="26"/>
                <w:szCs w:val="26"/>
              </w:rPr>
              <w:t xml:space="preserve"> – </w:t>
            </w:r>
            <w:r w:rsidRPr="004E4164">
              <w:rPr>
                <w:sz w:val="26"/>
                <w:szCs w:val="26"/>
              </w:rPr>
              <w:fldChar w:fldCharType="begin"/>
            </w:r>
            <w:r w:rsidRPr="004E4164">
              <w:rPr>
                <w:sz w:val="26"/>
                <w:szCs w:val="26"/>
              </w:rPr>
              <w:instrText xml:space="preserve"> =30*35% </w:instrText>
            </w:r>
            <w:r w:rsidRPr="004E4164">
              <w:rPr>
                <w:sz w:val="26"/>
                <w:szCs w:val="26"/>
              </w:rPr>
              <w:fldChar w:fldCharType="separate"/>
            </w:r>
            <w:r w:rsidRPr="004E4164">
              <w:rPr>
                <w:noProof/>
                <w:sz w:val="26"/>
                <w:szCs w:val="26"/>
              </w:rPr>
              <w:t>10,5</w:t>
            </w:r>
            <w:r w:rsidRPr="004E4164">
              <w:rPr>
                <w:sz w:val="26"/>
                <w:szCs w:val="26"/>
              </w:rPr>
              <w:fldChar w:fldCharType="end"/>
            </w:r>
          </w:p>
        </w:tc>
        <w:tc>
          <w:tcPr>
            <w:tcW w:w="758" w:type="pct"/>
            <w:shd w:val="clear" w:color="auto" w:fill="FFFFFF"/>
            <w:vAlign w:val="bottom"/>
          </w:tcPr>
          <w:p w:rsidR="006C513A" w:rsidRPr="004E4164" w:rsidRDefault="006C513A" w:rsidP="00895926">
            <w:pPr>
              <w:jc w:val="center"/>
              <w:rPr>
                <w:sz w:val="26"/>
                <w:szCs w:val="26"/>
              </w:rPr>
            </w:pPr>
            <w:r w:rsidRPr="004E4164">
              <w:rPr>
                <w:sz w:val="26"/>
                <w:szCs w:val="26"/>
              </w:rPr>
              <w:t>0,18 – 0,52</w:t>
            </w:r>
          </w:p>
        </w:tc>
      </w:tr>
      <w:tr w:rsidR="00A75551" w:rsidRPr="004E4164" w:rsidTr="004C6589">
        <w:trPr>
          <w:trHeight w:val="20"/>
        </w:trPr>
        <w:tc>
          <w:tcPr>
            <w:tcW w:w="391" w:type="pct"/>
            <w:shd w:val="clear" w:color="auto" w:fill="FFFFFF"/>
            <w:vAlign w:val="center"/>
          </w:tcPr>
          <w:p w:rsidR="006C513A" w:rsidRPr="004E4164" w:rsidRDefault="006C513A" w:rsidP="00895926">
            <w:pPr>
              <w:jc w:val="center"/>
              <w:rPr>
                <w:sz w:val="26"/>
                <w:szCs w:val="26"/>
              </w:rPr>
            </w:pPr>
            <w:r w:rsidRPr="004E4164">
              <w:rPr>
                <w:sz w:val="26"/>
                <w:szCs w:val="26"/>
              </w:rPr>
              <w:t>5</w:t>
            </w:r>
          </w:p>
        </w:tc>
        <w:tc>
          <w:tcPr>
            <w:tcW w:w="1093" w:type="pct"/>
            <w:shd w:val="clear" w:color="auto" w:fill="FFFFFF"/>
            <w:vAlign w:val="center"/>
          </w:tcPr>
          <w:p w:rsidR="006C513A" w:rsidRPr="004E4164" w:rsidRDefault="006C513A" w:rsidP="00895926">
            <w:pPr>
              <w:rPr>
                <w:sz w:val="26"/>
                <w:szCs w:val="26"/>
              </w:rPr>
            </w:pPr>
            <w:r w:rsidRPr="004E4164">
              <w:rPr>
                <w:sz w:val="26"/>
                <w:szCs w:val="26"/>
              </w:rPr>
              <w:t>Amoni</w:t>
            </w:r>
          </w:p>
        </w:tc>
        <w:tc>
          <w:tcPr>
            <w:tcW w:w="1301" w:type="pct"/>
            <w:shd w:val="clear" w:color="auto" w:fill="FFFFFF"/>
            <w:vAlign w:val="center"/>
          </w:tcPr>
          <w:p w:rsidR="006C513A" w:rsidRPr="004E4164" w:rsidRDefault="006C513A" w:rsidP="00895926">
            <w:pPr>
              <w:jc w:val="center"/>
              <w:rPr>
                <w:sz w:val="26"/>
                <w:szCs w:val="26"/>
              </w:rPr>
            </w:pPr>
            <w:r w:rsidRPr="004E4164">
              <w:rPr>
                <w:sz w:val="26"/>
                <w:szCs w:val="26"/>
              </w:rPr>
              <w:t>2,4 – 4,8</w:t>
            </w:r>
          </w:p>
        </w:tc>
        <w:tc>
          <w:tcPr>
            <w:tcW w:w="1457" w:type="pct"/>
            <w:shd w:val="clear" w:color="auto" w:fill="FFFFFF"/>
            <w:vAlign w:val="center"/>
          </w:tcPr>
          <w:p w:rsidR="006C513A" w:rsidRPr="004E4164" w:rsidRDefault="006C513A" w:rsidP="00895926">
            <w:pPr>
              <w:jc w:val="center"/>
              <w:rPr>
                <w:sz w:val="26"/>
                <w:szCs w:val="26"/>
              </w:rPr>
            </w:pPr>
            <w:r w:rsidRPr="004E4164">
              <w:rPr>
                <w:sz w:val="26"/>
                <w:szCs w:val="26"/>
              </w:rPr>
              <w:fldChar w:fldCharType="begin"/>
            </w:r>
            <w:r w:rsidRPr="004E4164">
              <w:rPr>
                <w:sz w:val="26"/>
                <w:szCs w:val="26"/>
              </w:rPr>
              <w:instrText xml:space="preserve"> =2,4*35% </w:instrText>
            </w:r>
            <w:r w:rsidRPr="004E4164">
              <w:rPr>
                <w:sz w:val="26"/>
                <w:szCs w:val="26"/>
              </w:rPr>
              <w:fldChar w:fldCharType="separate"/>
            </w:r>
            <w:r w:rsidRPr="004E4164">
              <w:rPr>
                <w:noProof/>
                <w:sz w:val="26"/>
                <w:szCs w:val="26"/>
              </w:rPr>
              <w:t>0,84</w:t>
            </w:r>
            <w:r w:rsidRPr="004E4164">
              <w:rPr>
                <w:sz w:val="26"/>
                <w:szCs w:val="26"/>
              </w:rPr>
              <w:fldChar w:fldCharType="end"/>
            </w:r>
            <w:r w:rsidRPr="004E4164">
              <w:rPr>
                <w:sz w:val="26"/>
                <w:szCs w:val="26"/>
              </w:rPr>
              <w:t xml:space="preserve"> – </w:t>
            </w:r>
            <w:r w:rsidRPr="004E4164">
              <w:rPr>
                <w:sz w:val="26"/>
                <w:szCs w:val="26"/>
              </w:rPr>
              <w:fldChar w:fldCharType="begin"/>
            </w:r>
            <w:r w:rsidRPr="004E4164">
              <w:rPr>
                <w:sz w:val="26"/>
                <w:szCs w:val="26"/>
              </w:rPr>
              <w:instrText xml:space="preserve"> =4,8*35% </w:instrText>
            </w:r>
            <w:r w:rsidRPr="004E4164">
              <w:rPr>
                <w:sz w:val="26"/>
                <w:szCs w:val="26"/>
              </w:rPr>
              <w:fldChar w:fldCharType="separate"/>
            </w:r>
            <w:r w:rsidRPr="004E4164">
              <w:rPr>
                <w:noProof/>
                <w:sz w:val="26"/>
                <w:szCs w:val="26"/>
              </w:rPr>
              <w:t>1,68</w:t>
            </w:r>
            <w:r w:rsidRPr="004E4164">
              <w:rPr>
                <w:sz w:val="26"/>
                <w:szCs w:val="26"/>
              </w:rPr>
              <w:fldChar w:fldCharType="end"/>
            </w:r>
          </w:p>
        </w:tc>
        <w:tc>
          <w:tcPr>
            <w:tcW w:w="758" w:type="pct"/>
            <w:shd w:val="clear" w:color="auto" w:fill="FFFFFF"/>
            <w:vAlign w:val="bottom"/>
          </w:tcPr>
          <w:p w:rsidR="006C513A" w:rsidRPr="004E4164" w:rsidRDefault="006C513A" w:rsidP="00895926">
            <w:pPr>
              <w:jc w:val="center"/>
              <w:rPr>
                <w:sz w:val="26"/>
                <w:szCs w:val="26"/>
              </w:rPr>
            </w:pPr>
            <w:r w:rsidRPr="004E4164">
              <w:rPr>
                <w:sz w:val="26"/>
                <w:szCs w:val="26"/>
              </w:rPr>
              <w:t>0,04 – 0,08</w:t>
            </w:r>
          </w:p>
        </w:tc>
      </w:tr>
      <w:tr w:rsidR="00A75551" w:rsidRPr="004E4164" w:rsidTr="004C6589">
        <w:trPr>
          <w:trHeight w:val="20"/>
        </w:trPr>
        <w:tc>
          <w:tcPr>
            <w:tcW w:w="391" w:type="pct"/>
            <w:shd w:val="clear" w:color="auto" w:fill="FFFFFF"/>
            <w:vAlign w:val="center"/>
          </w:tcPr>
          <w:p w:rsidR="006C513A" w:rsidRPr="004E4164" w:rsidRDefault="006C513A" w:rsidP="00895926">
            <w:pPr>
              <w:jc w:val="center"/>
              <w:rPr>
                <w:sz w:val="26"/>
                <w:szCs w:val="26"/>
              </w:rPr>
            </w:pPr>
            <w:r w:rsidRPr="004E4164">
              <w:rPr>
                <w:sz w:val="26"/>
                <w:szCs w:val="26"/>
              </w:rPr>
              <w:t>6</w:t>
            </w:r>
          </w:p>
        </w:tc>
        <w:tc>
          <w:tcPr>
            <w:tcW w:w="1093" w:type="pct"/>
            <w:shd w:val="clear" w:color="auto" w:fill="FFFFFF"/>
            <w:vAlign w:val="center"/>
          </w:tcPr>
          <w:p w:rsidR="006C513A" w:rsidRPr="004E4164" w:rsidRDefault="006C513A" w:rsidP="00895926">
            <w:pPr>
              <w:rPr>
                <w:sz w:val="26"/>
                <w:szCs w:val="26"/>
              </w:rPr>
            </w:pPr>
            <w:r w:rsidRPr="004E4164">
              <w:rPr>
                <w:sz w:val="26"/>
                <w:szCs w:val="26"/>
              </w:rPr>
              <w:t>Tổng Nitơ</w:t>
            </w:r>
          </w:p>
        </w:tc>
        <w:tc>
          <w:tcPr>
            <w:tcW w:w="1301" w:type="pct"/>
            <w:shd w:val="clear" w:color="auto" w:fill="FFFFFF"/>
            <w:vAlign w:val="center"/>
          </w:tcPr>
          <w:p w:rsidR="006C513A" w:rsidRPr="004E4164" w:rsidRDefault="006C513A" w:rsidP="00895926">
            <w:pPr>
              <w:jc w:val="center"/>
              <w:rPr>
                <w:sz w:val="26"/>
                <w:szCs w:val="26"/>
              </w:rPr>
            </w:pPr>
            <w:r w:rsidRPr="004E4164">
              <w:rPr>
                <w:sz w:val="26"/>
                <w:szCs w:val="26"/>
              </w:rPr>
              <w:t>6 – 12</w:t>
            </w:r>
          </w:p>
        </w:tc>
        <w:tc>
          <w:tcPr>
            <w:tcW w:w="1457" w:type="pct"/>
            <w:shd w:val="clear" w:color="auto" w:fill="FFFFFF"/>
            <w:vAlign w:val="center"/>
          </w:tcPr>
          <w:p w:rsidR="006C513A" w:rsidRPr="004E4164" w:rsidRDefault="006C513A" w:rsidP="00895926">
            <w:pPr>
              <w:jc w:val="center"/>
              <w:rPr>
                <w:sz w:val="26"/>
                <w:szCs w:val="26"/>
              </w:rPr>
            </w:pPr>
            <w:r w:rsidRPr="004E4164">
              <w:rPr>
                <w:sz w:val="26"/>
                <w:szCs w:val="26"/>
              </w:rPr>
              <w:fldChar w:fldCharType="begin"/>
            </w:r>
            <w:r w:rsidRPr="004E4164">
              <w:rPr>
                <w:sz w:val="26"/>
                <w:szCs w:val="26"/>
              </w:rPr>
              <w:instrText xml:space="preserve"> =6*35% </w:instrText>
            </w:r>
            <w:r w:rsidRPr="004E4164">
              <w:rPr>
                <w:sz w:val="26"/>
                <w:szCs w:val="26"/>
              </w:rPr>
              <w:fldChar w:fldCharType="separate"/>
            </w:r>
            <w:r w:rsidRPr="004E4164">
              <w:rPr>
                <w:noProof/>
                <w:sz w:val="26"/>
                <w:szCs w:val="26"/>
              </w:rPr>
              <w:t>2,1</w:t>
            </w:r>
            <w:r w:rsidRPr="004E4164">
              <w:rPr>
                <w:sz w:val="26"/>
                <w:szCs w:val="26"/>
              </w:rPr>
              <w:fldChar w:fldCharType="end"/>
            </w:r>
            <w:r w:rsidRPr="004E4164">
              <w:rPr>
                <w:sz w:val="26"/>
                <w:szCs w:val="26"/>
              </w:rPr>
              <w:t xml:space="preserve"> – </w:t>
            </w:r>
            <w:r w:rsidRPr="004E4164">
              <w:rPr>
                <w:sz w:val="26"/>
                <w:szCs w:val="26"/>
              </w:rPr>
              <w:fldChar w:fldCharType="begin"/>
            </w:r>
            <w:r w:rsidRPr="004E4164">
              <w:rPr>
                <w:sz w:val="26"/>
                <w:szCs w:val="26"/>
              </w:rPr>
              <w:instrText xml:space="preserve"> =12*35% </w:instrText>
            </w:r>
            <w:r w:rsidRPr="004E4164">
              <w:rPr>
                <w:sz w:val="26"/>
                <w:szCs w:val="26"/>
              </w:rPr>
              <w:fldChar w:fldCharType="separate"/>
            </w:r>
            <w:r w:rsidRPr="004E4164">
              <w:rPr>
                <w:noProof/>
                <w:sz w:val="26"/>
                <w:szCs w:val="26"/>
              </w:rPr>
              <w:t>4,2</w:t>
            </w:r>
            <w:r w:rsidRPr="004E4164">
              <w:rPr>
                <w:sz w:val="26"/>
                <w:szCs w:val="26"/>
              </w:rPr>
              <w:fldChar w:fldCharType="end"/>
            </w:r>
          </w:p>
        </w:tc>
        <w:tc>
          <w:tcPr>
            <w:tcW w:w="758" w:type="pct"/>
            <w:shd w:val="clear" w:color="auto" w:fill="FFFFFF"/>
            <w:vAlign w:val="bottom"/>
          </w:tcPr>
          <w:p w:rsidR="006C513A" w:rsidRPr="004E4164" w:rsidRDefault="006C513A" w:rsidP="00895926">
            <w:pPr>
              <w:jc w:val="center"/>
              <w:rPr>
                <w:sz w:val="26"/>
                <w:szCs w:val="26"/>
              </w:rPr>
            </w:pPr>
            <w:r w:rsidRPr="004E4164">
              <w:rPr>
                <w:sz w:val="26"/>
                <w:szCs w:val="26"/>
              </w:rPr>
              <w:t>0,11 – 0,21</w:t>
            </w:r>
          </w:p>
        </w:tc>
      </w:tr>
      <w:tr w:rsidR="00A75551" w:rsidRPr="004E4164" w:rsidTr="004C6589">
        <w:trPr>
          <w:trHeight w:val="20"/>
        </w:trPr>
        <w:tc>
          <w:tcPr>
            <w:tcW w:w="391" w:type="pct"/>
            <w:shd w:val="clear" w:color="auto" w:fill="FFFFFF"/>
            <w:vAlign w:val="center"/>
          </w:tcPr>
          <w:p w:rsidR="006C513A" w:rsidRPr="004E4164" w:rsidRDefault="006C513A" w:rsidP="00895926">
            <w:pPr>
              <w:jc w:val="center"/>
              <w:rPr>
                <w:sz w:val="26"/>
                <w:szCs w:val="26"/>
              </w:rPr>
            </w:pPr>
            <w:r w:rsidRPr="004E4164">
              <w:rPr>
                <w:sz w:val="26"/>
                <w:szCs w:val="26"/>
              </w:rPr>
              <w:t>7</w:t>
            </w:r>
          </w:p>
        </w:tc>
        <w:tc>
          <w:tcPr>
            <w:tcW w:w="1093" w:type="pct"/>
            <w:shd w:val="clear" w:color="auto" w:fill="FFFFFF"/>
            <w:vAlign w:val="center"/>
          </w:tcPr>
          <w:p w:rsidR="006C513A" w:rsidRPr="004E4164" w:rsidRDefault="006C513A" w:rsidP="00895926">
            <w:pPr>
              <w:rPr>
                <w:sz w:val="26"/>
                <w:szCs w:val="26"/>
              </w:rPr>
            </w:pPr>
            <w:r w:rsidRPr="004E4164">
              <w:rPr>
                <w:sz w:val="26"/>
                <w:szCs w:val="26"/>
              </w:rPr>
              <w:t>Tổng photpho</w:t>
            </w:r>
          </w:p>
        </w:tc>
        <w:tc>
          <w:tcPr>
            <w:tcW w:w="1301" w:type="pct"/>
            <w:shd w:val="clear" w:color="auto" w:fill="FFFFFF"/>
            <w:vAlign w:val="center"/>
          </w:tcPr>
          <w:p w:rsidR="006C513A" w:rsidRPr="004E4164" w:rsidRDefault="006C513A" w:rsidP="00895926">
            <w:pPr>
              <w:jc w:val="center"/>
              <w:rPr>
                <w:sz w:val="26"/>
                <w:szCs w:val="26"/>
              </w:rPr>
            </w:pPr>
            <w:r w:rsidRPr="004E4164">
              <w:rPr>
                <w:sz w:val="26"/>
                <w:szCs w:val="26"/>
              </w:rPr>
              <w:t>0,8 – 4,0</w:t>
            </w:r>
          </w:p>
        </w:tc>
        <w:tc>
          <w:tcPr>
            <w:tcW w:w="1457" w:type="pct"/>
            <w:shd w:val="clear" w:color="auto" w:fill="FFFFFF"/>
            <w:vAlign w:val="center"/>
          </w:tcPr>
          <w:p w:rsidR="006C513A" w:rsidRPr="004E4164" w:rsidRDefault="006C513A" w:rsidP="00895926">
            <w:pPr>
              <w:jc w:val="center"/>
              <w:rPr>
                <w:sz w:val="26"/>
                <w:szCs w:val="26"/>
              </w:rPr>
            </w:pPr>
            <w:r w:rsidRPr="004E4164">
              <w:rPr>
                <w:sz w:val="26"/>
                <w:szCs w:val="26"/>
              </w:rPr>
              <w:fldChar w:fldCharType="begin"/>
            </w:r>
            <w:r w:rsidRPr="004E4164">
              <w:rPr>
                <w:sz w:val="26"/>
                <w:szCs w:val="26"/>
              </w:rPr>
              <w:instrText xml:space="preserve"> =0,8*35% </w:instrText>
            </w:r>
            <w:r w:rsidRPr="004E4164">
              <w:rPr>
                <w:sz w:val="26"/>
                <w:szCs w:val="26"/>
              </w:rPr>
              <w:fldChar w:fldCharType="separate"/>
            </w:r>
            <w:r w:rsidRPr="004E4164">
              <w:rPr>
                <w:noProof/>
                <w:sz w:val="26"/>
                <w:szCs w:val="26"/>
              </w:rPr>
              <w:t>0,28</w:t>
            </w:r>
            <w:r w:rsidRPr="004E4164">
              <w:rPr>
                <w:sz w:val="26"/>
                <w:szCs w:val="26"/>
              </w:rPr>
              <w:fldChar w:fldCharType="end"/>
            </w:r>
            <w:r w:rsidRPr="004E4164">
              <w:rPr>
                <w:sz w:val="26"/>
                <w:szCs w:val="26"/>
              </w:rPr>
              <w:t xml:space="preserve"> – </w:t>
            </w:r>
            <w:r w:rsidRPr="004E4164">
              <w:rPr>
                <w:sz w:val="26"/>
                <w:szCs w:val="26"/>
              </w:rPr>
              <w:fldChar w:fldCharType="begin"/>
            </w:r>
            <w:r w:rsidRPr="004E4164">
              <w:rPr>
                <w:sz w:val="26"/>
                <w:szCs w:val="26"/>
              </w:rPr>
              <w:instrText xml:space="preserve"> =4*35% </w:instrText>
            </w:r>
            <w:r w:rsidRPr="004E4164">
              <w:rPr>
                <w:sz w:val="26"/>
                <w:szCs w:val="26"/>
              </w:rPr>
              <w:fldChar w:fldCharType="separate"/>
            </w:r>
            <w:r w:rsidRPr="004E4164">
              <w:rPr>
                <w:noProof/>
                <w:sz w:val="26"/>
                <w:szCs w:val="26"/>
              </w:rPr>
              <w:t>1,4</w:t>
            </w:r>
            <w:r w:rsidRPr="004E4164">
              <w:rPr>
                <w:sz w:val="26"/>
                <w:szCs w:val="26"/>
              </w:rPr>
              <w:fldChar w:fldCharType="end"/>
            </w:r>
          </w:p>
        </w:tc>
        <w:tc>
          <w:tcPr>
            <w:tcW w:w="758" w:type="pct"/>
            <w:shd w:val="clear" w:color="auto" w:fill="FFFFFF"/>
            <w:vAlign w:val="bottom"/>
          </w:tcPr>
          <w:p w:rsidR="006C513A" w:rsidRPr="004E4164" w:rsidRDefault="006C513A" w:rsidP="00895926">
            <w:pPr>
              <w:jc w:val="center"/>
              <w:rPr>
                <w:sz w:val="26"/>
                <w:szCs w:val="26"/>
              </w:rPr>
            </w:pPr>
            <w:r w:rsidRPr="004E4164">
              <w:rPr>
                <w:sz w:val="26"/>
                <w:szCs w:val="26"/>
              </w:rPr>
              <w:t>0,01 – 0,07</w:t>
            </w:r>
          </w:p>
        </w:tc>
      </w:tr>
    </w:tbl>
    <w:p w:rsidR="00996B76" w:rsidRPr="004E4164" w:rsidRDefault="00EC3580" w:rsidP="00B266AE">
      <w:pPr>
        <w:spacing w:before="120" w:after="120"/>
        <w:jc w:val="right"/>
        <w:rPr>
          <w:i/>
          <w:sz w:val="26"/>
          <w:szCs w:val="26"/>
        </w:rPr>
      </w:pPr>
      <w:r w:rsidRPr="004E4164">
        <w:rPr>
          <w:i/>
          <w:sz w:val="26"/>
          <w:szCs w:val="26"/>
        </w:rPr>
        <w:t>(</w:t>
      </w:r>
      <w:r w:rsidR="006C513A" w:rsidRPr="004E4164">
        <w:rPr>
          <w:i/>
          <w:sz w:val="26"/>
          <w:szCs w:val="26"/>
        </w:rPr>
        <w:t xml:space="preserve">Nguồn: </w:t>
      </w:r>
      <w:r w:rsidR="006C513A" w:rsidRPr="004E4164">
        <w:rPr>
          <w:i/>
          <w:sz w:val="26"/>
          <w:szCs w:val="26"/>
          <w:vertAlign w:val="superscript"/>
        </w:rPr>
        <w:t>(1)</w:t>
      </w:r>
      <w:r w:rsidR="00996B76" w:rsidRPr="004E4164">
        <w:rPr>
          <w:i/>
          <w:sz w:val="26"/>
          <w:szCs w:val="26"/>
          <w:vertAlign w:val="superscript"/>
        </w:rPr>
        <w:t xml:space="preserve"> </w:t>
      </w:r>
      <w:r w:rsidR="006C513A" w:rsidRPr="004E4164">
        <w:rPr>
          <w:i/>
          <w:sz w:val="26"/>
          <w:szCs w:val="26"/>
        </w:rPr>
        <w:t xml:space="preserve">WHO, 1993; </w:t>
      </w:r>
      <w:r w:rsidR="006C513A" w:rsidRPr="004E4164">
        <w:rPr>
          <w:i/>
          <w:sz w:val="26"/>
          <w:szCs w:val="26"/>
          <w:vertAlign w:val="superscript"/>
        </w:rPr>
        <w:t>(2</w:t>
      </w:r>
      <w:r w:rsidR="00996B76" w:rsidRPr="004E4164">
        <w:rPr>
          <w:i/>
          <w:sz w:val="26"/>
          <w:szCs w:val="26"/>
          <w:vertAlign w:val="superscript"/>
        </w:rPr>
        <w:t xml:space="preserve"> </w:t>
      </w:r>
      <w:r w:rsidR="006C513A" w:rsidRPr="004E4164">
        <w:rPr>
          <w:i/>
          <w:sz w:val="26"/>
          <w:szCs w:val="26"/>
          <w:vertAlign w:val="superscript"/>
        </w:rPr>
        <w:t>)</w:t>
      </w:r>
      <w:r w:rsidR="006C513A" w:rsidRPr="004E4164">
        <w:rPr>
          <w:i/>
          <w:sz w:val="26"/>
          <w:szCs w:val="26"/>
        </w:rPr>
        <w:t>Lê Nguyên tính toán, 2022</w:t>
      </w:r>
      <w:r w:rsidR="000E60BC" w:rsidRPr="004E4164">
        <w:rPr>
          <w:i/>
          <w:sz w:val="26"/>
          <w:szCs w:val="26"/>
        </w:rPr>
        <w:t>)</w:t>
      </w:r>
    </w:p>
    <w:p w:rsidR="006C513A" w:rsidRPr="004E4164" w:rsidRDefault="006C513A" w:rsidP="00715F69">
      <w:pPr>
        <w:spacing w:before="120" w:after="120"/>
        <w:jc w:val="both"/>
        <w:rPr>
          <w:i/>
          <w:sz w:val="26"/>
          <w:szCs w:val="26"/>
        </w:rPr>
      </w:pPr>
      <w:bookmarkStart w:id="234" w:name="_Toc117002600"/>
      <w:r w:rsidRPr="004E4164">
        <w:rPr>
          <w:b/>
          <w:sz w:val="26"/>
          <w:szCs w:val="26"/>
        </w:rPr>
        <w:t xml:space="preserve">Bảng 4. </w:t>
      </w:r>
      <w:r w:rsidRPr="004E4164">
        <w:rPr>
          <w:b/>
          <w:sz w:val="26"/>
          <w:szCs w:val="26"/>
        </w:rPr>
        <w:fldChar w:fldCharType="begin"/>
      </w:r>
      <w:r w:rsidRPr="004E4164">
        <w:rPr>
          <w:b/>
          <w:sz w:val="26"/>
          <w:szCs w:val="26"/>
        </w:rPr>
        <w:instrText xml:space="preserve"> SEQ Bảng_4. \* ARABIC </w:instrText>
      </w:r>
      <w:r w:rsidRPr="004E4164">
        <w:rPr>
          <w:b/>
          <w:sz w:val="26"/>
          <w:szCs w:val="26"/>
        </w:rPr>
        <w:fldChar w:fldCharType="separate"/>
      </w:r>
      <w:r w:rsidR="004B42BF" w:rsidRPr="004E4164">
        <w:rPr>
          <w:b/>
          <w:noProof/>
          <w:sz w:val="26"/>
          <w:szCs w:val="26"/>
        </w:rPr>
        <w:t>25</w:t>
      </w:r>
      <w:r w:rsidRPr="004E4164">
        <w:rPr>
          <w:b/>
          <w:sz w:val="26"/>
          <w:szCs w:val="26"/>
        </w:rPr>
        <w:fldChar w:fldCharType="end"/>
      </w:r>
      <w:r w:rsidRPr="004E4164">
        <w:rPr>
          <w:sz w:val="26"/>
          <w:szCs w:val="26"/>
        </w:rPr>
        <w:t xml:space="preserve"> Nồng độ các chất ô nhiễm trong NTSH (chưa xử lý) giai đoạn vận hành</w:t>
      </w:r>
      <w:bookmarkEnd w:id="2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838"/>
        <w:gridCol w:w="1755"/>
        <w:gridCol w:w="2021"/>
        <w:gridCol w:w="2170"/>
      </w:tblGrid>
      <w:tr w:rsidR="00A75551" w:rsidRPr="004E4164" w:rsidTr="00895926">
        <w:trPr>
          <w:trHeight w:val="20"/>
          <w:tblHeader/>
        </w:trPr>
        <w:tc>
          <w:tcPr>
            <w:tcW w:w="301" w:type="pct"/>
            <w:shd w:val="clear" w:color="auto" w:fill="E2EFD9"/>
            <w:vAlign w:val="center"/>
            <w:hideMark/>
          </w:tcPr>
          <w:p w:rsidR="006C513A" w:rsidRPr="004E4164" w:rsidRDefault="006C513A" w:rsidP="00895926">
            <w:pPr>
              <w:jc w:val="center"/>
              <w:rPr>
                <w:b/>
                <w:bCs/>
                <w:sz w:val="26"/>
                <w:szCs w:val="26"/>
              </w:rPr>
            </w:pPr>
            <w:r w:rsidRPr="004E4164">
              <w:rPr>
                <w:b/>
                <w:bCs/>
                <w:sz w:val="26"/>
                <w:szCs w:val="26"/>
                <w:lang w:val="vi-VN"/>
              </w:rPr>
              <w:t>TT</w:t>
            </w:r>
          </w:p>
        </w:tc>
        <w:tc>
          <w:tcPr>
            <w:tcW w:w="1518" w:type="pct"/>
            <w:shd w:val="clear" w:color="auto" w:fill="E2EFD9"/>
            <w:vAlign w:val="center"/>
            <w:hideMark/>
          </w:tcPr>
          <w:p w:rsidR="006C513A" w:rsidRPr="004E4164" w:rsidRDefault="006C513A" w:rsidP="00895926">
            <w:pPr>
              <w:jc w:val="center"/>
              <w:rPr>
                <w:b/>
                <w:bCs/>
                <w:sz w:val="26"/>
                <w:szCs w:val="26"/>
              </w:rPr>
            </w:pPr>
            <w:r w:rsidRPr="004E4164">
              <w:rPr>
                <w:b/>
                <w:bCs/>
                <w:sz w:val="26"/>
                <w:szCs w:val="26"/>
                <w:lang w:val="vi-VN"/>
              </w:rPr>
              <w:t>Chất ô nhiễm</w:t>
            </w:r>
          </w:p>
        </w:tc>
        <w:tc>
          <w:tcPr>
            <w:tcW w:w="939" w:type="pct"/>
            <w:shd w:val="clear" w:color="auto" w:fill="E2EFD9"/>
          </w:tcPr>
          <w:p w:rsidR="006C513A" w:rsidRPr="004E4164" w:rsidRDefault="006C513A" w:rsidP="00895926">
            <w:pPr>
              <w:tabs>
                <w:tab w:val="left" w:pos="720"/>
              </w:tabs>
              <w:jc w:val="center"/>
              <w:rPr>
                <w:b/>
                <w:bCs/>
                <w:sz w:val="26"/>
                <w:szCs w:val="26"/>
                <w:lang w:val="vi-VN"/>
              </w:rPr>
            </w:pPr>
            <w:r w:rsidRPr="004E4164">
              <w:rPr>
                <w:b/>
                <w:bCs/>
                <w:sz w:val="26"/>
                <w:szCs w:val="26"/>
                <w:lang w:val="vi-VN"/>
              </w:rPr>
              <w:t>Tải lượng ô nhiễm (kg/ngày)</w:t>
            </w:r>
            <w:r w:rsidRPr="004E4164">
              <w:rPr>
                <w:b/>
                <w:bCs/>
                <w:sz w:val="26"/>
                <w:szCs w:val="26"/>
                <w:vertAlign w:val="superscript"/>
                <w:lang w:val="vi-VN"/>
              </w:rPr>
              <w:t>(2)</w:t>
            </w:r>
          </w:p>
        </w:tc>
        <w:tc>
          <w:tcPr>
            <w:tcW w:w="1081" w:type="pct"/>
            <w:shd w:val="clear" w:color="auto" w:fill="E2EFD9"/>
            <w:vAlign w:val="center"/>
            <w:hideMark/>
          </w:tcPr>
          <w:p w:rsidR="006C513A" w:rsidRPr="004E4164" w:rsidRDefault="006C513A" w:rsidP="00895926">
            <w:pPr>
              <w:jc w:val="center"/>
              <w:rPr>
                <w:b/>
                <w:bCs/>
                <w:sz w:val="26"/>
                <w:szCs w:val="26"/>
              </w:rPr>
            </w:pPr>
            <w:r w:rsidRPr="004E4164">
              <w:rPr>
                <w:b/>
                <w:bCs/>
                <w:sz w:val="26"/>
                <w:szCs w:val="26"/>
                <w:lang w:val="vi-VN"/>
              </w:rPr>
              <w:t>Nồng độ</w:t>
            </w:r>
            <w:r w:rsidRPr="004E4164">
              <w:rPr>
                <w:b/>
                <w:bCs/>
                <w:sz w:val="26"/>
                <w:szCs w:val="26"/>
              </w:rPr>
              <w:t xml:space="preserve"> (</w:t>
            </w:r>
            <w:r w:rsidRPr="004E4164">
              <w:rPr>
                <w:b/>
                <w:bCs/>
                <w:sz w:val="26"/>
                <w:szCs w:val="26"/>
                <w:lang w:val="vi-VN"/>
              </w:rPr>
              <w:t>mg/l</w:t>
            </w:r>
            <w:r w:rsidRPr="004E4164">
              <w:rPr>
                <w:b/>
                <w:bCs/>
                <w:sz w:val="26"/>
                <w:szCs w:val="26"/>
              </w:rPr>
              <w:t>)</w:t>
            </w:r>
          </w:p>
        </w:tc>
        <w:tc>
          <w:tcPr>
            <w:tcW w:w="1161" w:type="pct"/>
            <w:shd w:val="clear" w:color="auto" w:fill="E2EFD9"/>
          </w:tcPr>
          <w:p w:rsidR="006C513A" w:rsidRPr="004E4164" w:rsidRDefault="006C513A" w:rsidP="00895926">
            <w:pPr>
              <w:jc w:val="center"/>
              <w:rPr>
                <w:b/>
                <w:bCs/>
                <w:sz w:val="26"/>
                <w:szCs w:val="26"/>
              </w:rPr>
            </w:pPr>
            <w:r w:rsidRPr="004E4164">
              <w:rPr>
                <w:b/>
                <w:bCs/>
                <w:sz w:val="26"/>
                <w:szCs w:val="26"/>
              </w:rPr>
              <w:t>QCVN 14:2008/BTNMT</w:t>
            </w:r>
            <w:r w:rsidRPr="004E4164">
              <w:rPr>
                <w:b/>
                <w:bCs/>
                <w:sz w:val="26"/>
                <w:szCs w:val="26"/>
              </w:rPr>
              <w:br/>
              <w:t>Cột B</w:t>
            </w:r>
          </w:p>
        </w:tc>
      </w:tr>
      <w:tr w:rsidR="00A75551" w:rsidRPr="004E4164" w:rsidTr="00895926">
        <w:trPr>
          <w:trHeight w:val="20"/>
        </w:trPr>
        <w:tc>
          <w:tcPr>
            <w:tcW w:w="301" w:type="pct"/>
            <w:shd w:val="clear" w:color="000000" w:fill="FFFFFF"/>
            <w:vAlign w:val="center"/>
            <w:hideMark/>
          </w:tcPr>
          <w:p w:rsidR="006C513A" w:rsidRPr="004E4164" w:rsidRDefault="006C513A" w:rsidP="00895926">
            <w:pPr>
              <w:jc w:val="center"/>
              <w:rPr>
                <w:sz w:val="26"/>
                <w:szCs w:val="26"/>
              </w:rPr>
            </w:pPr>
            <w:r w:rsidRPr="004E4164">
              <w:rPr>
                <w:bCs/>
                <w:sz w:val="26"/>
                <w:szCs w:val="26"/>
                <w:lang w:val="vi-VN"/>
              </w:rPr>
              <w:t>1</w:t>
            </w:r>
          </w:p>
        </w:tc>
        <w:tc>
          <w:tcPr>
            <w:tcW w:w="1518" w:type="pct"/>
            <w:shd w:val="clear" w:color="000000" w:fill="FFFFFF"/>
            <w:vAlign w:val="center"/>
            <w:hideMark/>
          </w:tcPr>
          <w:p w:rsidR="006C513A" w:rsidRPr="004E4164" w:rsidRDefault="006C513A" w:rsidP="00895926">
            <w:pPr>
              <w:rPr>
                <w:sz w:val="26"/>
                <w:szCs w:val="26"/>
              </w:rPr>
            </w:pPr>
            <w:r w:rsidRPr="004E4164">
              <w:rPr>
                <w:bCs/>
                <w:sz w:val="26"/>
                <w:szCs w:val="26"/>
                <w:lang w:val="vi-VN"/>
              </w:rPr>
              <w:t>BOD</w:t>
            </w:r>
            <w:r w:rsidRPr="004E4164">
              <w:rPr>
                <w:sz w:val="26"/>
                <w:szCs w:val="26"/>
                <w:vertAlign w:val="subscript"/>
                <w:lang w:val="vi-VN"/>
              </w:rPr>
              <w:t xml:space="preserve">5 </w:t>
            </w:r>
          </w:p>
        </w:tc>
        <w:tc>
          <w:tcPr>
            <w:tcW w:w="939" w:type="pct"/>
            <w:shd w:val="clear" w:color="000000" w:fill="FFFFFF"/>
            <w:vAlign w:val="bottom"/>
          </w:tcPr>
          <w:p w:rsidR="006C513A" w:rsidRPr="004E4164" w:rsidRDefault="006C513A" w:rsidP="00895926">
            <w:pPr>
              <w:jc w:val="center"/>
              <w:rPr>
                <w:sz w:val="26"/>
                <w:szCs w:val="26"/>
              </w:rPr>
            </w:pPr>
            <w:r w:rsidRPr="004E4164">
              <w:rPr>
                <w:sz w:val="26"/>
                <w:szCs w:val="26"/>
              </w:rPr>
              <w:t>0,79 – 0,94</w:t>
            </w:r>
          </w:p>
        </w:tc>
        <w:tc>
          <w:tcPr>
            <w:tcW w:w="1081" w:type="pct"/>
            <w:shd w:val="clear" w:color="000000" w:fill="FFFFFF"/>
            <w:vAlign w:val="bottom"/>
          </w:tcPr>
          <w:p w:rsidR="006C513A" w:rsidRPr="004E4164" w:rsidRDefault="006C513A" w:rsidP="00895926">
            <w:pPr>
              <w:jc w:val="right"/>
              <w:rPr>
                <w:sz w:val="26"/>
                <w:szCs w:val="26"/>
              </w:rPr>
            </w:pPr>
            <w:r w:rsidRPr="004E4164">
              <w:rPr>
                <w:sz w:val="26"/>
                <w:szCs w:val="26"/>
              </w:rPr>
              <w:t>131,25 – 157,5</w:t>
            </w:r>
          </w:p>
        </w:tc>
        <w:tc>
          <w:tcPr>
            <w:tcW w:w="1161" w:type="pct"/>
            <w:shd w:val="clear" w:color="000000" w:fill="FFFFFF"/>
          </w:tcPr>
          <w:p w:rsidR="006C513A" w:rsidRPr="004E4164" w:rsidRDefault="006C513A" w:rsidP="00895926">
            <w:pPr>
              <w:jc w:val="center"/>
              <w:rPr>
                <w:b/>
                <w:sz w:val="26"/>
                <w:szCs w:val="26"/>
              </w:rPr>
            </w:pPr>
            <w:r w:rsidRPr="004E4164">
              <w:rPr>
                <w:b/>
                <w:sz w:val="26"/>
                <w:szCs w:val="26"/>
              </w:rPr>
              <w:t>50</w:t>
            </w:r>
          </w:p>
        </w:tc>
      </w:tr>
      <w:tr w:rsidR="00A75551" w:rsidRPr="004E4164" w:rsidTr="00895926">
        <w:trPr>
          <w:trHeight w:val="20"/>
        </w:trPr>
        <w:tc>
          <w:tcPr>
            <w:tcW w:w="301" w:type="pct"/>
            <w:shd w:val="clear" w:color="000000" w:fill="FFFFFF"/>
            <w:vAlign w:val="center"/>
            <w:hideMark/>
          </w:tcPr>
          <w:p w:rsidR="006C513A" w:rsidRPr="004E4164" w:rsidRDefault="006C513A" w:rsidP="00895926">
            <w:pPr>
              <w:jc w:val="center"/>
              <w:rPr>
                <w:sz w:val="26"/>
                <w:szCs w:val="26"/>
              </w:rPr>
            </w:pPr>
            <w:r w:rsidRPr="004E4164">
              <w:rPr>
                <w:bCs/>
                <w:sz w:val="26"/>
                <w:szCs w:val="26"/>
                <w:lang w:val="vi-VN"/>
              </w:rPr>
              <w:t>2</w:t>
            </w:r>
          </w:p>
        </w:tc>
        <w:tc>
          <w:tcPr>
            <w:tcW w:w="1518" w:type="pct"/>
            <w:shd w:val="clear" w:color="000000" w:fill="FFFFFF"/>
            <w:vAlign w:val="center"/>
            <w:hideMark/>
          </w:tcPr>
          <w:p w:rsidR="006C513A" w:rsidRPr="004E4164" w:rsidRDefault="006C513A" w:rsidP="00895926">
            <w:pPr>
              <w:rPr>
                <w:sz w:val="26"/>
                <w:szCs w:val="26"/>
              </w:rPr>
            </w:pPr>
            <w:r w:rsidRPr="004E4164">
              <w:rPr>
                <w:bCs/>
                <w:sz w:val="26"/>
                <w:szCs w:val="26"/>
                <w:lang w:val="vi-VN"/>
              </w:rPr>
              <w:t>COD</w:t>
            </w:r>
          </w:p>
        </w:tc>
        <w:tc>
          <w:tcPr>
            <w:tcW w:w="939" w:type="pct"/>
            <w:shd w:val="clear" w:color="000000" w:fill="FFFFFF"/>
            <w:vAlign w:val="bottom"/>
          </w:tcPr>
          <w:p w:rsidR="006C513A" w:rsidRPr="004E4164" w:rsidRDefault="006C513A" w:rsidP="00895926">
            <w:pPr>
              <w:jc w:val="center"/>
              <w:rPr>
                <w:sz w:val="26"/>
                <w:szCs w:val="26"/>
              </w:rPr>
            </w:pPr>
            <w:r w:rsidRPr="004E4164">
              <w:rPr>
                <w:sz w:val="26"/>
                <w:szCs w:val="26"/>
              </w:rPr>
              <w:t>1,26 – 1,8</w:t>
            </w:r>
          </w:p>
        </w:tc>
        <w:tc>
          <w:tcPr>
            <w:tcW w:w="1081" w:type="pct"/>
            <w:shd w:val="clear" w:color="000000" w:fill="FFFFFF"/>
            <w:vAlign w:val="bottom"/>
          </w:tcPr>
          <w:p w:rsidR="006C513A" w:rsidRPr="004E4164" w:rsidRDefault="006C513A" w:rsidP="00895926">
            <w:pPr>
              <w:jc w:val="right"/>
              <w:rPr>
                <w:sz w:val="26"/>
                <w:szCs w:val="26"/>
              </w:rPr>
            </w:pPr>
            <w:r w:rsidRPr="004E4164">
              <w:rPr>
                <w:sz w:val="26"/>
                <w:szCs w:val="26"/>
              </w:rPr>
              <w:t>210 – 297,5</w:t>
            </w:r>
          </w:p>
        </w:tc>
        <w:tc>
          <w:tcPr>
            <w:tcW w:w="1161" w:type="pct"/>
            <w:shd w:val="clear" w:color="000000" w:fill="FFFFFF"/>
          </w:tcPr>
          <w:p w:rsidR="006C513A" w:rsidRPr="004E4164" w:rsidRDefault="006C513A" w:rsidP="00895926">
            <w:pPr>
              <w:jc w:val="center"/>
              <w:rPr>
                <w:b/>
                <w:sz w:val="26"/>
                <w:szCs w:val="26"/>
              </w:rPr>
            </w:pPr>
            <w:r w:rsidRPr="004E4164">
              <w:rPr>
                <w:b/>
                <w:sz w:val="26"/>
                <w:szCs w:val="26"/>
              </w:rPr>
              <w:t>-</w:t>
            </w:r>
          </w:p>
        </w:tc>
      </w:tr>
      <w:tr w:rsidR="00A75551" w:rsidRPr="004E4164" w:rsidTr="00895926">
        <w:trPr>
          <w:trHeight w:val="20"/>
        </w:trPr>
        <w:tc>
          <w:tcPr>
            <w:tcW w:w="301" w:type="pct"/>
            <w:shd w:val="clear" w:color="000000" w:fill="FFFFFF"/>
            <w:vAlign w:val="center"/>
            <w:hideMark/>
          </w:tcPr>
          <w:p w:rsidR="006C513A" w:rsidRPr="004E4164" w:rsidRDefault="006C513A" w:rsidP="00895926">
            <w:pPr>
              <w:jc w:val="center"/>
              <w:rPr>
                <w:sz w:val="26"/>
                <w:szCs w:val="26"/>
              </w:rPr>
            </w:pPr>
            <w:r w:rsidRPr="004E4164">
              <w:rPr>
                <w:bCs/>
                <w:sz w:val="26"/>
                <w:szCs w:val="26"/>
                <w:lang w:val="vi-VN"/>
              </w:rPr>
              <w:t>3</w:t>
            </w:r>
          </w:p>
        </w:tc>
        <w:tc>
          <w:tcPr>
            <w:tcW w:w="1518" w:type="pct"/>
            <w:shd w:val="clear" w:color="000000" w:fill="FFFFFF"/>
            <w:vAlign w:val="center"/>
            <w:hideMark/>
          </w:tcPr>
          <w:p w:rsidR="006C513A" w:rsidRPr="004E4164" w:rsidRDefault="006C513A" w:rsidP="00895926">
            <w:pPr>
              <w:rPr>
                <w:sz w:val="26"/>
                <w:szCs w:val="26"/>
              </w:rPr>
            </w:pPr>
            <w:r w:rsidRPr="004E4164">
              <w:rPr>
                <w:bCs/>
                <w:sz w:val="26"/>
                <w:szCs w:val="26"/>
                <w:lang w:val="vi-VN"/>
              </w:rPr>
              <w:t>SS</w:t>
            </w:r>
          </w:p>
        </w:tc>
        <w:tc>
          <w:tcPr>
            <w:tcW w:w="939" w:type="pct"/>
            <w:shd w:val="clear" w:color="000000" w:fill="FFFFFF"/>
            <w:vAlign w:val="bottom"/>
          </w:tcPr>
          <w:p w:rsidR="006C513A" w:rsidRPr="004E4164" w:rsidRDefault="006C513A" w:rsidP="00895926">
            <w:pPr>
              <w:jc w:val="center"/>
              <w:rPr>
                <w:sz w:val="26"/>
                <w:szCs w:val="26"/>
              </w:rPr>
            </w:pPr>
            <w:r w:rsidRPr="004E4164">
              <w:rPr>
                <w:sz w:val="26"/>
                <w:szCs w:val="26"/>
              </w:rPr>
              <w:t>1,23 – 2,5</w:t>
            </w:r>
          </w:p>
        </w:tc>
        <w:tc>
          <w:tcPr>
            <w:tcW w:w="1081" w:type="pct"/>
            <w:shd w:val="clear" w:color="000000" w:fill="FFFFFF"/>
            <w:vAlign w:val="bottom"/>
          </w:tcPr>
          <w:p w:rsidR="006C513A" w:rsidRPr="004E4164" w:rsidRDefault="006C513A" w:rsidP="00895926">
            <w:pPr>
              <w:jc w:val="right"/>
              <w:rPr>
                <w:sz w:val="26"/>
                <w:szCs w:val="26"/>
              </w:rPr>
            </w:pPr>
            <w:r w:rsidRPr="004E4164">
              <w:rPr>
                <w:sz w:val="26"/>
                <w:szCs w:val="26"/>
              </w:rPr>
              <w:t>204,2 – 423</w:t>
            </w:r>
          </w:p>
        </w:tc>
        <w:tc>
          <w:tcPr>
            <w:tcW w:w="1161" w:type="pct"/>
            <w:shd w:val="clear" w:color="000000" w:fill="FFFFFF"/>
          </w:tcPr>
          <w:p w:rsidR="006C513A" w:rsidRPr="004E4164" w:rsidRDefault="006C513A" w:rsidP="00895926">
            <w:pPr>
              <w:jc w:val="center"/>
              <w:rPr>
                <w:b/>
                <w:sz w:val="26"/>
                <w:szCs w:val="26"/>
              </w:rPr>
            </w:pPr>
            <w:r w:rsidRPr="004E4164">
              <w:rPr>
                <w:b/>
                <w:sz w:val="26"/>
                <w:szCs w:val="26"/>
              </w:rPr>
              <w:t>100</w:t>
            </w:r>
          </w:p>
        </w:tc>
      </w:tr>
      <w:tr w:rsidR="00A75551" w:rsidRPr="004E4164" w:rsidTr="00895926">
        <w:trPr>
          <w:trHeight w:val="20"/>
        </w:trPr>
        <w:tc>
          <w:tcPr>
            <w:tcW w:w="301" w:type="pct"/>
            <w:shd w:val="clear" w:color="000000" w:fill="FFFFFF"/>
            <w:vAlign w:val="center"/>
            <w:hideMark/>
          </w:tcPr>
          <w:p w:rsidR="006C513A" w:rsidRPr="004E4164" w:rsidRDefault="006C513A" w:rsidP="00895926">
            <w:pPr>
              <w:jc w:val="center"/>
              <w:rPr>
                <w:sz w:val="26"/>
                <w:szCs w:val="26"/>
              </w:rPr>
            </w:pPr>
            <w:r w:rsidRPr="004E4164">
              <w:rPr>
                <w:bCs/>
                <w:sz w:val="26"/>
                <w:szCs w:val="26"/>
                <w:lang w:val="vi-VN"/>
              </w:rPr>
              <w:t>4</w:t>
            </w:r>
          </w:p>
        </w:tc>
        <w:tc>
          <w:tcPr>
            <w:tcW w:w="1518" w:type="pct"/>
            <w:shd w:val="clear" w:color="000000" w:fill="FFFFFF"/>
            <w:vAlign w:val="center"/>
            <w:hideMark/>
          </w:tcPr>
          <w:p w:rsidR="006C513A" w:rsidRPr="004E4164" w:rsidRDefault="006C513A" w:rsidP="00895926">
            <w:pPr>
              <w:rPr>
                <w:sz w:val="26"/>
                <w:szCs w:val="26"/>
              </w:rPr>
            </w:pPr>
            <w:r w:rsidRPr="004E4164">
              <w:rPr>
                <w:bCs/>
                <w:sz w:val="26"/>
                <w:szCs w:val="26"/>
                <w:lang w:val="vi-VN"/>
              </w:rPr>
              <w:t>Dầu mỡ Động thực vật</w:t>
            </w:r>
          </w:p>
        </w:tc>
        <w:tc>
          <w:tcPr>
            <w:tcW w:w="939" w:type="pct"/>
            <w:shd w:val="clear" w:color="000000" w:fill="FFFFFF"/>
            <w:vAlign w:val="bottom"/>
          </w:tcPr>
          <w:p w:rsidR="006C513A" w:rsidRPr="004E4164" w:rsidRDefault="006C513A" w:rsidP="00895926">
            <w:pPr>
              <w:jc w:val="center"/>
              <w:rPr>
                <w:sz w:val="26"/>
                <w:szCs w:val="26"/>
              </w:rPr>
            </w:pPr>
            <w:r w:rsidRPr="004E4164">
              <w:rPr>
                <w:sz w:val="26"/>
                <w:szCs w:val="26"/>
              </w:rPr>
              <w:t>0,18 – 0,52</w:t>
            </w:r>
          </w:p>
        </w:tc>
        <w:tc>
          <w:tcPr>
            <w:tcW w:w="1081" w:type="pct"/>
            <w:shd w:val="clear" w:color="000000" w:fill="FFFFFF"/>
            <w:vAlign w:val="bottom"/>
          </w:tcPr>
          <w:p w:rsidR="006C513A" w:rsidRPr="004E4164" w:rsidRDefault="006C513A" w:rsidP="00895926">
            <w:pPr>
              <w:jc w:val="right"/>
              <w:rPr>
                <w:sz w:val="26"/>
                <w:szCs w:val="26"/>
              </w:rPr>
            </w:pPr>
            <w:r w:rsidRPr="004E4164">
              <w:rPr>
                <w:sz w:val="26"/>
                <w:szCs w:val="26"/>
              </w:rPr>
              <w:t xml:space="preserve">29,2 – 87,5 </w:t>
            </w:r>
          </w:p>
        </w:tc>
        <w:tc>
          <w:tcPr>
            <w:tcW w:w="1161" w:type="pct"/>
            <w:shd w:val="clear" w:color="000000" w:fill="FFFFFF"/>
          </w:tcPr>
          <w:p w:rsidR="006C513A" w:rsidRPr="004E4164" w:rsidRDefault="006C513A" w:rsidP="00895926">
            <w:pPr>
              <w:jc w:val="center"/>
              <w:rPr>
                <w:b/>
                <w:sz w:val="26"/>
                <w:szCs w:val="26"/>
              </w:rPr>
            </w:pPr>
            <w:r w:rsidRPr="004E4164">
              <w:rPr>
                <w:b/>
                <w:sz w:val="26"/>
                <w:szCs w:val="26"/>
              </w:rPr>
              <w:t>20</w:t>
            </w:r>
          </w:p>
        </w:tc>
      </w:tr>
      <w:tr w:rsidR="00A75551" w:rsidRPr="004E4164" w:rsidTr="00895926">
        <w:trPr>
          <w:trHeight w:val="20"/>
        </w:trPr>
        <w:tc>
          <w:tcPr>
            <w:tcW w:w="301" w:type="pct"/>
            <w:shd w:val="clear" w:color="000000" w:fill="FFFFFF"/>
            <w:vAlign w:val="center"/>
            <w:hideMark/>
          </w:tcPr>
          <w:p w:rsidR="006C513A" w:rsidRPr="004E4164" w:rsidRDefault="006C513A" w:rsidP="00895926">
            <w:pPr>
              <w:jc w:val="center"/>
              <w:rPr>
                <w:sz w:val="26"/>
                <w:szCs w:val="26"/>
              </w:rPr>
            </w:pPr>
            <w:r w:rsidRPr="004E4164">
              <w:rPr>
                <w:bCs/>
                <w:sz w:val="26"/>
                <w:szCs w:val="26"/>
                <w:lang w:val="vi-VN"/>
              </w:rPr>
              <w:t>5</w:t>
            </w:r>
          </w:p>
        </w:tc>
        <w:tc>
          <w:tcPr>
            <w:tcW w:w="1518" w:type="pct"/>
            <w:shd w:val="clear" w:color="000000" w:fill="FFFFFF"/>
            <w:vAlign w:val="center"/>
            <w:hideMark/>
          </w:tcPr>
          <w:p w:rsidR="006C513A" w:rsidRPr="004E4164" w:rsidRDefault="006C513A" w:rsidP="00895926">
            <w:pPr>
              <w:rPr>
                <w:sz w:val="26"/>
                <w:szCs w:val="26"/>
              </w:rPr>
            </w:pPr>
            <w:r w:rsidRPr="004E4164">
              <w:rPr>
                <w:bCs/>
                <w:sz w:val="26"/>
                <w:szCs w:val="26"/>
                <w:lang w:val="vi-VN"/>
              </w:rPr>
              <w:t>Amoni</w:t>
            </w:r>
          </w:p>
        </w:tc>
        <w:tc>
          <w:tcPr>
            <w:tcW w:w="939" w:type="pct"/>
            <w:shd w:val="clear" w:color="000000" w:fill="FFFFFF"/>
            <w:vAlign w:val="bottom"/>
          </w:tcPr>
          <w:p w:rsidR="006C513A" w:rsidRPr="004E4164" w:rsidRDefault="006C513A" w:rsidP="00895926">
            <w:pPr>
              <w:jc w:val="center"/>
              <w:rPr>
                <w:sz w:val="26"/>
                <w:szCs w:val="26"/>
              </w:rPr>
            </w:pPr>
            <w:r w:rsidRPr="004E4164">
              <w:rPr>
                <w:sz w:val="26"/>
                <w:szCs w:val="26"/>
              </w:rPr>
              <w:t>0,04 – 0,08</w:t>
            </w:r>
          </w:p>
        </w:tc>
        <w:tc>
          <w:tcPr>
            <w:tcW w:w="1081" w:type="pct"/>
            <w:shd w:val="clear" w:color="000000" w:fill="FFFFFF"/>
            <w:vAlign w:val="bottom"/>
          </w:tcPr>
          <w:p w:rsidR="006C513A" w:rsidRPr="004E4164" w:rsidRDefault="006C513A" w:rsidP="00895926">
            <w:pPr>
              <w:jc w:val="right"/>
              <w:rPr>
                <w:sz w:val="26"/>
                <w:szCs w:val="26"/>
              </w:rPr>
            </w:pPr>
            <w:r w:rsidRPr="004E4164">
              <w:rPr>
                <w:sz w:val="26"/>
                <w:szCs w:val="26"/>
              </w:rPr>
              <w:t>7 – 14</w:t>
            </w:r>
          </w:p>
        </w:tc>
        <w:tc>
          <w:tcPr>
            <w:tcW w:w="1161" w:type="pct"/>
            <w:shd w:val="clear" w:color="000000" w:fill="FFFFFF"/>
          </w:tcPr>
          <w:p w:rsidR="006C513A" w:rsidRPr="004E4164" w:rsidRDefault="006C513A" w:rsidP="00895926">
            <w:pPr>
              <w:jc w:val="center"/>
              <w:rPr>
                <w:b/>
                <w:sz w:val="26"/>
                <w:szCs w:val="26"/>
              </w:rPr>
            </w:pPr>
            <w:r w:rsidRPr="004E4164">
              <w:rPr>
                <w:b/>
                <w:sz w:val="26"/>
                <w:szCs w:val="26"/>
              </w:rPr>
              <w:t>10</w:t>
            </w:r>
          </w:p>
        </w:tc>
      </w:tr>
      <w:tr w:rsidR="00A75551" w:rsidRPr="004E4164" w:rsidTr="00895926">
        <w:trPr>
          <w:trHeight w:val="20"/>
        </w:trPr>
        <w:tc>
          <w:tcPr>
            <w:tcW w:w="301" w:type="pct"/>
            <w:shd w:val="clear" w:color="000000" w:fill="FFFFFF"/>
            <w:vAlign w:val="center"/>
            <w:hideMark/>
          </w:tcPr>
          <w:p w:rsidR="006C513A" w:rsidRPr="004E4164" w:rsidRDefault="006C513A" w:rsidP="00895926">
            <w:pPr>
              <w:jc w:val="center"/>
              <w:rPr>
                <w:sz w:val="26"/>
                <w:szCs w:val="26"/>
              </w:rPr>
            </w:pPr>
            <w:r w:rsidRPr="004E4164">
              <w:rPr>
                <w:bCs/>
                <w:sz w:val="26"/>
                <w:szCs w:val="26"/>
                <w:lang w:val="vi-VN"/>
              </w:rPr>
              <w:t>6</w:t>
            </w:r>
          </w:p>
        </w:tc>
        <w:tc>
          <w:tcPr>
            <w:tcW w:w="1518" w:type="pct"/>
            <w:shd w:val="clear" w:color="000000" w:fill="FFFFFF"/>
            <w:vAlign w:val="center"/>
            <w:hideMark/>
          </w:tcPr>
          <w:p w:rsidR="006C513A" w:rsidRPr="004E4164" w:rsidRDefault="006C513A" w:rsidP="00895926">
            <w:pPr>
              <w:rPr>
                <w:sz w:val="26"/>
                <w:szCs w:val="26"/>
              </w:rPr>
            </w:pPr>
            <w:r w:rsidRPr="004E4164">
              <w:rPr>
                <w:bCs/>
                <w:sz w:val="26"/>
                <w:szCs w:val="26"/>
                <w:lang w:val="vi-VN"/>
              </w:rPr>
              <w:t>Tổng Nitơ</w:t>
            </w:r>
          </w:p>
        </w:tc>
        <w:tc>
          <w:tcPr>
            <w:tcW w:w="939" w:type="pct"/>
            <w:shd w:val="clear" w:color="000000" w:fill="FFFFFF"/>
            <w:vAlign w:val="bottom"/>
          </w:tcPr>
          <w:p w:rsidR="006C513A" w:rsidRPr="004E4164" w:rsidRDefault="006C513A" w:rsidP="00895926">
            <w:pPr>
              <w:jc w:val="center"/>
              <w:rPr>
                <w:sz w:val="26"/>
                <w:szCs w:val="26"/>
              </w:rPr>
            </w:pPr>
            <w:r w:rsidRPr="004E4164">
              <w:rPr>
                <w:sz w:val="26"/>
                <w:szCs w:val="26"/>
              </w:rPr>
              <w:t>0,11 – 0,21</w:t>
            </w:r>
          </w:p>
        </w:tc>
        <w:tc>
          <w:tcPr>
            <w:tcW w:w="1081" w:type="pct"/>
            <w:shd w:val="clear" w:color="000000" w:fill="FFFFFF"/>
            <w:vAlign w:val="bottom"/>
          </w:tcPr>
          <w:p w:rsidR="006C513A" w:rsidRPr="004E4164" w:rsidRDefault="006C513A" w:rsidP="00895926">
            <w:pPr>
              <w:jc w:val="right"/>
              <w:rPr>
                <w:sz w:val="26"/>
                <w:szCs w:val="26"/>
              </w:rPr>
            </w:pPr>
            <w:r w:rsidRPr="004E4164">
              <w:rPr>
                <w:sz w:val="26"/>
                <w:szCs w:val="26"/>
              </w:rPr>
              <w:t>17,5 – 35</w:t>
            </w:r>
          </w:p>
        </w:tc>
        <w:tc>
          <w:tcPr>
            <w:tcW w:w="1161" w:type="pct"/>
            <w:shd w:val="clear" w:color="000000" w:fill="FFFFFF"/>
          </w:tcPr>
          <w:p w:rsidR="006C513A" w:rsidRPr="004E4164" w:rsidRDefault="006C513A" w:rsidP="00895926">
            <w:pPr>
              <w:jc w:val="center"/>
              <w:rPr>
                <w:b/>
                <w:sz w:val="26"/>
                <w:szCs w:val="26"/>
              </w:rPr>
            </w:pPr>
            <w:r w:rsidRPr="004E4164">
              <w:rPr>
                <w:b/>
                <w:sz w:val="26"/>
                <w:szCs w:val="26"/>
              </w:rPr>
              <w:t>10</w:t>
            </w:r>
          </w:p>
        </w:tc>
      </w:tr>
      <w:tr w:rsidR="00A75551" w:rsidRPr="004E4164" w:rsidTr="00895926">
        <w:trPr>
          <w:trHeight w:val="20"/>
        </w:trPr>
        <w:tc>
          <w:tcPr>
            <w:tcW w:w="301" w:type="pct"/>
            <w:shd w:val="clear" w:color="000000" w:fill="FFFFFF"/>
            <w:vAlign w:val="center"/>
            <w:hideMark/>
          </w:tcPr>
          <w:p w:rsidR="006C513A" w:rsidRPr="004E4164" w:rsidRDefault="006C513A" w:rsidP="00895926">
            <w:pPr>
              <w:jc w:val="center"/>
              <w:rPr>
                <w:sz w:val="26"/>
                <w:szCs w:val="26"/>
              </w:rPr>
            </w:pPr>
            <w:r w:rsidRPr="004E4164">
              <w:rPr>
                <w:bCs/>
                <w:sz w:val="26"/>
                <w:szCs w:val="26"/>
                <w:lang w:val="vi-VN"/>
              </w:rPr>
              <w:t>7</w:t>
            </w:r>
          </w:p>
        </w:tc>
        <w:tc>
          <w:tcPr>
            <w:tcW w:w="1518" w:type="pct"/>
            <w:shd w:val="clear" w:color="000000" w:fill="FFFFFF"/>
            <w:vAlign w:val="center"/>
            <w:hideMark/>
          </w:tcPr>
          <w:p w:rsidR="006C513A" w:rsidRPr="004E4164" w:rsidRDefault="006C513A" w:rsidP="00895926">
            <w:pPr>
              <w:rPr>
                <w:sz w:val="26"/>
                <w:szCs w:val="26"/>
              </w:rPr>
            </w:pPr>
            <w:r w:rsidRPr="004E4164">
              <w:rPr>
                <w:bCs/>
                <w:sz w:val="26"/>
                <w:szCs w:val="26"/>
                <w:lang w:val="vi-VN"/>
              </w:rPr>
              <w:t>Tổng photpho</w:t>
            </w:r>
          </w:p>
        </w:tc>
        <w:tc>
          <w:tcPr>
            <w:tcW w:w="939" w:type="pct"/>
            <w:shd w:val="clear" w:color="000000" w:fill="FFFFFF"/>
            <w:vAlign w:val="bottom"/>
          </w:tcPr>
          <w:p w:rsidR="006C513A" w:rsidRPr="004E4164" w:rsidRDefault="006C513A" w:rsidP="00895926">
            <w:pPr>
              <w:jc w:val="center"/>
              <w:rPr>
                <w:sz w:val="26"/>
                <w:szCs w:val="26"/>
              </w:rPr>
            </w:pPr>
            <w:r w:rsidRPr="004E4164">
              <w:rPr>
                <w:sz w:val="26"/>
                <w:szCs w:val="26"/>
              </w:rPr>
              <w:t>0,01 – 0,07</w:t>
            </w:r>
          </w:p>
        </w:tc>
        <w:tc>
          <w:tcPr>
            <w:tcW w:w="1081" w:type="pct"/>
            <w:shd w:val="clear" w:color="000000" w:fill="FFFFFF"/>
            <w:vAlign w:val="bottom"/>
          </w:tcPr>
          <w:p w:rsidR="006C513A" w:rsidRPr="004E4164" w:rsidRDefault="006C513A" w:rsidP="00895926">
            <w:pPr>
              <w:jc w:val="right"/>
              <w:rPr>
                <w:sz w:val="26"/>
                <w:szCs w:val="26"/>
              </w:rPr>
            </w:pPr>
            <w:r w:rsidRPr="004E4164">
              <w:rPr>
                <w:sz w:val="26"/>
                <w:szCs w:val="26"/>
              </w:rPr>
              <w:t xml:space="preserve">2,33 – 11,7 </w:t>
            </w:r>
          </w:p>
        </w:tc>
        <w:tc>
          <w:tcPr>
            <w:tcW w:w="1161" w:type="pct"/>
            <w:shd w:val="clear" w:color="000000" w:fill="FFFFFF"/>
          </w:tcPr>
          <w:p w:rsidR="006C513A" w:rsidRPr="004E4164" w:rsidRDefault="006C513A" w:rsidP="00895926">
            <w:pPr>
              <w:jc w:val="center"/>
              <w:rPr>
                <w:b/>
                <w:sz w:val="26"/>
                <w:szCs w:val="26"/>
              </w:rPr>
            </w:pPr>
            <w:r w:rsidRPr="004E4164">
              <w:rPr>
                <w:b/>
                <w:sz w:val="26"/>
                <w:szCs w:val="26"/>
              </w:rPr>
              <w:t>10</w:t>
            </w:r>
          </w:p>
        </w:tc>
      </w:tr>
    </w:tbl>
    <w:p w:rsidR="000E60BC" w:rsidRPr="004E4164" w:rsidRDefault="000E60BC" w:rsidP="00715F69">
      <w:pPr>
        <w:spacing w:before="120" w:after="120"/>
        <w:jc w:val="right"/>
        <w:rPr>
          <w:i/>
          <w:sz w:val="26"/>
          <w:szCs w:val="26"/>
        </w:rPr>
      </w:pPr>
      <w:r w:rsidRPr="004E4164">
        <w:rPr>
          <w:i/>
          <w:sz w:val="26"/>
          <w:szCs w:val="26"/>
        </w:rPr>
        <w:t xml:space="preserve">(Nguồn: </w:t>
      </w:r>
      <w:r w:rsidRPr="004E4164">
        <w:rPr>
          <w:i/>
          <w:sz w:val="26"/>
          <w:szCs w:val="26"/>
          <w:vertAlign w:val="superscript"/>
        </w:rPr>
        <w:t>(1)</w:t>
      </w:r>
      <w:r w:rsidRPr="004E4164">
        <w:rPr>
          <w:i/>
          <w:sz w:val="26"/>
          <w:szCs w:val="26"/>
        </w:rPr>
        <w:t xml:space="preserve">WHO, 1993; </w:t>
      </w:r>
      <w:r w:rsidRPr="004E4164">
        <w:rPr>
          <w:i/>
          <w:sz w:val="26"/>
          <w:szCs w:val="26"/>
          <w:vertAlign w:val="superscript"/>
        </w:rPr>
        <w:t>(2)</w:t>
      </w:r>
      <w:r w:rsidRPr="004E4164">
        <w:rPr>
          <w:i/>
          <w:sz w:val="26"/>
          <w:szCs w:val="26"/>
        </w:rPr>
        <w:t>Lê Nguyên tính toán, 2022)</w:t>
      </w:r>
    </w:p>
    <w:p w:rsidR="006C513A" w:rsidRPr="004E4164" w:rsidRDefault="006C513A" w:rsidP="009D117C">
      <w:pPr>
        <w:spacing w:before="120" w:after="120"/>
        <w:ind w:firstLine="360"/>
        <w:jc w:val="both"/>
        <w:rPr>
          <w:sz w:val="26"/>
          <w:szCs w:val="26"/>
        </w:rPr>
      </w:pPr>
      <w:r w:rsidRPr="004E4164">
        <w:rPr>
          <w:b/>
          <w:sz w:val="26"/>
          <w:szCs w:val="26"/>
          <w:u w:val="single"/>
        </w:rPr>
        <w:lastRenderedPageBreak/>
        <w:t>Nhận xét:</w:t>
      </w:r>
      <w:r w:rsidRPr="004E4164">
        <w:rPr>
          <w:sz w:val="26"/>
          <w:szCs w:val="26"/>
        </w:rPr>
        <w:t xml:space="preserve"> Dựa vào kết quả tính toán trên cho thấy, nồng độ của một số chất ô nhiễm đặc trưng trong nước thải sinh hoạt tại thời điểm chưa xử lý vượt Giới hạn của QCVN 14:2008/BTNMT, cột B. </w:t>
      </w:r>
    </w:p>
    <w:p w:rsidR="000E60BC" w:rsidRPr="004E4164" w:rsidRDefault="000E60BC" w:rsidP="009D117C">
      <w:pPr>
        <w:spacing w:before="120" w:after="120"/>
        <w:ind w:firstLine="360"/>
        <w:jc w:val="both"/>
        <w:rPr>
          <w:b/>
          <w:sz w:val="26"/>
          <w:szCs w:val="26"/>
          <w:u w:val="single"/>
        </w:rPr>
      </w:pPr>
      <w:r w:rsidRPr="004E4164">
        <w:rPr>
          <w:b/>
          <w:sz w:val="26"/>
          <w:szCs w:val="26"/>
          <w:u w:val="single"/>
        </w:rPr>
        <w:t xml:space="preserve">Tác động: </w:t>
      </w:r>
    </w:p>
    <w:p w:rsidR="000E60BC" w:rsidRPr="004E4164" w:rsidRDefault="000E60BC" w:rsidP="00472FCC">
      <w:pPr>
        <w:numPr>
          <w:ilvl w:val="0"/>
          <w:numId w:val="35"/>
        </w:numPr>
        <w:spacing w:before="120" w:after="120"/>
        <w:ind w:left="648"/>
        <w:jc w:val="both"/>
        <w:rPr>
          <w:sz w:val="26"/>
          <w:szCs w:val="26"/>
        </w:rPr>
      </w:pPr>
      <w:r w:rsidRPr="004E4164">
        <w:rPr>
          <w:i/>
          <w:sz w:val="26"/>
          <w:szCs w:val="26"/>
        </w:rPr>
        <w:t xml:space="preserve">Chất hữu cơ: </w:t>
      </w:r>
      <w:r w:rsidRPr="004E4164">
        <w:rPr>
          <w:sz w:val="26"/>
          <w:szCs w:val="26"/>
        </w:rPr>
        <w:t>Các chất hữu cơ hiện diện trong nước thải chủ yếu là các chất hữu cơ dễ bị phân hủy bởi vi sinh vật. Sự hiện diện của chất hữu cơ sẽ tạo điều kiện cho các vi sinh vật phát triển mạnh gây ra các tác động xấu đến môi</w:t>
      </w:r>
      <w:r w:rsidR="00B266AE" w:rsidRPr="004E4164">
        <w:rPr>
          <w:sz w:val="26"/>
          <w:szCs w:val="26"/>
        </w:rPr>
        <w:t xml:space="preserve"> </w:t>
      </w:r>
      <w:r w:rsidRPr="004E4164">
        <w:rPr>
          <w:sz w:val="26"/>
          <w:szCs w:val="26"/>
        </w:rPr>
        <w:t>trường nước mặt tại khu vực và vùng lân cận do làm thiếu trầm trọng oxy hòa tan trong</w:t>
      </w:r>
      <w:r w:rsidR="00B266AE" w:rsidRPr="004E4164">
        <w:rPr>
          <w:sz w:val="26"/>
          <w:szCs w:val="26"/>
        </w:rPr>
        <w:t xml:space="preserve"> </w:t>
      </w:r>
      <w:r w:rsidRPr="004E4164">
        <w:rPr>
          <w:sz w:val="26"/>
          <w:szCs w:val="26"/>
        </w:rPr>
        <w:t>môi trường nước do vi sinh vật sử dụng để phân hủy các chất hữu cơ, gây ảnh hưởng xấu</w:t>
      </w:r>
      <w:r w:rsidR="00B266AE" w:rsidRPr="004E4164">
        <w:rPr>
          <w:sz w:val="26"/>
          <w:szCs w:val="26"/>
        </w:rPr>
        <w:t xml:space="preserve"> </w:t>
      </w:r>
      <w:r w:rsidRPr="004E4164">
        <w:rPr>
          <w:sz w:val="26"/>
          <w:szCs w:val="26"/>
        </w:rPr>
        <w:t>đến các loài động vật thủy sinh.</w:t>
      </w:r>
    </w:p>
    <w:p w:rsidR="000E60BC" w:rsidRPr="004E4164" w:rsidRDefault="000E60BC" w:rsidP="00472FCC">
      <w:pPr>
        <w:numPr>
          <w:ilvl w:val="0"/>
          <w:numId w:val="35"/>
        </w:numPr>
        <w:spacing w:before="120" w:after="120"/>
        <w:ind w:left="648"/>
        <w:jc w:val="both"/>
        <w:rPr>
          <w:i/>
          <w:sz w:val="26"/>
          <w:szCs w:val="26"/>
        </w:rPr>
      </w:pPr>
      <w:r w:rsidRPr="004E4164">
        <w:rPr>
          <w:i/>
          <w:sz w:val="26"/>
          <w:szCs w:val="26"/>
        </w:rPr>
        <w:t>Tổng Nito (N) và Tổng Photpho (P):</w:t>
      </w:r>
      <w:r w:rsidRPr="004E4164">
        <w:rPr>
          <w:rStyle w:val="Heading1Char"/>
          <w:rFonts w:eastAsia="PMingLiU"/>
        </w:rPr>
        <w:t xml:space="preserve"> </w:t>
      </w:r>
      <w:r w:rsidRPr="004E4164">
        <w:rPr>
          <w:rStyle w:val="fontstyle01"/>
          <w:rFonts w:eastAsia="PMingLiU"/>
          <w:color w:val="auto"/>
        </w:rPr>
        <w:t>Photpho và Nitơ là chất dinh dưỡng cho vi khuẩn sống và phát triển trong môi trường</w:t>
      </w:r>
      <w:r w:rsidR="00B266AE" w:rsidRPr="004E4164">
        <w:rPr>
          <w:rStyle w:val="fontstyle01"/>
          <w:rFonts w:eastAsia="PMingLiU"/>
          <w:color w:val="auto"/>
        </w:rPr>
        <w:t xml:space="preserve"> </w:t>
      </w:r>
      <w:r w:rsidRPr="004E4164">
        <w:rPr>
          <w:rStyle w:val="fontstyle01"/>
          <w:rFonts w:eastAsia="PMingLiU"/>
          <w:color w:val="auto"/>
        </w:rPr>
        <w:t>nước. Nếu nồng độ Photpho và Nitơ cao quá mức cho phép sẽ gây ra hiện tưởng tảo nở hoa, làm thiếu ánh sáng và oxy không khí khuếch tán vào trong nước làm cho các thủy sinh</w:t>
      </w:r>
      <w:r w:rsidRPr="004E4164">
        <w:rPr>
          <w:sz w:val="26"/>
          <w:szCs w:val="26"/>
        </w:rPr>
        <w:t xml:space="preserve"> </w:t>
      </w:r>
      <w:r w:rsidRPr="004E4164">
        <w:rPr>
          <w:rStyle w:val="fontstyle01"/>
          <w:rFonts w:eastAsia="PMingLiU"/>
          <w:color w:val="auto"/>
        </w:rPr>
        <w:t>vật ở vùng giữa và vùng đáy thủy vực thiếu oxy, có thể dẫn đến hiện tượng chết hàng loạt</w:t>
      </w:r>
      <w:r w:rsidRPr="004E4164">
        <w:rPr>
          <w:sz w:val="26"/>
          <w:szCs w:val="26"/>
        </w:rPr>
        <w:t xml:space="preserve"> </w:t>
      </w:r>
      <w:r w:rsidRPr="004E4164">
        <w:rPr>
          <w:rStyle w:val="fontstyle01"/>
          <w:rFonts w:eastAsia="PMingLiU"/>
          <w:color w:val="auto"/>
        </w:rPr>
        <w:t>của các thủy sinh vật</w:t>
      </w:r>
      <w:r w:rsidR="009968CA" w:rsidRPr="004E4164">
        <w:rPr>
          <w:rStyle w:val="fontstyle01"/>
          <w:rFonts w:eastAsia="PMingLiU"/>
          <w:color w:val="auto"/>
        </w:rPr>
        <w:t>.</w:t>
      </w:r>
    </w:p>
    <w:p w:rsidR="000E60BC" w:rsidRPr="004E4164" w:rsidRDefault="00B266AE" w:rsidP="00472FCC">
      <w:pPr>
        <w:numPr>
          <w:ilvl w:val="0"/>
          <w:numId w:val="35"/>
        </w:numPr>
        <w:spacing w:before="120" w:after="120"/>
        <w:ind w:left="648"/>
        <w:jc w:val="both"/>
        <w:rPr>
          <w:i/>
          <w:sz w:val="26"/>
          <w:szCs w:val="26"/>
        </w:rPr>
      </w:pPr>
      <w:r w:rsidRPr="004E4164">
        <w:rPr>
          <w:i/>
          <w:sz w:val="26"/>
          <w:szCs w:val="26"/>
        </w:rPr>
        <w:t>Chất rắn lơ lửng</w:t>
      </w:r>
      <w:r w:rsidR="000E60BC" w:rsidRPr="004E4164">
        <w:rPr>
          <w:i/>
          <w:sz w:val="26"/>
          <w:szCs w:val="26"/>
        </w:rPr>
        <w:t>:</w:t>
      </w:r>
      <w:r w:rsidR="000E60BC" w:rsidRPr="004E4164">
        <w:rPr>
          <w:rStyle w:val="Heading1Char"/>
          <w:rFonts w:eastAsia="PMingLiU"/>
        </w:rPr>
        <w:t xml:space="preserve"> </w:t>
      </w:r>
      <w:r w:rsidR="000E60BC" w:rsidRPr="004E4164">
        <w:rPr>
          <w:rStyle w:val="fontstyle01"/>
          <w:rFonts w:eastAsia="PMingLiU"/>
          <w:color w:val="auto"/>
        </w:rPr>
        <w:t>Chất rắn lơ lửng khi tồn tại ở hàm lượng cao trong môi trường nước cũng sẽ gây ra các tác động tiêu cực đến đời sống thủy sinh vật. Ngoài ra, nó còn làm tăng độ đục của nước,</w:t>
      </w:r>
      <w:r w:rsidR="000E60BC" w:rsidRPr="004E4164">
        <w:rPr>
          <w:sz w:val="26"/>
          <w:szCs w:val="26"/>
        </w:rPr>
        <w:t xml:space="preserve"> </w:t>
      </w:r>
      <w:r w:rsidR="000E60BC" w:rsidRPr="004E4164">
        <w:rPr>
          <w:rStyle w:val="fontstyle01"/>
          <w:rFonts w:eastAsia="PMingLiU"/>
          <w:color w:val="auto"/>
        </w:rPr>
        <w:t>gây bồi lắng các kênh rạch</w:t>
      </w:r>
      <w:r w:rsidR="009968CA" w:rsidRPr="004E4164">
        <w:rPr>
          <w:rStyle w:val="fontstyle01"/>
          <w:rFonts w:eastAsia="PMingLiU"/>
          <w:color w:val="auto"/>
        </w:rPr>
        <w:t>.</w:t>
      </w:r>
    </w:p>
    <w:p w:rsidR="007D1A6F" w:rsidRPr="004E4164" w:rsidRDefault="000E60BC" w:rsidP="00472FCC">
      <w:pPr>
        <w:numPr>
          <w:ilvl w:val="0"/>
          <w:numId w:val="35"/>
        </w:numPr>
        <w:spacing w:before="120" w:after="120"/>
        <w:ind w:left="648"/>
        <w:jc w:val="both"/>
        <w:rPr>
          <w:i/>
          <w:sz w:val="26"/>
          <w:szCs w:val="26"/>
        </w:rPr>
      </w:pPr>
      <w:r w:rsidRPr="004E4164">
        <w:rPr>
          <w:i/>
          <w:sz w:val="26"/>
          <w:szCs w:val="26"/>
        </w:rPr>
        <w:t xml:space="preserve">Vi sinh vật: </w:t>
      </w:r>
      <w:r w:rsidRPr="004E4164">
        <w:rPr>
          <w:rStyle w:val="fontstyle01"/>
          <w:rFonts w:eastAsia="PMingLiU"/>
          <w:color w:val="auto"/>
        </w:rPr>
        <w:t>Nước thải sinh hoạt có chứa nhiều các vi sinh vật mang mầm bệnh. Chúng là tác nhân</w:t>
      </w:r>
      <w:r w:rsidRPr="004E4164">
        <w:rPr>
          <w:sz w:val="26"/>
          <w:szCs w:val="26"/>
        </w:rPr>
        <w:t xml:space="preserve"> </w:t>
      </w:r>
      <w:r w:rsidRPr="004E4164">
        <w:rPr>
          <w:rStyle w:val="fontstyle01"/>
          <w:rFonts w:eastAsia="PMingLiU"/>
          <w:color w:val="auto"/>
        </w:rPr>
        <w:t>trực tiếp gây ra các bệnh về đường ruột và các bệnh nguy hiểm khác cho con người và hệ</w:t>
      </w:r>
      <w:r w:rsidRPr="004E4164">
        <w:rPr>
          <w:sz w:val="26"/>
          <w:szCs w:val="26"/>
        </w:rPr>
        <w:t xml:space="preserve"> </w:t>
      </w:r>
      <w:r w:rsidRPr="004E4164">
        <w:rPr>
          <w:rStyle w:val="fontstyle01"/>
          <w:rFonts w:eastAsia="PMingLiU"/>
          <w:color w:val="auto"/>
        </w:rPr>
        <w:t>động vật trong khu vực</w:t>
      </w:r>
      <w:r w:rsidR="009968CA" w:rsidRPr="004E4164">
        <w:rPr>
          <w:rStyle w:val="fontstyle01"/>
          <w:rFonts w:eastAsia="PMingLiU"/>
          <w:color w:val="auto"/>
        </w:rPr>
        <w:t>.</w:t>
      </w:r>
    </w:p>
    <w:p w:rsidR="00BF2569" w:rsidRPr="004E4164" w:rsidRDefault="00BF2569" w:rsidP="00472FCC">
      <w:pPr>
        <w:pStyle w:val="ListParagraph"/>
        <w:numPr>
          <w:ilvl w:val="0"/>
          <w:numId w:val="93"/>
        </w:numPr>
        <w:spacing w:before="120" w:after="120"/>
        <w:ind w:left="270"/>
        <w:jc w:val="both"/>
        <w:rPr>
          <w:b/>
          <w:i/>
          <w:sz w:val="26"/>
          <w:szCs w:val="26"/>
        </w:rPr>
      </w:pPr>
      <w:r w:rsidRPr="004E4164">
        <w:rPr>
          <w:b/>
          <w:i/>
          <w:sz w:val="26"/>
          <w:szCs w:val="26"/>
        </w:rPr>
        <w:t>Nước thải sản xuất</w:t>
      </w:r>
    </w:p>
    <w:p w:rsidR="004A1879" w:rsidRPr="004E4164" w:rsidRDefault="00BF2569" w:rsidP="009D117C">
      <w:pPr>
        <w:spacing w:before="120" w:after="120"/>
        <w:ind w:firstLine="360"/>
        <w:jc w:val="both"/>
        <w:rPr>
          <w:sz w:val="26"/>
          <w:szCs w:val="26"/>
        </w:rPr>
      </w:pPr>
      <w:r w:rsidRPr="004E4164">
        <w:rPr>
          <w:i/>
          <w:sz w:val="26"/>
          <w:szCs w:val="26"/>
        </w:rPr>
        <w:t>Nguồn phát sinh</w:t>
      </w:r>
      <w:r w:rsidRPr="004E4164">
        <w:rPr>
          <w:sz w:val="26"/>
          <w:szCs w:val="26"/>
        </w:rPr>
        <w:t xml:space="preserve">: </w:t>
      </w:r>
    </w:p>
    <w:p w:rsidR="00161A94" w:rsidRPr="004E4164" w:rsidRDefault="00161A94" w:rsidP="00472FCC">
      <w:pPr>
        <w:numPr>
          <w:ilvl w:val="0"/>
          <w:numId w:val="35"/>
        </w:numPr>
        <w:spacing w:before="120" w:after="120"/>
        <w:ind w:left="648"/>
        <w:jc w:val="both"/>
        <w:rPr>
          <w:sz w:val="26"/>
          <w:szCs w:val="26"/>
        </w:rPr>
      </w:pPr>
      <w:r w:rsidRPr="004E4164">
        <w:rPr>
          <w:sz w:val="26"/>
          <w:szCs w:val="26"/>
        </w:rPr>
        <w:t>Nước thải</w:t>
      </w:r>
      <w:r w:rsidR="00862DDA" w:rsidRPr="004E4164">
        <w:rPr>
          <w:sz w:val="26"/>
          <w:szCs w:val="26"/>
        </w:rPr>
        <w:t xml:space="preserve"> từ 03 hệ thống xử lý bụi, hơi dung môi từ quá trình phun sơn, phun bóng</w:t>
      </w:r>
      <w:r w:rsidR="000106D5" w:rsidRPr="004E4164">
        <w:rPr>
          <w:sz w:val="26"/>
          <w:szCs w:val="26"/>
        </w:rPr>
        <w:t>;</w:t>
      </w:r>
    </w:p>
    <w:p w:rsidR="00B44EBC" w:rsidRPr="004E4164" w:rsidRDefault="00B44EBC" w:rsidP="00472FCC">
      <w:pPr>
        <w:numPr>
          <w:ilvl w:val="0"/>
          <w:numId w:val="35"/>
        </w:numPr>
        <w:spacing w:before="120" w:after="120"/>
        <w:ind w:left="648"/>
        <w:jc w:val="both"/>
        <w:rPr>
          <w:sz w:val="26"/>
          <w:szCs w:val="26"/>
        </w:rPr>
      </w:pPr>
      <w:r w:rsidRPr="004E4164">
        <w:rPr>
          <w:sz w:val="26"/>
          <w:szCs w:val="26"/>
        </w:rPr>
        <w:t>Nước thải phát sinh từ công đoạn chà nhám nước</w:t>
      </w:r>
      <w:r w:rsidR="006C47A5" w:rsidRPr="004E4164">
        <w:rPr>
          <w:sz w:val="26"/>
          <w:szCs w:val="26"/>
        </w:rPr>
        <w:t>.</w:t>
      </w:r>
    </w:p>
    <w:p w:rsidR="000641F2" w:rsidRPr="004E4164" w:rsidRDefault="000641F2" w:rsidP="009D117C">
      <w:pPr>
        <w:spacing w:before="120" w:after="120"/>
        <w:ind w:firstLine="360"/>
        <w:jc w:val="both"/>
      </w:pPr>
      <w:r w:rsidRPr="004E4164">
        <w:rPr>
          <w:i/>
          <w:sz w:val="26"/>
          <w:szCs w:val="26"/>
        </w:rPr>
        <w:t>Thành phần:</w:t>
      </w:r>
      <w:r w:rsidRPr="004E4164">
        <w:rPr>
          <w:sz w:val="26"/>
          <w:szCs w:val="26"/>
        </w:rPr>
        <w:t xml:space="preserve"> Chủ yếu chứa thành phần SS, chất hữu cơ từ dung môi pha sơn, dầu mỡ khoáng</w:t>
      </w:r>
      <w:r w:rsidR="000106D5" w:rsidRPr="004E4164">
        <w:t>,…</w:t>
      </w:r>
    </w:p>
    <w:p w:rsidR="00996B76" w:rsidRPr="004E4164" w:rsidRDefault="004A1879" w:rsidP="00472FCC">
      <w:pPr>
        <w:pStyle w:val="ListParagraph"/>
        <w:numPr>
          <w:ilvl w:val="0"/>
          <w:numId w:val="51"/>
        </w:numPr>
        <w:spacing w:before="120" w:after="120"/>
        <w:ind w:left="540"/>
        <w:jc w:val="both"/>
        <w:rPr>
          <w:i/>
          <w:sz w:val="26"/>
          <w:szCs w:val="26"/>
          <w:lang w:val="vi-VN"/>
        </w:rPr>
      </w:pPr>
      <w:r w:rsidRPr="004E4164">
        <w:rPr>
          <w:i/>
          <w:sz w:val="26"/>
          <w:szCs w:val="26"/>
        </w:rPr>
        <w:t>Lưu lượng nước thải phát sinh</w:t>
      </w:r>
    </w:p>
    <w:p w:rsidR="004A1879" w:rsidRPr="004E4164" w:rsidRDefault="00523E54" w:rsidP="00715F69">
      <w:pPr>
        <w:pStyle w:val="Caption"/>
        <w:rPr>
          <w:b w:val="0"/>
          <w:sz w:val="26"/>
          <w:szCs w:val="26"/>
        </w:rPr>
      </w:pPr>
      <w:bookmarkStart w:id="235" w:name="_Toc117002601"/>
      <w:r w:rsidRPr="004E4164">
        <w:rPr>
          <w:sz w:val="26"/>
          <w:szCs w:val="26"/>
        </w:rPr>
        <w:t xml:space="preserve">Bảng 4. </w:t>
      </w:r>
      <w:r w:rsidRPr="004E4164">
        <w:rPr>
          <w:sz w:val="26"/>
          <w:szCs w:val="26"/>
        </w:rPr>
        <w:fldChar w:fldCharType="begin"/>
      </w:r>
      <w:r w:rsidRPr="004E4164">
        <w:rPr>
          <w:sz w:val="26"/>
          <w:szCs w:val="26"/>
        </w:rPr>
        <w:instrText xml:space="preserve"> SEQ Bảng_4. \* ARABIC </w:instrText>
      </w:r>
      <w:r w:rsidRPr="004E4164">
        <w:rPr>
          <w:sz w:val="26"/>
          <w:szCs w:val="26"/>
        </w:rPr>
        <w:fldChar w:fldCharType="separate"/>
      </w:r>
      <w:r w:rsidR="004B42BF" w:rsidRPr="004E4164">
        <w:rPr>
          <w:noProof/>
          <w:sz w:val="26"/>
          <w:szCs w:val="26"/>
        </w:rPr>
        <w:t>26</w:t>
      </w:r>
      <w:r w:rsidRPr="004E4164">
        <w:rPr>
          <w:sz w:val="26"/>
          <w:szCs w:val="26"/>
        </w:rPr>
        <w:fldChar w:fldCharType="end"/>
      </w:r>
      <w:r w:rsidR="00BC5655" w:rsidRPr="004E4164">
        <w:rPr>
          <w:sz w:val="26"/>
          <w:szCs w:val="26"/>
        </w:rPr>
        <w:t xml:space="preserve"> </w:t>
      </w:r>
      <w:r w:rsidR="004A1879" w:rsidRPr="004E4164">
        <w:rPr>
          <w:b w:val="0"/>
          <w:sz w:val="26"/>
          <w:szCs w:val="26"/>
        </w:rPr>
        <w:t>Lưu</w:t>
      </w:r>
      <w:r w:rsidR="006C47A5" w:rsidRPr="004E4164">
        <w:rPr>
          <w:b w:val="0"/>
          <w:sz w:val="26"/>
          <w:szCs w:val="26"/>
        </w:rPr>
        <w:t xml:space="preserve"> lượng nước thải phát sinh tại </w:t>
      </w:r>
      <w:r w:rsidR="00435146" w:rsidRPr="004E4164">
        <w:rPr>
          <w:b w:val="0"/>
          <w:sz w:val="26"/>
          <w:szCs w:val="26"/>
        </w:rPr>
        <w:t>Dự án</w:t>
      </w:r>
      <w:bookmarkEnd w:id="23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1"/>
        <w:gridCol w:w="2471"/>
        <w:gridCol w:w="1982"/>
        <w:gridCol w:w="2062"/>
        <w:gridCol w:w="2241"/>
      </w:tblGrid>
      <w:tr w:rsidR="00B266AE" w:rsidRPr="004E4164" w:rsidTr="00B266AE">
        <w:trPr>
          <w:trHeight w:val="334"/>
          <w:tblHeader/>
        </w:trPr>
        <w:tc>
          <w:tcPr>
            <w:tcW w:w="316" w:type="pct"/>
            <w:shd w:val="clear" w:color="auto" w:fill="E1FFFF"/>
            <w:vAlign w:val="center"/>
          </w:tcPr>
          <w:p w:rsidR="00B266AE" w:rsidRPr="004E4164" w:rsidRDefault="00B266AE" w:rsidP="0090387B">
            <w:pPr>
              <w:jc w:val="center"/>
              <w:rPr>
                <w:b/>
              </w:rPr>
            </w:pPr>
            <w:r w:rsidRPr="004E4164">
              <w:rPr>
                <w:b/>
              </w:rPr>
              <w:t>Stt</w:t>
            </w:r>
          </w:p>
        </w:tc>
        <w:tc>
          <w:tcPr>
            <w:tcW w:w="1322" w:type="pct"/>
            <w:shd w:val="clear" w:color="auto" w:fill="E1FFFF"/>
            <w:vAlign w:val="center"/>
          </w:tcPr>
          <w:p w:rsidR="00B266AE" w:rsidRPr="004E4164" w:rsidRDefault="00B266AE" w:rsidP="0090387B">
            <w:pPr>
              <w:jc w:val="center"/>
              <w:rPr>
                <w:b/>
                <w:lang w:val="vi-VN"/>
              </w:rPr>
            </w:pPr>
            <w:r w:rsidRPr="004E4164">
              <w:rPr>
                <w:b/>
                <w:lang w:val="vi-VN"/>
              </w:rPr>
              <w:t>Hoạt động sử dụng nước</w:t>
            </w:r>
          </w:p>
        </w:tc>
        <w:tc>
          <w:tcPr>
            <w:tcW w:w="1060" w:type="pct"/>
            <w:tcBorders>
              <w:right w:val="single" w:sz="4" w:space="0" w:color="auto"/>
            </w:tcBorders>
            <w:shd w:val="clear" w:color="auto" w:fill="E1FFFF"/>
            <w:vAlign w:val="center"/>
          </w:tcPr>
          <w:p w:rsidR="00B266AE" w:rsidRPr="004E4164" w:rsidRDefault="00B266AE" w:rsidP="0090387B">
            <w:pPr>
              <w:jc w:val="center"/>
              <w:rPr>
                <w:b/>
              </w:rPr>
            </w:pPr>
            <w:r w:rsidRPr="004E4164">
              <w:rPr>
                <w:b/>
                <w:lang w:val="vi-VN"/>
              </w:rPr>
              <w:t xml:space="preserve">Cấp vào </w:t>
            </w:r>
            <w:r w:rsidRPr="004E4164">
              <w:rPr>
                <w:b/>
              </w:rPr>
              <w:t xml:space="preserve"> (m</w:t>
            </w:r>
            <w:r w:rsidRPr="004E4164">
              <w:rPr>
                <w:b/>
                <w:vertAlign w:val="superscript"/>
              </w:rPr>
              <w:t>3</w:t>
            </w:r>
            <w:r w:rsidRPr="004E4164">
              <w:rPr>
                <w:b/>
              </w:rPr>
              <w:t>/ngày.đêm)</w:t>
            </w:r>
          </w:p>
        </w:tc>
        <w:tc>
          <w:tcPr>
            <w:tcW w:w="1103" w:type="pct"/>
            <w:tcBorders>
              <w:right w:val="single" w:sz="4" w:space="0" w:color="auto"/>
            </w:tcBorders>
            <w:shd w:val="clear" w:color="auto" w:fill="E1FFFF"/>
            <w:vAlign w:val="center"/>
          </w:tcPr>
          <w:p w:rsidR="00B266AE" w:rsidRPr="004E4164" w:rsidRDefault="00B266AE" w:rsidP="0090387B">
            <w:pPr>
              <w:jc w:val="center"/>
              <w:rPr>
                <w:b/>
                <w:lang w:val="vi-VN"/>
              </w:rPr>
            </w:pPr>
            <w:r w:rsidRPr="004E4164">
              <w:rPr>
                <w:b/>
                <w:lang w:val="vi-VN"/>
              </w:rPr>
              <w:t xml:space="preserve">Tỉ lệ thải </w:t>
            </w:r>
          </w:p>
        </w:tc>
        <w:tc>
          <w:tcPr>
            <w:tcW w:w="1199" w:type="pct"/>
            <w:shd w:val="clear" w:color="auto" w:fill="E1FFFF"/>
          </w:tcPr>
          <w:p w:rsidR="00B266AE" w:rsidRPr="004E4164" w:rsidRDefault="00B266AE" w:rsidP="00B266AE">
            <w:pPr>
              <w:jc w:val="center"/>
              <w:rPr>
                <w:b/>
                <w:lang w:val="vi-VN"/>
              </w:rPr>
            </w:pPr>
            <w:r w:rsidRPr="004E4164">
              <w:rPr>
                <w:b/>
              </w:rPr>
              <w:t>Lưu lượng thải (m</w:t>
            </w:r>
            <w:r w:rsidRPr="004E4164">
              <w:rPr>
                <w:b/>
                <w:vertAlign w:val="superscript"/>
              </w:rPr>
              <w:t>3</w:t>
            </w:r>
            <w:r w:rsidRPr="004E4164">
              <w:rPr>
                <w:b/>
              </w:rPr>
              <w:t>/ngày.đêm)</w:t>
            </w:r>
          </w:p>
        </w:tc>
      </w:tr>
      <w:tr w:rsidR="00B266AE" w:rsidRPr="004E4164" w:rsidTr="00B266AE">
        <w:tc>
          <w:tcPr>
            <w:tcW w:w="316" w:type="pct"/>
            <w:shd w:val="clear" w:color="auto" w:fill="auto"/>
            <w:vAlign w:val="center"/>
          </w:tcPr>
          <w:p w:rsidR="00B266AE" w:rsidRPr="004E4164" w:rsidRDefault="00B266AE" w:rsidP="00472FCC">
            <w:pPr>
              <w:numPr>
                <w:ilvl w:val="0"/>
                <w:numId w:val="31"/>
              </w:numPr>
              <w:suppressAutoHyphens/>
              <w:ind w:left="360"/>
            </w:pPr>
          </w:p>
        </w:tc>
        <w:tc>
          <w:tcPr>
            <w:tcW w:w="1322" w:type="pct"/>
            <w:shd w:val="clear" w:color="auto" w:fill="auto"/>
            <w:vAlign w:val="center"/>
          </w:tcPr>
          <w:p w:rsidR="00B266AE" w:rsidRPr="004E4164" w:rsidRDefault="00B266AE" w:rsidP="0090387B">
            <w:pPr>
              <w:tabs>
                <w:tab w:val="left" w:pos="2115"/>
              </w:tabs>
              <w:jc w:val="both"/>
              <w:rPr>
                <w:b/>
                <w:i/>
              </w:rPr>
            </w:pPr>
            <w:r w:rsidRPr="004E4164">
              <w:rPr>
                <w:b/>
                <w:i/>
              </w:rPr>
              <w:t>Sinh hoạt</w:t>
            </w:r>
          </w:p>
        </w:tc>
        <w:tc>
          <w:tcPr>
            <w:tcW w:w="1060" w:type="pct"/>
            <w:shd w:val="clear" w:color="auto" w:fill="auto"/>
            <w:vAlign w:val="center"/>
          </w:tcPr>
          <w:p w:rsidR="00B266AE" w:rsidRPr="004E4164" w:rsidRDefault="00B266AE" w:rsidP="0090387B">
            <w:pPr>
              <w:ind w:left="-59" w:right="-155"/>
              <w:jc w:val="center"/>
              <w:rPr>
                <w:b/>
                <w:i/>
              </w:rPr>
            </w:pPr>
            <w:r w:rsidRPr="004E4164">
              <w:rPr>
                <w:b/>
                <w:sz w:val="22"/>
                <w:szCs w:val="22"/>
              </w:rPr>
              <w:fldChar w:fldCharType="begin"/>
            </w:r>
            <w:r w:rsidRPr="004E4164">
              <w:rPr>
                <w:b/>
                <w:sz w:val="22"/>
                <w:szCs w:val="22"/>
              </w:rPr>
              <w:instrText xml:space="preserve"> =20.8+0.9 </w:instrText>
            </w:r>
            <w:r w:rsidRPr="004E4164">
              <w:rPr>
                <w:b/>
                <w:sz w:val="22"/>
                <w:szCs w:val="22"/>
              </w:rPr>
              <w:fldChar w:fldCharType="separate"/>
            </w:r>
            <w:r w:rsidRPr="004E4164">
              <w:rPr>
                <w:b/>
                <w:noProof/>
                <w:sz w:val="22"/>
                <w:szCs w:val="22"/>
              </w:rPr>
              <w:t>21,7</w:t>
            </w:r>
            <w:r w:rsidRPr="004E4164">
              <w:rPr>
                <w:b/>
                <w:sz w:val="22"/>
                <w:szCs w:val="22"/>
              </w:rPr>
              <w:fldChar w:fldCharType="end"/>
            </w:r>
          </w:p>
        </w:tc>
        <w:tc>
          <w:tcPr>
            <w:tcW w:w="1103" w:type="pct"/>
            <w:vAlign w:val="center"/>
          </w:tcPr>
          <w:p w:rsidR="00B266AE" w:rsidRPr="004E4164" w:rsidRDefault="00B266AE" w:rsidP="0090387B">
            <w:pPr>
              <w:jc w:val="center"/>
            </w:pPr>
            <w:r w:rsidRPr="004E4164">
              <w:t>-</w:t>
            </w:r>
          </w:p>
        </w:tc>
        <w:tc>
          <w:tcPr>
            <w:tcW w:w="1199" w:type="pct"/>
            <w:vAlign w:val="center"/>
          </w:tcPr>
          <w:p w:rsidR="00B266AE" w:rsidRPr="004E4164" w:rsidRDefault="00B266AE" w:rsidP="0090387B">
            <w:pPr>
              <w:ind w:left="-59" w:right="-155"/>
              <w:jc w:val="center"/>
              <w:rPr>
                <w:b/>
                <w:i/>
              </w:rPr>
            </w:pPr>
            <w:r w:rsidRPr="004E4164">
              <w:rPr>
                <w:b/>
                <w:sz w:val="22"/>
                <w:szCs w:val="22"/>
              </w:rPr>
              <w:fldChar w:fldCharType="begin"/>
            </w:r>
            <w:r w:rsidRPr="004E4164">
              <w:rPr>
                <w:b/>
                <w:sz w:val="22"/>
                <w:szCs w:val="22"/>
              </w:rPr>
              <w:instrText xml:space="preserve"> =20.8+0.9 </w:instrText>
            </w:r>
            <w:r w:rsidRPr="004E4164">
              <w:rPr>
                <w:b/>
                <w:sz w:val="22"/>
                <w:szCs w:val="22"/>
              </w:rPr>
              <w:fldChar w:fldCharType="separate"/>
            </w:r>
            <w:r w:rsidRPr="004E4164">
              <w:rPr>
                <w:b/>
                <w:noProof/>
                <w:sz w:val="22"/>
                <w:szCs w:val="22"/>
              </w:rPr>
              <w:t>21,7</w:t>
            </w:r>
            <w:r w:rsidRPr="004E4164">
              <w:rPr>
                <w:b/>
                <w:sz w:val="22"/>
                <w:szCs w:val="22"/>
              </w:rPr>
              <w:fldChar w:fldCharType="end"/>
            </w:r>
          </w:p>
        </w:tc>
      </w:tr>
      <w:tr w:rsidR="00B266AE" w:rsidRPr="004E4164" w:rsidTr="00B266AE">
        <w:tc>
          <w:tcPr>
            <w:tcW w:w="316" w:type="pct"/>
            <w:vMerge w:val="restart"/>
            <w:shd w:val="clear" w:color="auto" w:fill="auto"/>
            <w:vAlign w:val="center"/>
          </w:tcPr>
          <w:p w:rsidR="00B266AE" w:rsidRPr="004E4164" w:rsidRDefault="00B266AE" w:rsidP="0090387B">
            <w:pPr>
              <w:suppressAutoHyphens/>
              <w:ind w:left="360"/>
            </w:pPr>
          </w:p>
        </w:tc>
        <w:tc>
          <w:tcPr>
            <w:tcW w:w="1322" w:type="pct"/>
            <w:shd w:val="clear" w:color="auto" w:fill="auto"/>
            <w:vAlign w:val="center"/>
          </w:tcPr>
          <w:p w:rsidR="00B266AE" w:rsidRPr="004E4164" w:rsidRDefault="00B266AE" w:rsidP="0090387B">
            <w:pPr>
              <w:tabs>
                <w:tab w:val="left" w:pos="2115"/>
              </w:tabs>
              <w:jc w:val="both"/>
            </w:pPr>
            <w:r w:rsidRPr="004E4164">
              <w:t xml:space="preserve">Sinh hoạt cho công nhân viên </w:t>
            </w:r>
          </w:p>
        </w:tc>
        <w:tc>
          <w:tcPr>
            <w:tcW w:w="1060" w:type="pct"/>
            <w:shd w:val="clear" w:color="auto" w:fill="auto"/>
            <w:vAlign w:val="center"/>
          </w:tcPr>
          <w:p w:rsidR="00B266AE" w:rsidRPr="004E4164" w:rsidRDefault="00B266AE" w:rsidP="0090387B">
            <w:pPr>
              <w:ind w:left="-59" w:right="-155"/>
              <w:jc w:val="center"/>
              <w:rPr>
                <w:i/>
              </w:rPr>
            </w:pPr>
            <w:r w:rsidRPr="004E4164">
              <w:fldChar w:fldCharType="begin"/>
            </w:r>
            <w:r w:rsidRPr="004E4164">
              <w:instrText xml:space="preserve"> =80* 260/1000</w:instrText>
            </w:r>
            <w:r w:rsidRPr="004E4164">
              <w:fldChar w:fldCharType="separate"/>
            </w:r>
            <w:r w:rsidRPr="004E4164">
              <w:rPr>
                <w:noProof/>
              </w:rPr>
              <w:t>20,8</w:t>
            </w:r>
            <w:r w:rsidRPr="004E4164">
              <w:fldChar w:fldCharType="end"/>
            </w:r>
          </w:p>
        </w:tc>
        <w:tc>
          <w:tcPr>
            <w:tcW w:w="1103" w:type="pct"/>
            <w:vAlign w:val="center"/>
          </w:tcPr>
          <w:p w:rsidR="00B266AE" w:rsidRPr="004E4164" w:rsidRDefault="00B266AE" w:rsidP="0090387B">
            <w:pPr>
              <w:jc w:val="center"/>
            </w:pPr>
            <w:r w:rsidRPr="004E4164">
              <w:rPr>
                <w:lang w:val="vi-VN"/>
              </w:rPr>
              <w:t>100</w:t>
            </w:r>
            <w:r w:rsidRPr="004E4164">
              <w:t>%</w:t>
            </w:r>
          </w:p>
        </w:tc>
        <w:tc>
          <w:tcPr>
            <w:tcW w:w="1199" w:type="pct"/>
            <w:vAlign w:val="center"/>
          </w:tcPr>
          <w:p w:rsidR="00B266AE" w:rsidRPr="004E4164" w:rsidRDefault="00B266AE" w:rsidP="0090387B">
            <w:pPr>
              <w:ind w:left="-59" w:right="-155"/>
              <w:jc w:val="center"/>
              <w:rPr>
                <w:i/>
              </w:rPr>
            </w:pPr>
            <w:r w:rsidRPr="004E4164">
              <w:fldChar w:fldCharType="begin"/>
            </w:r>
            <w:r w:rsidRPr="004E4164">
              <w:instrText xml:space="preserve"> =80* 260/1000</w:instrText>
            </w:r>
            <w:r w:rsidRPr="004E4164">
              <w:fldChar w:fldCharType="separate"/>
            </w:r>
            <w:r w:rsidRPr="004E4164">
              <w:rPr>
                <w:noProof/>
              </w:rPr>
              <w:t>20,8</w:t>
            </w:r>
            <w:r w:rsidRPr="004E4164">
              <w:fldChar w:fldCharType="end"/>
            </w:r>
          </w:p>
        </w:tc>
      </w:tr>
      <w:tr w:rsidR="00B266AE" w:rsidRPr="004E4164" w:rsidTr="00B266AE">
        <w:tc>
          <w:tcPr>
            <w:tcW w:w="316" w:type="pct"/>
            <w:vMerge/>
            <w:shd w:val="clear" w:color="auto" w:fill="auto"/>
            <w:vAlign w:val="center"/>
          </w:tcPr>
          <w:p w:rsidR="00B266AE" w:rsidRPr="004E4164" w:rsidRDefault="00B266AE" w:rsidP="0090387B">
            <w:pPr>
              <w:suppressAutoHyphens/>
              <w:ind w:left="360"/>
            </w:pPr>
          </w:p>
        </w:tc>
        <w:tc>
          <w:tcPr>
            <w:tcW w:w="1322" w:type="pct"/>
            <w:shd w:val="clear" w:color="auto" w:fill="auto"/>
            <w:vAlign w:val="center"/>
          </w:tcPr>
          <w:p w:rsidR="00B266AE" w:rsidRPr="004E4164" w:rsidRDefault="00B266AE" w:rsidP="0090387B">
            <w:pPr>
              <w:tabs>
                <w:tab w:val="left" w:pos="2115"/>
              </w:tabs>
              <w:jc w:val="both"/>
            </w:pPr>
            <w:r w:rsidRPr="004E4164">
              <w:t>Nước sinh hoạt cho chuyên gia kỹ thuật, Giám đốc ở tại Nhà máy</w:t>
            </w:r>
          </w:p>
        </w:tc>
        <w:tc>
          <w:tcPr>
            <w:tcW w:w="1060" w:type="pct"/>
            <w:shd w:val="clear" w:color="auto" w:fill="auto"/>
            <w:vAlign w:val="center"/>
          </w:tcPr>
          <w:p w:rsidR="00B266AE" w:rsidRPr="004E4164" w:rsidRDefault="00B266AE" w:rsidP="0090387B">
            <w:pPr>
              <w:ind w:left="-59" w:right="-155"/>
              <w:jc w:val="center"/>
            </w:pPr>
            <w:r w:rsidRPr="004E4164">
              <w:rPr>
                <w:sz w:val="22"/>
                <w:szCs w:val="22"/>
              </w:rPr>
              <w:fldChar w:fldCharType="begin"/>
            </w:r>
            <w:r w:rsidRPr="004E4164">
              <w:rPr>
                <w:sz w:val="22"/>
                <w:szCs w:val="22"/>
              </w:rPr>
              <w:instrText xml:space="preserve">=150*6/1000  </w:instrText>
            </w:r>
            <w:r w:rsidRPr="004E4164">
              <w:rPr>
                <w:sz w:val="22"/>
                <w:szCs w:val="22"/>
              </w:rPr>
              <w:fldChar w:fldCharType="separate"/>
            </w:r>
            <w:r w:rsidRPr="004E4164">
              <w:rPr>
                <w:noProof/>
                <w:sz w:val="22"/>
                <w:szCs w:val="22"/>
              </w:rPr>
              <w:t>0,9</w:t>
            </w:r>
            <w:r w:rsidRPr="004E4164">
              <w:rPr>
                <w:sz w:val="22"/>
                <w:szCs w:val="22"/>
              </w:rPr>
              <w:fldChar w:fldCharType="end"/>
            </w:r>
          </w:p>
        </w:tc>
        <w:tc>
          <w:tcPr>
            <w:tcW w:w="1103" w:type="pct"/>
            <w:vAlign w:val="center"/>
          </w:tcPr>
          <w:p w:rsidR="00B266AE" w:rsidRPr="004E4164" w:rsidRDefault="00B266AE" w:rsidP="0090387B">
            <w:pPr>
              <w:jc w:val="center"/>
            </w:pPr>
            <w:r w:rsidRPr="004E4164">
              <w:rPr>
                <w:lang w:val="vi-VN"/>
              </w:rPr>
              <w:t>100</w:t>
            </w:r>
            <w:r w:rsidRPr="004E4164">
              <w:t>%</w:t>
            </w:r>
          </w:p>
        </w:tc>
        <w:tc>
          <w:tcPr>
            <w:tcW w:w="1199" w:type="pct"/>
            <w:vAlign w:val="center"/>
          </w:tcPr>
          <w:p w:rsidR="00B266AE" w:rsidRPr="004E4164" w:rsidRDefault="00B266AE" w:rsidP="0090387B">
            <w:pPr>
              <w:ind w:left="-59" w:right="-155"/>
              <w:jc w:val="center"/>
            </w:pPr>
            <w:r w:rsidRPr="004E4164">
              <w:rPr>
                <w:sz w:val="22"/>
                <w:szCs w:val="22"/>
              </w:rPr>
              <w:fldChar w:fldCharType="begin"/>
            </w:r>
            <w:r w:rsidRPr="004E4164">
              <w:rPr>
                <w:sz w:val="22"/>
                <w:szCs w:val="22"/>
              </w:rPr>
              <w:instrText xml:space="preserve">=150*6/1000  </w:instrText>
            </w:r>
            <w:r w:rsidRPr="004E4164">
              <w:rPr>
                <w:sz w:val="22"/>
                <w:szCs w:val="22"/>
              </w:rPr>
              <w:fldChar w:fldCharType="separate"/>
            </w:r>
            <w:r w:rsidRPr="004E4164">
              <w:rPr>
                <w:noProof/>
                <w:sz w:val="22"/>
                <w:szCs w:val="22"/>
              </w:rPr>
              <w:t>0,9</w:t>
            </w:r>
            <w:r w:rsidRPr="004E4164">
              <w:rPr>
                <w:sz w:val="22"/>
                <w:szCs w:val="22"/>
              </w:rPr>
              <w:fldChar w:fldCharType="end"/>
            </w:r>
          </w:p>
        </w:tc>
      </w:tr>
      <w:tr w:rsidR="00B266AE" w:rsidRPr="004E4164" w:rsidTr="00B266AE">
        <w:tc>
          <w:tcPr>
            <w:tcW w:w="316" w:type="pct"/>
            <w:shd w:val="clear" w:color="auto" w:fill="auto"/>
            <w:vAlign w:val="center"/>
          </w:tcPr>
          <w:p w:rsidR="00B266AE" w:rsidRPr="004E4164" w:rsidRDefault="00B266AE" w:rsidP="00472FCC">
            <w:pPr>
              <w:numPr>
                <w:ilvl w:val="0"/>
                <w:numId w:val="31"/>
              </w:numPr>
              <w:suppressAutoHyphens/>
              <w:ind w:left="360"/>
              <w:jc w:val="center"/>
            </w:pPr>
          </w:p>
        </w:tc>
        <w:tc>
          <w:tcPr>
            <w:tcW w:w="1322" w:type="pct"/>
            <w:shd w:val="clear" w:color="auto" w:fill="auto"/>
            <w:vAlign w:val="center"/>
          </w:tcPr>
          <w:p w:rsidR="00B266AE" w:rsidRPr="004E4164" w:rsidRDefault="00B266AE" w:rsidP="0090387B">
            <w:pPr>
              <w:tabs>
                <w:tab w:val="left" w:pos="2115"/>
              </w:tabs>
              <w:jc w:val="both"/>
              <w:rPr>
                <w:b/>
                <w:i/>
              </w:rPr>
            </w:pPr>
            <w:r w:rsidRPr="004E4164">
              <w:rPr>
                <w:b/>
                <w:i/>
              </w:rPr>
              <w:t>Sản xuất</w:t>
            </w:r>
          </w:p>
        </w:tc>
        <w:tc>
          <w:tcPr>
            <w:tcW w:w="1060" w:type="pct"/>
            <w:shd w:val="clear" w:color="auto" w:fill="auto"/>
            <w:vAlign w:val="center"/>
          </w:tcPr>
          <w:p w:rsidR="00B266AE" w:rsidRPr="004E4164" w:rsidRDefault="00B266AE" w:rsidP="0090387B">
            <w:pPr>
              <w:ind w:left="-59" w:right="-155"/>
              <w:jc w:val="center"/>
              <w:rPr>
                <w:b/>
                <w:i/>
              </w:rPr>
            </w:pPr>
            <w:r w:rsidRPr="004E4164">
              <w:rPr>
                <w:b/>
              </w:rPr>
              <w:fldChar w:fldCharType="begin"/>
            </w:r>
            <w:r w:rsidRPr="004E4164">
              <w:rPr>
                <w:b/>
              </w:rPr>
              <w:instrText xml:space="preserve"> =9+1.5+11.4 </w:instrText>
            </w:r>
            <w:r w:rsidRPr="004E4164">
              <w:rPr>
                <w:b/>
              </w:rPr>
              <w:fldChar w:fldCharType="separate"/>
            </w:r>
            <w:r w:rsidRPr="004E4164">
              <w:rPr>
                <w:b/>
                <w:noProof/>
              </w:rPr>
              <w:t>21,9</w:t>
            </w:r>
            <w:r w:rsidRPr="004E4164">
              <w:rPr>
                <w:b/>
              </w:rPr>
              <w:fldChar w:fldCharType="end"/>
            </w:r>
          </w:p>
        </w:tc>
        <w:tc>
          <w:tcPr>
            <w:tcW w:w="1103" w:type="pct"/>
            <w:vAlign w:val="center"/>
          </w:tcPr>
          <w:p w:rsidR="00B266AE" w:rsidRPr="004E4164" w:rsidRDefault="00B266AE" w:rsidP="0090387B">
            <w:pPr>
              <w:jc w:val="center"/>
            </w:pPr>
            <w:r w:rsidRPr="004E4164">
              <w:t>-</w:t>
            </w:r>
          </w:p>
        </w:tc>
        <w:tc>
          <w:tcPr>
            <w:tcW w:w="1199" w:type="pct"/>
            <w:vAlign w:val="center"/>
          </w:tcPr>
          <w:p w:rsidR="00B266AE" w:rsidRPr="004E4164" w:rsidRDefault="00753122" w:rsidP="0090387B">
            <w:pPr>
              <w:ind w:right="-155"/>
              <w:jc w:val="center"/>
              <w:rPr>
                <w:b/>
              </w:rPr>
            </w:pPr>
            <w:r w:rsidRPr="004E4164">
              <w:rPr>
                <w:b/>
              </w:rPr>
              <w:fldChar w:fldCharType="begin"/>
            </w:r>
            <w:r w:rsidRPr="004E4164">
              <w:rPr>
                <w:b/>
              </w:rPr>
              <w:instrText xml:space="preserve"> =0.28+9.12 </w:instrText>
            </w:r>
            <w:r w:rsidRPr="004E4164">
              <w:rPr>
                <w:b/>
              </w:rPr>
              <w:fldChar w:fldCharType="separate"/>
            </w:r>
            <w:r w:rsidRPr="004E4164">
              <w:rPr>
                <w:b/>
                <w:noProof/>
              </w:rPr>
              <w:t>9,4</w:t>
            </w:r>
            <w:r w:rsidRPr="004E4164">
              <w:rPr>
                <w:b/>
              </w:rPr>
              <w:fldChar w:fldCharType="end"/>
            </w:r>
          </w:p>
        </w:tc>
      </w:tr>
      <w:tr w:rsidR="00B266AE" w:rsidRPr="004E4164" w:rsidTr="00B266AE">
        <w:tc>
          <w:tcPr>
            <w:tcW w:w="316" w:type="pct"/>
            <w:vMerge w:val="restart"/>
            <w:shd w:val="clear" w:color="auto" w:fill="auto"/>
            <w:vAlign w:val="center"/>
          </w:tcPr>
          <w:p w:rsidR="00B266AE" w:rsidRPr="004E4164" w:rsidRDefault="00B266AE" w:rsidP="0090387B">
            <w:pPr>
              <w:suppressAutoHyphens/>
              <w:ind w:left="360"/>
              <w:jc w:val="center"/>
            </w:pPr>
          </w:p>
        </w:tc>
        <w:tc>
          <w:tcPr>
            <w:tcW w:w="1322" w:type="pct"/>
            <w:shd w:val="clear" w:color="auto" w:fill="auto"/>
            <w:vAlign w:val="center"/>
          </w:tcPr>
          <w:p w:rsidR="00B266AE" w:rsidRPr="004E4164" w:rsidRDefault="00B266AE" w:rsidP="0090387B">
            <w:pPr>
              <w:tabs>
                <w:tab w:val="left" w:pos="2115"/>
              </w:tabs>
              <w:jc w:val="both"/>
            </w:pPr>
            <w:r w:rsidRPr="004E4164">
              <w:t>Nước thải từ 03 hệ thống xử lý bụi, hơi dung môi từ quá trình phun sơn, phun bóng</w:t>
            </w:r>
          </w:p>
        </w:tc>
        <w:tc>
          <w:tcPr>
            <w:tcW w:w="1060" w:type="pct"/>
            <w:shd w:val="clear" w:color="auto" w:fill="auto"/>
            <w:vAlign w:val="center"/>
          </w:tcPr>
          <w:p w:rsidR="00B266AE" w:rsidRPr="004E4164" w:rsidRDefault="00B266AE" w:rsidP="0090387B">
            <w:pPr>
              <w:ind w:left="-59" w:right="-155"/>
              <w:jc w:val="center"/>
            </w:pPr>
            <w:r w:rsidRPr="004E4164">
              <w:fldChar w:fldCharType="begin"/>
            </w:r>
            <w:r w:rsidRPr="004E4164">
              <w:instrText xml:space="preserve"> =3*3 </w:instrText>
            </w:r>
            <w:r w:rsidRPr="004E4164">
              <w:fldChar w:fldCharType="separate"/>
            </w:r>
            <w:r w:rsidRPr="004E4164">
              <w:rPr>
                <w:noProof/>
              </w:rPr>
              <w:t>9</w:t>
            </w:r>
            <w:r w:rsidRPr="004E4164">
              <w:fldChar w:fldCharType="end"/>
            </w:r>
          </w:p>
        </w:tc>
        <w:tc>
          <w:tcPr>
            <w:tcW w:w="1103" w:type="pct"/>
            <w:vAlign w:val="center"/>
          </w:tcPr>
          <w:p w:rsidR="00B266AE" w:rsidRPr="004E4164" w:rsidRDefault="00B266AE" w:rsidP="0090387B">
            <w:pPr>
              <w:ind w:left="-59" w:right="-155"/>
              <w:jc w:val="center"/>
            </w:pPr>
            <w:r w:rsidRPr="004E4164">
              <w:t>80%</w:t>
            </w:r>
          </w:p>
          <w:p w:rsidR="00B266AE" w:rsidRPr="004E4164" w:rsidRDefault="00B266AE" w:rsidP="0090387B">
            <w:pPr>
              <w:ind w:left="57" w:right="60"/>
              <w:jc w:val="center"/>
            </w:pPr>
            <w:r w:rsidRPr="004E4164">
              <w:t>(Định kỳ thải bỏ 1 tháng/lần)</w:t>
            </w:r>
          </w:p>
        </w:tc>
        <w:tc>
          <w:tcPr>
            <w:tcW w:w="1199" w:type="pct"/>
            <w:vAlign w:val="center"/>
          </w:tcPr>
          <w:p w:rsidR="00B266AE" w:rsidRPr="004E4164" w:rsidRDefault="00B266AE" w:rsidP="00B266AE">
            <w:pPr>
              <w:ind w:left="-59" w:right="-36"/>
              <w:jc w:val="center"/>
              <w:rPr>
                <w:vertAlign w:val="superscript"/>
              </w:rPr>
            </w:pPr>
            <w:r w:rsidRPr="004E4164">
              <w:rPr>
                <w:b/>
              </w:rPr>
              <w:t xml:space="preserve">0,28 m³/ngày </w:t>
            </w:r>
            <w:r w:rsidRPr="004E4164">
              <w:rPr>
                <w:b/>
                <w:vertAlign w:val="superscript"/>
              </w:rPr>
              <w:t>(*)</w:t>
            </w:r>
          </w:p>
        </w:tc>
      </w:tr>
      <w:tr w:rsidR="00B266AE" w:rsidRPr="004E4164" w:rsidTr="00B266AE">
        <w:tc>
          <w:tcPr>
            <w:tcW w:w="316" w:type="pct"/>
            <w:vMerge/>
            <w:shd w:val="clear" w:color="auto" w:fill="auto"/>
          </w:tcPr>
          <w:p w:rsidR="00B266AE" w:rsidRPr="004E4164" w:rsidRDefault="00B266AE" w:rsidP="0090387B">
            <w:pPr>
              <w:ind w:left="360"/>
            </w:pPr>
          </w:p>
        </w:tc>
        <w:tc>
          <w:tcPr>
            <w:tcW w:w="1322" w:type="pct"/>
            <w:shd w:val="clear" w:color="auto" w:fill="auto"/>
            <w:vAlign w:val="center"/>
          </w:tcPr>
          <w:p w:rsidR="00B266AE" w:rsidRPr="004E4164" w:rsidRDefault="00B266AE" w:rsidP="0090387B">
            <w:pPr>
              <w:tabs>
                <w:tab w:val="left" w:pos="2115"/>
              </w:tabs>
              <w:jc w:val="both"/>
            </w:pPr>
            <w:r w:rsidRPr="004E4164">
              <w:t>Nước từ quá trình chà nhám nước</w:t>
            </w:r>
          </w:p>
        </w:tc>
        <w:tc>
          <w:tcPr>
            <w:tcW w:w="1060" w:type="pct"/>
            <w:shd w:val="clear" w:color="auto" w:fill="auto"/>
            <w:vAlign w:val="center"/>
          </w:tcPr>
          <w:p w:rsidR="00B266AE" w:rsidRPr="004E4164" w:rsidRDefault="00B266AE" w:rsidP="0090387B">
            <w:pPr>
              <w:ind w:left="-59" w:right="-155"/>
              <w:jc w:val="center"/>
            </w:pPr>
            <w:r w:rsidRPr="004E4164">
              <w:fldChar w:fldCharType="begin"/>
            </w:r>
            <w:r w:rsidRPr="004E4164">
              <w:instrText xml:space="preserve"> =0.2*57 </w:instrText>
            </w:r>
            <w:r w:rsidRPr="004E4164">
              <w:fldChar w:fldCharType="separate"/>
            </w:r>
            <w:r w:rsidRPr="004E4164">
              <w:rPr>
                <w:noProof/>
              </w:rPr>
              <w:t>11,4</w:t>
            </w:r>
            <w:r w:rsidRPr="004E4164">
              <w:fldChar w:fldCharType="end"/>
            </w:r>
          </w:p>
        </w:tc>
        <w:tc>
          <w:tcPr>
            <w:tcW w:w="1103" w:type="pct"/>
            <w:vAlign w:val="center"/>
          </w:tcPr>
          <w:p w:rsidR="00B266AE" w:rsidRPr="004E4164" w:rsidRDefault="00B266AE" w:rsidP="0090387B">
            <w:pPr>
              <w:jc w:val="center"/>
            </w:pPr>
            <w:r w:rsidRPr="004E4164">
              <w:t>80%</w:t>
            </w:r>
          </w:p>
        </w:tc>
        <w:tc>
          <w:tcPr>
            <w:tcW w:w="1199" w:type="pct"/>
            <w:vAlign w:val="center"/>
          </w:tcPr>
          <w:p w:rsidR="00B266AE" w:rsidRPr="004E4164" w:rsidRDefault="00B266AE" w:rsidP="0090387B">
            <w:pPr>
              <w:ind w:left="-59" w:right="-155"/>
              <w:jc w:val="center"/>
            </w:pPr>
            <w:r w:rsidRPr="004E4164">
              <w:fldChar w:fldCharType="begin"/>
            </w:r>
            <w:r w:rsidRPr="004E4164">
              <w:instrText xml:space="preserve"> =11.4*80% </w:instrText>
            </w:r>
            <w:r w:rsidRPr="004E4164">
              <w:fldChar w:fldCharType="separate"/>
            </w:r>
            <w:r w:rsidRPr="004E4164">
              <w:rPr>
                <w:noProof/>
              </w:rPr>
              <w:t>9,12</w:t>
            </w:r>
            <w:r w:rsidRPr="004E4164">
              <w:fldChar w:fldCharType="end"/>
            </w:r>
          </w:p>
        </w:tc>
      </w:tr>
      <w:tr w:rsidR="00B266AE" w:rsidRPr="004E4164" w:rsidTr="00B266AE">
        <w:tc>
          <w:tcPr>
            <w:tcW w:w="316" w:type="pct"/>
            <w:shd w:val="clear" w:color="auto" w:fill="auto"/>
          </w:tcPr>
          <w:p w:rsidR="00B266AE" w:rsidRPr="004E4164" w:rsidRDefault="00B266AE" w:rsidP="0090387B">
            <w:pPr>
              <w:ind w:left="33"/>
              <w:jc w:val="center"/>
            </w:pPr>
            <w:r w:rsidRPr="004E4164">
              <w:lastRenderedPageBreak/>
              <w:t>3</w:t>
            </w:r>
          </w:p>
        </w:tc>
        <w:tc>
          <w:tcPr>
            <w:tcW w:w="1322" w:type="pct"/>
            <w:shd w:val="clear" w:color="auto" w:fill="auto"/>
            <w:vAlign w:val="center"/>
          </w:tcPr>
          <w:p w:rsidR="00B266AE" w:rsidRPr="004E4164" w:rsidRDefault="00B266AE" w:rsidP="0090387B">
            <w:pPr>
              <w:tabs>
                <w:tab w:val="left" w:pos="2115"/>
              </w:tabs>
              <w:jc w:val="both"/>
              <w:rPr>
                <w:b/>
                <w:i/>
              </w:rPr>
            </w:pPr>
            <w:r w:rsidRPr="004E4164">
              <w:rPr>
                <w:b/>
                <w:i/>
              </w:rPr>
              <w:t>Nước tưới cây</w:t>
            </w:r>
          </w:p>
        </w:tc>
        <w:tc>
          <w:tcPr>
            <w:tcW w:w="1060" w:type="pct"/>
            <w:shd w:val="clear" w:color="auto" w:fill="auto"/>
            <w:vAlign w:val="center"/>
          </w:tcPr>
          <w:p w:rsidR="00B266AE" w:rsidRPr="004E4164" w:rsidRDefault="00B266AE" w:rsidP="0090387B">
            <w:pPr>
              <w:ind w:left="-59" w:right="-155"/>
              <w:jc w:val="center"/>
              <w:rPr>
                <w:b/>
                <w:i/>
              </w:rPr>
            </w:pPr>
            <w:r w:rsidRPr="004E4164">
              <w:rPr>
                <w:b/>
                <w:i/>
              </w:rPr>
              <w:t>9</w:t>
            </w:r>
          </w:p>
        </w:tc>
        <w:tc>
          <w:tcPr>
            <w:tcW w:w="1103" w:type="pct"/>
            <w:vAlign w:val="center"/>
          </w:tcPr>
          <w:p w:rsidR="00B266AE" w:rsidRPr="004E4164" w:rsidRDefault="00B266AE" w:rsidP="0090387B">
            <w:pPr>
              <w:jc w:val="center"/>
            </w:pPr>
            <w:r w:rsidRPr="004E4164">
              <w:t>-</w:t>
            </w:r>
          </w:p>
        </w:tc>
        <w:tc>
          <w:tcPr>
            <w:tcW w:w="1199" w:type="pct"/>
          </w:tcPr>
          <w:p w:rsidR="00B266AE" w:rsidRPr="004E4164" w:rsidRDefault="00B266AE" w:rsidP="0090387B">
            <w:pPr>
              <w:jc w:val="center"/>
              <w:rPr>
                <w:i/>
              </w:rPr>
            </w:pPr>
            <w:r w:rsidRPr="004E4164">
              <w:rPr>
                <w:i/>
              </w:rPr>
              <w:t>-</w:t>
            </w:r>
          </w:p>
        </w:tc>
      </w:tr>
      <w:tr w:rsidR="00B266AE" w:rsidRPr="004E4164" w:rsidTr="00B266AE">
        <w:tc>
          <w:tcPr>
            <w:tcW w:w="1637" w:type="pct"/>
            <w:gridSpan w:val="2"/>
            <w:shd w:val="clear" w:color="auto" w:fill="auto"/>
            <w:vAlign w:val="center"/>
          </w:tcPr>
          <w:p w:rsidR="00B266AE" w:rsidRPr="004E4164" w:rsidRDefault="00B266AE" w:rsidP="0090387B">
            <w:pPr>
              <w:jc w:val="center"/>
              <w:rPr>
                <w:b/>
                <w:lang w:val="vi-VN"/>
              </w:rPr>
            </w:pPr>
            <w:r w:rsidRPr="004E4164">
              <w:rPr>
                <w:b/>
                <w:lang w:val="vi-VN"/>
              </w:rPr>
              <w:t xml:space="preserve">TỔNG </w:t>
            </w:r>
          </w:p>
        </w:tc>
        <w:tc>
          <w:tcPr>
            <w:tcW w:w="1060" w:type="pct"/>
            <w:shd w:val="clear" w:color="auto" w:fill="auto"/>
            <w:vAlign w:val="center"/>
          </w:tcPr>
          <w:p w:rsidR="00B266AE" w:rsidRPr="004E4164" w:rsidRDefault="00B266AE" w:rsidP="0090387B">
            <w:pPr>
              <w:jc w:val="center"/>
              <w:rPr>
                <w:b/>
                <w:lang w:val="vi-VN"/>
              </w:rPr>
            </w:pPr>
          </w:p>
        </w:tc>
        <w:tc>
          <w:tcPr>
            <w:tcW w:w="1103" w:type="pct"/>
            <w:vAlign w:val="center"/>
          </w:tcPr>
          <w:p w:rsidR="00B266AE" w:rsidRPr="004E4164" w:rsidRDefault="00B266AE" w:rsidP="0090387B">
            <w:pPr>
              <w:jc w:val="center"/>
              <w:rPr>
                <w:b/>
                <w:lang w:val="vi-VN"/>
              </w:rPr>
            </w:pPr>
          </w:p>
        </w:tc>
        <w:tc>
          <w:tcPr>
            <w:tcW w:w="1199" w:type="pct"/>
          </w:tcPr>
          <w:p w:rsidR="00B266AE" w:rsidRPr="004E4164" w:rsidRDefault="00753122" w:rsidP="0090387B">
            <w:pPr>
              <w:jc w:val="center"/>
              <w:rPr>
                <w:b/>
              </w:rPr>
            </w:pPr>
            <w:r w:rsidRPr="004E4164">
              <w:rPr>
                <w:b/>
              </w:rPr>
              <w:fldChar w:fldCharType="begin"/>
            </w:r>
            <w:r w:rsidRPr="004E4164">
              <w:rPr>
                <w:b/>
              </w:rPr>
              <w:instrText xml:space="preserve"> =21.7+9.4 </w:instrText>
            </w:r>
            <w:r w:rsidRPr="004E4164">
              <w:rPr>
                <w:b/>
              </w:rPr>
              <w:fldChar w:fldCharType="separate"/>
            </w:r>
            <w:r w:rsidRPr="004E4164">
              <w:rPr>
                <w:b/>
                <w:noProof/>
              </w:rPr>
              <w:t>31,1</w:t>
            </w:r>
            <w:r w:rsidRPr="004E4164">
              <w:rPr>
                <w:b/>
              </w:rPr>
              <w:fldChar w:fldCharType="end"/>
            </w:r>
          </w:p>
        </w:tc>
      </w:tr>
    </w:tbl>
    <w:p w:rsidR="003F3521" w:rsidRPr="004E4164" w:rsidRDefault="004338A2" w:rsidP="00715F69">
      <w:pPr>
        <w:spacing w:before="120" w:after="120"/>
        <w:jc w:val="right"/>
        <w:rPr>
          <w:i/>
          <w:sz w:val="26"/>
          <w:szCs w:val="26"/>
        </w:rPr>
      </w:pPr>
      <w:r w:rsidRPr="004E4164">
        <w:rPr>
          <w:i/>
          <w:sz w:val="26"/>
          <w:szCs w:val="26"/>
        </w:rPr>
        <w:t xml:space="preserve"> </w:t>
      </w:r>
      <w:r w:rsidR="007C43FF" w:rsidRPr="004E4164">
        <w:rPr>
          <w:i/>
          <w:sz w:val="26"/>
          <w:szCs w:val="26"/>
        </w:rPr>
        <w:t>(Nguồn: Công ty TNHH Đầu tư thể thao Toàn Năng, năm 2022)</w:t>
      </w:r>
    </w:p>
    <w:p w:rsidR="00B266AE" w:rsidRPr="004E4164" w:rsidRDefault="00B266AE" w:rsidP="00B266AE">
      <w:pPr>
        <w:spacing w:before="120" w:after="120"/>
        <w:ind w:firstLine="360"/>
        <w:jc w:val="both"/>
        <w:rPr>
          <w:sz w:val="26"/>
          <w:szCs w:val="26"/>
        </w:rPr>
      </w:pPr>
      <w:r w:rsidRPr="004E4164">
        <w:rPr>
          <w:b/>
          <w:sz w:val="26"/>
          <w:szCs w:val="26"/>
          <w:u w:val="single"/>
        </w:rPr>
        <w:t>Ghi chú:</w:t>
      </w:r>
      <w:r w:rsidRPr="004E4164">
        <w:rPr>
          <w:sz w:val="26"/>
          <w:szCs w:val="26"/>
        </w:rPr>
        <w:t xml:space="preserve"> </w:t>
      </w:r>
      <w:r w:rsidRPr="004E4164">
        <w:rPr>
          <w:sz w:val="26"/>
          <w:szCs w:val="26"/>
          <w:vertAlign w:val="superscript"/>
        </w:rPr>
        <w:t xml:space="preserve">(*) </w:t>
      </w:r>
      <w:r w:rsidRPr="004E4164">
        <w:rPr>
          <w:sz w:val="26"/>
          <w:szCs w:val="26"/>
        </w:rPr>
        <w:t xml:space="preserve">Nước thải từ 03 hệ thống xử lý bụi, hơi dung môi từ quá trình phun sơn, phun bóng định kỳ 01 tháng xả thải 01 lần với lưu lượng xả thải bằng 80% nước cấp ban đầu: </w:t>
      </w:r>
    </w:p>
    <w:p w:rsidR="00B266AE" w:rsidRPr="004E4164" w:rsidRDefault="00B266AE" w:rsidP="00B266AE">
      <w:pPr>
        <w:jc w:val="center"/>
        <w:rPr>
          <w:sz w:val="26"/>
          <w:szCs w:val="26"/>
        </w:rPr>
      </w:pPr>
      <w:r w:rsidRPr="004E4164">
        <w:rPr>
          <w:sz w:val="26"/>
          <w:szCs w:val="26"/>
        </w:rPr>
        <w:t>Q</w:t>
      </w:r>
      <w:r w:rsidRPr="004E4164">
        <w:rPr>
          <w:sz w:val="26"/>
          <w:szCs w:val="26"/>
          <w:vertAlign w:val="subscript"/>
        </w:rPr>
        <w:t>t</w:t>
      </w:r>
      <w:r w:rsidRPr="004E4164">
        <w:rPr>
          <w:sz w:val="26"/>
          <w:szCs w:val="26"/>
        </w:rPr>
        <w:t>=9 x80%=7,2 m³/lần xả/tháng</w:t>
      </w:r>
    </w:p>
    <w:p w:rsidR="00B266AE" w:rsidRPr="004E4164" w:rsidRDefault="00B266AE" w:rsidP="00B266AE">
      <w:pPr>
        <w:spacing w:before="120" w:after="120"/>
        <w:ind w:firstLine="360"/>
        <w:jc w:val="both"/>
        <w:rPr>
          <w:i/>
          <w:sz w:val="26"/>
          <w:szCs w:val="26"/>
        </w:rPr>
      </w:pPr>
      <w:r w:rsidRPr="004E4164">
        <w:rPr>
          <w:sz w:val="26"/>
          <w:szCs w:val="26"/>
        </w:rPr>
        <w:t>Mỗi tháng Nhà máy hoạt động</w:t>
      </w:r>
      <w:r w:rsidR="00753122" w:rsidRPr="004E4164">
        <w:rPr>
          <w:sz w:val="26"/>
          <w:szCs w:val="26"/>
        </w:rPr>
        <w:t xml:space="preserve"> trung bình khoảng</w:t>
      </w:r>
      <w:r w:rsidRPr="004E4164">
        <w:rPr>
          <w:sz w:val="26"/>
          <w:szCs w:val="26"/>
        </w:rPr>
        <w:t xml:space="preserve"> 26 ngày, vậy lượng nước thải trung bình mỗi ngày từ quá trình phun sơn phun bóng là: </w:t>
      </w:r>
      <w:r w:rsidRPr="004E4164">
        <w:rPr>
          <w:sz w:val="26"/>
          <w:szCs w:val="26"/>
        </w:rPr>
        <w:fldChar w:fldCharType="begin"/>
      </w:r>
      <w:r w:rsidRPr="004E4164">
        <w:rPr>
          <w:sz w:val="26"/>
          <w:szCs w:val="26"/>
        </w:rPr>
        <w:instrText xml:space="preserve">=7.2/26 </w:instrText>
      </w:r>
      <w:r w:rsidRPr="004E4164">
        <w:rPr>
          <w:sz w:val="26"/>
          <w:szCs w:val="26"/>
        </w:rPr>
        <w:fldChar w:fldCharType="separate"/>
      </w:r>
      <w:r w:rsidRPr="004E4164">
        <w:rPr>
          <w:noProof/>
          <w:sz w:val="26"/>
          <w:szCs w:val="26"/>
        </w:rPr>
        <w:t>0,28</w:t>
      </w:r>
      <w:r w:rsidRPr="004E4164">
        <w:rPr>
          <w:sz w:val="26"/>
          <w:szCs w:val="26"/>
        </w:rPr>
        <w:fldChar w:fldCharType="end"/>
      </w:r>
      <w:r w:rsidRPr="004E4164">
        <w:rPr>
          <w:sz w:val="26"/>
          <w:szCs w:val="26"/>
        </w:rPr>
        <w:t xml:space="preserve"> m³/ngày</w:t>
      </w:r>
    </w:p>
    <w:p w:rsidR="00227243" w:rsidRPr="004E4164" w:rsidRDefault="00227243" w:rsidP="00715F69">
      <w:pPr>
        <w:spacing w:before="120" w:after="120"/>
        <w:ind w:firstLine="360"/>
        <w:jc w:val="both"/>
        <w:rPr>
          <w:i/>
          <w:sz w:val="26"/>
          <w:szCs w:val="26"/>
        </w:rPr>
      </w:pPr>
      <w:r w:rsidRPr="004E4164">
        <w:rPr>
          <w:b/>
          <w:sz w:val="26"/>
          <w:szCs w:val="26"/>
          <w:u w:val="single"/>
        </w:rPr>
        <w:t>Tác động</w:t>
      </w:r>
      <w:r w:rsidRPr="004E4164">
        <w:rPr>
          <w:i/>
          <w:sz w:val="26"/>
          <w:szCs w:val="26"/>
          <w:u w:val="single"/>
        </w:rPr>
        <w:t>:</w:t>
      </w:r>
      <w:r w:rsidRPr="004E4164">
        <w:rPr>
          <w:i/>
          <w:sz w:val="26"/>
          <w:szCs w:val="26"/>
        </w:rPr>
        <w:t xml:space="preserve"> </w:t>
      </w:r>
      <w:r w:rsidRPr="004E4164">
        <w:rPr>
          <w:sz w:val="26"/>
          <w:szCs w:val="26"/>
        </w:rPr>
        <w:t>Nước thải từ công đoạn sơn nếu không được xử lý đúng quy định sẽ gây ảnh hưởng đến</w:t>
      </w:r>
      <w:r w:rsidRPr="004E4164">
        <w:rPr>
          <w:i/>
          <w:sz w:val="26"/>
          <w:szCs w:val="26"/>
        </w:rPr>
        <w:t xml:space="preserve"> </w:t>
      </w:r>
      <w:r w:rsidRPr="004E4164">
        <w:rPr>
          <w:sz w:val="26"/>
          <w:szCs w:val="26"/>
        </w:rPr>
        <w:t xml:space="preserve">sức khỏe con người và môi trường trong đó sẽ gây ảnh hưởng tới da, mắt, tiêu hóa hệ </w:t>
      </w:r>
      <w:r w:rsidR="00B266AE" w:rsidRPr="004E4164">
        <w:rPr>
          <w:sz w:val="26"/>
          <w:szCs w:val="26"/>
        </w:rPr>
        <w:t xml:space="preserve">hô </w:t>
      </w:r>
      <w:r w:rsidRPr="004E4164">
        <w:rPr>
          <w:sz w:val="26"/>
          <w:szCs w:val="26"/>
        </w:rPr>
        <w:t xml:space="preserve">hấp, gây </w:t>
      </w:r>
      <w:r w:rsidR="006C47A5" w:rsidRPr="004E4164">
        <w:rPr>
          <w:sz w:val="26"/>
          <w:szCs w:val="26"/>
        </w:rPr>
        <w:t xml:space="preserve">ngộ độc, dịch bệnh và ung thư,… </w:t>
      </w:r>
      <w:r w:rsidRPr="004E4164">
        <w:rPr>
          <w:sz w:val="26"/>
          <w:szCs w:val="26"/>
        </w:rPr>
        <w:t>gây hại tới môi trường thủy sinh và cây cối, ô nhiễm đường nước.</w:t>
      </w:r>
    </w:p>
    <w:p w:rsidR="00F2601D" w:rsidRPr="004E4164" w:rsidRDefault="00F2601D" w:rsidP="00472FCC">
      <w:pPr>
        <w:pStyle w:val="ListParagraph"/>
        <w:numPr>
          <w:ilvl w:val="0"/>
          <w:numId w:val="25"/>
        </w:numPr>
        <w:spacing w:before="120" w:after="120"/>
        <w:ind w:left="450" w:hanging="450"/>
        <w:rPr>
          <w:rFonts w:eastAsia="Batang"/>
          <w:b/>
          <w:bCs/>
          <w:iCs/>
          <w:sz w:val="26"/>
          <w:szCs w:val="26"/>
        </w:rPr>
      </w:pPr>
      <w:r w:rsidRPr="004E4164">
        <w:rPr>
          <w:b/>
          <w:sz w:val="26"/>
          <w:szCs w:val="26"/>
        </w:rPr>
        <w:t>Tác động do bụi, khí thải</w:t>
      </w:r>
    </w:p>
    <w:p w:rsidR="00F2601D" w:rsidRPr="004E4164" w:rsidRDefault="00F2601D" w:rsidP="00715F69">
      <w:pPr>
        <w:spacing w:before="120" w:after="120"/>
        <w:ind w:firstLine="360"/>
        <w:jc w:val="both"/>
        <w:rPr>
          <w:sz w:val="26"/>
          <w:szCs w:val="26"/>
          <w:lang w:val="pt-BR"/>
        </w:rPr>
      </w:pPr>
      <w:r w:rsidRPr="004E4164">
        <w:rPr>
          <w:sz w:val="26"/>
          <w:szCs w:val="26"/>
          <w:lang w:val="pt-BR"/>
        </w:rPr>
        <w:t>Nguồn phát sinh: bụi</w:t>
      </w:r>
      <w:r w:rsidR="00F45518" w:rsidRPr="004E4164">
        <w:rPr>
          <w:sz w:val="26"/>
          <w:szCs w:val="26"/>
          <w:lang w:val="pt-BR"/>
        </w:rPr>
        <w:t>, khí thải</w:t>
      </w:r>
      <w:r w:rsidRPr="004E4164">
        <w:rPr>
          <w:sz w:val="26"/>
          <w:szCs w:val="26"/>
          <w:lang w:val="pt-BR"/>
        </w:rPr>
        <w:t xml:space="preserve"> phát sinh chủ yếu từ các nguồn sau: </w:t>
      </w:r>
    </w:p>
    <w:p w:rsidR="00D52E30" w:rsidRPr="004E4164" w:rsidRDefault="00000072" w:rsidP="00472FCC">
      <w:pPr>
        <w:numPr>
          <w:ilvl w:val="0"/>
          <w:numId w:val="35"/>
        </w:numPr>
        <w:spacing w:before="120" w:after="120"/>
        <w:ind w:left="648"/>
        <w:jc w:val="both"/>
        <w:rPr>
          <w:sz w:val="26"/>
          <w:szCs w:val="26"/>
        </w:rPr>
      </w:pPr>
      <w:r w:rsidRPr="004E4164">
        <w:rPr>
          <w:sz w:val="26"/>
          <w:szCs w:val="26"/>
        </w:rPr>
        <w:t>Bụi từ quá trình hoạt động của các phương tiện vận chuyển</w:t>
      </w:r>
      <w:r w:rsidR="00523E54" w:rsidRPr="004E4164">
        <w:rPr>
          <w:sz w:val="26"/>
          <w:szCs w:val="26"/>
        </w:rPr>
        <w:t xml:space="preserve"> của công nhân và phương tiện vận chuyển nguyên vật liệ</w:t>
      </w:r>
      <w:r w:rsidR="00B97051" w:rsidRPr="004E4164">
        <w:rPr>
          <w:sz w:val="26"/>
          <w:szCs w:val="26"/>
        </w:rPr>
        <w:t>u</w:t>
      </w:r>
      <w:r w:rsidR="00D52E30" w:rsidRPr="004E4164">
        <w:rPr>
          <w:sz w:val="26"/>
          <w:szCs w:val="26"/>
        </w:rPr>
        <w:t>;</w:t>
      </w:r>
    </w:p>
    <w:p w:rsidR="00E75960" w:rsidRPr="004E4164" w:rsidRDefault="00E75960" w:rsidP="00472FCC">
      <w:pPr>
        <w:numPr>
          <w:ilvl w:val="0"/>
          <w:numId w:val="35"/>
        </w:numPr>
        <w:spacing w:before="120" w:after="120"/>
        <w:ind w:left="648"/>
        <w:jc w:val="both"/>
        <w:rPr>
          <w:sz w:val="26"/>
          <w:szCs w:val="26"/>
        </w:rPr>
      </w:pPr>
      <w:r w:rsidRPr="004E4164">
        <w:rPr>
          <w:sz w:val="26"/>
          <w:szCs w:val="26"/>
        </w:rPr>
        <w:t xml:space="preserve">Bụi phát sinh từ công </w:t>
      </w:r>
      <w:r w:rsidR="00983331" w:rsidRPr="004E4164">
        <w:rPr>
          <w:sz w:val="26"/>
          <w:szCs w:val="26"/>
        </w:rPr>
        <w:t>đoạn</w:t>
      </w:r>
      <w:r w:rsidR="004B0A22" w:rsidRPr="004E4164">
        <w:rPr>
          <w:sz w:val="26"/>
          <w:szCs w:val="26"/>
        </w:rPr>
        <w:t xml:space="preserve"> cắt mài, chỉnh sửa sản phẩm</w:t>
      </w:r>
      <w:r w:rsidR="00983331" w:rsidRPr="004E4164">
        <w:rPr>
          <w:sz w:val="26"/>
          <w:szCs w:val="26"/>
        </w:rPr>
        <w:t>;</w:t>
      </w:r>
    </w:p>
    <w:p w:rsidR="00523E54" w:rsidRPr="004E4164" w:rsidRDefault="006C47A5" w:rsidP="00472FCC">
      <w:pPr>
        <w:numPr>
          <w:ilvl w:val="0"/>
          <w:numId w:val="35"/>
        </w:numPr>
        <w:spacing w:before="120" w:after="120"/>
        <w:ind w:left="648"/>
        <w:jc w:val="both"/>
        <w:rPr>
          <w:sz w:val="26"/>
          <w:szCs w:val="26"/>
        </w:rPr>
      </w:pPr>
      <w:r w:rsidRPr="004E4164">
        <w:rPr>
          <w:sz w:val="26"/>
          <w:szCs w:val="26"/>
        </w:rPr>
        <w:t>Bụi, h</w:t>
      </w:r>
      <w:r w:rsidR="00523E54" w:rsidRPr="004E4164">
        <w:rPr>
          <w:sz w:val="26"/>
          <w:szCs w:val="26"/>
        </w:rPr>
        <w:t>ơi dung môi từ quá trình</w:t>
      </w:r>
      <w:r w:rsidR="00C011DA" w:rsidRPr="004E4164">
        <w:rPr>
          <w:sz w:val="26"/>
          <w:szCs w:val="26"/>
        </w:rPr>
        <w:t xml:space="preserve"> </w:t>
      </w:r>
      <w:r w:rsidR="00A756F4" w:rsidRPr="004E4164">
        <w:rPr>
          <w:sz w:val="26"/>
          <w:szCs w:val="26"/>
        </w:rPr>
        <w:t>phun sơn, phun bóng</w:t>
      </w:r>
      <w:r w:rsidR="00B97051" w:rsidRPr="004E4164">
        <w:rPr>
          <w:sz w:val="26"/>
          <w:szCs w:val="26"/>
        </w:rPr>
        <w:t>.</w:t>
      </w:r>
    </w:p>
    <w:p w:rsidR="00000072" w:rsidRPr="004E4164" w:rsidRDefault="00000072" w:rsidP="00472FCC">
      <w:pPr>
        <w:pStyle w:val="ListParagraph"/>
        <w:numPr>
          <w:ilvl w:val="0"/>
          <w:numId w:val="93"/>
        </w:numPr>
        <w:spacing w:before="120" w:after="120"/>
        <w:ind w:left="270"/>
        <w:jc w:val="both"/>
        <w:rPr>
          <w:b/>
          <w:i/>
          <w:sz w:val="26"/>
          <w:szCs w:val="26"/>
          <w:lang w:val="vi-VN"/>
        </w:rPr>
      </w:pPr>
      <w:r w:rsidRPr="004E4164">
        <w:rPr>
          <w:b/>
          <w:i/>
          <w:sz w:val="26"/>
          <w:szCs w:val="26"/>
          <w:lang w:val="vi-VN"/>
        </w:rPr>
        <w:t xml:space="preserve">Ô nhiễm do </w:t>
      </w:r>
      <w:r w:rsidR="00F45518" w:rsidRPr="004E4164">
        <w:rPr>
          <w:b/>
          <w:i/>
          <w:sz w:val="26"/>
          <w:szCs w:val="26"/>
        </w:rPr>
        <w:t xml:space="preserve">bụi, </w:t>
      </w:r>
      <w:r w:rsidRPr="004E4164">
        <w:rPr>
          <w:b/>
          <w:i/>
          <w:sz w:val="26"/>
          <w:szCs w:val="26"/>
          <w:lang w:val="vi-VN"/>
        </w:rPr>
        <w:t>khí thải từ hoạt động của các phương tiện vận chuyển</w:t>
      </w:r>
    </w:p>
    <w:p w:rsidR="00000072" w:rsidRPr="004E4164" w:rsidRDefault="00000072" w:rsidP="00472FCC">
      <w:pPr>
        <w:pStyle w:val="ListParagraph"/>
        <w:widowControl w:val="0"/>
        <w:numPr>
          <w:ilvl w:val="0"/>
          <w:numId w:val="27"/>
        </w:numPr>
        <w:suppressAutoHyphens/>
        <w:spacing w:before="120" w:after="120"/>
        <w:jc w:val="both"/>
        <w:rPr>
          <w:vanish/>
          <w:sz w:val="26"/>
          <w:szCs w:val="26"/>
          <w:u w:val="single"/>
        </w:rPr>
      </w:pPr>
    </w:p>
    <w:p w:rsidR="00000072" w:rsidRPr="004E4164" w:rsidRDefault="00000072" w:rsidP="00472FCC">
      <w:pPr>
        <w:pStyle w:val="ListParagraph"/>
        <w:numPr>
          <w:ilvl w:val="0"/>
          <w:numId w:val="51"/>
        </w:numPr>
        <w:spacing w:before="120" w:after="120"/>
        <w:ind w:left="450" w:hanging="270"/>
        <w:jc w:val="both"/>
        <w:rPr>
          <w:i/>
          <w:sz w:val="26"/>
          <w:szCs w:val="26"/>
          <w:u w:val="single"/>
        </w:rPr>
      </w:pPr>
      <w:r w:rsidRPr="004E4164">
        <w:rPr>
          <w:i/>
          <w:sz w:val="26"/>
          <w:szCs w:val="26"/>
          <w:u w:val="single"/>
        </w:rPr>
        <w:t xml:space="preserve">Ô nhiễm từ khí thải </w:t>
      </w:r>
    </w:p>
    <w:p w:rsidR="00B97051" w:rsidRPr="004E4164" w:rsidRDefault="00000072" w:rsidP="00715F69">
      <w:pPr>
        <w:spacing w:before="120" w:after="120"/>
        <w:ind w:firstLine="360"/>
        <w:jc w:val="both"/>
        <w:rPr>
          <w:sz w:val="26"/>
          <w:szCs w:val="26"/>
          <w:lang w:val="vi-VN"/>
        </w:rPr>
      </w:pPr>
      <w:r w:rsidRPr="004E4164">
        <w:rPr>
          <w:sz w:val="26"/>
          <w:szCs w:val="26"/>
          <w:lang w:val="vi-VN"/>
        </w:rPr>
        <w:t xml:space="preserve">Tổng số lượng công nhân viên làm việc tại </w:t>
      </w:r>
      <w:r w:rsidR="00435146" w:rsidRPr="004E4164">
        <w:rPr>
          <w:sz w:val="26"/>
          <w:szCs w:val="26"/>
          <w:lang w:val="vi-VN"/>
        </w:rPr>
        <w:t>Dự án</w:t>
      </w:r>
      <w:r w:rsidRPr="004E4164">
        <w:rPr>
          <w:sz w:val="26"/>
          <w:szCs w:val="26"/>
          <w:lang w:val="vi-VN"/>
        </w:rPr>
        <w:t xml:space="preserve"> trong giai đoạn vận hành là </w:t>
      </w:r>
      <w:r w:rsidR="00A0566D" w:rsidRPr="004E4164">
        <w:rPr>
          <w:sz w:val="26"/>
          <w:szCs w:val="26"/>
        </w:rPr>
        <w:t>260</w:t>
      </w:r>
      <w:r w:rsidRPr="004E4164">
        <w:rPr>
          <w:sz w:val="26"/>
          <w:szCs w:val="26"/>
          <w:lang w:val="vi-VN"/>
        </w:rPr>
        <w:t xml:space="preserve"> người</w:t>
      </w:r>
      <w:r w:rsidR="00685AE0" w:rsidRPr="004E4164">
        <w:rPr>
          <w:sz w:val="26"/>
          <w:szCs w:val="26"/>
          <w:lang w:val="vi-VN"/>
        </w:rPr>
        <w:t xml:space="preserve">. </w:t>
      </w:r>
      <w:r w:rsidR="00685AE0" w:rsidRPr="004E4164">
        <w:rPr>
          <w:sz w:val="26"/>
          <w:szCs w:val="26"/>
        </w:rPr>
        <w:t xml:space="preserve"> </w:t>
      </w:r>
      <w:r w:rsidRPr="004E4164">
        <w:rPr>
          <w:sz w:val="26"/>
          <w:szCs w:val="26"/>
          <w:lang w:val="vi-VN"/>
        </w:rPr>
        <w:t>Nếu giả thiết rằng tất cả công nhân viên đều sử dụng phương tiện đi lại</w:t>
      </w:r>
      <w:r w:rsidR="00127210" w:rsidRPr="004E4164">
        <w:rPr>
          <w:sz w:val="26"/>
          <w:szCs w:val="26"/>
        </w:rPr>
        <w:t xml:space="preserve"> là </w:t>
      </w:r>
      <w:r w:rsidR="00B97051" w:rsidRPr="004E4164">
        <w:rPr>
          <w:sz w:val="26"/>
          <w:szCs w:val="26"/>
          <w:lang w:val="vi-VN"/>
        </w:rPr>
        <w:t xml:space="preserve">xe mô tô 2 bánh. Thì </w:t>
      </w:r>
      <w:r w:rsidR="00B97051" w:rsidRPr="004E4164">
        <w:rPr>
          <w:sz w:val="26"/>
          <w:szCs w:val="26"/>
        </w:rPr>
        <w:t xml:space="preserve">số lượt xe ra vào mỗi ngày là: </w:t>
      </w:r>
    </w:p>
    <w:p w:rsidR="00B97051" w:rsidRPr="004E4164" w:rsidRDefault="00B97051" w:rsidP="00472FCC">
      <w:pPr>
        <w:numPr>
          <w:ilvl w:val="0"/>
          <w:numId w:val="35"/>
        </w:numPr>
        <w:spacing w:before="120" w:after="120"/>
        <w:ind w:left="648"/>
        <w:jc w:val="both"/>
        <w:rPr>
          <w:sz w:val="26"/>
          <w:szCs w:val="26"/>
          <w:lang w:val="vi-VN"/>
        </w:rPr>
      </w:pPr>
      <w:r w:rsidRPr="004E4164">
        <w:rPr>
          <w:sz w:val="26"/>
          <w:szCs w:val="26"/>
          <w:lang w:val="vi-VN"/>
        </w:rPr>
        <w:t xml:space="preserve">Xe mô tô 2 bánh: </w:t>
      </w:r>
      <w:r w:rsidR="00A0566D" w:rsidRPr="004E4164">
        <w:rPr>
          <w:sz w:val="26"/>
          <w:szCs w:val="26"/>
        </w:rPr>
        <w:t xml:space="preserve">520 </w:t>
      </w:r>
      <w:r w:rsidRPr="004E4164">
        <w:rPr>
          <w:sz w:val="26"/>
          <w:szCs w:val="26"/>
          <w:lang w:val="vi-VN"/>
        </w:rPr>
        <w:t>lượt xe ra</w:t>
      </w:r>
      <w:r w:rsidRPr="004E4164">
        <w:rPr>
          <w:sz w:val="26"/>
          <w:szCs w:val="26"/>
        </w:rPr>
        <w:t xml:space="preserve"> -</w:t>
      </w:r>
      <w:r w:rsidRPr="004E4164">
        <w:rPr>
          <w:sz w:val="26"/>
          <w:szCs w:val="26"/>
          <w:lang w:val="vi-VN"/>
        </w:rPr>
        <w:t xml:space="preserve"> vào/ngày.</w:t>
      </w:r>
    </w:p>
    <w:p w:rsidR="00685AE0" w:rsidRPr="004E4164" w:rsidRDefault="00685AE0" w:rsidP="00715F69">
      <w:pPr>
        <w:spacing w:before="120" w:after="120"/>
        <w:ind w:firstLine="360"/>
        <w:jc w:val="both"/>
        <w:rPr>
          <w:sz w:val="26"/>
          <w:szCs w:val="26"/>
        </w:rPr>
      </w:pPr>
      <w:r w:rsidRPr="004E4164">
        <w:rPr>
          <w:sz w:val="26"/>
          <w:szCs w:val="26"/>
        </w:rPr>
        <w:t>K</w:t>
      </w:r>
      <w:r w:rsidR="00B97051" w:rsidRPr="004E4164">
        <w:rPr>
          <w:sz w:val="26"/>
          <w:szCs w:val="26"/>
        </w:rPr>
        <w:t xml:space="preserve">hối lượng nguyên vật liệu sử dụng để sản xuất của </w:t>
      </w:r>
      <w:r w:rsidR="00435146" w:rsidRPr="004E4164">
        <w:rPr>
          <w:sz w:val="26"/>
          <w:szCs w:val="26"/>
        </w:rPr>
        <w:t>Dự án</w:t>
      </w:r>
      <w:r w:rsidR="00B97051" w:rsidRPr="004E4164">
        <w:rPr>
          <w:sz w:val="26"/>
          <w:szCs w:val="26"/>
        </w:rPr>
        <w:t xml:space="preserve"> là</w:t>
      </w:r>
      <w:r w:rsidR="00DC04BB" w:rsidRPr="004E4164">
        <w:rPr>
          <w:sz w:val="26"/>
          <w:szCs w:val="26"/>
        </w:rPr>
        <w:t>:</w:t>
      </w:r>
      <w:r w:rsidR="009956B1" w:rsidRPr="004E4164">
        <w:rPr>
          <w:sz w:val="26"/>
          <w:szCs w:val="26"/>
        </w:rPr>
        <w:t xml:space="preserve"> </w:t>
      </w:r>
      <w:r w:rsidR="004338A2" w:rsidRPr="004E4164">
        <w:rPr>
          <w:sz w:val="26"/>
          <w:szCs w:val="26"/>
        </w:rPr>
        <w:t xml:space="preserve">546,63 </w:t>
      </w:r>
      <w:r w:rsidR="00954461" w:rsidRPr="004E4164">
        <w:rPr>
          <w:sz w:val="26"/>
          <w:szCs w:val="26"/>
        </w:rPr>
        <w:t>tấn/năm</w:t>
      </w:r>
      <w:r w:rsidRPr="004E4164">
        <w:rPr>
          <w:sz w:val="26"/>
          <w:szCs w:val="26"/>
        </w:rPr>
        <w:t>;</w:t>
      </w:r>
    </w:p>
    <w:p w:rsidR="00685AE0" w:rsidRPr="004E4164" w:rsidRDefault="00685AE0" w:rsidP="00715F69">
      <w:pPr>
        <w:spacing w:before="120" w:after="120"/>
        <w:ind w:firstLine="360"/>
        <w:jc w:val="both"/>
        <w:rPr>
          <w:sz w:val="26"/>
          <w:szCs w:val="26"/>
        </w:rPr>
      </w:pPr>
      <w:r w:rsidRPr="004E4164">
        <w:rPr>
          <w:sz w:val="26"/>
          <w:szCs w:val="26"/>
        </w:rPr>
        <w:t xml:space="preserve">Khối </w:t>
      </w:r>
      <w:r w:rsidR="004338A2" w:rsidRPr="004E4164">
        <w:rPr>
          <w:sz w:val="26"/>
          <w:szCs w:val="26"/>
        </w:rPr>
        <w:t xml:space="preserve">lượng các sản phẩm </w:t>
      </w:r>
      <w:r w:rsidRPr="004E4164">
        <w:rPr>
          <w:sz w:val="26"/>
          <w:szCs w:val="26"/>
        </w:rPr>
        <w:t xml:space="preserve">làm từ mút xốp nhập khẩu về </w:t>
      </w:r>
      <w:r w:rsidR="00435146" w:rsidRPr="004E4164">
        <w:rPr>
          <w:sz w:val="26"/>
          <w:szCs w:val="26"/>
        </w:rPr>
        <w:t>Dự án</w:t>
      </w:r>
      <w:r w:rsidRPr="004E4164">
        <w:rPr>
          <w:sz w:val="26"/>
          <w:szCs w:val="26"/>
        </w:rPr>
        <w:t xml:space="preserve"> là: </w:t>
      </w:r>
      <w:r w:rsidR="004338A2" w:rsidRPr="004E4164">
        <w:rPr>
          <w:sz w:val="26"/>
          <w:szCs w:val="26"/>
        </w:rPr>
        <w:fldChar w:fldCharType="begin"/>
      </w:r>
      <w:r w:rsidR="004338A2" w:rsidRPr="004E4164">
        <w:rPr>
          <w:sz w:val="26"/>
          <w:szCs w:val="26"/>
        </w:rPr>
        <w:instrText xml:space="preserve"> =6000*30/1000 </w:instrText>
      </w:r>
      <w:r w:rsidR="004338A2" w:rsidRPr="004E4164">
        <w:rPr>
          <w:sz w:val="26"/>
          <w:szCs w:val="26"/>
        </w:rPr>
        <w:fldChar w:fldCharType="separate"/>
      </w:r>
      <w:r w:rsidR="004338A2" w:rsidRPr="004E4164">
        <w:rPr>
          <w:noProof/>
          <w:sz w:val="26"/>
          <w:szCs w:val="26"/>
        </w:rPr>
        <w:t>180</w:t>
      </w:r>
      <w:r w:rsidR="004338A2" w:rsidRPr="004E4164">
        <w:rPr>
          <w:sz w:val="26"/>
          <w:szCs w:val="26"/>
        </w:rPr>
        <w:fldChar w:fldCharType="end"/>
      </w:r>
      <w:r w:rsidR="004338A2" w:rsidRPr="004E4164">
        <w:rPr>
          <w:sz w:val="26"/>
          <w:szCs w:val="26"/>
        </w:rPr>
        <w:t xml:space="preserve"> </w:t>
      </w:r>
      <w:r w:rsidRPr="004E4164">
        <w:rPr>
          <w:sz w:val="26"/>
          <w:szCs w:val="26"/>
        </w:rPr>
        <w:t>tấn/năm</w:t>
      </w:r>
      <w:r w:rsidR="006C47A5" w:rsidRPr="004E4164">
        <w:rPr>
          <w:sz w:val="26"/>
          <w:szCs w:val="26"/>
        </w:rPr>
        <w:t>;</w:t>
      </w:r>
    </w:p>
    <w:p w:rsidR="00685AE0" w:rsidRPr="004E4164" w:rsidRDefault="00685AE0" w:rsidP="00715F69">
      <w:pPr>
        <w:spacing w:before="120" w:after="120"/>
        <w:ind w:firstLine="360"/>
        <w:jc w:val="both"/>
        <w:rPr>
          <w:sz w:val="26"/>
          <w:szCs w:val="26"/>
        </w:rPr>
      </w:pPr>
      <w:r w:rsidRPr="004E4164">
        <w:rPr>
          <w:sz w:val="26"/>
          <w:szCs w:val="26"/>
        </w:rPr>
        <w:t xml:space="preserve">Khối lượng sản phẩm của </w:t>
      </w:r>
      <w:r w:rsidR="00435146" w:rsidRPr="004E4164">
        <w:rPr>
          <w:sz w:val="26"/>
          <w:szCs w:val="26"/>
        </w:rPr>
        <w:t>Dự án</w:t>
      </w:r>
      <w:r w:rsidRPr="004E4164">
        <w:rPr>
          <w:sz w:val="26"/>
          <w:szCs w:val="26"/>
        </w:rPr>
        <w:t xml:space="preserve">: </w:t>
      </w:r>
      <w:r w:rsidR="00431858" w:rsidRPr="004E4164">
        <w:rPr>
          <w:sz w:val="26"/>
          <w:szCs w:val="26"/>
        </w:rPr>
        <w:t xml:space="preserve">520,56 </w:t>
      </w:r>
      <w:r w:rsidRPr="004E4164">
        <w:rPr>
          <w:sz w:val="26"/>
          <w:szCs w:val="26"/>
        </w:rPr>
        <w:t>tấn/năm</w:t>
      </w:r>
      <w:r w:rsidR="006C47A5" w:rsidRPr="004E4164">
        <w:rPr>
          <w:sz w:val="26"/>
          <w:szCs w:val="26"/>
        </w:rPr>
        <w:t>;</w:t>
      </w:r>
    </w:p>
    <w:p w:rsidR="00685AE0" w:rsidRPr="004E4164" w:rsidRDefault="00685AE0" w:rsidP="00715F69">
      <w:pPr>
        <w:spacing w:before="120" w:after="120"/>
        <w:ind w:firstLine="360"/>
        <w:jc w:val="both"/>
        <w:rPr>
          <w:sz w:val="26"/>
          <w:szCs w:val="26"/>
        </w:rPr>
      </w:pPr>
      <w:r w:rsidRPr="004E4164">
        <w:rPr>
          <w:sz w:val="26"/>
          <w:szCs w:val="26"/>
        </w:rPr>
        <w:t xml:space="preserve">Khối lượng hóa chất sử dụng tại </w:t>
      </w:r>
      <w:r w:rsidR="00435146" w:rsidRPr="004E4164">
        <w:rPr>
          <w:sz w:val="26"/>
          <w:szCs w:val="26"/>
        </w:rPr>
        <w:t>Dự án</w:t>
      </w:r>
      <w:r w:rsidRPr="004E4164">
        <w:rPr>
          <w:sz w:val="26"/>
          <w:szCs w:val="26"/>
        </w:rPr>
        <w:t xml:space="preserve">: </w:t>
      </w:r>
      <w:r w:rsidR="00431858" w:rsidRPr="004E4164">
        <w:rPr>
          <w:sz w:val="26"/>
          <w:szCs w:val="26"/>
        </w:rPr>
        <w:t xml:space="preserve">82,2 </w:t>
      </w:r>
      <w:r w:rsidRPr="004E4164">
        <w:rPr>
          <w:sz w:val="26"/>
          <w:szCs w:val="26"/>
        </w:rPr>
        <w:t>tấn/năm</w:t>
      </w:r>
      <w:r w:rsidR="006C47A5" w:rsidRPr="004E4164">
        <w:rPr>
          <w:sz w:val="26"/>
          <w:szCs w:val="26"/>
        </w:rPr>
        <w:t>.</w:t>
      </w:r>
    </w:p>
    <w:p w:rsidR="00000072" w:rsidRPr="004E4164" w:rsidRDefault="00685AE0" w:rsidP="00715F69">
      <w:pPr>
        <w:spacing w:before="120" w:after="120"/>
        <w:ind w:firstLine="360"/>
        <w:jc w:val="both"/>
        <w:rPr>
          <w:sz w:val="26"/>
          <w:szCs w:val="26"/>
        </w:rPr>
      </w:pPr>
      <w:r w:rsidRPr="004E4164">
        <w:rPr>
          <w:sz w:val="26"/>
          <w:szCs w:val="26"/>
          <w:lang w:val="vi-VN"/>
        </w:rPr>
        <w:t>Tổng</w:t>
      </w:r>
      <w:r w:rsidRPr="004E4164">
        <w:rPr>
          <w:sz w:val="26"/>
          <w:szCs w:val="26"/>
        </w:rPr>
        <w:t xml:space="preserve"> khối lượng nguyên vật liệu</w:t>
      </w:r>
      <w:r w:rsidR="009956B1" w:rsidRPr="004E4164">
        <w:rPr>
          <w:sz w:val="26"/>
          <w:szCs w:val="26"/>
        </w:rPr>
        <w:t xml:space="preserve">, hóa chất, sản phẩm của </w:t>
      </w:r>
      <w:r w:rsidR="00435146" w:rsidRPr="004E4164">
        <w:rPr>
          <w:sz w:val="26"/>
          <w:szCs w:val="26"/>
        </w:rPr>
        <w:t>Dự án</w:t>
      </w:r>
      <w:r w:rsidR="009956B1" w:rsidRPr="004E4164">
        <w:rPr>
          <w:sz w:val="26"/>
          <w:szCs w:val="26"/>
        </w:rPr>
        <w:t xml:space="preserve"> là: </w:t>
      </w:r>
      <w:r w:rsidR="00431858" w:rsidRPr="004E4164">
        <w:rPr>
          <w:sz w:val="26"/>
          <w:szCs w:val="26"/>
        </w:rPr>
        <w:fldChar w:fldCharType="begin"/>
      </w:r>
      <w:r w:rsidR="00431858" w:rsidRPr="004E4164">
        <w:rPr>
          <w:sz w:val="26"/>
          <w:szCs w:val="26"/>
        </w:rPr>
        <w:instrText xml:space="preserve"> =546.63+180+520.56+82.2 </w:instrText>
      </w:r>
      <w:r w:rsidR="00431858" w:rsidRPr="004E4164">
        <w:rPr>
          <w:sz w:val="26"/>
          <w:szCs w:val="26"/>
        </w:rPr>
        <w:fldChar w:fldCharType="separate"/>
      </w:r>
      <w:r w:rsidR="00431858" w:rsidRPr="004E4164">
        <w:rPr>
          <w:noProof/>
          <w:sz w:val="26"/>
          <w:szCs w:val="26"/>
        </w:rPr>
        <w:t>1.329,39</w:t>
      </w:r>
      <w:r w:rsidR="00431858" w:rsidRPr="004E4164">
        <w:rPr>
          <w:sz w:val="26"/>
          <w:szCs w:val="26"/>
        </w:rPr>
        <w:fldChar w:fldCharType="end"/>
      </w:r>
      <w:r w:rsidR="00431858" w:rsidRPr="004E4164">
        <w:rPr>
          <w:sz w:val="26"/>
          <w:szCs w:val="26"/>
        </w:rPr>
        <w:t xml:space="preserve"> </w:t>
      </w:r>
      <w:r w:rsidR="009956B1" w:rsidRPr="004E4164">
        <w:rPr>
          <w:sz w:val="26"/>
          <w:szCs w:val="26"/>
        </w:rPr>
        <w:t xml:space="preserve">tấn/năm. </w:t>
      </w:r>
      <w:r w:rsidR="000D5159" w:rsidRPr="004E4164">
        <w:rPr>
          <w:sz w:val="26"/>
          <w:szCs w:val="26"/>
        </w:rPr>
        <w:t xml:space="preserve">Xe dùng vận chuyển là xe có tải trọng </w:t>
      </w:r>
      <w:r w:rsidR="00DC04BB" w:rsidRPr="004E4164">
        <w:rPr>
          <w:sz w:val="26"/>
          <w:szCs w:val="26"/>
          <w:lang w:val="vi-VN"/>
        </w:rPr>
        <w:t xml:space="preserve">5 </w:t>
      </w:r>
      <w:r w:rsidR="000D5159" w:rsidRPr="004E4164">
        <w:rPr>
          <w:sz w:val="26"/>
          <w:szCs w:val="26"/>
          <w:lang w:val="vi-VN"/>
        </w:rPr>
        <w:t>tấn</w:t>
      </w:r>
      <w:r w:rsidR="000D5159" w:rsidRPr="004E4164">
        <w:rPr>
          <w:sz w:val="26"/>
          <w:szCs w:val="26"/>
        </w:rPr>
        <w:t xml:space="preserve">/xe </w:t>
      </w:r>
      <w:r w:rsidR="00000072" w:rsidRPr="004E4164">
        <w:rPr>
          <w:sz w:val="26"/>
          <w:szCs w:val="26"/>
          <w:lang w:val="vi-VN"/>
        </w:rPr>
        <w:t>thì có khoảng</w:t>
      </w:r>
      <w:r w:rsidR="00431858" w:rsidRPr="004E4164">
        <w:rPr>
          <w:sz w:val="26"/>
          <w:szCs w:val="26"/>
        </w:rPr>
        <w:t xml:space="preserve"> </w:t>
      </w:r>
      <w:r w:rsidR="00431858" w:rsidRPr="004E4164">
        <w:rPr>
          <w:sz w:val="26"/>
          <w:szCs w:val="26"/>
          <w:lang w:val="vi-VN"/>
        </w:rPr>
        <w:fldChar w:fldCharType="begin"/>
      </w:r>
      <w:r w:rsidR="00431858" w:rsidRPr="004E4164">
        <w:rPr>
          <w:sz w:val="26"/>
          <w:szCs w:val="26"/>
          <w:lang w:val="vi-VN"/>
        </w:rPr>
        <w:instrText xml:space="preserve"> </w:instrText>
      </w:r>
      <w:r w:rsidR="00431858" w:rsidRPr="004E4164">
        <w:rPr>
          <w:sz w:val="26"/>
          <w:szCs w:val="26"/>
        </w:rPr>
        <w:instrText>=(1329.39/300)</w:instrText>
      </w:r>
      <w:r w:rsidR="00431858" w:rsidRPr="004E4164">
        <w:rPr>
          <w:sz w:val="26"/>
          <w:szCs w:val="26"/>
          <w:lang w:val="vi-VN"/>
        </w:rPr>
        <w:instrText>/5*2</w:instrText>
      </w:r>
      <w:r w:rsidR="00431858" w:rsidRPr="004E4164">
        <w:rPr>
          <w:sz w:val="26"/>
          <w:szCs w:val="26"/>
        </w:rPr>
        <w:instrText xml:space="preserve"> \#0</w:instrText>
      </w:r>
      <w:r w:rsidR="00431858" w:rsidRPr="004E4164">
        <w:rPr>
          <w:sz w:val="26"/>
          <w:szCs w:val="26"/>
          <w:lang w:val="vi-VN"/>
        </w:rPr>
        <w:fldChar w:fldCharType="separate"/>
      </w:r>
      <w:r w:rsidR="00431858" w:rsidRPr="004E4164">
        <w:rPr>
          <w:noProof/>
          <w:sz w:val="26"/>
          <w:szCs w:val="26"/>
        </w:rPr>
        <w:t>2</w:t>
      </w:r>
      <w:r w:rsidR="00431858" w:rsidRPr="004E4164">
        <w:rPr>
          <w:sz w:val="26"/>
          <w:szCs w:val="26"/>
          <w:lang w:val="vi-VN"/>
        </w:rPr>
        <w:fldChar w:fldCharType="end"/>
      </w:r>
      <w:r w:rsidR="00431858" w:rsidRPr="004E4164">
        <w:rPr>
          <w:sz w:val="26"/>
          <w:szCs w:val="26"/>
        </w:rPr>
        <w:t xml:space="preserve"> </w:t>
      </w:r>
      <w:r w:rsidR="00000072" w:rsidRPr="004E4164">
        <w:rPr>
          <w:sz w:val="26"/>
          <w:szCs w:val="26"/>
          <w:lang w:val="vi-VN"/>
        </w:rPr>
        <w:t>xe tải tham gia vận chuyển ra vào</w:t>
      </w:r>
      <w:r w:rsidR="003F5CAE" w:rsidRPr="004E4164">
        <w:rPr>
          <w:sz w:val="26"/>
          <w:szCs w:val="26"/>
        </w:rPr>
        <w:t xml:space="preserve"> mỗi ngày</w:t>
      </w:r>
      <w:r w:rsidR="00000072" w:rsidRPr="004E4164">
        <w:rPr>
          <w:sz w:val="26"/>
          <w:szCs w:val="26"/>
          <w:lang w:val="vi-VN"/>
        </w:rPr>
        <w:t xml:space="preserve">. Như vậy, nếu không kể đến số lượng xe khách ra vào trong những dịp đặc biệt có thể dự báo số lượt xe ra vào vận chuyển công nhân hàng ngày như sau: </w:t>
      </w:r>
    </w:p>
    <w:p w:rsidR="00000072" w:rsidRPr="004E4164" w:rsidRDefault="00000072" w:rsidP="00472FCC">
      <w:pPr>
        <w:numPr>
          <w:ilvl w:val="0"/>
          <w:numId w:val="35"/>
        </w:numPr>
        <w:spacing w:before="120" w:after="120"/>
        <w:ind w:left="648"/>
        <w:jc w:val="both"/>
        <w:rPr>
          <w:sz w:val="26"/>
          <w:szCs w:val="26"/>
          <w:lang w:val="vi-VN"/>
        </w:rPr>
      </w:pPr>
      <w:r w:rsidRPr="004E4164">
        <w:rPr>
          <w:sz w:val="26"/>
          <w:szCs w:val="26"/>
          <w:lang w:val="vi-VN"/>
        </w:rPr>
        <w:t xml:space="preserve">Xe tải: </w:t>
      </w:r>
      <w:r w:rsidR="00431858" w:rsidRPr="004E4164">
        <w:rPr>
          <w:sz w:val="26"/>
          <w:szCs w:val="26"/>
        </w:rPr>
        <w:t>2</w:t>
      </w:r>
      <w:r w:rsidR="009956B1" w:rsidRPr="004E4164">
        <w:rPr>
          <w:sz w:val="26"/>
          <w:szCs w:val="26"/>
        </w:rPr>
        <w:t xml:space="preserve"> </w:t>
      </w:r>
      <w:r w:rsidRPr="004E4164">
        <w:rPr>
          <w:sz w:val="26"/>
          <w:szCs w:val="26"/>
          <w:lang w:val="vi-VN"/>
        </w:rPr>
        <w:t>lượ</w:t>
      </w:r>
      <w:r w:rsidR="003863AD" w:rsidRPr="004E4164">
        <w:rPr>
          <w:sz w:val="26"/>
          <w:szCs w:val="26"/>
          <w:lang w:val="vi-VN"/>
        </w:rPr>
        <w:t>t xe ra vào/ngày;</w:t>
      </w:r>
    </w:p>
    <w:p w:rsidR="00000072" w:rsidRPr="004E4164" w:rsidRDefault="00000072" w:rsidP="00472FCC">
      <w:pPr>
        <w:numPr>
          <w:ilvl w:val="0"/>
          <w:numId w:val="35"/>
        </w:numPr>
        <w:spacing w:before="120" w:after="120"/>
        <w:ind w:left="648"/>
        <w:jc w:val="both"/>
        <w:rPr>
          <w:sz w:val="26"/>
          <w:szCs w:val="26"/>
          <w:lang w:val="vi-VN"/>
        </w:rPr>
      </w:pPr>
      <w:r w:rsidRPr="004E4164">
        <w:rPr>
          <w:sz w:val="26"/>
          <w:szCs w:val="26"/>
        </w:rPr>
        <w:t>X</w:t>
      </w:r>
      <w:r w:rsidRPr="004E4164">
        <w:rPr>
          <w:sz w:val="26"/>
          <w:szCs w:val="26"/>
          <w:lang w:val="vi-VN"/>
        </w:rPr>
        <w:t xml:space="preserve">e mô tô 2 bánh: </w:t>
      </w:r>
      <w:r w:rsidR="00E27F60" w:rsidRPr="004E4164">
        <w:rPr>
          <w:sz w:val="26"/>
          <w:szCs w:val="26"/>
        </w:rPr>
        <w:t xml:space="preserve">520 </w:t>
      </w:r>
      <w:r w:rsidRPr="004E4164">
        <w:rPr>
          <w:sz w:val="26"/>
          <w:szCs w:val="26"/>
          <w:lang w:val="vi-VN"/>
        </w:rPr>
        <w:t>lượt xe ra</w:t>
      </w:r>
      <w:r w:rsidRPr="004E4164">
        <w:rPr>
          <w:sz w:val="26"/>
          <w:szCs w:val="26"/>
        </w:rPr>
        <w:t xml:space="preserve"> -</w:t>
      </w:r>
      <w:r w:rsidRPr="004E4164">
        <w:rPr>
          <w:sz w:val="26"/>
          <w:szCs w:val="26"/>
          <w:lang w:val="vi-VN"/>
        </w:rPr>
        <w:t xml:space="preserve"> vào/ngày.</w:t>
      </w:r>
    </w:p>
    <w:p w:rsidR="00000072" w:rsidRPr="004E4164" w:rsidRDefault="00000072" w:rsidP="00715F69">
      <w:pPr>
        <w:spacing w:before="120" w:after="120"/>
        <w:ind w:firstLine="360"/>
        <w:jc w:val="both"/>
        <w:rPr>
          <w:sz w:val="26"/>
          <w:szCs w:val="26"/>
          <w:lang w:val="vi-VN"/>
        </w:rPr>
      </w:pPr>
      <w:r w:rsidRPr="004E4164">
        <w:rPr>
          <w:sz w:val="26"/>
          <w:szCs w:val="26"/>
          <w:lang w:val="vi-VN"/>
        </w:rPr>
        <w:lastRenderedPageBreak/>
        <w:t>Như vậy, nếu chiều dài quãng đường công nhân đi đến nhà máy và về trung bình trong ngày như sau: 1 ngày là 20km (tính từ nhà máy đến nơi công nhân viên ở xa nhất); chiều dài vận chuyển nguyên liệu, sản phẩ</w:t>
      </w:r>
      <w:r w:rsidR="00E77449" w:rsidRPr="004E4164">
        <w:rPr>
          <w:sz w:val="26"/>
          <w:szCs w:val="26"/>
          <w:lang w:val="vi-VN"/>
        </w:rPr>
        <w:t xml:space="preserve">m là </w:t>
      </w:r>
      <w:r w:rsidR="003F5CAE" w:rsidRPr="004E4164">
        <w:rPr>
          <w:sz w:val="26"/>
          <w:szCs w:val="26"/>
          <w:lang w:val="vi-VN"/>
        </w:rPr>
        <w:t>70</w:t>
      </w:r>
      <w:r w:rsidRPr="004E4164">
        <w:rPr>
          <w:sz w:val="26"/>
          <w:szCs w:val="26"/>
          <w:lang w:val="vi-VN"/>
        </w:rPr>
        <w:t>km</w:t>
      </w:r>
      <w:r w:rsidR="00E77449" w:rsidRPr="004E4164">
        <w:rPr>
          <w:sz w:val="26"/>
          <w:szCs w:val="26"/>
        </w:rPr>
        <w:t xml:space="preserve"> (từ cảng Cát Lái)</w:t>
      </w:r>
      <w:r w:rsidRPr="004E4164">
        <w:rPr>
          <w:sz w:val="26"/>
          <w:szCs w:val="26"/>
          <w:lang w:val="vi-VN"/>
        </w:rPr>
        <w:t xml:space="preserve"> thì lượng nhiên liệu cần cung cấp cho hoạt động giao thông có thể được tính toán và trình bày như sau:</w:t>
      </w:r>
    </w:p>
    <w:p w:rsidR="00000072" w:rsidRPr="004E4164" w:rsidRDefault="009E56D6" w:rsidP="00532B38">
      <w:pPr>
        <w:pStyle w:val="Caption"/>
        <w:spacing w:before="120" w:after="120"/>
        <w:jc w:val="both"/>
        <w:rPr>
          <w:sz w:val="26"/>
          <w:szCs w:val="26"/>
          <w:lang w:val="vi-VN"/>
        </w:rPr>
      </w:pPr>
      <w:bookmarkStart w:id="236" w:name="_Toc53219827"/>
      <w:bookmarkStart w:id="237" w:name="_Toc95225646"/>
      <w:bookmarkStart w:id="238" w:name="_Toc117002602"/>
      <w:r w:rsidRPr="004E4164">
        <w:rPr>
          <w:sz w:val="26"/>
          <w:szCs w:val="26"/>
        </w:rPr>
        <w:t xml:space="preserve">Bảng 4. </w:t>
      </w:r>
      <w:r w:rsidRPr="004E4164">
        <w:rPr>
          <w:sz w:val="26"/>
          <w:szCs w:val="26"/>
        </w:rPr>
        <w:fldChar w:fldCharType="begin"/>
      </w:r>
      <w:r w:rsidRPr="004E4164">
        <w:rPr>
          <w:sz w:val="26"/>
          <w:szCs w:val="26"/>
        </w:rPr>
        <w:instrText xml:space="preserve"> SEQ Bảng_4. \* ARABIC </w:instrText>
      </w:r>
      <w:r w:rsidRPr="004E4164">
        <w:rPr>
          <w:sz w:val="26"/>
          <w:szCs w:val="26"/>
        </w:rPr>
        <w:fldChar w:fldCharType="separate"/>
      </w:r>
      <w:r w:rsidR="004B42BF" w:rsidRPr="004E4164">
        <w:rPr>
          <w:noProof/>
          <w:sz w:val="26"/>
          <w:szCs w:val="26"/>
        </w:rPr>
        <w:t>27</w:t>
      </w:r>
      <w:r w:rsidRPr="004E4164">
        <w:rPr>
          <w:sz w:val="26"/>
          <w:szCs w:val="26"/>
        </w:rPr>
        <w:fldChar w:fldCharType="end"/>
      </w:r>
      <w:r w:rsidRPr="004E4164">
        <w:rPr>
          <w:sz w:val="26"/>
          <w:szCs w:val="26"/>
        </w:rPr>
        <w:t xml:space="preserve"> </w:t>
      </w:r>
      <w:r w:rsidR="00000072" w:rsidRPr="004E4164">
        <w:rPr>
          <w:b w:val="0"/>
          <w:sz w:val="26"/>
          <w:szCs w:val="26"/>
          <w:lang w:val="vi-VN"/>
        </w:rPr>
        <w:t>Lượng nhiên liệu cần cung cấp cho hoạt động giao thông</w:t>
      </w:r>
      <w:bookmarkEnd w:id="236"/>
      <w:r w:rsidR="00000072" w:rsidRPr="004E4164">
        <w:rPr>
          <w:b w:val="0"/>
          <w:sz w:val="26"/>
          <w:szCs w:val="26"/>
          <w:lang w:val="vi-VN"/>
        </w:rPr>
        <w:t xml:space="preserve"> trong giai đoạn </w:t>
      </w:r>
      <w:r w:rsidRPr="004E4164">
        <w:rPr>
          <w:b w:val="0"/>
          <w:sz w:val="26"/>
          <w:szCs w:val="26"/>
        </w:rPr>
        <w:t>vận hành</w:t>
      </w:r>
      <w:bookmarkEnd w:id="237"/>
      <w:r w:rsidRPr="004E4164">
        <w:rPr>
          <w:b w:val="0"/>
          <w:sz w:val="26"/>
          <w:szCs w:val="26"/>
        </w:rPr>
        <w:t xml:space="preserve"> </w:t>
      </w:r>
      <w:r w:rsidR="00435146" w:rsidRPr="004E4164">
        <w:rPr>
          <w:b w:val="0"/>
          <w:sz w:val="26"/>
          <w:szCs w:val="26"/>
        </w:rPr>
        <w:t>Dự án</w:t>
      </w:r>
      <w:bookmarkEnd w:id="2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4"/>
        <w:gridCol w:w="2047"/>
        <w:gridCol w:w="1195"/>
        <w:gridCol w:w="1527"/>
        <w:gridCol w:w="1838"/>
        <w:gridCol w:w="2026"/>
      </w:tblGrid>
      <w:tr w:rsidR="00A75551" w:rsidRPr="004E4164" w:rsidTr="00624030">
        <w:trPr>
          <w:trHeight w:val="144"/>
          <w:tblHeader/>
        </w:trPr>
        <w:tc>
          <w:tcPr>
            <w:tcW w:w="382" w:type="pct"/>
            <w:shd w:val="clear" w:color="auto" w:fill="E2EFD9" w:themeFill="accent6" w:themeFillTint="33"/>
            <w:vAlign w:val="center"/>
          </w:tcPr>
          <w:p w:rsidR="00000072" w:rsidRPr="004E4164" w:rsidRDefault="00000072" w:rsidP="00624030">
            <w:pPr>
              <w:jc w:val="center"/>
              <w:rPr>
                <w:b/>
                <w:bCs/>
                <w:sz w:val="26"/>
                <w:szCs w:val="26"/>
              </w:rPr>
            </w:pPr>
            <w:r w:rsidRPr="004E4164">
              <w:rPr>
                <w:b/>
                <w:bCs/>
                <w:sz w:val="26"/>
                <w:szCs w:val="26"/>
              </w:rPr>
              <w:t>STT</w:t>
            </w:r>
          </w:p>
        </w:tc>
        <w:tc>
          <w:tcPr>
            <w:tcW w:w="1095" w:type="pct"/>
            <w:shd w:val="clear" w:color="auto" w:fill="E2EFD9" w:themeFill="accent6" w:themeFillTint="33"/>
            <w:vAlign w:val="center"/>
          </w:tcPr>
          <w:p w:rsidR="00000072" w:rsidRPr="004E4164" w:rsidRDefault="00000072" w:rsidP="00624030">
            <w:pPr>
              <w:jc w:val="center"/>
              <w:rPr>
                <w:b/>
                <w:bCs/>
                <w:sz w:val="26"/>
                <w:szCs w:val="26"/>
              </w:rPr>
            </w:pPr>
            <w:r w:rsidRPr="004E4164">
              <w:rPr>
                <w:b/>
                <w:bCs/>
                <w:sz w:val="26"/>
                <w:szCs w:val="26"/>
              </w:rPr>
              <w:t>Loại xe</w:t>
            </w:r>
          </w:p>
        </w:tc>
        <w:tc>
          <w:tcPr>
            <w:tcW w:w="639" w:type="pct"/>
            <w:shd w:val="clear" w:color="auto" w:fill="E2EFD9" w:themeFill="accent6" w:themeFillTint="33"/>
            <w:vAlign w:val="center"/>
          </w:tcPr>
          <w:p w:rsidR="00000072" w:rsidRPr="004E4164" w:rsidRDefault="00000072" w:rsidP="00624030">
            <w:pPr>
              <w:jc w:val="center"/>
              <w:rPr>
                <w:b/>
                <w:bCs/>
                <w:sz w:val="26"/>
                <w:szCs w:val="26"/>
              </w:rPr>
            </w:pPr>
            <w:r w:rsidRPr="004E4164">
              <w:rPr>
                <w:b/>
                <w:bCs/>
                <w:sz w:val="26"/>
                <w:szCs w:val="26"/>
              </w:rPr>
              <w:t>Số lượt xe (lượt)</w:t>
            </w:r>
          </w:p>
        </w:tc>
        <w:tc>
          <w:tcPr>
            <w:tcW w:w="817" w:type="pct"/>
            <w:shd w:val="clear" w:color="auto" w:fill="E2EFD9" w:themeFill="accent6" w:themeFillTint="33"/>
            <w:vAlign w:val="center"/>
          </w:tcPr>
          <w:p w:rsidR="00000072" w:rsidRPr="004E4164" w:rsidRDefault="00000072" w:rsidP="00624030">
            <w:pPr>
              <w:jc w:val="center"/>
              <w:rPr>
                <w:b/>
                <w:bCs/>
                <w:sz w:val="26"/>
                <w:szCs w:val="26"/>
              </w:rPr>
            </w:pPr>
            <w:r w:rsidRPr="004E4164">
              <w:rPr>
                <w:b/>
                <w:bCs/>
                <w:sz w:val="26"/>
                <w:szCs w:val="26"/>
              </w:rPr>
              <w:t>Mức tiêu thụ (lít/km)</w:t>
            </w:r>
          </w:p>
        </w:tc>
        <w:tc>
          <w:tcPr>
            <w:tcW w:w="983" w:type="pct"/>
            <w:shd w:val="clear" w:color="auto" w:fill="E2EFD9" w:themeFill="accent6" w:themeFillTint="33"/>
            <w:vAlign w:val="center"/>
          </w:tcPr>
          <w:p w:rsidR="00000072" w:rsidRPr="004E4164" w:rsidRDefault="00000072" w:rsidP="00624030">
            <w:pPr>
              <w:jc w:val="center"/>
              <w:rPr>
                <w:b/>
                <w:bCs/>
                <w:sz w:val="26"/>
                <w:szCs w:val="26"/>
              </w:rPr>
            </w:pPr>
            <w:r w:rsidRPr="004E4164">
              <w:rPr>
                <w:b/>
                <w:bCs/>
                <w:sz w:val="26"/>
                <w:szCs w:val="26"/>
              </w:rPr>
              <w:t>Chiều dài đường đi (km)</w:t>
            </w:r>
          </w:p>
        </w:tc>
        <w:tc>
          <w:tcPr>
            <w:tcW w:w="1084" w:type="pct"/>
            <w:shd w:val="clear" w:color="auto" w:fill="E2EFD9" w:themeFill="accent6" w:themeFillTint="33"/>
            <w:vAlign w:val="center"/>
          </w:tcPr>
          <w:p w:rsidR="00000072" w:rsidRPr="004E4164" w:rsidRDefault="00000072" w:rsidP="00624030">
            <w:pPr>
              <w:jc w:val="center"/>
              <w:rPr>
                <w:b/>
                <w:bCs/>
                <w:sz w:val="26"/>
                <w:szCs w:val="26"/>
              </w:rPr>
            </w:pPr>
            <w:r w:rsidRPr="004E4164">
              <w:rPr>
                <w:b/>
                <w:bCs/>
                <w:sz w:val="26"/>
                <w:szCs w:val="26"/>
              </w:rPr>
              <w:t>Tổng lượng xăng, dầu (lít/ngày)</w:t>
            </w:r>
          </w:p>
        </w:tc>
      </w:tr>
      <w:tr w:rsidR="00A75551" w:rsidRPr="004E4164" w:rsidTr="00624030">
        <w:trPr>
          <w:trHeight w:val="144"/>
        </w:trPr>
        <w:tc>
          <w:tcPr>
            <w:tcW w:w="382" w:type="pct"/>
            <w:vAlign w:val="center"/>
          </w:tcPr>
          <w:p w:rsidR="00000072" w:rsidRPr="004E4164" w:rsidRDefault="00000072" w:rsidP="00624030">
            <w:pPr>
              <w:jc w:val="center"/>
              <w:rPr>
                <w:sz w:val="26"/>
                <w:szCs w:val="26"/>
              </w:rPr>
            </w:pPr>
            <w:r w:rsidRPr="004E4164">
              <w:rPr>
                <w:sz w:val="26"/>
                <w:szCs w:val="26"/>
              </w:rPr>
              <w:t>1</w:t>
            </w:r>
          </w:p>
        </w:tc>
        <w:tc>
          <w:tcPr>
            <w:tcW w:w="1095" w:type="pct"/>
            <w:vAlign w:val="center"/>
          </w:tcPr>
          <w:p w:rsidR="00000072" w:rsidRPr="004E4164" w:rsidRDefault="00000072" w:rsidP="00624030">
            <w:pPr>
              <w:rPr>
                <w:sz w:val="26"/>
                <w:szCs w:val="26"/>
              </w:rPr>
            </w:pPr>
            <w:r w:rsidRPr="004E4164">
              <w:rPr>
                <w:sz w:val="26"/>
                <w:szCs w:val="26"/>
              </w:rPr>
              <w:t>Xe mô tô 2 bánh</w:t>
            </w:r>
          </w:p>
        </w:tc>
        <w:tc>
          <w:tcPr>
            <w:tcW w:w="639" w:type="pct"/>
            <w:vAlign w:val="center"/>
          </w:tcPr>
          <w:p w:rsidR="00000072" w:rsidRPr="004E4164" w:rsidRDefault="00E27F60" w:rsidP="00624030">
            <w:pPr>
              <w:jc w:val="center"/>
              <w:rPr>
                <w:sz w:val="26"/>
                <w:szCs w:val="26"/>
              </w:rPr>
            </w:pPr>
            <w:r w:rsidRPr="004E4164">
              <w:rPr>
                <w:sz w:val="26"/>
                <w:szCs w:val="26"/>
              </w:rPr>
              <w:t>520</w:t>
            </w:r>
          </w:p>
        </w:tc>
        <w:tc>
          <w:tcPr>
            <w:tcW w:w="817" w:type="pct"/>
            <w:vAlign w:val="center"/>
          </w:tcPr>
          <w:p w:rsidR="00000072" w:rsidRPr="004E4164" w:rsidRDefault="00000072" w:rsidP="00624030">
            <w:pPr>
              <w:jc w:val="center"/>
              <w:rPr>
                <w:sz w:val="26"/>
                <w:szCs w:val="26"/>
              </w:rPr>
            </w:pPr>
            <w:r w:rsidRPr="004E4164">
              <w:rPr>
                <w:sz w:val="26"/>
                <w:szCs w:val="26"/>
              </w:rPr>
              <w:t>0,03</w:t>
            </w:r>
          </w:p>
        </w:tc>
        <w:tc>
          <w:tcPr>
            <w:tcW w:w="983" w:type="pct"/>
            <w:vAlign w:val="center"/>
          </w:tcPr>
          <w:p w:rsidR="00000072" w:rsidRPr="004E4164" w:rsidRDefault="00000072" w:rsidP="00624030">
            <w:pPr>
              <w:jc w:val="center"/>
              <w:rPr>
                <w:sz w:val="26"/>
                <w:szCs w:val="26"/>
              </w:rPr>
            </w:pPr>
            <w:r w:rsidRPr="004E4164">
              <w:rPr>
                <w:sz w:val="26"/>
                <w:szCs w:val="26"/>
              </w:rPr>
              <w:t>20</w:t>
            </w:r>
          </w:p>
        </w:tc>
        <w:tc>
          <w:tcPr>
            <w:tcW w:w="1084" w:type="pct"/>
            <w:vAlign w:val="center"/>
          </w:tcPr>
          <w:p w:rsidR="00000072" w:rsidRPr="004E4164" w:rsidRDefault="00000072" w:rsidP="00624030">
            <w:pPr>
              <w:jc w:val="center"/>
              <w:rPr>
                <w:sz w:val="26"/>
                <w:szCs w:val="26"/>
              </w:rPr>
            </w:pPr>
            <w:r w:rsidRPr="004E4164">
              <w:rPr>
                <w:sz w:val="26"/>
                <w:szCs w:val="26"/>
              </w:rPr>
              <w:fldChar w:fldCharType="begin"/>
            </w:r>
            <w:r w:rsidR="00E27F60" w:rsidRPr="004E4164">
              <w:rPr>
                <w:sz w:val="26"/>
                <w:szCs w:val="26"/>
              </w:rPr>
              <w:instrText xml:space="preserve"> =520*0.</w:instrText>
            </w:r>
            <w:r w:rsidRPr="004E4164">
              <w:rPr>
                <w:sz w:val="26"/>
                <w:szCs w:val="26"/>
              </w:rPr>
              <w:instrText xml:space="preserve">03*20 </w:instrText>
            </w:r>
            <w:r w:rsidRPr="004E4164">
              <w:rPr>
                <w:sz w:val="26"/>
                <w:szCs w:val="26"/>
              </w:rPr>
              <w:fldChar w:fldCharType="separate"/>
            </w:r>
            <w:r w:rsidR="009956B1" w:rsidRPr="004E4164">
              <w:rPr>
                <w:noProof/>
                <w:sz w:val="26"/>
                <w:szCs w:val="26"/>
              </w:rPr>
              <w:t>312</w:t>
            </w:r>
            <w:r w:rsidRPr="004E4164">
              <w:rPr>
                <w:sz w:val="26"/>
                <w:szCs w:val="26"/>
              </w:rPr>
              <w:fldChar w:fldCharType="end"/>
            </w:r>
          </w:p>
        </w:tc>
      </w:tr>
      <w:tr w:rsidR="007D27B6" w:rsidRPr="004E4164" w:rsidTr="00624030">
        <w:trPr>
          <w:trHeight w:val="144"/>
        </w:trPr>
        <w:tc>
          <w:tcPr>
            <w:tcW w:w="382" w:type="pct"/>
            <w:vAlign w:val="center"/>
          </w:tcPr>
          <w:p w:rsidR="00000072" w:rsidRPr="004E4164" w:rsidRDefault="00000072" w:rsidP="00624030">
            <w:pPr>
              <w:jc w:val="center"/>
              <w:rPr>
                <w:sz w:val="26"/>
                <w:szCs w:val="26"/>
              </w:rPr>
            </w:pPr>
            <w:r w:rsidRPr="004E4164">
              <w:rPr>
                <w:sz w:val="26"/>
                <w:szCs w:val="26"/>
              </w:rPr>
              <w:t>2</w:t>
            </w:r>
          </w:p>
        </w:tc>
        <w:tc>
          <w:tcPr>
            <w:tcW w:w="1095" w:type="pct"/>
            <w:vAlign w:val="center"/>
          </w:tcPr>
          <w:p w:rsidR="00000072" w:rsidRPr="004E4164" w:rsidRDefault="00000072" w:rsidP="00624030">
            <w:pPr>
              <w:rPr>
                <w:sz w:val="26"/>
                <w:szCs w:val="26"/>
              </w:rPr>
            </w:pPr>
            <w:r w:rsidRPr="004E4164">
              <w:rPr>
                <w:sz w:val="26"/>
                <w:szCs w:val="26"/>
              </w:rPr>
              <w:t xml:space="preserve">Xe tải </w:t>
            </w:r>
          </w:p>
        </w:tc>
        <w:tc>
          <w:tcPr>
            <w:tcW w:w="639" w:type="pct"/>
            <w:vAlign w:val="center"/>
          </w:tcPr>
          <w:p w:rsidR="00000072" w:rsidRPr="004E4164" w:rsidRDefault="009956B1" w:rsidP="00624030">
            <w:pPr>
              <w:jc w:val="center"/>
              <w:rPr>
                <w:sz w:val="26"/>
                <w:szCs w:val="26"/>
              </w:rPr>
            </w:pPr>
            <w:r w:rsidRPr="004E4164">
              <w:rPr>
                <w:sz w:val="26"/>
                <w:szCs w:val="26"/>
              </w:rPr>
              <w:t>4</w:t>
            </w:r>
          </w:p>
        </w:tc>
        <w:tc>
          <w:tcPr>
            <w:tcW w:w="817" w:type="pct"/>
            <w:vAlign w:val="center"/>
          </w:tcPr>
          <w:p w:rsidR="00000072" w:rsidRPr="004E4164" w:rsidRDefault="00000072" w:rsidP="00624030">
            <w:pPr>
              <w:jc w:val="center"/>
              <w:rPr>
                <w:sz w:val="26"/>
                <w:szCs w:val="26"/>
              </w:rPr>
            </w:pPr>
            <w:r w:rsidRPr="004E4164">
              <w:rPr>
                <w:sz w:val="26"/>
                <w:szCs w:val="26"/>
              </w:rPr>
              <w:t>0,3</w:t>
            </w:r>
          </w:p>
        </w:tc>
        <w:tc>
          <w:tcPr>
            <w:tcW w:w="983" w:type="pct"/>
            <w:vAlign w:val="center"/>
          </w:tcPr>
          <w:p w:rsidR="00000072" w:rsidRPr="004E4164" w:rsidRDefault="003F5CAE" w:rsidP="00624030">
            <w:pPr>
              <w:jc w:val="center"/>
              <w:rPr>
                <w:sz w:val="26"/>
                <w:szCs w:val="26"/>
              </w:rPr>
            </w:pPr>
            <w:r w:rsidRPr="004E4164">
              <w:rPr>
                <w:sz w:val="26"/>
                <w:szCs w:val="26"/>
              </w:rPr>
              <w:t>70</w:t>
            </w:r>
          </w:p>
        </w:tc>
        <w:tc>
          <w:tcPr>
            <w:tcW w:w="1084" w:type="pct"/>
            <w:vAlign w:val="center"/>
          </w:tcPr>
          <w:p w:rsidR="00000072" w:rsidRPr="004E4164" w:rsidRDefault="00000072" w:rsidP="00624030">
            <w:pPr>
              <w:jc w:val="center"/>
              <w:rPr>
                <w:sz w:val="26"/>
                <w:szCs w:val="26"/>
                <w:lang w:val="vi-VN"/>
              </w:rPr>
            </w:pPr>
            <w:r w:rsidRPr="004E4164">
              <w:rPr>
                <w:sz w:val="26"/>
                <w:szCs w:val="26"/>
              </w:rPr>
              <w:fldChar w:fldCharType="begin"/>
            </w:r>
            <w:r w:rsidR="00431858" w:rsidRPr="004E4164">
              <w:rPr>
                <w:sz w:val="26"/>
                <w:szCs w:val="26"/>
              </w:rPr>
              <w:instrText xml:space="preserve"> =2</w:instrText>
            </w:r>
            <w:r w:rsidR="009956B1" w:rsidRPr="004E4164">
              <w:rPr>
                <w:sz w:val="26"/>
                <w:szCs w:val="26"/>
              </w:rPr>
              <w:instrText>*0.</w:instrText>
            </w:r>
            <w:r w:rsidR="00E77449" w:rsidRPr="004E4164">
              <w:rPr>
                <w:sz w:val="26"/>
                <w:szCs w:val="26"/>
              </w:rPr>
              <w:instrText>3*10</w:instrText>
            </w:r>
            <w:r w:rsidRPr="004E4164">
              <w:rPr>
                <w:sz w:val="26"/>
                <w:szCs w:val="26"/>
              </w:rPr>
              <w:instrText xml:space="preserve">0 </w:instrText>
            </w:r>
            <w:r w:rsidRPr="004E4164">
              <w:rPr>
                <w:sz w:val="26"/>
                <w:szCs w:val="26"/>
              </w:rPr>
              <w:fldChar w:fldCharType="separate"/>
            </w:r>
            <w:r w:rsidR="00431858" w:rsidRPr="004E4164">
              <w:rPr>
                <w:noProof/>
                <w:sz w:val="26"/>
                <w:szCs w:val="26"/>
              </w:rPr>
              <w:t>60</w:t>
            </w:r>
            <w:r w:rsidRPr="004E4164">
              <w:rPr>
                <w:sz w:val="26"/>
                <w:szCs w:val="26"/>
              </w:rPr>
              <w:fldChar w:fldCharType="end"/>
            </w:r>
          </w:p>
        </w:tc>
      </w:tr>
      <w:tr w:rsidR="00A75551" w:rsidRPr="004E4164" w:rsidTr="00624030">
        <w:trPr>
          <w:trHeight w:val="144"/>
        </w:trPr>
        <w:tc>
          <w:tcPr>
            <w:tcW w:w="3916" w:type="pct"/>
            <w:gridSpan w:val="5"/>
            <w:vAlign w:val="center"/>
          </w:tcPr>
          <w:p w:rsidR="00000072" w:rsidRPr="004E4164" w:rsidRDefault="007D27B6" w:rsidP="00624030">
            <w:pPr>
              <w:jc w:val="center"/>
              <w:rPr>
                <w:b/>
                <w:sz w:val="26"/>
                <w:szCs w:val="26"/>
              </w:rPr>
            </w:pPr>
            <w:r w:rsidRPr="004E4164">
              <w:rPr>
                <w:b/>
                <w:sz w:val="26"/>
                <w:szCs w:val="26"/>
              </w:rPr>
              <w:t xml:space="preserve">Tổng </w:t>
            </w:r>
          </w:p>
        </w:tc>
        <w:tc>
          <w:tcPr>
            <w:tcW w:w="1084" w:type="pct"/>
            <w:vAlign w:val="center"/>
          </w:tcPr>
          <w:p w:rsidR="007D27B6" w:rsidRPr="004E4164" w:rsidRDefault="007D27B6" w:rsidP="00624030">
            <w:pPr>
              <w:jc w:val="center"/>
              <w:rPr>
                <w:b/>
                <w:sz w:val="26"/>
                <w:szCs w:val="26"/>
              </w:rPr>
            </w:pPr>
            <w:r w:rsidRPr="004E4164">
              <w:rPr>
                <w:b/>
                <w:sz w:val="26"/>
                <w:szCs w:val="26"/>
                <w:lang w:val="vi-VN"/>
              </w:rPr>
              <w:fldChar w:fldCharType="begin"/>
            </w:r>
            <w:r w:rsidRPr="004E4164">
              <w:rPr>
                <w:b/>
                <w:sz w:val="26"/>
                <w:szCs w:val="26"/>
                <w:lang w:val="vi-VN"/>
              </w:rPr>
              <w:instrText xml:space="preserve"> </w:instrText>
            </w:r>
            <w:r w:rsidR="00431858" w:rsidRPr="004E4164">
              <w:rPr>
                <w:b/>
                <w:sz w:val="26"/>
                <w:szCs w:val="26"/>
              </w:rPr>
              <w:instrText>=312+60</w:instrText>
            </w:r>
          </w:p>
          <w:p w:rsidR="00000072" w:rsidRPr="004E4164" w:rsidRDefault="007D27B6" w:rsidP="00624030">
            <w:pPr>
              <w:jc w:val="center"/>
              <w:rPr>
                <w:b/>
                <w:sz w:val="26"/>
                <w:szCs w:val="26"/>
                <w:lang w:val="vi-VN"/>
              </w:rPr>
            </w:pPr>
            <w:r w:rsidRPr="004E4164">
              <w:rPr>
                <w:b/>
                <w:sz w:val="26"/>
                <w:szCs w:val="26"/>
                <w:lang w:val="vi-VN"/>
              </w:rPr>
              <w:fldChar w:fldCharType="separate"/>
            </w:r>
            <w:r w:rsidR="00431858" w:rsidRPr="004E4164">
              <w:rPr>
                <w:b/>
                <w:noProof/>
                <w:sz w:val="26"/>
                <w:szCs w:val="26"/>
                <w:lang w:val="vi-VN"/>
              </w:rPr>
              <w:t>372</w:t>
            </w:r>
            <w:r w:rsidRPr="004E4164">
              <w:rPr>
                <w:b/>
                <w:sz w:val="26"/>
                <w:szCs w:val="26"/>
                <w:lang w:val="vi-VN"/>
              </w:rPr>
              <w:fldChar w:fldCharType="end"/>
            </w:r>
          </w:p>
        </w:tc>
      </w:tr>
    </w:tbl>
    <w:p w:rsidR="00031294" w:rsidRPr="004E4164" w:rsidRDefault="00226F4D" w:rsidP="00031294">
      <w:pPr>
        <w:pStyle w:val="bang1"/>
        <w:spacing w:after="120"/>
        <w:jc w:val="right"/>
        <w:rPr>
          <w:i/>
          <w:sz w:val="24"/>
          <w:szCs w:val="26"/>
          <w:lang w:val="vi-VN"/>
        </w:rPr>
      </w:pPr>
      <w:r w:rsidRPr="004E4164">
        <w:rPr>
          <w:i/>
          <w:sz w:val="24"/>
        </w:rPr>
        <w:t>(Nguồn: Tính toán của Công ty TNHH Xây dựng và Môi trường Lê Nguyên, năm 2022)</w:t>
      </w:r>
    </w:p>
    <w:p w:rsidR="00000072" w:rsidRPr="004E4164" w:rsidRDefault="009E56D6" w:rsidP="00715F69">
      <w:pPr>
        <w:pStyle w:val="Caption"/>
        <w:spacing w:before="120" w:after="120"/>
        <w:rPr>
          <w:b w:val="0"/>
          <w:sz w:val="26"/>
          <w:szCs w:val="26"/>
          <w:lang w:val="vi-VN"/>
        </w:rPr>
      </w:pPr>
      <w:bookmarkStart w:id="239" w:name="_Toc53219828"/>
      <w:bookmarkStart w:id="240" w:name="_Toc95225647"/>
      <w:bookmarkStart w:id="241" w:name="_Toc117002603"/>
      <w:r w:rsidRPr="004E4164">
        <w:rPr>
          <w:sz w:val="26"/>
          <w:szCs w:val="26"/>
        </w:rPr>
        <w:t xml:space="preserve">Bảng 4. </w:t>
      </w:r>
      <w:r w:rsidRPr="004E4164">
        <w:rPr>
          <w:sz w:val="26"/>
          <w:szCs w:val="26"/>
        </w:rPr>
        <w:fldChar w:fldCharType="begin"/>
      </w:r>
      <w:r w:rsidRPr="004E4164">
        <w:rPr>
          <w:sz w:val="26"/>
          <w:szCs w:val="26"/>
        </w:rPr>
        <w:instrText xml:space="preserve"> SEQ Bảng_4. \* ARABIC </w:instrText>
      </w:r>
      <w:r w:rsidRPr="004E4164">
        <w:rPr>
          <w:sz w:val="26"/>
          <w:szCs w:val="26"/>
        </w:rPr>
        <w:fldChar w:fldCharType="separate"/>
      </w:r>
      <w:r w:rsidR="004B42BF" w:rsidRPr="004E4164">
        <w:rPr>
          <w:noProof/>
          <w:sz w:val="26"/>
          <w:szCs w:val="26"/>
        </w:rPr>
        <w:t>28</w:t>
      </w:r>
      <w:r w:rsidRPr="004E4164">
        <w:rPr>
          <w:sz w:val="26"/>
          <w:szCs w:val="26"/>
        </w:rPr>
        <w:fldChar w:fldCharType="end"/>
      </w:r>
      <w:r w:rsidR="00C11A23" w:rsidRPr="004E4164">
        <w:rPr>
          <w:sz w:val="26"/>
          <w:szCs w:val="26"/>
        </w:rPr>
        <w:t xml:space="preserve"> </w:t>
      </w:r>
      <w:r w:rsidR="00000072" w:rsidRPr="004E4164">
        <w:rPr>
          <w:b w:val="0"/>
          <w:sz w:val="26"/>
          <w:szCs w:val="26"/>
          <w:lang w:val="vi-VN"/>
        </w:rPr>
        <w:t>Hệ số ô nhiễm do khí thải giao thông</w:t>
      </w:r>
      <w:bookmarkEnd w:id="239"/>
      <w:bookmarkEnd w:id="240"/>
      <w:bookmarkEnd w:id="2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3924"/>
        <w:gridCol w:w="1095"/>
        <w:gridCol w:w="1095"/>
        <w:gridCol w:w="1187"/>
        <w:gridCol w:w="1337"/>
      </w:tblGrid>
      <w:tr w:rsidR="00A75551" w:rsidRPr="004E4164" w:rsidTr="00226F4D">
        <w:trPr>
          <w:trHeight w:val="20"/>
          <w:tblHeader/>
          <w:jc w:val="center"/>
        </w:trPr>
        <w:tc>
          <w:tcPr>
            <w:tcW w:w="379" w:type="pct"/>
            <w:vMerge w:val="restart"/>
            <w:shd w:val="clear" w:color="auto" w:fill="E2EFD9" w:themeFill="accent6" w:themeFillTint="33"/>
            <w:vAlign w:val="center"/>
          </w:tcPr>
          <w:p w:rsidR="00000072" w:rsidRPr="004E4164" w:rsidRDefault="00000072" w:rsidP="00624030">
            <w:pPr>
              <w:jc w:val="center"/>
              <w:rPr>
                <w:i/>
                <w:sz w:val="26"/>
                <w:szCs w:val="26"/>
              </w:rPr>
            </w:pPr>
            <w:r w:rsidRPr="004E4164">
              <w:rPr>
                <w:b/>
                <w:sz w:val="26"/>
                <w:szCs w:val="26"/>
              </w:rPr>
              <w:t>STT</w:t>
            </w:r>
          </w:p>
        </w:tc>
        <w:tc>
          <w:tcPr>
            <w:tcW w:w="2099" w:type="pct"/>
            <w:vMerge w:val="restart"/>
            <w:shd w:val="clear" w:color="auto" w:fill="E2EFD9" w:themeFill="accent6" w:themeFillTint="33"/>
            <w:vAlign w:val="center"/>
          </w:tcPr>
          <w:p w:rsidR="00000072" w:rsidRPr="004E4164" w:rsidRDefault="00000072" w:rsidP="00624030">
            <w:pPr>
              <w:jc w:val="center"/>
              <w:rPr>
                <w:i/>
                <w:sz w:val="26"/>
                <w:szCs w:val="26"/>
              </w:rPr>
            </w:pPr>
            <w:r w:rsidRPr="004E4164">
              <w:rPr>
                <w:b/>
                <w:sz w:val="26"/>
                <w:szCs w:val="26"/>
              </w:rPr>
              <w:t>Loại xe</w:t>
            </w:r>
          </w:p>
        </w:tc>
        <w:tc>
          <w:tcPr>
            <w:tcW w:w="2523" w:type="pct"/>
            <w:gridSpan w:val="4"/>
            <w:shd w:val="clear" w:color="auto" w:fill="E2EFD9" w:themeFill="accent6" w:themeFillTint="33"/>
          </w:tcPr>
          <w:p w:rsidR="00000072" w:rsidRPr="004E4164" w:rsidRDefault="00000072" w:rsidP="00624030">
            <w:pPr>
              <w:jc w:val="center"/>
              <w:rPr>
                <w:i/>
                <w:sz w:val="26"/>
                <w:szCs w:val="26"/>
              </w:rPr>
            </w:pPr>
            <w:r w:rsidRPr="004E4164">
              <w:rPr>
                <w:b/>
                <w:sz w:val="26"/>
                <w:szCs w:val="26"/>
              </w:rPr>
              <w:t>Hệ số ô nhiễm (kg/tấn nhiên liệu)</w:t>
            </w:r>
          </w:p>
        </w:tc>
      </w:tr>
      <w:tr w:rsidR="00A75551" w:rsidRPr="004E4164" w:rsidTr="00226F4D">
        <w:trPr>
          <w:trHeight w:val="20"/>
          <w:tblHeader/>
          <w:jc w:val="center"/>
        </w:trPr>
        <w:tc>
          <w:tcPr>
            <w:tcW w:w="379" w:type="pct"/>
            <w:vMerge/>
            <w:shd w:val="clear" w:color="auto" w:fill="E2EFD9" w:themeFill="accent6" w:themeFillTint="33"/>
          </w:tcPr>
          <w:p w:rsidR="00000072" w:rsidRPr="004E4164" w:rsidRDefault="00000072" w:rsidP="00624030">
            <w:pPr>
              <w:rPr>
                <w:i/>
                <w:sz w:val="26"/>
                <w:szCs w:val="26"/>
              </w:rPr>
            </w:pPr>
          </w:p>
        </w:tc>
        <w:tc>
          <w:tcPr>
            <w:tcW w:w="2099" w:type="pct"/>
            <w:vMerge/>
            <w:shd w:val="clear" w:color="auto" w:fill="E2EFD9" w:themeFill="accent6" w:themeFillTint="33"/>
          </w:tcPr>
          <w:p w:rsidR="00000072" w:rsidRPr="004E4164" w:rsidRDefault="00000072" w:rsidP="00624030">
            <w:pPr>
              <w:rPr>
                <w:i/>
                <w:sz w:val="26"/>
                <w:szCs w:val="26"/>
              </w:rPr>
            </w:pPr>
          </w:p>
        </w:tc>
        <w:tc>
          <w:tcPr>
            <w:tcW w:w="586" w:type="pct"/>
            <w:shd w:val="clear" w:color="auto" w:fill="E2EFD9" w:themeFill="accent6" w:themeFillTint="33"/>
            <w:vAlign w:val="center"/>
          </w:tcPr>
          <w:p w:rsidR="00000072" w:rsidRPr="004E4164" w:rsidRDefault="00000072" w:rsidP="00624030">
            <w:pPr>
              <w:jc w:val="center"/>
              <w:rPr>
                <w:b/>
                <w:sz w:val="26"/>
                <w:szCs w:val="26"/>
              </w:rPr>
            </w:pPr>
            <w:r w:rsidRPr="004E4164">
              <w:rPr>
                <w:b/>
                <w:sz w:val="26"/>
                <w:szCs w:val="26"/>
              </w:rPr>
              <w:t>Bụi</w:t>
            </w:r>
          </w:p>
        </w:tc>
        <w:tc>
          <w:tcPr>
            <w:tcW w:w="586" w:type="pct"/>
            <w:shd w:val="clear" w:color="auto" w:fill="E2EFD9" w:themeFill="accent6" w:themeFillTint="33"/>
            <w:vAlign w:val="center"/>
          </w:tcPr>
          <w:p w:rsidR="00000072" w:rsidRPr="004E4164" w:rsidRDefault="00000072" w:rsidP="00624030">
            <w:pPr>
              <w:jc w:val="center"/>
              <w:rPr>
                <w:b/>
                <w:sz w:val="26"/>
                <w:szCs w:val="26"/>
              </w:rPr>
            </w:pPr>
            <w:r w:rsidRPr="004E4164">
              <w:rPr>
                <w:b/>
                <w:sz w:val="26"/>
                <w:szCs w:val="26"/>
              </w:rPr>
              <w:t>SO</w:t>
            </w:r>
            <w:r w:rsidRPr="004E4164">
              <w:rPr>
                <w:b/>
                <w:sz w:val="26"/>
                <w:szCs w:val="26"/>
                <w:vertAlign w:val="subscript"/>
              </w:rPr>
              <w:t>2</w:t>
            </w:r>
          </w:p>
        </w:tc>
        <w:tc>
          <w:tcPr>
            <w:tcW w:w="635" w:type="pct"/>
            <w:shd w:val="clear" w:color="auto" w:fill="E2EFD9" w:themeFill="accent6" w:themeFillTint="33"/>
            <w:vAlign w:val="center"/>
          </w:tcPr>
          <w:p w:rsidR="00000072" w:rsidRPr="004E4164" w:rsidRDefault="00000072" w:rsidP="00624030">
            <w:pPr>
              <w:jc w:val="center"/>
              <w:rPr>
                <w:b/>
                <w:sz w:val="26"/>
                <w:szCs w:val="26"/>
              </w:rPr>
            </w:pPr>
            <w:r w:rsidRPr="004E4164">
              <w:rPr>
                <w:b/>
                <w:sz w:val="26"/>
                <w:szCs w:val="26"/>
              </w:rPr>
              <w:t>NO</w:t>
            </w:r>
            <w:r w:rsidRPr="004E4164">
              <w:rPr>
                <w:b/>
                <w:sz w:val="26"/>
                <w:szCs w:val="26"/>
                <w:vertAlign w:val="subscript"/>
              </w:rPr>
              <w:t>2</w:t>
            </w:r>
          </w:p>
        </w:tc>
        <w:tc>
          <w:tcPr>
            <w:tcW w:w="716" w:type="pct"/>
            <w:shd w:val="clear" w:color="auto" w:fill="E2EFD9" w:themeFill="accent6" w:themeFillTint="33"/>
            <w:vAlign w:val="center"/>
          </w:tcPr>
          <w:p w:rsidR="00000072" w:rsidRPr="004E4164" w:rsidRDefault="00000072" w:rsidP="00624030">
            <w:pPr>
              <w:jc w:val="center"/>
              <w:rPr>
                <w:b/>
                <w:sz w:val="26"/>
                <w:szCs w:val="26"/>
              </w:rPr>
            </w:pPr>
            <w:r w:rsidRPr="004E4164">
              <w:rPr>
                <w:b/>
                <w:sz w:val="26"/>
                <w:szCs w:val="26"/>
              </w:rPr>
              <w:t>CO</w:t>
            </w:r>
          </w:p>
        </w:tc>
      </w:tr>
      <w:tr w:rsidR="00A75551" w:rsidRPr="004E4164" w:rsidTr="00226F4D">
        <w:trPr>
          <w:trHeight w:val="20"/>
          <w:jc w:val="center"/>
        </w:trPr>
        <w:tc>
          <w:tcPr>
            <w:tcW w:w="379" w:type="pct"/>
            <w:vAlign w:val="center"/>
          </w:tcPr>
          <w:p w:rsidR="00000072" w:rsidRPr="004E4164" w:rsidRDefault="00000072" w:rsidP="00624030">
            <w:pPr>
              <w:jc w:val="center"/>
              <w:rPr>
                <w:sz w:val="26"/>
                <w:szCs w:val="26"/>
              </w:rPr>
            </w:pPr>
            <w:r w:rsidRPr="004E4164">
              <w:rPr>
                <w:sz w:val="26"/>
                <w:szCs w:val="26"/>
              </w:rPr>
              <w:t>1</w:t>
            </w:r>
          </w:p>
        </w:tc>
        <w:tc>
          <w:tcPr>
            <w:tcW w:w="2099" w:type="pct"/>
            <w:vAlign w:val="center"/>
          </w:tcPr>
          <w:p w:rsidR="00000072" w:rsidRPr="004E4164" w:rsidRDefault="00000072" w:rsidP="00624030">
            <w:pPr>
              <w:rPr>
                <w:sz w:val="26"/>
                <w:szCs w:val="26"/>
              </w:rPr>
            </w:pPr>
            <w:r w:rsidRPr="004E4164">
              <w:rPr>
                <w:sz w:val="26"/>
                <w:szCs w:val="26"/>
              </w:rPr>
              <w:t>Xe mô tô 2 bánh</w:t>
            </w:r>
          </w:p>
        </w:tc>
        <w:tc>
          <w:tcPr>
            <w:tcW w:w="586" w:type="pct"/>
            <w:vAlign w:val="center"/>
          </w:tcPr>
          <w:p w:rsidR="00000072" w:rsidRPr="004E4164" w:rsidRDefault="00000072" w:rsidP="00624030">
            <w:pPr>
              <w:jc w:val="center"/>
              <w:rPr>
                <w:sz w:val="26"/>
                <w:szCs w:val="26"/>
              </w:rPr>
            </w:pPr>
            <w:r w:rsidRPr="004E4164">
              <w:rPr>
                <w:sz w:val="26"/>
                <w:szCs w:val="26"/>
              </w:rPr>
              <w:t>-</w:t>
            </w:r>
          </w:p>
        </w:tc>
        <w:tc>
          <w:tcPr>
            <w:tcW w:w="586" w:type="pct"/>
            <w:vAlign w:val="center"/>
          </w:tcPr>
          <w:p w:rsidR="00000072" w:rsidRPr="004E4164" w:rsidRDefault="00000072" w:rsidP="00624030">
            <w:pPr>
              <w:jc w:val="center"/>
              <w:rPr>
                <w:sz w:val="26"/>
                <w:szCs w:val="26"/>
              </w:rPr>
            </w:pPr>
            <w:r w:rsidRPr="004E4164">
              <w:rPr>
                <w:sz w:val="26"/>
                <w:szCs w:val="26"/>
              </w:rPr>
              <w:t>20S</w:t>
            </w:r>
          </w:p>
        </w:tc>
        <w:tc>
          <w:tcPr>
            <w:tcW w:w="635" w:type="pct"/>
            <w:vAlign w:val="center"/>
          </w:tcPr>
          <w:p w:rsidR="00000072" w:rsidRPr="004E4164" w:rsidRDefault="00000072" w:rsidP="00624030">
            <w:pPr>
              <w:jc w:val="center"/>
              <w:rPr>
                <w:sz w:val="26"/>
                <w:szCs w:val="26"/>
              </w:rPr>
            </w:pPr>
            <w:r w:rsidRPr="004E4164">
              <w:rPr>
                <w:sz w:val="26"/>
                <w:szCs w:val="26"/>
              </w:rPr>
              <w:t>8</w:t>
            </w:r>
          </w:p>
        </w:tc>
        <w:tc>
          <w:tcPr>
            <w:tcW w:w="716" w:type="pct"/>
            <w:vAlign w:val="center"/>
          </w:tcPr>
          <w:p w:rsidR="00000072" w:rsidRPr="004E4164" w:rsidRDefault="00000072" w:rsidP="00624030">
            <w:pPr>
              <w:jc w:val="center"/>
              <w:rPr>
                <w:sz w:val="26"/>
                <w:szCs w:val="26"/>
              </w:rPr>
            </w:pPr>
            <w:r w:rsidRPr="004E4164">
              <w:rPr>
                <w:sz w:val="26"/>
                <w:szCs w:val="26"/>
              </w:rPr>
              <w:t>525</w:t>
            </w:r>
          </w:p>
        </w:tc>
      </w:tr>
      <w:tr w:rsidR="00A75551" w:rsidRPr="004E4164" w:rsidTr="00226F4D">
        <w:trPr>
          <w:trHeight w:val="20"/>
          <w:jc w:val="center"/>
        </w:trPr>
        <w:tc>
          <w:tcPr>
            <w:tcW w:w="379" w:type="pct"/>
            <w:vAlign w:val="center"/>
          </w:tcPr>
          <w:p w:rsidR="00000072" w:rsidRPr="004E4164" w:rsidRDefault="00000072" w:rsidP="00624030">
            <w:pPr>
              <w:jc w:val="center"/>
              <w:rPr>
                <w:sz w:val="26"/>
                <w:szCs w:val="26"/>
              </w:rPr>
            </w:pPr>
            <w:r w:rsidRPr="004E4164">
              <w:rPr>
                <w:sz w:val="26"/>
                <w:szCs w:val="26"/>
              </w:rPr>
              <w:t>2</w:t>
            </w:r>
          </w:p>
        </w:tc>
        <w:tc>
          <w:tcPr>
            <w:tcW w:w="2099" w:type="pct"/>
            <w:vAlign w:val="center"/>
          </w:tcPr>
          <w:p w:rsidR="00000072" w:rsidRPr="004E4164" w:rsidRDefault="00000072" w:rsidP="00624030">
            <w:pPr>
              <w:rPr>
                <w:sz w:val="26"/>
                <w:szCs w:val="26"/>
              </w:rPr>
            </w:pPr>
            <w:r w:rsidRPr="004E4164">
              <w:rPr>
                <w:sz w:val="26"/>
                <w:szCs w:val="26"/>
              </w:rPr>
              <w:t>Xe tải, ô tô (chạy dầu)</w:t>
            </w:r>
          </w:p>
        </w:tc>
        <w:tc>
          <w:tcPr>
            <w:tcW w:w="586" w:type="pct"/>
            <w:vAlign w:val="center"/>
          </w:tcPr>
          <w:p w:rsidR="00000072" w:rsidRPr="004E4164" w:rsidRDefault="00000072" w:rsidP="00624030">
            <w:pPr>
              <w:jc w:val="center"/>
              <w:rPr>
                <w:sz w:val="26"/>
                <w:szCs w:val="26"/>
              </w:rPr>
            </w:pPr>
            <w:r w:rsidRPr="004E4164">
              <w:rPr>
                <w:sz w:val="26"/>
                <w:szCs w:val="26"/>
              </w:rPr>
              <w:t>4,3</w:t>
            </w:r>
          </w:p>
        </w:tc>
        <w:tc>
          <w:tcPr>
            <w:tcW w:w="586" w:type="pct"/>
            <w:vAlign w:val="center"/>
          </w:tcPr>
          <w:p w:rsidR="00000072" w:rsidRPr="004E4164" w:rsidRDefault="00000072" w:rsidP="00624030">
            <w:pPr>
              <w:jc w:val="center"/>
              <w:rPr>
                <w:sz w:val="26"/>
                <w:szCs w:val="26"/>
              </w:rPr>
            </w:pPr>
            <w:r w:rsidRPr="004E4164">
              <w:rPr>
                <w:sz w:val="26"/>
                <w:szCs w:val="26"/>
              </w:rPr>
              <w:t>20S</w:t>
            </w:r>
          </w:p>
        </w:tc>
        <w:tc>
          <w:tcPr>
            <w:tcW w:w="635" w:type="pct"/>
            <w:vAlign w:val="center"/>
          </w:tcPr>
          <w:p w:rsidR="00000072" w:rsidRPr="004E4164" w:rsidRDefault="00000072" w:rsidP="00624030">
            <w:pPr>
              <w:jc w:val="center"/>
              <w:rPr>
                <w:sz w:val="26"/>
                <w:szCs w:val="26"/>
              </w:rPr>
            </w:pPr>
            <w:r w:rsidRPr="004E4164">
              <w:rPr>
                <w:sz w:val="26"/>
                <w:szCs w:val="26"/>
              </w:rPr>
              <w:t>70</w:t>
            </w:r>
          </w:p>
        </w:tc>
        <w:tc>
          <w:tcPr>
            <w:tcW w:w="716" w:type="pct"/>
            <w:vAlign w:val="center"/>
          </w:tcPr>
          <w:p w:rsidR="00000072" w:rsidRPr="004E4164" w:rsidRDefault="00000072" w:rsidP="00624030">
            <w:pPr>
              <w:jc w:val="center"/>
              <w:rPr>
                <w:sz w:val="26"/>
                <w:szCs w:val="26"/>
              </w:rPr>
            </w:pPr>
            <w:r w:rsidRPr="004E4164">
              <w:rPr>
                <w:sz w:val="26"/>
                <w:szCs w:val="26"/>
              </w:rPr>
              <w:t>14</w:t>
            </w:r>
          </w:p>
        </w:tc>
      </w:tr>
    </w:tbl>
    <w:p w:rsidR="00000072" w:rsidRPr="004E4164" w:rsidRDefault="00226F4D" w:rsidP="00715F69">
      <w:pPr>
        <w:widowControl w:val="0"/>
        <w:spacing w:before="120" w:after="120"/>
        <w:jc w:val="right"/>
        <w:rPr>
          <w:i/>
          <w:sz w:val="26"/>
          <w:szCs w:val="26"/>
        </w:rPr>
      </w:pPr>
      <w:r w:rsidRPr="004E4164">
        <w:rPr>
          <w:i/>
        </w:rPr>
        <w:t>(Nguồn: Tính toán của Công ty TNHH Xây dựng và Môi trường Lê Nguyên, năm 2022)</w:t>
      </w:r>
    </w:p>
    <w:p w:rsidR="00000072" w:rsidRPr="004E4164" w:rsidRDefault="00000072" w:rsidP="00DA6F1D">
      <w:pPr>
        <w:spacing w:before="120" w:after="120"/>
        <w:ind w:firstLine="360"/>
        <w:jc w:val="both"/>
        <w:rPr>
          <w:sz w:val="26"/>
          <w:szCs w:val="26"/>
        </w:rPr>
      </w:pPr>
      <w:r w:rsidRPr="004E4164">
        <w:rPr>
          <w:b/>
          <w:bCs/>
          <w:sz w:val="26"/>
          <w:szCs w:val="26"/>
          <w:u w:val="single"/>
        </w:rPr>
        <w:t>Ghi chú:</w:t>
      </w:r>
      <w:r w:rsidRPr="004E4164">
        <w:rPr>
          <w:bCs/>
          <w:sz w:val="26"/>
          <w:szCs w:val="26"/>
        </w:rPr>
        <w:t xml:space="preserve"> </w:t>
      </w:r>
      <w:r w:rsidRPr="004E4164">
        <w:rPr>
          <w:sz w:val="26"/>
          <w:szCs w:val="26"/>
        </w:rPr>
        <w:t>S = Hàm lượng lưu huỳnh trong dầu DO (0,05 %)</w:t>
      </w:r>
    </w:p>
    <w:p w:rsidR="00000072" w:rsidRPr="004E4164" w:rsidRDefault="00000072" w:rsidP="00C11A23">
      <w:pPr>
        <w:spacing w:before="120" w:after="120"/>
        <w:ind w:firstLine="360"/>
        <w:jc w:val="both"/>
        <w:rPr>
          <w:sz w:val="26"/>
          <w:szCs w:val="26"/>
        </w:rPr>
      </w:pPr>
      <w:r w:rsidRPr="004E4164">
        <w:rPr>
          <w:sz w:val="26"/>
          <w:szCs w:val="26"/>
          <w:lang w:val="vi-VN"/>
        </w:rPr>
        <w:t>Dựa vào hệ số ô nhiễm và mức tiêu thụ nhiên liệu của các phương tiện thường xuyên ra vào khu vực nhà máy, tiến hành dự báo tải lượng ô nhiễm do các phương tiện giao thông thải ra trong khu vực nhà máy. Tải lượng ô nhiễm được xác định theo công thức sau</w:t>
      </w:r>
      <w:r w:rsidR="009968CA" w:rsidRPr="004E4164">
        <w:rPr>
          <w:sz w:val="26"/>
          <w:szCs w:val="26"/>
        </w:rPr>
        <w:t>:</w:t>
      </w:r>
    </w:p>
    <w:p w:rsidR="009E56D6" w:rsidRPr="004E4164" w:rsidRDefault="00000072" w:rsidP="00715F69">
      <w:pPr>
        <w:tabs>
          <w:tab w:val="left" w:pos="0"/>
        </w:tabs>
        <w:spacing w:before="120" w:after="120"/>
        <w:jc w:val="center"/>
        <w:rPr>
          <w:i/>
          <w:sz w:val="26"/>
          <w:szCs w:val="26"/>
          <w:lang w:val="vi-VN"/>
        </w:rPr>
      </w:pPr>
      <w:r w:rsidRPr="004E4164">
        <w:rPr>
          <w:i/>
          <w:sz w:val="26"/>
          <w:szCs w:val="26"/>
          <w:lang w:val="vi-VN"/>
        </w:rPr>
        <w:t>L (g/s) = khối lượng xăng, dầu DO x hệ số ô nhiễm ( với D</w:t>
      </w:r>
      <w:r w:rsidRPr="004E4164">
        <w:rPr>
          <w:i/>
          <w:sz w:val="26"/>
          <w:szCs w:val="26"/>
          <w:vertAlign w:val="subscript"/>
          <w:lang w:val="vi-VN"/>
        </w:rPr>
        <w:t>dầu</w:t>
      </w:r>
      <w:bookmarkStart w:id="242" w:name="_Toc53219829"/>
      <w:bookmarkStart w:id="243" w:name="_Toc95225648"/>
      <w:r w:rsidR="009E56D6" w:rsidRPr="004E4164">
        <w:rPr>
          <w:i/>
          <w:sz w:val="26"/>
          <w:szCs w:val="26"/>
          <w:lang w:val="vi-VN"/>
        </w:rPr>
        <w:t xml:space="preserve"> = 0,86 kg/lít)</w:t>
      </w:r>
    </w:p>
    <w:p w:rsidR="00000072" w:rsidRPr="004E4164" w:rsidRDefault="009E56D6" w:rsidP="00532B38">
      <w:pPr>
        <w:pStyle w:val="Caption"/>
        <w:spacing w:before="120" w:after="120"/>
        <w:jc w:val="both"/>
        <w:rPr>
          <w:i/>
          <w:sz w:val="26"/>
          <w:szCs w:val="26"/>
        </w:rPr>
      </w:pPr>
      <w:bookmarkStart w:id="244" w:name="_Toc117002604"/>
      <w:r w:rsidRPr="004E4164">
        <w:rPr>
          <w:sz w:val="26"/>
          <w:szCs w:val="26"/>
        </w:rPr>
        <w:t xml:space="preserve">Bảng 4. </w:t>
      </w:r>
      <w:r w:rsidRPr="004E4164">
        <w:rPr>
          <w:sz w:val="26"/>
          <w:szCs w:val="26"/>
        </w:rPr>
        <w:fldChar w:fldCharType="begin"/>
      </w:r>
      <w:r w:rsidRPr="004E4164">
        <w:rPr>
          <w:sz w:val="26"/>
          <w:szCs w:val="26"/>
        </w:rPr>
        <w:instrText xml:space="preserve"> SEQ Bảng_4. \* ARABIC </w:instrText>
      </w:r>
      <w:r w:rsidRPr="004E4164">
        <w:rPr>
          <w:sz w:val="26"/>
          <w:szCs w:val="26"/>
        </w:rPr>
        <w:fldChar w:fldCharType="separate"/>
      </w:r>
      <w:r w:rsidR="004B42BF" w:rsidRPr="004E4164">
        <w:rPr>
          <w:noProof/>
          <w:sz w:val="26"/>
          <w:szCs w:val="26"/>
        </w:rPr>
        <w:t>29</w:t>
      </w:r>
      <w:r w:rsidRPr="004E4164">
        <w:rPr>
          <w:sz w:val="26"/>
          <w:szCs w:val="26"/>
        </w:rPr>
        <w:fldChar w:fldCharType="end"/>
      </w:r>
      <w:r w:rsidRPr="004E4164">
        <w:rPr>
          <w:sz w:val="26"/>
          <w:szCs w:val="26"/>
        </w:rPr>
        <w:t xml:space="preserve"> </w:t>
      </w:r>
      <w:r w:rsidR="00000072" w:rsidRPr="004E4164">
        <w:rPr>
          <w:b w:val="0"/>
          <w:sz w:val="26"/>
          <w:szCs w:val="26"/>
          <w:lang w:val="vi-VN"/>
        </w:rPr>
        <w:t xml:space="preserve">Dự báo tải lượng ô nhiễm không khí do các phương tiện giao thông chính </w:t>
      </w:r>
      <w:bookmarkEnd w:id="242"/>
      <w:r w:rsidR="00000072" w:rsidRPr="004E4164">
        <w:rPr>
          <w:b w:val="0"/>
          <w:sz w:val="26"/>
          <w:szCs w:val="26"/>
          <w:lang w:val="vi-VN"/>
        </w:rPr>
        <w:t xml:space="preserve">trong giai đoạn </w:t>
      </w:r>
      <w:bookmarkEnd w:id="243"/>
      <w:r w:rsidR="004B0A22" w:rsidRPr="004E4164">
        <w:rPr>
          <w:b w:val="0"/>
          <w:sz w:val="26"/>
          <w:szCs w:val="26"/>
        </w:rPr>
        <w:t xml:space="preserve">vận hành của </w:t>
      </w:r>
      <w:r w:rsidR="00435146" w:rsidRPr="004E4164">
        <w:rPr>
          <w:b w:val="0"/>
          <w:sz w:val="26"/>
          <w:szCs w:val="26"/>
        </w:rPr>
        <w:t>Dự án</w:t>
      </w:r>
      <w:bookmarkEnd w:id="2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2724"/>
        <w:gridCol w:w="1376"/>
        <w:gridCol w:w="1301"/>
        <w:gridCol w:w="1759"/>
        <w:gridCol w:w="1479"/>
      </w:tblGrid>
      <w:tr w:rsidR="00A75551" w:rsidRPr="004E4164" w:rsidTr="00226F4D">
        <w:trPr>
          <w:trHeight w:val="20"/>
          <w:tblHeader/>
        </w:trPr>
        <w:tc>
          <w:tcPr>
            <w:tcW w:w="379" w:type="pct"/>
            <w:vMerge w:val="restart"/>
            <w:shd w:val="clear" w:color="auto" w:fill="E2EFD9" w:themeFill="accent6" w:themeFillTint="33"/>
            <w:vAlign w:val="center"/>
          </w:tcPr>
          <w:p w:rsidR="00000072" w:rsidRPr="004E4164" w:rsidRDefault="00000072" w:rsidP="00624030">
            <w:pPr>
              <w:jc w:val="center"/>
              <w:rPr>
                <w:b/>
                <w:bCs/>
                <w:sz w:val="26"/>
                <w:szCs w:val="26"/>
              </w:rPr>
            </w:pPr>
            <w:r w:rsidRPr="004E4164">
              <w:rPr>
                <w:b/>
                <w:bCs/>
                <w:sz w:val="26"/>
                <w:szCs w:val="26"/>
              </w:rPr>
              <w:t>STT</w:t>
            </w:r>
          </w:p>
        </w:tc>
        <w:tc>
          <w:tcPr>
            <w:tcW w:w="1457" w:type="pct"/>
            <w:vMerge w:val="restart"/>
            <w:shd w:val="clear" w:color="auto" w:fill="E2EFD9" w:themeFill="accent6" w:themeFillTint="33"/>
            <w:vAlign w:val="center"/>
          </w:tcPr>
          <w:p w:rsidR="00000072" w:rsidRPr="004E4164" w:rsidRDefault="00000072" w:rsidP="00624030">
            <w:pPr>
              <w:jc w:val="center"/>
              <w:rPr>
                <w:b/>
                <w:bCs/>
                <w:sz w:val="26"/>
                <w:szCs w:val="26"/>
              </w:rPr>
            </w:pPr>
            <w:r w:rsidRPr="004E4164">
              <w:rPr>
                <w:b/>
                <w:bCs/>
                <w:sz w:val="26"/>
                <w:szCs w:val="26"/>
              </w:rPr>
              <w:t>Loại xe</w:t>
            </w:r>
          </w:p>
        </w:tc>
        <w:tc>
          <w:tcPr>
            <w:tcW w:w="3164" w:type="pct"/>
            <w:gridSpan w:val="4"/>
            <w:shd w:val="clear" w:color="auto" w:fill="E2EFD9" w:themeFill="accent6" w:themeFillTint="33"/>
            <w:vAlign w:val="center"/>
          </w:tcPr>
          <w:p w:rsidR="00000072" w:rsidRPr="004E4164" w:rsidRDefault="00000072" w:rsidP="00624030">
            <w:pPr>
              <w:jc w:val="center"/>
              <w:rPr>
                <w:b/>
                <w:bCs/>
                <w:sz w:val="26"/>
                <w:szCs w:val="26"/>
              </w:rPr>
            </w:pPr>
            <w:r w:rsidRPr="004E4164">
              <w:rPr>
                <w:b/>
                <w:bCs/>
                <w:sz w:val="26"/>
                <w:szCs w:val="26"/>
              </w:rPr>
              <w:t>Tải lượng ô nhiễm (kg/ngày)</w:t>
            </w:r>
          </w:p>
        </w:tc>
      </w:tr>
      <w:tr w:rsidR="00A75551" w:rsidRPr="004E4164" w:rsidTr="00624030">
        <w:trPr>
          <w:trHeight w:val="20"/>
          <w:tblHeader/>
        </w:trPr>
        <w:tc>
          <w:tcPr>
            <w:tcW w:w="379" w:type="pct"/>
            <w:vMerge/>
            <w:shd w:val="clear" w:color="auto" w:fill="E2EFD9" w:themeFill="accent6" w:themeFillTint="33"/>
            <w:vAlign w:val="center"/>
          </w:tcPr>
          <w:p w:rsidR="00000072" w:rsidRPr="004E4164" w:rsidRDefault="00000072" w:rsidP="00624030">
            <w:pPr>
              <w:rPr>
                <w:b/>
                <w:bCs/>
                <w:sz w:val="26"/>
                <w:szCs w:val="26"/>
              </w:rPr>
            </w:pPr>
          </w:p>
        </w:tc>
        <w:tc>
          <w:tcPr>
            <w:tcW w:w="1457" w:type="pct"/>
            <w:vMerge/>
            <w:shd w:val="clear" w:color="auto" w:fill="E2EFD9" w:themeFill="accent6" w:themeFillTint="33"/>
            <w:vAlign w:val="center"/>
          </w:tcPr>
          <w:p w:rsidR="00000072" w:rsidRPr="004E4164" w:rsidRDefault="00000072" w:rsidP="00624030">
            <w:pPr>
              <w:rPr>
                <w:b/>
                <w:bCs/>
                <w:sz w:val="26"/>
                <w:szCs w:val="26"/>
              </w:rPr>
            </w:pPr>
          </w:p>
        </w:tc>
        <w:tc>
          <w:tcPr>
            <w:tcW w:w="736" w:type="pct"/>
            <w:shd w:val="clear" w:color="auto" w:fill="E2EFD9" w:themeFill="accent6" w:themeFillTint="33"/>
            <w:vAlign w:val="center"/>
          </w:tcPr>
          <w:p w:rsidR="00000072" w:rsidRPr="004E4164" w:rsidRDefault="00000072" w:rsidP="00624030">
            <w:pPr>
              <w:jc w:val="center"/>
              <w:rPr>
                <w:b/>
                <w:bCs/>
                <w:sz w:val="26"/>
                <w:szCs w:val="26"/>
              </w:rPr>
            </w:pPr>
            <w:r w:rsidRPr="004E4164">
              <w:rPr>
                <w:b/>
                <w:bCs/>
                <w:sz w:val="26"/>
                <w:szCs w:val="26"/>
              </w:rPr>
              <w:t>Bụi</w:t>
            </w:r>
          </w:p>
        </w:tc>
        <w:tc>
          <w:tcPr>
            <w:tcW w:w="696" w:type="pct"/>
            <w:shd w:val="clear" w:color="auto" w:fill="E2EFD9" w:themeFill="accent6" w:themeFillTint="33"/>
            <w:vAlign w:val="center"/>
          </w:tcPr>
          <w:p w:rsidR="00000072" w:rsidRPr="004E4164" w:rsidRDefault="00000072" w:rsidP="00624030">
            <w:pPr>
              <w:jc w:val="center"/>
              <w:rPr>
                <w:b/>
                <w:bCs/>
                <w:sz w:val="26"/>
                <w:szCs w:val="26"/>
              </w:rPr>
            </w:pPr>
            <w:r w:rsidRPr="004E4164">
              <w:rPr>
                <w:b/>
                <w:bCs/>
                <w:sz w:val="26"/>
                <w:szCs w:val="26"/>
              </w:rPr>
              <w:t>SO</w:t>
            </w:r>
            <w:r w:rsidRPr="004E4164">
              <w:rPr>
                <w:b/>
                <w:bCs/>
                <w:sz w:val="26"/>
                <w:szCs w:val="26"/>
                <w:vertAlign w:val="subscript"/>
              </w:rPr>
              <w:t>2</w:t>
            </w:r>
          </w:p>
        </w:tc>
        <w:tc>
          <w:tcPr>
            <w:tcW w:w="941" w:type="pct"/>
            <w:shd w:val="clear" w:color="auto" w:fill="E2EFD9" w:themeFill="accent6" w:themeFillTint="33"/>
            <w:vAlign w:val="center"/>
          </w:tcPr>
          <w:p w:rsidR="00000072" w:rsidRPr="004E4164" w:rsidRDefault="00000072" w:rsidP="00624030">
            <w:pPr>
              <w:jc w:val="center"/>
              <w:rPr>
                <w:b/>
                <w:bCs/>
                <w:sz w:val="26"/>
                <w:szCs w:val="26"/>
              </w:rPr>
            </w:pPr>
            <w:r w:rsidRPr="004E4164">
              <w:rPr>
                <w:b/>
                <w:bCs/>
                <w:sz w:val="26"/>
                <w:szCs w:val="26"/>
              </w:rPr>
              <w:t>NO</w:t>
            </w:r>
            <w:r w:rsidRPr="004E4164">
              <w:rPr>
                <w:b/>
                <w:bCs/>
                <w:sz w:val="26"/>
                <w:szCs w:val="26"/>
                <w:vertAlign w:val="subscript"/>
              </w:rPr>
              <w:t>2</w:t>
            </w:r>
          </w:p>
        </w:tc>
        <w:tc>
          <w:tcPr>
            <w:tcW w:w="791" w:type="pct"/>
            <w:shd w:val="clear" w:color="auto" w:fill="E2EFD9" w:themeFill="accent6" w:themeFillTint="33"/>
            <w:vAlign w:val="center"/>
          </w:tcPr>
          <w:p w:rsidR="00000072" w:rsidRPr="004E4164" w:rsidRDefault="00000072" w:rsidP="00624030">
            <w:pPr>
              <w:jc w:val="center"/>
              <w:rPr>
                <w:b/>
                <w:bCs/>
                <w:sz w:val="26"/>
                <w:szCs w:val="26"/>
              </w:rPr>
            </w:pPr>
            <w:r w:rsidRPr="004E4164">
              <w:rPr>
                <w:b/>
                <w:bCs/>
                <w:sz w:val="26"/>
                <w:szCs w:val="26"/>
              </w:rPr>
              <w:t>CO</w:t>
            </w:r>
          </w:p>
        </w:tc>
      </w:tr>
      <w:tr w:rsidR="00227E66" w:rsidRPr="004E4164" w:rsidTr="00624030">
        <w:trPr>
          <w:trHeight w:val="20"/>
        </w:trPr>
        <w:tc>
          <w:tcPr>
            <w:tcW w:w="379" w:type="pct"/>
            <w:vAlign w:val="center"/>
          </w:tcPr>
          <w:p w:rsidR="00000072" w:rsidRPr="004E4164" w:rsidRDefault="00000072" w:rsidP="00624030">
            <w:pPr>
              <w:jc w:val="center"/>
              <w:rPr>
                <w:sz w:val="26"/>
                <w:szCs w:val="26"/>
              </w:rPr>
            </w:pPr>
            <w:r w:rsidRPr="004E4164">
              <w:rPr>
                <w:sz w:val="26"/>
                <w:szCs w:val="26"/>
              </w:rPr>
              <w:t>1</w:t>
            </w:r>
          </w:p>
        </w:tc>
        <w:tc>
          <w:tcPr>
            <w:tcW w:w="1457" w:type="pct"/>
            <w:vAlign w:val="center"/>
          </w:tcPr>
          <w:p w:rsidR="00000072" w:rsidRPr="004E4164" w:rsidRDefault="00000072" w:rsidP="00624030">
            <w:pPr>
              <w:rPr>
                <w:sz w:val="26"/>
                <w:szCs w:val="26"/>
              </w:rPr>
            </w:pPr>
            <w:r w:rsidRPr="004E4164">
              <w:rPr>
                <w:sz w:val="26"/>
                <w:szCs w:val="26"/>
              </w:rPr>
              <w:t>Xe mô tô 2 bánh</w:t>
            </w:r>
          </w:p>
        </w:tc>
        <w:tc>
          <w:tcPr>
            <w:tcW w:w="736" w:type="pct"/>
            <w:vAlign w:val="center"/>
          </w:tcPr>
          <w:p w:rsidR="00000072" w:rsidRPr="004E4164" w:rsidRDefault="00000072" w:rsidP="00624030">
            <w:pPr>
              <w:jc w:val="center"/>
              <w:rPr>
                <w:sz w:val="26"/>
                <w:szCs w:val="26"/>
              </w:rPr>
            </w:pPr>
            <w:r w:rsidRPr="004E4164">
              <w:rPr>
                <w:sz w:val="26"/>
                <w:szCs w:val="26"/>
              </w:rPr>
              <w:t>-</w:t>
            </w:r>
          </w:p>
        </w:tc>
        <w:tc>
          <w:tcPr>
            <w:tcW w:w="696" w:type="pct"/>
            <w:vAlign w:val="center"/>
          </w:tcPr>
          <w:p w:rsidR="00000072" w:rsidRPr="004E4164" w:rsidRDefault="00000072" w:rsidP="00624030">
            <w:pPr>
              <w:jc w:val="center"/>
              <w:rPr>
                <w:sz w:val="26"/>
                <w:szCs w:val="26"/>
              </w:rPr>
            </w:pPr>
            <w:r w:rsidRPr="004E4164">
              <w:rPr>
                <w:sz w:val="26"/>
                <w:szCs w:val="26"/>
              </w:rPr>
              <w:fldChar w:fldCharType="begin"/>
            </w:r>
            <w:r w:rsidR="00B509B8" w:rsidRPr="004E4164">
              <w:rPr>
                <w:sz w:val="26"/>
                <w:szCs w:val="26"/>
              </w:rPr>
              <w:instrText xml:space="preserve"> =0.</w:instrText>
            </w:r>
            <w:r w:rsidRPr="004E4164">
              <w:rPr>
                <w:sz w:val="26"/>
                <w:szCs w:val="26"/>
              </w:rPr>
              <w:instrText>05*20*</w:instrText>
            </w:r>
            <w:r w:rsidR="00B509B8" w:rsidRPr="004E4164">
              <w:rPr>
                <w:sz w:val="26"/>
                <w:szCs w:val="26"/>
              </w:rPr>
              <w:instrText>312*0.86 /1000\#0.</w:instrText>
            </w:r>
            <w:r w:rsidRPr="004E4164">
              <w:rPr>
                <w:sz w:val="26"/>
                <w:szCs w:val="26"/>
              </w:rPr>
              <w:instrText>0</w:instrText>
            </w:r>
            <w:r w:rsidR="000D5159" w:rsidRPr="004E4164">
              <w:rPr>
                <w:sz w:val="26"/>
                <w:szCs w:val="26"/>
              </w:rPr>
              <w:instrText>0</w:instrText>
            </w:r>
            <w:r w:rsidRPr="004E4164">
              <w:rPr>
                <w:sz w:val="26"/>
                <w:szCs w:val="26"/>
              </w:rPr>
              <w:fldChar w:fldCharType="separate"/>
            </w:r>
            <w:r w:rsidR="00B509B8" w:rsidRPr="004E4164">
              <w:rPr>
                <w:noProof/>
                <w:sz w:val="26"/>
                <w:szCs w:val="26"/>
              </w:rPr>
              <w:t>0,27</w:t>
            </w:r>
            <w:r w:rsidRPr="004E4164">
              <w:rPr>
                <w:sz w:val="26"/>
                <w:szCs w:val="26"/>
              </w:rPr>
              <w:fldChar w:fldCharType="end"/>
            </w:r>
          </w:p>
        </w:tc>
        <w:tc>
          <w:tcPr>
            <w:tcW w:w="941" w:type="pct"/>
            <w:vAlign w:val="center"/>
          </w:tcPr>
          <w:p w:rsidR="00000072" w:rsidRPr="004E4164" w:rsidRDefault="00000072" w:rsidP="00624030">
            <w:pPr>
              <w:jc w:val="center"/>
              <w:rPr>
                <w:sz w:val="26"/>
                <w:szCs w:val="26"/>
              </w:rPr>
            </w:pPr>
            <w:r w:rsidRPr="004E4164">
              <w:rPr>
                <w:sz w:val="26"/>
                <w:szCs w:val="26"/>
              </w:rPr>
              <w:fldChar w:fldCharType="begin"/>
            </w:r>
            <w:r w:rsidRPr="004E4164">
              <w:rPr>
                <w:sz w:val="26"/>
                <w:szCs w:val="26"/>
              </w:rPr>
              <w:instrText xml:space="preserve"> =8*</w:instrText>
            </w:r>
            <w:r w:rsidR="00B509B8" w:rsidRPr="004E4164">
              <w:rPr>
                <w:sz w:val="26"/>
                <w:szCs w:val="26"/>
              </w:rPr>
              <w:instrText>312</w:instrText>
            </w:r>
            <w:r w:rsidR="00227E66" w:rsidRPr="004E4164">
              <w:rPr>
                <w:sz w:val="26"/>
                <w:szCs w:val="26"/>
              </w:rPr>
              <w:instrText>*0.</w:instrText>
            </w:r>
            <w:r w:rsidRPr="004E4164">
              <w:rPr>
                <w:sz w:val="26"/>
                <w:szCs w:val="26"/>
              </w:rPr>
              <w:instrText>86/10</w:instrText>
            </w:r>
            <w:r w:rsidR="00227E66" w:rsidRPr="004E4164">
              <w:rPr>
                <w:sz w:val="26"/>
                <w:szCs w:val="26"/>
              </w:rPr>
              <w:instrText>00\#0.</w:instrText>
            </w:r>
            <w:r w:rsidRPr="004E4164">
              <w:rPr>
                <w:sz w:val="26"/>
                <w:szCs w:val="26"/>
              </w:rPr>
              <w:instrText>0</w:instrText>
            </w:r>
            <w:r w:rsidRPr="004E4164">
              <w:rPr>
                <w:sz w:val="26"/>
                <w:szCs w:val="26"/>
              </w:rPr>
              <w:fldChar w:fldCharType="separate"/>
            </w:r>
            <w:r w:rsidR="00B509B8" w:rsidRPr="004E4164">
              <w:rPr>
                <w:noProof/>
                <w:sz w:val="26"/>
                <w:szCs w:val="26"/>
              </w:rPr>
              <w:t>2,1</w:t>
            </w:r>
            <w:r w:rsidRPr="004E4164">
              <w:rPr>
                <w:sz w:val="26"/>
                <w:szCs w:val="26"/>
              </w:rPr>
              <w:fldChar w:fldCharType="end"/>
            </w:r>
          </w:p>
        </w:tc>
        <w:tc>
          <w:tcPr>
            <w:tcW w:w="791" w:type="pct"/>
          </w:tcPr>
          <w:p w:rsidR="00000072" w:rsidRPr="004E4164" w:rsidRDefault="00000072" w:rsidP="00624030">
            <w:pPr>
              <w:jc w:val="center"/>
              <w:rPr>
                <w:sz w:val="26"/>
                <w:szCs w:val="26"/>
              </w:rPr>
            </w:pPr>
            <w:r w:rsidRPr="004E4164">
              <w:rPr>
                <w:sz w:val="26"/>
                <w:szCs w:val="26"/>
              </w:rPr>
              <w:fldChar w:fldCharType="begin"/>
            </w:r>
            <w:r w:rsidR="00227E66" w:rsidRPr="004E4164">
              <w:rPr>
                <w:sz w:val="26"/>
                <w:szCs w:val="26"/>
              </w:rPr>
              <w:instrText xml:space="preserve"> =525*0.</w:instrText>
            </w:r>
            <w:r w:rsidR="00B509B8" w:rsidRPr="004E4164">
              <w:rPr>
                <w:sz w:val="26"/>
                <w:szCs w:val="26"/>
              </w:rPr>
              <w:instrText>863*312</w:instrText>
            </w:r>
            <w:r w:rsidRPr="004E4164">
              <w:rPr>
                <w:sz w:val="26"/>
                <w:szCs w:val="26"/>
              </w:rPr>
              <w:instrText>/1000\#0</w:instrText>
            </w:r>
            <w:r w:rsidRPr="004E4164">
              <w:rPr>
                <w:sz w:val="26"/>
                <w:szCs w:val="26"/>
              </w:rPr>
              <w:fldChar w:fldCharType="separate"/>
            </w:r>
            <w:r w:rsidR="00B509B8" w:rsidRPr="004E4164">
              <w:rPr>
                <w:noProof/>
                <w:sz w:val="26"/>
                <w:szCs w:val="26"/>
              </w:rPr>
              <w:t>141</w:t>
            </w:r>
            <w:r w:rsidRPr="004E4164">
              <w:rPr>
                <w:sz w:val="26"/>
                <w:szCs w:val="26"/>
              </w:rPr>
              <w:fldChar w:fldCharType="end"/>
            </w:r>
          </w:p>
        </w:tc>
      </w:tr>
      <w:tr w:rsidR="00227E66" w:rsidRPr="004E4164" w:rsidTr="00624030">
        <w:trPr>
          <w:trHeight w:val="20"/>
        </w:trPr>
        <w:tc>
          <w:tcPr>
            <w:tcW w:w="379" w:type="pct"/>
            <w:vAlign w:val="center"/>
          </w:tcPr>
          <w:p w:rsidR="00000072" w:rsidRPr="004E4164" w:rsidRDefault="00000072" w:rsidP="00624030">
            <w:pPr>
              <w:jc w:val="center"/>
              <w:rPr>
                <w:sz w:val="26"/>
                <w:szCs w:val="26"/>
              </w:rPr>
            </w:pPr>
            <w:r w:rsidRPr="004E4164">
              <w:rPr>
                <w:sz w:val="26"/>
                <w:szCs w:val="26"/>
              </w:rPr>
              <w:t>2</w:t>
            </w:r>
          </w:p>
        </w:tc>
        <w:tc>
          <w:tcPr>
            <w:tcW w:w="1457" w:type="pct"/>
            <w:vAlign w:val="center"/>
          </w:tcPr>
          <w:p w:rsidR="00000072" w:rsidRPr="004E4164" w:rsidRDefault="00000072" w:rsidP="00624030">
            <w:pPr>
              <w:rPr>
                <w:sz w:val="26"/>
                <w:szCs w:val="26"/>
              </w:rPr>
            </w:pPr>
            <w:r w:rsidRPr="004E4164">
              <w:rPr>
                <w:sz w:val="26"/>
                <w:szCs w:val="26"/>
              </w:rPr>
              <w:t>Xe tải, ô tô (chạy dầu)</w:t>
            </w:r>
          </w:p>
        </w:tc>
        <w:tc>
          <w:tcPr>
            <w:tcW w:w="736" w:type="pct"/>
            <w:vAlign w:val="center"/>
          </w:tcPr>
          <w:p w:rsidR="00000072" w:rsidRPr="004E4164" w:rsidRDefault="00000072" w:rsidP="00624030">
            <w:pPr>
              <w:jc w:val="center"/>
              <w:rPr>
                <w:sz w:val="26"/>
                <w:szCs w:val="26"/>
                <w:lang w:val="vi-VN"/>
              </w:rPr>
            </w:pPr>
            <w:r w:rsidRPr="004E4164">
              <w:rPr>
                <w:sz w:val="26"/>
                <w:szCs w:val="26"/>
              </w:rPr>
              <w:fldChar w:fldCharType="begin"/>
            </w:r>
            <w:r w:rsidR="00B536BB" w:rsidRPr="004E4164">
              <w:rPr>
                <w:sz w:val="26"/>
                <w:szCs w:val="26"/>
              </w:rPr>
              <w:instrText xml:space="preserve"> =4.</w:instrText>
            </w:r>
            <w:r w:rsidRPr="004E4164">
              <w:rPr>
                <w:sz w:val="26"/>
                <w:szCs w:val="26"/>
              </w:rPr>
              <w:instrText>3*</w:instrText>
            </w:r>
            <w:r w:rsidR="00B509B8" w:rsidRPr="004E4164">
              <w:rPr>
                <w:sz w:val="26"/>
                <w:szCs w:val="26"/>
              </w:rPr>
              <w:instrText>30</w:instrText>
            </w:r>
            <w:r w:rsidR="00B536BB" w:rsidRPr="004E4164">
              <w:rPr>
                <w:sz w:val="26"/>
                <w:szCs w:val="26"/>
              </w:rPr>
              <w:instrText>*0.86/1000\#0.</w:instrText>
            </w:r>
            <w:r w:rsidRPr="004E4164">
              <w:rPr>
                <w:sz w:val="26"/>
                <w:szCs w:val="26"/>
              </w:rPr>
              <w:instrText xml:space="preserve">0 </w:instrText>
            </w:r>
            <w:r w:rsidRPr="004E4164">
              <w:rPr>
                <w:sz w:val="26"/>
                <w:szCs w:val="26"/>
              </w:rPr>
              <w:fldChar w:fldCharType="separate"/>
            </w:r>
            <w:r w:rsidR="00B509B8" w:rsidRPr="004E4164">
              <w:rPr>
                <w:noProof/>
                <w:sz w:val="26"/>
                <w:szCs w:val="26"/>
              </w:rPr>
              <w:t>0,1</w:t>
            </w:r>
            <w:r w:rsidRPr="004E4164">
              <w:rPr>
                <w:sz w:val="26"/>
                <w:szCs w:val="26"/>
              </w:rPr>
              <w:fldChar w:fldCharType="end"/>
            </w:r>
            <w:r w:rsidRPr="004E4164">
              <w:rPr>
                <w:sz w:val="26"/>
                <w:szCs w:val="26"/>
                <w:lang w:val="vi-VN"/>
              </w:rPr>
              <w:t xml:space="preserve"> </w:t>
            </w:r>
          </w:p>
        </w:tc>
        <w:tc>
          <w:tcPr>
            <w:tcW w:w="696" w:type="pct"/>
            <w:vAlign w:val="center"/>
          </w:tcPr>
          <w:p w:rsidR="00000072" w:rsidRPr="004E4164" w:rsidRDefault="00000072" w:rsidP="00624030">
            <w:pPr>
              <w:jc w:val="center"/>
              <w:rPr>
                <w:sz w:val="26"/>
                <w:szCs w:val="26"/>
                <w:lang w:val="vi-VN"/>
              </w:rPr>
            </w:pPr>
            <w:r w:rsidRPr="004E4164">
              <w:rPr>
                <w:sz w:val="26"/>
                <w:szCs w:val="26"/>
              </w:rPr>
              <w:fldChar w:fldCharType="begin"/>
            </w:r>
            <w:r w:rsidR="00B536BB" w:rsidRPr="004E4164">
              <w:rPr>
                <w:sz w:val="26"/>
                <w:szCs w:val="26"/>
              </w:rPr>
              <w:instrText xml:space="preserve"> =20*0.</w:instrText>
            </w:r>
            <w:r w:rsidR="009E56D6" w:rsidRPr="004E4164">
              <w:rPr>
                <w:sz w:val="26"/>
                <w:szCs w:val="26"/>
              </w:rPr>
              <w:instrText>05*</w:instrText>
            </w:r>
            <w:r w:rsidR="00B509B8" w:rsidRPr="004E4164">
              <w:rPr>
                <w:sz w:val="26"/>
                <w:szCs w:val="26"/>
              </w:rPr>
              <w:instrText>60</w:instrText>
            </w:r>
            <w:r w:rsidR="00B536BB" w:rsidRPr="004E4164">
              <w:rPr>
                <w:sz w:val="26"/>
                <w:szCs w:val="26"/>
              </w:rPr>
              <w:instrText>*0.86/1000\#0.</w:instrText>
            </w:r>
            <w:r w:rsidRPr="004E4164">
              <w:rPr>
                <w:sz w:val="26"/>
                <w:szCs w:val="26"/>
              </w:rPr>
              <w:instrText xml:space="preserve">00 </w:instrText>
            </w:r>
            <w:r w:rsidRPr="004E4164">
              <w:rPr>
                <w:sz w:val="26"/>
                <w:szCs w:val="26"/>
              </w:rPr>
              <w:fldChar w:fldCharType="separate"/>
            </w:r>
            <w:r w:rsidR="00B509B8" w:rsidRPr="004E4164">
              <w:rPr>
                <w:noProof/>
                <w:sz w:val="26"/>
                <w:szCs w:val="26"/>
              </w:rPr>
              <w:t>0,05</w:t>
            </w:r>
            <w:r w:rsidRPr="004E4164">
              <w:rPr>
                <w:sz w:val="26"/>
                <w:szCs w:val="26"/>
              </w:rPr>
              <w:fldChar w:fldCharType="end"/>
            </w:r>
            <w:r w:rsidR="00227E66" w:rsidRPr="004E4164">
              <w:rPr>
                <w:sz w:val="26"/>
                <w:szCs w:val="26"/>
                <w:lang w:val="vi-VN"/>
              </w:rPr>
              <w:t xml:space="preserve"> </w:t>
            </w:r>
          </w:p>
        </w:tc>
        <w:tc>
          <w:tcPr>
            <w:tcW w:w="941" w:type="pct"/>
            <w:vAlign w:val="center"/>
          </w:tcPr>
          <w:p w:rsidR="00000072" w:rsidRPr="004E4164" w:rsidRDefault="00000072" w:rsidP="00624030">
            <w:pPr>
              <w:jc w:val="center"/>
              <w:rPr>
                <w:sz w:val="26"/>
                <w:szCs w:val="26"/>
                <w:lang w:val="vi-VN"/>
              </w:rPr>
            </w:pPr>
            <w:r w:rsidRPr="004E4164">
              <w:rPr>
                <w:sz w:val="26"/>
                <w:szCs w:val="26"/>
              </w:rPr>
              <w:fldChar w:fldCharType="begin"/>
            </w:r>
            <w:r w:rsidRPr="004E4164">
              <w:rPr>
                <w:sz w:val="26"/>
                <w:szCs w:val="26"/>
              </w:rPr>
              <w:instrText xml:space="preserve"> =70*</w:instrText>
            </w:r>
            <w:r w:rsidR="00B509B8" w:rsidRPr="004E4164">
              <w:rPr>
                <w:sz w:val="26"/>
                <w:szCs w:val="26"/>
              </w:rPr>
              <w:instrText>60</w:instrText>
            </w:r>
            <w:r w:rsidR="00B536BB" w:rsidRPr="004E4164">
              <w:rPr>
                <w:sz w:val="26"/>
                <w:szCs w:val="26"/>
              </w:rPr>
              <w:instrText>*0.</w:instrText>
            </w:r>
            <w:r w:rsidR="00B509B8" w:rsidRPr="004E4164">
              <w:rPr>
                <w:sz w:val="26"/>
                <w:szCs w:val="26"/>
              </w:rPr>
              <w:instrText>86/1000</w:instrText>
            </w:r>
            <w:r w:rsidRPr="004E4164">
              <w:rPr>
                <w:sz w:val="26"/>
                <w:szCs w:val="26"/>
              </w:rPr>
              <w:instrText xml:space="preserve"> </w:instrText>
            </w:r>
            <w:r w:rsidRPr="004E4164">
              <w:rPr>
                <w:sz w:val="26"/>
                <w:szCs w:val="26"/>
              </w:rPr>
              <w:fldChar w:fldCharType="separate"/>
            </w:r>
            <w:r w:rsidR="00B509B8" w:rsidRPr="004E4164">
              <w:rPr>
                <w:noProof/>
                <w:sz w:val="26"/>
                <w:szCs w:val="26"/>
              </w:rPr>
              <w:t>3,61</w:t>
            </w:r>
            <w:r w:rsidRPr="004E4164">
              <w:rPr>
                <w:sz w:val="26"/>
                <w:szCs w:val="26"/>
              </w:rPr>
              <w:fldChar w:fldCharType="end"/>
            </w:r>
            <w:r w:rsidRPr="004E4164">
              <w:rPr>
                <w:sz w:val="26"/>
                <w:szCs w:val="26"/>
                <w:lang w:val="vi-VN"/>
              </w:rPr>
              <w:t xml:space="preserve"> </w:t>
            </w:r>
          </w:p>
        </w:tc>
        <w:tc>
          <w:tcPr>
            <w:tcW w:w="791" w:type="pct"/>
            <w:vAlign w:val="center"/>
          </w:tcPr>
          <w:p w:rsidR="00000072" w:rsidRPr="004E4164" w:rsidRDefault="00000072" w:rsidP="00624030">
            <w:pPr>
              <w:jc w:val="center"/>
              <w:rPr>
                <w:sz w:val="26"/>
                <w:szCs w:val="26"/>
                <w:lang w:val="vi-VN"/>
              </w:rPr>
            </w:pPr>
            <w:r w:rsidRPr="004E4164">
              <w:rPr>
                <w:sz w:val="26"/>
                <w:szCs w:val="26"/>
              </w:rPr>
              <w:fldChar w:fldCharType="begin"/>
            </w:r>
            <w:r w:rsidRPr="004E4164">
              <w:rPr>
                <w:sz w:val="26"/>
                <w:szCs w:val="26"/>
              </w:rPr>
              <w:instrText xml:space="preserve"> =14*</w:instrText>
            </w:r>
            <w:r w:rsidR="00B509B8" w:rsidRPr="004E4164">
              <w:rPr>
                <w:sz w:val="26"/>
                <w:szCs w:val="26"/>
              </w:rPr>
              <w:instrText>60</w:instrText>
            </w:r>
            <w:r w:rsidR="00B536BB" w:rsidRPr="004E4164">
              <w:rPr>
                <w:sz w:val="26"/>
                <w:szCs w:val="26"/>
              </w:rPr>
              <w:instrText>*0.86/1000\#0.</w:instrText>
            </w:r>
            <w:r w:rsidRPr="004E4164">
              <w:rPr>
                <w:sz w:val="26"/>
                <w:szCs w:val="26"/>
              </w:rPr>
              <w:instrText xml:space="preserve">0 </w:instrText>
            </w:r>
            <w:r w:rsidRPr="004E4164">
              <w:rPr>
                <w:sz w:val="26"/>
                <w:szCs w:val="26"/>
              </w:rPr>
              <w:fldChar w:fldCharType="separate"/>
            </w:r>
            <w:r w:rsidR="00B509B8" w:rsidRPr="004E4164">
              <w:rPr>
                <w:noProof/>
                <w:sz w:val="26"/>
                <w:szCs w:val="26"/>
              </w:rPr>
              <w:t>0,7</w:t>
            </w:r>
            <w:r w:rsidRPr="004E4164">
              <w:rPr>
                <w:sz w:val="26"/>
                <w:szCs w:val="26"/>
              </w:rPr>
              <w:fldChar w:fldCharType="end"/>
            </w:r>
            <w:r w:rsidRPr="004E4164">
              <w:rPr>
                <w:sz w:val="26"/>
                <w:szCs w:val="26"/>
                <w:lang w:val="vi-VN"/>
              </w:rPr>
              <w:t xml:space="preserve"> </w:t>
            </w:r>
          </w:p>
        </w:tc>
      </w:tr>
    </w:tbl>
    <w:p w:rsidR="00E66E26" w:rsidRPr="004E4164" w:rsidRDefault="00226F4D" w:rsidP="00715F69">
      <w:pPr>
        <w:pStyle w:val="bang1"/>
        <w:spacing w:after="120"/>
        <w:jc w:val="right"/>
        <w:rPr>
          <w:i/>
          <w:szCs w:val="26"/>
          <w:lang w:val="vi-VN"/>
        </w:rPr>
      </w:pPr>
      <w:r w:rsidRPr="004E4164">
        <w:rPr>
          <w:i/>
          <w:sz w:val="24"/>
        </w:rPr>
        <w:t>(Nguồn: Tính toán của Công ty TNHH Xây dựng và Môi trường Lê Nguyên, năm 2022</w:t>
      </w:r>
      <w:r w:rsidRPr="004E4164">
        <w:rPr>
          <w:i/>
        </w:rPr>
        <w:t>)</w:t>
      </w:r>
    </w:p>
    <w:p w:rsidR="00000072" w:rsidRPr="004E4164" w:rsidRDefault="00000072" w:rsidP="00DA6F1D">
      <w:pPr>
        <w:spacing w:before="120" w:after="120"/>
        <w:ind w:firstLine="360"/>
        <w:jc w:val="both"/>
        <w:rPr>
          <w:sz w:val="26"/>
          <w:szCs w:val="26"/>
          <w:lang w:val="vi-VN"/>
        </w:rPr>
      </w:pPr>
      <w:r w:rsidRPr="004E4164">
        <w:rPr>
          <w:b/>
          <w:sz w:val="26"/>
          <w:szCs w:val="26"/>
          <w:u w:val="single"/>
          <w:lang w:val="vi-VN"/>
        </w:rPr>
        <w:t>Nhận xét:</w:t>
      </w:r>
      <w:r w:rsidRPr="004E4164">
        <w:rPr>
          <w:sz w:val="26"/>
          <w:szCs w:val="26"/>
          <w:lang w:val="vi-VN"/>
        </w:rPr>
        <w:t xml:space="preserve"> Tải lượng ô nhiễm không khí phát sinh từ các phương tiện giao thông ra vào </w:t>
      </w:r>
      <w:r w:rsidR="00435146" w:rsidRPr="004E4164">
        <w:rPr>
          <w:sz w:val="26"/>
          <w:szCs w:val="26"/>
          <w:lang w:val="vi-VN"/>
        </w:rPr>
        <w:t>Dự án</w:t>
      </w:r>
      <w:r w:rsidRPr="004E4164">
        <w:rPr>
          <w:sz w:val="26"/>
          <w:szCs w:val="26"/>
          <w:lang w:val="vi-VN"/>
        </w:rPr>
        <w:t xml:space="preserve"> tương đối lớn, tuy nhiên lượng khí thải này phát sinh đồng đều trên cả tuyến đường di chuyển từ nơi đi đến nhà máy. Do đó, tác động từ khí thải của các phương tiện vận chuyển, giao thông đến hoạt động tại </w:t>
      </w:r>
      <w:r w:rsidR="00435146" w:rsidRPr="004E4164">
        <w:rPr>
          <w:sz w:val="26"/>
          <w:szCs w:val="26"/>
          <w:lang w:val="vi-VN"/>
        </w:rPr>
        <w:t>Dự án</w:t>
      </w:r>
      <w:r w:rsidRPr="004E4164">
        <w:rPr>
          <w:sz w:val="26"/>
          <w:szCs w:val="26"/>
          <w:lang w:val="vi-VN"/>
        </w:rPr>
        <w:t xml:space="preserve"> là không đáng kể. Công ty sẽ có biện pháp giảm thiểu tác động thích hợp tại mục </w:t>
      </w:r>
      <w:r w:rsidR="00E66E26" w:rsidRPr="004E4164">
        <w:rPr>
          <w:sz w:val="26"/>
          <w:szCs w:val="26"/>
        </w:rPr>
        <w:t>4.2</w:t>
      </w:r>
      <w:r w:rsidRPr="004E4164">
        <w:rPr>
          <w:sz w:val="26"/>
          <w:szCs w:val="26"/>
          <w:lang w:val="vi-VN"/>
        </w:rPr>
        <w:t>.2.</w:t>
      </w:r>
    </w:p>
    <w:p w:rsidR="00000072" w:rsidRPr="004E4164" w:rsidRDefault="00000072" w:rsidP="00472FCC">
      <w:pPr>
        <w:pStyle w:val="ListParagraph"/>
        <w:numPr>
          <w:ilvl w:val="0"/>
          <w:numId w:val="51"/>
        </w:numPr>
        <w:spacing w:before="120" w:after="120"/>
        <w:ind w:left="450" w:hanging="270"/>
        <w:jc w:val="both"/>
        <w:rPr>
          <w:i/>
          <w:sz w:val="26"/>
          <w:szCs w:val="26"/>
          <w:u w:val="single"/>
        </w:rPr>
      </w:pPr>
      <w:r w:rsidRPr="004E4164">
        <w:rPr>
          <w:i/>
          <w:sz w:val="26"/>
          <w:szCs w:val="26"/>
          <w:u w:val="single"/>
        </w:rPr>
        <w:t>Ô nhiễm từ bụi thứ cấp (bụi đường)</w:t>
      </w:r>
    </w:p>
    <w:p w:rsidR="00000072" w:rsidRPr="004E4164" w:rsidRDefault="00000072" w:rsidP="00DA6F1D">
      <w:pPr>
        <w:spacing w:before="120" w:after="120"/>
        <w:ind w:firstLine="360"/>
        <w:jc w:val="both"/>
        <w:rPr>
          <w:sz w:val="26"/>
          <w:szCs w:val="26"/>
          <w:lang w:val="vi-VN"/>
        </w:rPr>
      </w:pPr>
      <w:r w:rsidRPr="004E4164">
        <w:rPr>
          <w:sz w:val="26"/>
          <w:szCs w:val="26"/>
          <w:lang w:val="vi-VN"/>
        </w:rPr>
        <w:t>Căn cứ Tài liệu Atmospheric Brown Clouds – Emission Inventory Manual của UNEP năm 2013, hệ số phát thải của bụi (PM</w:t>
      </w:r>
      <w:r w:rsidRPr="004E4164">
        <w:rPr>
          <w:sz w:val="26"/>
          <w:szCs w:val="26"/>
          <w:vertAlign w:val="subscript"/>
          <w:lang w:val="vi-VN"/>
        </w:rPr>
        <w:t>2.5</w:t>
      </w:r>
      <w:r w:rsidRPr="004E4164">
        <w:rPr>
          <w:sz w:val="26"/>
          <w:szCs w:val="26"/>
          <w:lang w:val="vi-VN"/>
        </w:rPr>
        <w:t>) đối với đường trải nhựa được tính theo công thức sau:</w:t>
      </w:r>
    </w:p>
    <w:p w:rsidR="00000072" w:rsidRPr="004E4164" w:rsidRDefault="00000072" w:rsidP="00715F69">
      <w:pPr>
        <w:widowControl w:val="0"/>
        <w:spacing w:before="120" w:after="120"/>
        <w:jc w:val="center"/>
        <w:rPr>
          <w:b/>
          <w:sz w:val="26"/>
          <w:szCs w:val="26"/>
        </w:rPr>
      </w:pPr>
      <w:r w:rsidRPr="004E4164">
        <w:rPr>
          <w:b/>
          <w:sz w:val="26"/>
          <w:szCs w:val="26"/>
        </w:rPr>
        <w:t>E = [k x (sL)</w:t>
      </w:r>
      <w:r w:rsidRPr="004E4164">
        <w:rPr>
          <w:b/>
          <w:sz w:val="26"/>
          <w:szCs w:val="26"/>
          <w:vertAlign w:val="superscript"/>
        </w:rPr>
        <w:t>0,65</w:t>
      </w:r>
      <w:r w:rsidRPr="004E4164">
        <w:rPr>
          <w:b/>
          <w:sz w:val="26"/>
          <w:szCs w:val="26"/>
        </w:rPr>
        <w:t>/2 x (w)</w:t>
      </w:r>
      <w:r w:rsidRPr="004E4164">
        <w:rPr>
          <w:b/>
          <w:sz w:val="26"/>
          <w:szCs w:val="26"/>
          <w:vertAlign w:val="superscript"/>
        </w:rPr>
        <w:t>1,5</w:t>
      </w:r>
      <w:r w:rsidRPr="004E4164">
        <w:rPr>
          <w:b/>
          <w:sz w:val="26"/>
          <w:szCs w:val="26"/>
        </w:rPr>
        <w:t>/3] – C</w:t>
      </w:r>
    </w:p>
    <w:p w:rsidR="00000072" w:rsidRPr="004E4164" w:rsidRDefault="00000072" w:rsidP="00715F69">
      <w:pPr>
        <w:widowControl w:val="0"/>
        <w:spacing w:before="120" w:after="120"/>
        <w:jc w:val="both"/>
        <w:rPr>
          <w:sz w:val="26"/>
          <w:szCs w:val="26"/>
        </w:rPr>
      </w:pPr>
      <w:r w:rsidRPr="004E4164">
        <w:rPr>
          <w:sz w:val="26"/>
          <w:szCs w:val="26"/>
        </w:rPr>
        <w:lastRenderedPageBreak/>
        <w:t>Trong đó:</w:t>
      </w:r>
    </w:p>
    <w:p w:rsidR="00000072" w:rsidRPr="004E4164" w:rsidRDefault="00000072" w:rsidP="00472FCC">
      <w:pPr>
        <w:numPr>
          <w:ilvl w:val="0"/>
          <w:numId w:val="35"/>
        </w:numPr>
        <w:spacing w:before="120" w:after="120"/>
        <w:ind w:left="648"/>
        <w:jc w:val="both"/>
        <w:rPr>
          <w:i/>
          <w:sz w:val="26"/>
          <w:szCs w:val="26"/>
          <w:lang w:val="pt-BR"/>
        </w:rPr>
      </w:pPr>
      <w:r w:rsidRPr="004E4164">
        <w:rPr>
          <w:i/>
          <w:sz w:val="26"/>
          <w:szCs w:val="26"/>
          <w:lang w:val="pt-BR"/>
        </w:rPr>
        <w:t>E: Hệ số phát thải (g/VTK);</w:t>
      </w:r>
    </w:p>
    <w:p w:rsidR="00000072" w:rsidRPr="004E4164" w:rsidRDefault="00000072" w:rsidP="00472FCC">
      <w:pPr>
        <w:numPr>
          <w:ilvl w:val="0"/>
          <w:numId w:val="35"/>
        </w:numPr>
        <w:spacing w:before="120" w:after="120"/>
        <w:ind w:left="648"/>
        <w:jc w:val="both"/>
        <w:rPr>
          <w:i/>
          <w:sz w:val="26"/>
          <w:szCs w:val="26"/>
          <w:lang w:val="pt-BR"/>
        </w:rPr>
      </w:pPr>
      <w:r w:rsidRPr="004E4164">
        <w:rPr>
          <w:i/>
          <w:sz w:val="26"/>
          <w:szCs w:val="26"/>
          <w:lang w:val="pt-BR"/>
        </w:rPr>
        <w:t>k: Hệ số kích thước hạt (g/VTK) với k = 0,66;</w:t>
      </w:r>
    </w:p>
    <w:p w:rsidR="00000072" w:rsidRPr="004E4164" w:rsidRDefault="00000072" w:rsidP="00472FCC">
      <w:pPr>
        <w:numPr>
          <w:ilvl w:val="0"/>
          <w:numId w:val="35"/>
        </w:numPr>
        <w:spacing w:before="120" w:after="120"/>
        <w:ind w:left="648"/>
        <w:jc w:val="both"/>
        <w:rPr>
          <w:i/>
          <w:sz w:val="26"/>
          <w:szCs w:val="26"/>
          <w:lang w:val="pt-BR"/>
        </w:rPr>
      </w:pPr>
      <w:r w:rsidRPr="004E4164">
        <w:rPr>
          <w:i/>
          <w:sz w:val="26"/>
          <w:szCs w:val="26"/>
          <w:lang w:val="pt-BR"/>
        </w:rPr>
        <w:t>sL: Tải lượng bùn trên đường trải nhựa (g/m²) với sL = 0,03 – 400;</w:t>
      </w:r>
    </w:p>
    <w:p w:rsidR="00000072" w:rsidRPr="004E4164" w:rsidRDefault="00000072" w:rsidP="00472FCC">
      <w:pPr>
        <w:numPr>
          <w:ilvl w:val="0"/>
          <w:numId w:val="35"/>
        </w:numPr>
        <w:spacing w:before="120" w:after="120"/>
        <w:ind w:left="648"/>
        <w:jc w:val="both"/>
        <w:rPr>
          <w:i/>
          <w:sz w:val="26"/>
          <w:szCs w:val="26"/>
          <w:lang w:val="pt-BR"/>
        </w:rPr>
      </w:pPr>
      <w:r w:rsidRPr="004E4164">
        <w:rPr>
          <w:i/>
          <w:sz w:val="26"/>
          <w:szCs w:val="26"/>
          <w:lang w:val="pt-BR"/>
        </w:rPr>
        <w:t xml:space="preserve">w: Khối lượng trung bình của phương tiện giao thông vận chuyển (tấn), w = </w:t>
      </w:r>
      <w:r w:rsidR="00C11A23" w:rsidRPr="004E4164">
        <w:rPr>
          <w:i/>
          <w:sz w:val="26"/>
          <w:szCs w:val="26"/>
          <w:lang w:val="pt-BR"/>
        </w:rPr>
        <w:t>5</w:t>
      </w:r>
      <w:r w:rsidRPr="004E4164">
        <w:rPr>
          <w:i/>
          <w:sz w:val="26"/>
          <w:szCs w:val="26"/>
          <w:lang w:val="pt-BR"/>
        </w:rPr>
        <w:t xml:space="preserve"> tấn;</w:t>
      </w:r>
    </w:p>
    <w:p w:rsidR="00000072" w:rsidRPr="004E4164" w:rsidRDefault="00000072" w:rsidP="00472FCC">
      <w:pPr>
        <w:numPr>
          <w:ilvl w:val="0"/>
          <w:numId w:val="35"/>
        </w:numPr>
        <w:spacing w:before="120" w:after="120"/>
        <w:ind w:left="648"/>
        <w:jc w:val="both"/>
        <w:rPr>
          <w:i/>
          <w:sz w:val="26"/>
          <w:szCs w:val="26"/>
          <w:lang w:val="pt-BR"/>
        </w:rPr>
      </w:pPr>
      <w:r w:rsidRPr="004E4164">
        <w:rPr>
          <w:i/>
          <w:sz w:val="26"/>
          <w:szCs w:val="26"/>
          <w:lang w:val="pt-BR"/>
        </w:rPr>
        <w:t xml:space="preserve">C: Hệ số phát thải được quy định đã tính đến độ mòn phanh, mòn lốp, với C = 0,1. </w:t>
      </w:r>
    </w:p>
    <w:p w:rsidR="00000072" w:rsidRPr="004E4164" w:rsidRDefault="00000072" w:rsidP="00715F69">
      <w:pPr>
        <w:pStyle w:val="BodyText"/>
        <w:tabs>
          <w:tab w:val="left" w:pos="709"/>
        </w:tabs>
        <w:spacing w:before="120" w:after="120"/>
        <w:rPr>
          <w:rFonts w:ascii="Times New Roman" w:hAnsi="Times New Roman"/>
          <w:sz w:val="26"/>
          <w:szCs w:val="26"/>
          <w:lang w:val="pt-BR"/>
        </w:rPr>
      </w:pPr>
      <w:r w:rsidRPr="004E4164">
        <w:rPr>
          <w:rFonts w:ascii="Times New Roman" w:hAnsi="Times New Roman"/>
          <w:i/>
          <w:sz w:val="26"/>
          <w:szCs w:val="26"/>
          <w:lang w:val="pt-BR"/>
        </w:rPr>
        <w:sym w:font="Wingdings" w:char="F0E0"/>
      </w:r>
      <w:r w:rsidR="00E77449" w:rsidRPr="004E4164">
        <w:rPr>
          <w:rFonts w:ascii="Times New Roman" w:hAnsi="Times New Roman"/>
          <w:i/>
          <w:sz w:val="26"/>
          <w:szCs w:val="26"/>
          <w:lang w:val="pt-BR"/>
        </w:rPr>
        <w:tab/>
      </w:r>
      <w:r w:rsidR="00E77449" w:rsidRPr="004E4164">
        <w:rPr>
          <w:rFonts w:ascii="Times New Roman" w:hAnsi="Times New Roman"/>
          <w:i/>
          <w:sz w:val="26"/>
          <w:szCs w:val="26"/>
          <w:lang w:val="pt-BR"/>
        </w:rPr>
        <w:tab/>
      </w:r>
      <w:r w:rsidRPr="004E4164">
        <w:rPr>
          <w:rFonts w:ascii="Times New Roman" w:hAnsi="Times New Roman"/>
          <w:sz w:val="26"/>
          <w:szCs w:val="26"/>
          <w:lang w:val="pt-BR"/>
        </w:rPr>
        <w:t>Hệ số phát thải của bụi (PM</w:t>
      </w:r>
      <w:r w:rsidRPr="004E4164">
        <w:rPr>
          <w:rFonts w:ascii="Times New Roman" w:hAnsi="Times New Roman"/>
          <w:sz w:val="26"/>
          <w:szCs w:val="26"/>
          <w:vertAlign w:val="subscript"/>
          <w:lang w:val="pt-BR"/>
        </w:rPr>
        <w:t>2.5</w:t>
      </w:r>
      <w:r w:rsidRPr="004E4164">
        <w:rPr>
          <w:rFonts w:ascii="Times New Roman" w:hAnsi="Times New Roman"/>
          <w:sz w:val="26"/>
          <w:szCs w:val="26"/>
          <w:lang w:val="pt-BR"/>
        </w:rPr>
        <w:t xml:space="preserve">) đối với đường trải nhựa: E = </w:t>
      </w:r>
      <w:r w:rsidR="00C11A23" w:rsidRPr="004E4164">
        <w:rPr>
          <w:rFonts w:ascii="Times New Roman" w:hAnsi="Times New Roman"/>
          <w:sz w:val="26"/>
          <w:szCs w:val="26"/>
          <w:lang w:val="pt-BR"/>
        </w:rPr>
        <w:fldChar w:fldCharType="begin"/>
      </w:r>
      <w:r w:rsidR="00C11A23" w:rsidRPr="004E4164">
        <w:rPr>
          <w:rFonts w:ascii="Times New Roman" w:hAnsi="Times New Roman"/>
          <w:sz w:val="26"/>
          <w:szCs w:val="26"/>
          <w:lang w:val="pt-BR"/>
        </w:rPr>
        <w:instrText xml:space="preserve"> =(0.66*0.03^0.65/2*5^1.5/3)-0.1\#0.000</w:instrText>
      </w:r>
      <w:r w:rsidR="00C11A23" w:rsidRPr="004E4164">
        <w:rPr>
          <w:rFonts w:ascii="Times New Roman" w:hAnsi="Times New Roman"/>
          <w:sz w:val="26"/>
          <w:szCs w:val="26"/>
          <w:lang w:val="pt-BR"/>
        </w:rPr>
        <w:fldChar w:fldCharType="separate"/>
      </w:r>
      <w:r w:rsidR="00C11A23" w:rsidRPr="004E4164">
        <w:rPr>
          <w:rFonts w:ascii="Times New Roman" w:hAnsi="Times New Roman"/>
          <w:noProof/>
          <w:sz w:val="26"/>
          <w:szCs w:val="26"/>
          <w:lang w:val="pt-BR"/>
        </w:rPr>
        <w:t>0,026</w:t>
      </w:r>
      <w:r w:rsidR="00C11A23" w:rsidRPr="004E4164">
        <w:rPr>
          <w:rFonts w:ascii="Times New Roman" w:hAnsi="Times New Roman"/>
          <w:sz w:val="26"/>
          <w:szCs w:val="26"/>
          <w:lang w:val="pt-BR"/>
        </w:rPr>
        <w:fldChar w:fldCharType="end"/>
      </w:r>
      <w:r w:rsidRPr="004E4164">
        <w:rPr>
          <w:rFonts w:ascii="Times New Roman" w:hAnsi="Times New Roman"/>
          <w:sz w:val="26"/>
          <w:szCs w:val="26"/>
          <w:lang w:val="pt-BR"/>
        </w:rPr>
        <w:t xml:space="preserve"> – </w:t>
      </w:r>
      <w:r w:rsidRPr="004E4164">
        <w:rPr>
          <w:rFonts w:ascii="Times New Roman" w:hAnsi="Times New Roman"/>
          <w:sz w:val="26"/>
          <w:szCs w:val="26"/>
        </w:rPr>
        <w:fldChar w:fldCharType="begin"/>
      </w:r>
      <w:r w:rsidR="00C11A23" w:rsidRPr="004E4164">
        <w:rPr>
          <w:rFonts w:ascii="Times New Roman" w:hAnsi="Times New Roman"/>
          <w:sz w:val="26"/>
          <w:szCs w:val="26"/>
          <w:lang w:val="pt-BR"/>
        </w:rPr>
        <w:instrText xml:space="preserve"> =(0.66*400^0.65/2*5^1.5/3)-0.</w:instrText>
      </w:r>
      <w:r w:rsidRPr="004E4164">
        <w:rPr>
          <w:rFonts w:ascii="Times New Roman" w:hAnsi="Times New Roman"/>
          <w:sz w:val="26"/>
          <w:szCs w:val="26"/>
          <w:lang w:val="pt-BR"/>
        </w:rPr>
        <w:instrText>1\#0</w:instrText>
      </w:r>
      <w:r w:rsidR="00C11A23" w:rsidRPr="004E4164">
        <w:rPr>
          <w:rFonts w:ascii="Times New Roman" w:hAnsi="Times New Roman"/>
          <w:sz w:val="26"/>
          <w:szCs w:val="26"/>
          <w:lang w:val="pt-BR"/>
        </w:rPr>
        <w:instrText>.00</w:instrText>
      </w:r>
      <w:r w:rsidRPr="004E4164">
        <w:rPr>
          <w:rFonts w:ascii="Times New Roman" w:hAnsi="Times New Roman"/>
          <w:sz w:val="26"/>
          <w:szCs w:val="26"/>
        </w:rPr>
        <w:fldChar w:fldCharType="separate"/>
      </w:r>
      <w:r w:rsidR="00C11A23" w:rsidRPr="004E4164">
        <w:rPr>
          <w:rFonts w:ascii="Times New Roman" w:hAnsi="Times New Roman"/>
          <w:noProof/>
          <w:sz w:val="26"/>
          <w:szCs w:val="26"/>
          <w:lang w:val="pt-BR"/>
        </w:rPr>
        <w:t>60,32</w:t>
      </w:r>
      <w:r w:rsidRPr="004E4164">
        <w:rPr>
          <w:rFonts w:ascii="Times New Roman" w:hAnsi="Times New Roman"/>
          <w:sz w:val="26"/>
          <w:szCs w:val="26"/>
        </w:rPr>
        <w:fldChar w:fldCharType="end"/>
      </w:r>
      <w:r w:rsidRPr="004E4164">
        <w:rPr>
          <w:rFonts w:ascii="Times New Roman" w:hAnsi="Times New Roman"/>
          <w:sz w:val="26"/>
          <w:szCs w:val="26"/>
          <w:lang w:val="pt-BR"/>
        </w:rPr>
        <w:t xml:space="preserve"> g/VTK.</w:t>
      </w:r>
    </w:p>
    <w:p w:rsidR="00000072" w:rsidRPr="004E4164" w:rsidRDefault="00000072" w:rsidP="00DA6F1D">
      <w:pPr>
        <w:spacing w:before="120" w:after="120"/>
        <w:ind w:firstLine="360"/>
        <w:jc w:val="both"/>
        <w:rPr>
          <w:sz w:val="26"/>
          <w:szCs w:val="26"/>
          <w:lang w:val="pt-BR"/>
        </w:rPr>
      </w:pPr>
      <w:r w:rsidRPr="004E4164">
        <w:rPr>
          <w:sz w:val="26"/>
          <w:szCs w:val="26"/>
          <w:lang w:val="vi-VN"/>
        </w:rPr>
        <w:t xml:space="preserve">Dựa vào hệ số </w:t>
      </w:r>
      <w:r w:rsidRPr="004E4164">
        <w:rPr>
          <w:sz w:val="26"/>
          <w:szCs w:val="26"/>
          <w:lang w:val="pt-BR"/>
        </w:rPr>
        <w:t xml:space="preserve">phát thải đã tính toán kết hợp với số lượt xe tải </w:t>
      </w:r>
      <w:r w:rsidRPr="004E4164">
        <w:rPr>
          <w:sz w:val="26"/>
          <w:szCs w:val="26"/>
          <w:lang w:val="vi-VN"/>
        </w:rPr>
        <w:t>ra vào khu vực nhà máy</w:t>
      </w:r>
      <w:r w:rsidRPr="004E4164">
        <w:rPr>
          <w:sz w:val="26"/>
          <w:szCs w:val="26"/>
          <w:lang w:val="pt-BR"/>
        </w:rPr>
        <w:t xml:space="preserve"> và quãng đường di chuyển trung bình của các chuyến xe vận chuyển nguyên vật liệu, sản phẩm. Tải lượng bụi thứ cấp phát sinh trong quá trình vận chuyển nguyên vật liệu và sản phẩm của </w:t>
      </w:r>
      <w:r w:rsidR="00435146" w:rsidRPr="004E4164">
        <w:rPr>
          <w:sz w:val="26"/>
          <w:szCs w:val="26"/>
          <w:lang w:val="pt-BR"/>
        </w:rPr>
        <w:t>Dự án</w:t>
      </w:r>
      <w:r w:rsidRPr="004E4164">
        <w:rPr>
          <w:sz w:val="26"/>
          <w:szCs w:val="26"/>
          <w:lang w:val="pt-BR"/>
        </w:rPr>
        <w:t xml:space="preserve"> được trình bày tại bảng sau:</w:t>
      </w:r>
    </w:p>
    <w:p w:rsidR="00000072" w:rsidRPr="004E4164" w:rsidRDefault="00E77449" w:rsidP="00715F69">
      <w:pPr>
        <w:pStyle w:val="Caption"/>
        <w:spacing w:before="120" w:after="120"/>
        <w:rPr>
          <w:b w:val="0"/>
          <w:sz w:val="26"/>
          <w:szCs w:val="26"/>
          <w:lang w:val="pt-BR"/>
        </w:rPr>
      </w:pPr>
      <w:bookmarkStart w:id="245" w:name="_Toc76039701"/>
      <w:bookmarkStart w:id="246" w:name="_Toc95225649"/>
      <w:bookmarkStart w:id="247" w:name="_Toc117002605"/>
      <w:r w:rsidRPr="004E4164">
        <w:rPr>
          <w:sz w:val="26"/>
          <w:szCs w:val="26"/>
        </w:rPr>
        <w:t xml:space="preserve">Bảng 4. </w:t>
      </w:r>
      <w:r w:rsidRPr="004E4164">
        <w:rPr>
          <w:sz w:val="26"/>
          <w:szCs w:val="26"/>
        </w:rPr>
        <w:fldChar w:fldCharType="begin"/>
      </w:r>
      <w:r w:rsidRPr="004E4164">
        <w:rPr>
          <w:sz w:val="26"/>
          <w:szCs w:val="26"/>
        </w:rPr>
        <w:instrText xml:space="preserve"> SEQ Bảng_4. \* ARABIC </w:instrText>
      </w:r>
      <w:r w:rsidRPr="004E4164">
        <w:rPr>
          <w:sz w:val="26"/>
          <w:szCs w:val="26"/>
        </w:rPr>
        <w:fldChar w:fldCharType="separate"/>
      </w:r>
      <w:r w:rsidR="004B42BF" w:rsidRPr="004E4164">
        <w:rPr>
          <w:noProof/>
          <w:sz w:val="26"/>
          <w:szCs w:val="26"/>
        </w:rPr>
        <w:t>30</w:t>
      </w:r>
      <w:r w:rsidRPr="004E4164">
        <w:rPr>
          <w:sz w:val="26"/>
          <w:szCs w:val="26"/>
        </w:rPr>
        <w:fldChar w:fldCharType="end"/>
      </w:r>
      <w:r w:rsidRPr="004E4164">
        <w:rPr>
          <w:b w:val="0"/>
          <w:sz w:val="26"/>
          <w:szCs w:val="26"/>
        </w:rPr>
        <w:t xml:space="preserve"> </w:t>
      </w:r>
      <w:r w:rsidR="00000072" w:rsidRPr="004E4164">
        <w:rPr>
          <w:b w:val="0"/>
          <w:sz w:val="26"/>
          <w:szCs w:val="26"/>
          <w:lang w:val="vi-VN"/>
        </w:rPr>
        <w:t xml:space="preserve">Dự báo tải lượng ô nhiễm </w:t>
      </w:r>
      <w:r w:rsidR="00000072" w:rsidRPr="004E4164">
        <w:rPr>
          <w:b w:val="0"/>
          <w:sz w:val="26"/>
          <w:szCs w:val="26"/>
          <w:lang w:val="pt-BR"/>
        </w:rPr>
        <w:t>của bụi thứ cấp từ các phương tiện vận chuyển</w:t>
      </w:r>
      <w:bookmarkEnd w:id="245"/>
      <w:bookmarkEnd w:id="246"/>
      <w:bookmarkEnd w:id="2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5"/>
        <w:gridCol w:w="1260"/>
        <w:gridCol w:w="1980"/>
        <w:gridCol w:w="1980"/>
        <w:gridCol w:w="2152"/>
      </w:tblGrid>
      <w:tr w:rsidR="004B0A22" w:rsidRPr="004E4164" w:rsidTr="004B0A22">
        <w:trPr>
          <w:trHeight w:val="20"/>
          <w:tblHeader/>
        </w:trPr>
        <w:tc>
          <w:tcPr>
            <w:tcW w:w="1056" w:type="pct"/>
            <w:shd w:val="clear" w:color="auto" w:fill="E2EFD9" w:themeFill="accent6" w:themeFillTint="33"/>
            <w:vAlign w:val="center"/>
          </w:tcPr>
          <w:p w:rsidR="00000072" w:rsidRPr="004E4164" w:rsidRDefault="00000072" w:rsidP="004B0A22">
            <w:pPr>
              <w:spacing w:line="276" w:lineRule="auto"/>
              <w:jc w:val="center"/>
              <w:rPr>
                <w:b/>
                <w:bCs/>
                <w:sz w:val="26"/>
                <w:szCs w:val="26"/>
              </w:rPr>
            </w:pPr>
            <w:r w:rsidRPr="004E4164">
              <w:rPr>
                <w:b/>
                <w:bCs/>
                <w:sz w:val="26"/>
                <w:szCs w:val="26"/>
              </w:rPr>
              <w:t>Loại xe</w:t>
            </w:r>
          </w:p>
        </w:tc>
        <w:tc>
          <w:tcPr>
            <w:tcW w:w="674" w:type="pct"/>
            <w:shd w:val="clear" w:color="auto" w:fill="E2EFD9" w:themeFill="accent6" w:themeFillTint="33"/>
            <w:vAlign w:val="center"/>
          </w:tcPr>
          <w:p w:rsidR="00000072" w:rsidRPr="004E4164" w:rsidRDefault="00000072" w:rsidP="004B0A22">
            <w:pPr>
              <w:spacing w:line="276" w:lineRule="auto"/>
              <w:jc w:val="center"/>
              <w:rPr>
                <w:b/>
                <w:bCs/>
                <w:sz w:val="26"/>
                <w:szCs w:val="26"/>
              </w:rPr>
            </w:pPr>
            <w:r w:rsidRPr="004E4164">
              <w:rPr>
                <w:b/>
                <w:bCs/>
                <w:sz w:val="26"/>
                <w:szCs w:val="26"/>
              </w:rPr>
              <w:t>Số lượt xe (lượt)</w:t>
            </w:r>
          </w:p>
        </w:tc>
        <w:tc>
          <w:tcPr>
            <w:tcW w:w="1059" w:type="pct"/>
            <w:shd w:val="clear" w:color="auto" w:fill="E2EFD9" w:themeFill="accent6" w:themeFillTint="33"/>
            <w:vAlign w:val="center"/>
          </w:tcPr>
          <w:p w:rsidR="00000072" w:rsidRPr="004E4164" w:rsidRDefault="00000072" w:rsidP="004B0A22">
            <w:pPr>
              <w:spacing w:line="276" w:lineRule="auto"/>
              <w:jc w:val="center"/>
              <w:rPr>
                <w:b/>
                <w:bCs/>
                <w:sz w:val="26"/>
                <w:szCs w:val="26"/>
              </w:rPr>
            </w:pPr>
            <w:r w:rsidRPr="004E4164">
              <w:rPr>
                <w:b/>
                <w:bCs/>
                <w:sz w:val="26"/>
                <w:szCs w:val="26"/>
              </w:rPr>
              <w:t>Hệ số phát thải (g/VTK)</w:t>
            </w:r>
          </w:p>
        </w:tc>
        <w:tc>
          <w:tcPr>
            <w:tcW w:w="1059" w:type="pct"/>
            <w:shd w:val="clear" w:color="auto" w:fill="E2EFD9" w:themeFill="accent6" w:themeFillTint="33"/>
            <w:vAlign w:val="center"/>
          </w:tcPr>
          <w:p w:rsidR="00000072" w:rsidRPr="004E4164" w:rsidRDefault="00000072" w:rsidP="004B0A22">
            <w:pPr>
              <w:spacing w:line="276" w:lineRule="auto"/>
              <w:jc w:val="center"/>
              <w:rPr>
                <w:b/>
                <w:bCs/>
                <w:sz w:val="26"/>
                <w:szCs w:val="26"/>
              </w:rPr>
            </w:pPr>
            <w:r w:rsidRPr="004E4164">
              <w:rPr>
                <w:b/>
                <w:bCs/>
                <w:sz w:val="26"/>
                <w:szCs w:val="26"/>
              </w:rPr>
              <w:t>Chiều dài đường đi (km/lượt/ngày)</w:t>
            </w:r>
          </w:p>
        </w:tc>
        <w:tc>
          <w:tcPr>
            <w:tcW w:w="1151" w:type="pct"/>
            <w:shd w:val="clear" w:color="auto" w:fill="E2EFD9" w:themeFill="accent6" w:themeFillTint="33"/>
            <w:vAlign w:val="center"/>
          </w:tcPr>
          <w:p w:rsidR="00000072" w:rsidRPr="004E4164" w:rsidRDefault="00000072" w:rsidP="004B0A22">
            <w:pPr>
              <w:spacing w:line="276" w:lineRule="auto"/>
              <w:jc w:val="center"/>
              <w:rPr>
                <w:b/>
                <w:bCs/>
                <w:sz w:val="26"/>
                <w:szCs w:val="26"/>
              </w:rPr>
            </w:pPr>
            <w:r w:rsidRPr="004E4164">
              <w:rPr>
                <w:b/>
                <w:bCs/>
                <w:sz w:val="26"/>
                <w:szCs w:val="26"/>
              </w:rPr>
              <w:t>Tải lượng bụi PM</w:t>
            </w:r>
            <w:r w:rsidRPr="004E4164">
              <w:rPr>
                <w:b/>
                <w:bCs/>
                <w:sz w:val="26"/>
                <w:szCs w:val="26"/>
                <w:vertAlign w:val="subscript"/>
              </w:rPr>
              <w:t>2,5</w:t>
            </w:r>
            <w:r w:rsidRPr="004E4164">
              <w:rPr>
                <w:b/>
                <w:bCs/>
                <w:sz w:val="26"/>
                <w:szCs w:val="26"/>
              </w:rPr>
              <w:t xml:space="preserve"> (kg/ngày)</w:t>
            </w:r>
          </w:p>
        </w:tc>
      </w:tr>
      <w:tr w:rsidR="004B0A22" w:rsidRPr="004E4164" w:rsidTr="004B0A22">
        <w:trPr>
          <w:trHeight w:val="20"/>
        </w:trPr>
        <w:tc>
          <w:tcPr>
            <w:tcW w:w="1056" w:type="pct"/>
            <w:vMerge w:val="restart"/>
            <w:vAlign w:val="center"/>
          </w:tcPr>
          <w:p w:rsidR="00000072" w:rsidRPr="004E4164" w:rsidRDefault="00000072" w:rsidP="004B0A22">
            <w:pPr>
              <w:spacing w:line="276" w:lineRule="auto"/>
              <w:jc w:val="center"/>
              <w:rPr>
                <w:sz w:val="26"/>
                <w:szCs w:val="26"/>
              </w:rPr>
            </w:pPr>
            <w:r w:rsidRPr="004E4164">
              <w:rPr>
                <w:sz w:val="26"/>
                <w:szCs w:val="26"/>
              </w:rPr>
              <w:t>Xe tải</w:t>
            </w:r>
          </w:p>
        </w:tc>
        <w:tc>
          <w:tcPr>
            <w:tcW w:w="674" w:type="pct"/>
            <w:vMerge w:val="restart"/>
            <w:vAlign w:val="center"/>
          </w:tcPr>
          <w:p w:rsidR="00000072" w:rsidRPr="004E4164" w:rsidRDefault="0031670E" w:rsidP="004B0A22">
            <w:pPr>
              <w:spacing w:line="276" w:lineRule="auto"/>
              <w:jc w:val="center"/>
              <w:rPr>
                <w:sz w:val="26"/>
                <w:szCs w:val="26"/>
                <w:lang w:val="vi-VN"/>
              </w:rPr>
            </w:pPr>
            <w:r w:rsidRPr="004E4164">
              <w:rPr>
                <w:sz w:val="26"/>
                <w:szCs w:val="26"/>
              </w:rPr>
              <w:t>4</w:t>
            </w:r>
          </w:p>
        </w:tc>
        <w:tc>
          <w:tcPr>
            <w:tcW w:w="1059" w:type="pct"/>
            <w:vAlign w:val="center"/>
          </w:tcPr>
          <w:p w:rsidR="00000072" w:rsidRPr="004E4164" w:rsidRDefault="00C11A23" w:rsidP="004B0A22">
            <w:pPr>
              <w:spacing w:line="276" w:lineRule="auto"/>
              <w:jc w:val="center"/>
              <w:rPr>
                <w:sz w:val="26"/>
                <w:szCs w:val="26"/>
              </w:rPr>
            </w:pPr>
            <w:r w:rsidRPr="004E4164">
              <w:rPr>
                <w:sz w:val="26"/>
                <w:szCs w:val="26"/>
                <w:lang w:val="pt-BR"/>
              </w:rPr>
              <w:fldChar w:fldCharType="begin"/>
            </w:r>
            <w:r w:rsidRPr="004E4164">
              <w:rPr>
                <w:sz w:val="26"/>
                <w:szCs w:val="26"/>
                <w:lang w:val="pt-BR"/>
              </w:rPr>
              <w:instrText xml:space="preserve"> =(0.66*0.03^0.65/2*5^1.5/3)-0.1\#0.000</w:instrText>
            </w:r>
            <w:r w:rsidRPr="004E4164">
              <w:rPr>
                <w:sz w:val="26"/>
                <w:szCs w:val="26"/>
                <w:lang w:val="pt-BR"/>
              </w:rPr>
              <w:fldChar w:fldCharType="separate"/>
            </w:r>
            <w:r w:rsidRPr="004E4164">
              <w:rPr>
                <w:noProof/>
                <w:sz w:val="26"/>
                <w:szCs w:val="26"/>
                <w:lang w:val="pt-BR"/>
              </w:rPr>
              <w:t>0,026</w:t>
            </w:r>
            <w:r w:rsidRPr="004E4164">
              <w:rPr>
                <w:sz w:val="26"/>
                <w:szCs w:val="26"/>
                <w:lang w:val="pt-BR"/>
              </w:rPr>
              <w:fldChar w:fldCharType="end"/>
            </w:r>
          </w:p>
        </w:tc>
        <w:tc>
          <w:tcPr>
            <w:tcW w:w="1059" w:type="pct"/>
            <w:vMerge w:val="restart"/>
            <w:vAlign w:val="center"/>
          </w:tcPr>
          <w:p w:rsidR="00000072" w:rsidRPr="004E4164" w:rsidRDefault="0031670E" w:rsidP="004B0A22">
            <w:pPr>
              <w:spacing w:line="276" w:lineRule="auto"/>
              <w:jc w:val="center"/>
              <w:rPr>
                <w:sz w:val="26"/>
                <w:szCs w:val="26"/>
              </w:rPr>
            </w:pPr>
            <w:r w:rsidRPr="004E4164">
              <w:rPr>
                <w:sz w:val="26"/>
                <w:szCs w:val="26"/>
              </w:rPr>
              <w:t>70</w:t>
            </w:r>
          </w:p>
        </w:tc>
        <w:tc>
          <w:tcPr>
            <w:tcW w:w="1151" w:type="pct"/>
            <w:vAlign w:val="center"/>
          </w:tcPr>
          <w:p w:rsidR="00000072" w:rsidRPr="004E4164" w:rsidRDefault="00C11A23" w:rsidP="004B0A22">
            <w:pPr>
              <w:spacing w:line="276" w:lineRule="auto"/>
              <w:jc w:val="center"/>
              <w:rPr>
                <w:sz w:val="26"/>
                <w:szCs w:val="26"/>
                <w:lang w:val="vi-VN"/>
              </w:rPr>
            </w:pPr>
            <w:r w:rsidRPr="004E4164">
              <w:rPr>
                <w:sz w:val="26"/>
                <w:szCs w:val="26"/>
                <w:lang w:val="vi-VN"/>
              </w:rPr>
              <w:fldChar w:fldCharType="begin"/>
            </w:r>
            <w:r w:rsidRPr="004E4164">
              <w:rPr>
                <w:sz w:val="26"/>
                <w:szCs w:val="26"/>
                <w:lang w:val="vi-VN"/>
              </w:rPr>
              <w:instrText xml:space="preserve"> </w:instrText>
            </w:r>
            <w:r w:rsidRPr="004E4164">
              <w:rPr>
                <w:sz w:val="26"/>
                <w:szCs w:val="26"/>
              </w:rPr>
              <w:instrText>=4*0.026/100</w:instrText>
            </w:r>
            <w:r w:rsidRPr="004E4164">
              <w:rPr>
                <w:sz w:val="26"/>
                <w:szCs w:val="26"/>
                <w:lang w:val="vi-VN"/>
              </w:rPr>
              <w:instrText xml:space="preserve"> </w:instrText>
            </w:r>
            <w:r w:rsidRPr="004E4164">
              <w:rPr>
                <w:sz w:val="26"/>
                <w:szCs w:val="26"/>
                <w:lang w:val="vi-VN"/>
              </w:rPr>
              <w:fldChar w:fldCharType="separate"/>
            </w:r>
            <w:r w:rsidRPr="004E4164">
              <w:rPr>
                <w:noProof/>
                <w:sz w:val="26"/>
                <w:szCs w:val="26"/>
                <w:lang w:val="vi-VN"/>
              </w:rPr>
              <w:t>0,001</w:t>
            </w:r>
            <w:r w:rsidRPr="004E4164">
              <w:rPr>
                <w:sz w:val="26"/>
                <w:szCs w:val="26"/>
                <w:lang w:val="vi-VN"/>
              </w:rPr>
              <w:fldChar w:fldCharType="end"/>
            </w:r>
          </w:p>
        </w:tc>
      </w:tr>
      <w:tr w:rsidR="004B0A22" w:rsidRPr="004E4164" w:rsidTr="004B0A22">
        <w:trPr>
          <w:trHeight w:val="20"/>
        </w:trPr>
        <w:tc>
          <w:tcPr>
            <w:tcW w:w="1056" w:type="pct"/>
            <w:vMerge/>
            <w:vAlign w:val="center"/>
          </w:tcPr>
          <w:p w:rsidR="00000072" w:rsidRPr="004E4164" w:rsidRDefault="00000072" w:rsidP="004B0A22">
            <w:pPr>
              <w:spacing w:line="276" w:lineRule="auto"/>
              <w:jc w:val="center"/>
              <w:rPr>
                <w:b/>
                <w:sz w:val="26"/>
                <w:szCs w:val="26"/>
              </w:rPr>
            </w:pPr>
          </w:p>
        </w:tc>
        <w:tc>
          <w:tcPr>
            <w:tcW w:w="674" w:type="pct"/>
            <w:vMerge/>
            <w:vAlign w:val="center"/>
          </w:tcPr>
          <w:p w:rsidR="00000072" w:rsidRPr="004E4164" w:rsidRDefault="00000072" w:rsidP="004B0A22">
            <w:pPr>
              <w:spacing w:line="276" w:lineRule="auto"/>
              <w:jc w:val="center"/>
              <w:rPr>
                <w:b/>
                <w:sz w:val="26"/>
                <w:szCs w:val="26"/>
              </w:rPr>
            </w:pPr>
          </w:p>
        </w:tc>
        <w:tc>
          <w:tcPr>
            <w:tcW w:w="1059" w:type="pct"/>
            <w:vAlign w:val="center"/>
          </w:tcPr>
          <w:p w:rsidR="00000072" w:rsidRPr="004E4164" w:rsidRDefault="00C11A23" w:rsidP="004B0A22">
            <w:pPr>
              <w:spacing w:line="276" w:lineRule="auto"/>
              <w:jc w:val="center"/>
              <w:rPr>
                <w:sz w:val="26"/>
                <w:szCs w:val="26"/>
              </w:rPr>
            </w:pPr>
            <w:r w:rsidRPr="004E4164">
              <w:rPr>
                <w:sz w:val="26"/>
                <w:szCs w:val="26"/>
              </w:rPr>
              <w:fldChar w:fldCharType="begin"/>
            </w:r>
            <w:r w:rsidRPr="004E4164">
              <w:rPr>
                <w:sz w:val="26"/>
                <w:szCs w:val="26"/>
                <w:lang w:val="pt-BR"/>
              </w:rPr>
              <w:instrText xml:space="preserve"> =(0.66*400^0.65/2*5^1.5/3)-0.1\#0.00</w:instrText>
            </w:r>
            <w:r w:rsidRPr="004E4164">
              <w:rPr>
                <w:sz w:val="26"/>
                <w:szCs w:val="26"/>
              </w:rPr>
              <w:fldChar w:fldCharType="separate"/>
            </w:r>
            <w:r w:rsidRPr="004E4164">
              <w:rPr>
                <w:noProof/>
                <w:sz w:val="26"/>
                <w:szCs w:val="26"/>
                <w:lang w:val="pt-BR"/>
              </w:rPr>
              <w:t>60,32</w:t>
            </w:r>
            <w:r w:rsidRPr="004E4164">
              <w:rPr>
                <w:sz w:val="26"/>
                <w:szCs w:val="26"/>
              </w:rPr>
              <w:fldChar w:fldCharType="end"/>
            </w:r>
          </w:p>
        </w:tc>
        <w:tc>
          <w:tcPr>
            <w:tcW w:w="1059" w:type="pct"/>
            <w:vMerge/>
            <w:vAlign w:val="center"/>
          </w:tcPr>
          <w:p w:rsidR="00000072" w:rsidRPr="004E4164" w:rsidRDefault="00000072" w:rsidP="004B0A22">
            <w:pPr>
              <w:spacing w:line="276" w:lineRule="auto"/>
              <w:jc w:val="center"/>
              <w:rPr>
                <w:b/>
                <w:sz w:val="26"/>
                <w:szCs w:val="26"/>
              </w:rPr>
            </w:pPr>
          </w:p>
        </w:tc>
        <w:tc>
          <w:tcPr>
            <w:tcW w:w="1151" w:type="pct"/>
            <w:vAlign w:val="center"/>
          </w:tcPr>
          <w:p w:rsidR="00000072" w:rsidRPr="004E4164" w:rsidRDefault="00C11A23" w:rsidP="004B0A22">
            <w:pPr>
              <w:spacing w:line="276" w:lineRule="auto"/>
              <w:jc w:val="center"/>
              <w:rPr>
                <w:sz w:val="26"/>
                <w:szCs w:val="26"/>
              </w:rPr>
            </w:pPr>
            <w:r w:rsidRPr="004E4164">
              <w:rPr>
                <w:sz w:val="26"/>
                <w:szCs w:val="26"/>
              </w:rPr>
              <w:fldChar w:fldCharType="begin"/>
            </w:r>
            <w:r w:rsidRPr="004E4164">
              <w:rPr>
                <w:sz w:val="26"/>
                <w:szCs w:val="26"/>
              </w:rPr>
              <w:instrText xml:space="preserve"> =4*60.32/100 </w:instrText>
            </w:r>
            <w:r w:rsidRPr="004E4164">
              <w:rPr>
                <w:sz w:val="26"/>
                <w:szCs w:val="26"/>
              </w:rPr>
              <w:fldChar w:fldCharType="separate"/>
            </w:r>
            <w:r w:rsidRPr="004E4164">
              <w:rPr>
                <w:noProof/>
                <w:sz w:val="26"/>
                <w:szCs w:val="26"/>
              </w:rPr>
              <w:t>2,41</w:t>
            </w:r>
            <w:r w:rsidRPr="004E4164">
              <w:rPr>
                <w:sz w:val="26"/>
                <w:szCs w:val="26"/>
              </w:rPr>
              <w:fldChar w:fldCharType="end"/>
            </w:r>
          </w:p>
        </w:tc>
      </w:tr>
    </w:tbl>
    <w:p w:rsidR="001F0C4A" w:rsidRPr="004E4164" w:rsidRDefault="004B0A22" w:rsidP="00715F69">
      <w:pPr>
        <w:pStyle w:val="bang1"/>
        <w:spacing w:after="120"/>
        <w:jc w:val="right"/>
        <w:rPr>
          <w:i/>
          <w:szCs w:val="26"/>
          <w:lang w:val="vi-VN"/>
        </w:rPr>
      </w:pPr>
      <w:r w:rsidRPr="004E4164">
        <w:rPr>
          <w:i/>
          <w:sz w:val="24"/>
        </w:rPr>
        <w:t>(Nguồn: Tính toán của Công ty TNHH Xây dựng và Môi trường Lê Nguyên, năm 2022</w:t>
      </w:r>
      <w:r w:rsidRPr="004E4164">
        <w:rPr>
          <w:i/>
        </w:rPr>
        <w:t>)</w:t>
      </w:r>
    </w:p>
    <w:p w:rsidR="009B5816" w:rsidRPr="004E4164" w:rsidRDefault="0085663E" w:rsidP="00DA6F1D">
      <w:pPr>
        <w:spacing w:before="120" w:after="120"/>
        <w:ind w:firstLine="360"/>
        <w:jc w:val="both"/>
        <w:rPr>
          <w:sz w:val="26"/>
          <w:szCs w:val="26"/>
        </w:rPr>
      </w:pPr>
      <w:r w:rsidRPr="004E4164">
        <w:rPr>
          <w:b/>
          <w:sz w:val="26"/>
          <w:szCs w:val="26"/>
          <w:u w:val="single"/>
        </w:rPr>
        <w:t>Nhận xét</w:t>
      </w:r>
      <w:r w:rsidRPr="004E4164">
        <w:rPr>
          <w:b/>
          <w:sz w:val="26"/>
          <w:szCs w:val="26"/>
        </w:rPr>
        <w:t>:</w:t>
      </w:r>
      <w:r w:rsidRPr="004E4164">
        <w:rPr>
          <w:sz w:val="26"/>
          <w:szCs w:val="26"/>
        </w:rPr>
        <w:t xml:space="preserve"> Tải lượng bụi PM</w:t>
      </w:r>
      <w:r w:rsidRPr="004E4164">
        <w:rPr>
          <w:sz w:val="26"/>
          <w:szCs w:val="26"/>
          <w:vertAlign w:val="subscript"/>
        </w:rPr>
        <w:t>2,5</w:t>
      </w:r>
      <w:r w:rsidRPr="004E4164">
        <w:rPr>
          <w:sz w:val="26"/>
          <w:szCs w:val="26"/>
        </w:rPr>
        <w:t xml:space="preserve"> phát sinh tương đối lớn, tuy nhiên đây là bụi đường thứ cấp nên phát sinh đồng đều trên cả tuyến đường vận chuyển. Do đó, tác động từ bụi đường đến hoạt động tại </w:t>
      </w:r>
      <w:r w:rsidR="00435146" w:rsidRPr="004E4164">
        <w:rPr>
          <w:sz w:val="26"/>
          <w:szCs w:val="26"/>
        </w:rPr>
        <w:t>Dự án</w:t>
      </w:r>
      <w:r w:rsidRPr="004E4164">
        <w:rPr>
          <w:sz w:val="26"/>
          <w:szCs w:val="26"/>
        </w:rPr>
        <w:t xml:space="preserve"> là không đáng kể. Công ty sẽ có biện pháp giảm thiểu tác động thích hợp cho bụi đường tại mục 4.2.2.</w:t>
      </w:r>
    </w:p>
    <w:p w:rsidR="00E75960" w:rsidRPr="004E4164" w:rsidRDefault="00E75960" w:rsidP="00472FCC">
      <w:pPr>
        <w:pStyle w:val="ListParagraph"/>
        <w:numPr>
          <w:ilvl w:val="0"/>
          <w:numId w:val="93"/>
        </w:numPr>
        <w:spacing w:before="120" w:after="120"/>
        <w:ind w:left="270"/>
        <w:jc w:val="both"/>
        <w:rPr>
          <w:b/>
          <w:i/>
          <w:sz w:val="26"/>
          <w:szCs w:val="26"/>
          <w:lang w:val="vi-VN"/>
        </w:rPr>
      </w:pPr>
      <w:r w:rsidRPr="004E4164">
        <w:rPr>
          <w:b/>
          <w:i/>
          <w:sz w:val="26"/>
          <w:szCs w:val="26"/>
        </w:rPr>
        <w:t>Bụi phát sinh từ công đoạn cắt, mài</w:t>
      </w:r>
      <w:r w:rsidR="004B0A22" w:rsidRPr="004E4164">
        <w:rPr>
          <w:b/>
          <w:i/>
          <w:sz w:val="26"/>
          <w:szCs w:val="26"/>
        </w:rPr>
        <w:t>, chỉnh sửa sản phẩm</w:t>
      </w:r>
    </w:p>
    <w:p w:rsidR="00522D85" w:rsidRPr="004E4164" w:rsidRDefault="00522D85" w:rsidP="00DA6F1D">
      <w:pPr>
        <w:spacing w:before="120" w:after="120"/>
        <w:ind w:firstLine="360"/>
        <w:jc w:val="both"/>
        <w:rPr>
          <w:i/>
          <w:sz w:val="26"/>
          <w:szCs w:val="26"/>
        </w:rPr>
      </w:pPr>
      <w:r w:rsidRPr="004E4164">
        <w:rPr>
          <w:i/>
          <w:sz w:val="26"/>
          <w:szCs w:val="26"/>
        </w:rPr>
        <w:t xml:space="preserve">Nguồn phát sinh: </w:t>
      </w:r>
      <w:r w:rsidR="0097300E" w:rsidRPr="004E4164">
        <w:rPr>
          <w:sz w:val="26"/>
          <w:szCs w:val="26"/>
        </w:rPr>
        <w:t>T</w:t>
      </w:r>
      <w:r w:rsidRPr="004E4164">
        <w:rPr>
          <w:sz w:val="26"/>
          <w:szCs w:val="26"/>
        </w:rPr>
        <w:t>ừ</w:t>
      </w:r>
      <w:r w:rsidR="00A43474" w:rsidRPr="004E4164">
        <w:rPr>
          <w:sz w:val="26"/>
          <w:szCs w:val="26"/>
        </w:rPr>
        <w:t xml:space="preserve"> công đoạn</w:t>
      </w:r>
      <w:r w:rsidR="00A0566D" w:rsidRPr="004E4164">
        <w:rPr>
          <w:sz w:val="26"/>
          <w:szCs w:val="26"/>
        </w:rPr>
        <w:t xml:space="preserve"> </w:t>
      </w:r>
      <w:r w:rsidR="004B0A22" w:rsidRPr="004E4164">
        <w:rPr>
          <w:sz w:val="26"/>
          <w:szCs w:val="26"/>
        </w:rPr>
        <w:t xml:space="preserve">cắt, mài, </w:t>
      </w:r>
      <w:r w:rsidR="00A0566D" w:rsidRPr="004E4164">
        <w:rPr>
          <w:sz w:val="26"/>
          <w:szCs w:val="26"/>
        </w:rPr>
        <w:t>chà nhám</w:t>
      </w:r>
      <w:r w:rsidR="00A43474" w:rsidRPr="004E4164">
        <w:rPr>
          <w:sz w:val="26"/>
          <w:szCs w:val="26"/>
        </w:rPr>
        <w:t>, đánh bóng</w:t>
      </w:r>
      <w:r w:rsidR="00A0566D" w:rsidRPr="004E4164">
        <w:rPr>
          <w:sz w:val="26"/>
          <w:szCs w:val="26"/>
        </w:rPr>
        <w:t xml:space="preserve"> chỉnh sửa sản phẩm</w:t>
      </w:r>
      <w:r w:rsidR="00A43474" w:rsidRPr="004E4164">
        <w:rPr>
          <w:sz w:val="26"/>
          <w:szCs w:val="26"/>
        </w:rPr>
        <w:t>.</w:t>
      </w:r>
    </w:p>
    <w:p w:rsidR="00091801" w:rsidRPr="004E4164" w:rsidRDefault="00522D85" w:rsidP="00DA6F1D">
      <w:pPr>
        <w:spacing w:before="120" w:after="120"/>
        <w:ind w:firstLine="360"/>
        <w:jc w:val="both"/>
        <w:rPr>
          <w:i/>
          <w:sz w:val="26"/>
          <w:szCs w:val="26"/>
        </w:rPr>
      </w:pPr>
      <w:r w:rsidRPr="004E4164">
        <w:rPr>
          <w:i/>
          <w:sz w:val="26"/>
          <w:szCs w:val="26"/>
        </w:rPr>
        <w:t>Thành phần:</w:t>
      </w:r>
      <w:r w:rsidR="00A43474" w:rsidRPr="004E4164">
        <w:rPr>
          <w:i/>
          <w:sz w:val="26"/>
          <w:szCs w:val="26"/>
        </w:rPr>
        <w:t xml:space="preserve"> </w:t>
      </w:r>
      <w:r w:rsidR="00A43474" w:rsidRPr="004E4164">
        <w:rPr>
          <w:sz w:val="26"/>
          <w:szCs w:val="26"/>
        </w:rPr>
        <w:t xml:space="preserve">Chủ yếu là bụi </w:t>
      </w:r>
      <w:r w:rsidR="00227243" w:rsidRPr="004E4164">
        <w:rPr>
          <w:sz w:val="26"/>
          <w:szCs w:val="26"/>
        </w:rPr>
        <w:t>mịn</w:t>
      </w:r>
      <w:r w:rsidR="009968CA" w:rsidRPr="004E4164">
        <w:rPr>
          <w:sz w:val="26"/>
          <w:szCs w:val="26"/>
        </w:rPr>
        <w:t>.</w:t>
      </w:r>
    </w:p>
    <w:p w:rsidR="00A0566D" w:rsidRPr="004E4164" w:rsidRDefault="00A0566D" w:rsidP="00DA6F1D">
      <w:pPr>
        <w:spacing w:before="120" w:after="120"/>
        <w:ind w:firstLine="360"/>
        <w:jc w:val="both"/>
        <w:rPr>
          <w:sz w:val="26"/>
          <w:szCs w:val="26"/>
        </w:rPr>
      </w:pPr>
      <w:r w:rsidRPr="004E4164">
        <w:rPr>
          <w:sz w:val="26"/>
          <w:szCs w:val="26"/>
        </w:rPr>
        <w:t xml:space="preserve">Theo phương pháp đánh giá nhanh của tổ chức Ytế thể giới (WHO) </w:t>
      </w:r>
      <w:r w:rsidR="00A43474" w:rsidRPr="004E4164">
        <w:rPr>
          <w:sz w:val="26"/>
          <w:szCs w:val="26"/>
        </w:rPr>
        <w:t>ước tính hệ số ô nhiễm phát sinh trong công đoạn chà nhám và đánh bóng chỉnh sửa sản phẩm là 0,05 kg/tấn nguyên liệu.</w:t>
      </w:r>
    </w:p>
    <w:p w:rsidR="00A43474" w:rsidRPr="004E4164" w:rsidRDefault="00545D0E" w:rsidP="00DA6F1D">
      <w:pPr>
        <w:spacing w:before="120" w:after="120"/>
        <w:ind w:firstLine="360"/>
        <w:jc w:val="both"/>
        <w:rPr>
          <w:sz w:val="26"/>
          <w:szCs w:val="26"/>
        </w:rPr>
      </w:pPr>
      <w:r w:rsidRPr="004E4164">
        <w:rPr>
          <w:sz w:val="26"/>
          <w:szCs w:val="26"/>
        </w:rPr>
        <w:t>K</w:t>
      </w:r>
      <w:r w:rsidR="00A43474" w:rsidRPr="004E4164">
        <w:rPr>
          <w:sz w:val="26"/>
          <w:szCs w:val="26"/>
        </w:rPr>
        <w:t>hối lượng nguyên</w:t>
      </w:r>
      <w:r w:rsidRPr="004E4164">
        <w:rPr>
          <w:sz w:val="26"/>
          <w:szCs w:val="26"/>
        </w:rPr>
        <w:t xml:space="preserve"> liệu sử dụng của </w:t>
      </w:r>
      <w:r w:rsidR="004B0A22" w:rsidRPr="004E4164">
        <w:rPr>
          <w:sz w:val="26"/>
          <w:szCs w:val="26"/>
        </w:rPr>
        <w:t xml:space="preserve">Dự án </w:t>
      </w:r>
      <w:r w:rsidRPr="004E4164">
        <w:rPr>
          <w:sz w:val="26"/>
          <w:szCs w:val="26"/>
        </w:rPr>
        <w:t xml:space="preserve">khoảng </w:t>
      </w:r>
      <w:r w:rsidRPr="004E4164">
        <w:rPr>
          <w:sz w:val="26"/>
          <w:szCs w:val="26"/>
        </w:rPr>
        <w:fldChar w:fldCharType="begin"/>
      </w:r>
      <w:r w:rsidRPr="004E4164">
        <w:rPr>
          <w:sz w:val="26"/>
          <w:szCs w:val="26"/>
        </w:rPr>
        <w:instrText xml:space="preserve"> =</w:instrText>
      </w:r>
      <w:r w:rsidR="006D2FED" w:rsidRPr="004E4164">
        <w:rPr>
          <w:sz w:val="26"/>
          <w:szCs w:val="26"/>
        </w:rPr>
        <w:instrText>546.63</w:instrText>
      </w:r>
      <w:r w:rsidRPr="004E4164">
        <w:rPr>
          <w:sz w:val="26"/>
          <w:szCs w:val="26"/>
        </w:rPr>
        <w:instrText xml:space="preserve">/300 </w:instrText>
      </w:r>
      <w:r w:rsidRPr="004E4164">
        <w:rPr>
          <w:sz w:val="26"/>
          <w:szCs w:val="26"/>
        </w:rPr>
        <w:fldChar w:fldCharType="separate"/>
      </w:r>
      <w:r w:rsidR="006D2FED" w:rsidRPr="004E4164">
        <w:rPr>
          <w:noProof/>
          <w:sz w:val="26"/>
          <w:szCs w:val="26"/>
        </w:rPr>
        <w:t>1,82</w:t>
      </w:r>
      <w:r w:rsidRPr="004E4164">
        <w:rPr>
          <w:sz w:val="26"/>
          <w:szCs w:val="26"/>
        </w:rPr>
        <w:fldChar w:fldCharType="end"/>
      </w:r>
      <w:r w:rsidR="00A43474" w:rsidRPr="004E4164">
        <w:rPr>
          <w:sz w:val="26"/>
          <w:szCs w:val="26"/>
        </w:rPr>
        <w:t xml:space="preserve"> tấn/ngày, ước tính đượ</w:t>
      </w:r>
      <w:r w:rsidRPr="004E4164">
        <w:rPr>
          <w:sz w:val="26"/>
          <w:szCs w:val="26"/>
        </w:rPr>
        <w:t xml:space="preserve">c tải lượng bụi phát sinh là: </w:t>
      </w:r>
      <w:r w:rsidRPr="004E4164">
        <w:rPr>
          <w:b/>
          <w:sz w:val="26"/>
          <w:szCs w:val="26"/>
        </w:rPr>
        <w:fldChar w:fldCharType="begin"/>
      </w:r>
      <w:r w:rsidRPr="004E4164">
        <w:rPr>
          <w:b/>
          <w:sz w:val="26"/>
          <w:szCs w:val="26"/>
        </w:rPr>
        <w:instrText xml:space="preserve"> </w:instrText>
      </w:r>
      <w:r w:rsidR="00AC3F22" w:rsidRPr="004E4164">
        <w:rPr>
          <w:b/>
          <w:sz w:val="26"/>
          <w:szCs w:val="26"/>
        </w:rPr>
        <w:instrText>=0.05*</w:instrText>
      </w:r>
      <w:r w:rsidR="006D2FED" w:rsidRPr="004E4164">
        <w:rPr>
          <w:b/>
          <w:sz w:val="26"/>
          <w:szCs w:val="26"/>
        </w:rPr>
        <w:instrText>1.82</w:instrText>
      </w:r>
      <w:r w:rsidRPr="004E4164">
        <w:rPr>
          <w:b/>
          <w:sz w:val="26"/>
          <w:szCs w:val="26"/>
        </w:rPr>
        <w:fldChar w:fldCharType="separate"/>
      </w:r>
      <w:r w:rsidR="006D2FED" w:rsidRPr="004E4164">
        <w:rPr>
          <w:b/>
          <w:noProof/>
          <w:sz w:val="26"/>
          <w:szCs w:val="26"/>
        </w:rPr>
        <w:t>0,09</w:t>
      </w:r>
      <w:r w:rsidRPr="004E4164">
        <w:rPr>
          <w:b/>
          <w:sz w:val="26"/>
          <w:szCs w:val="26"/>
        </w:rPr>
        <w:fldChar w:fldCharType="end"/>
      </w:r>
      <w:r w:rsidR="00AC3F22" w:rsidRPr="004E4164">
        <w:rPr>
          <w:b/>
          <w:sz w:val="26"/>
          <w:szCs w:val="26"/>
        </w:rPr>
        <w:t xml:space="preserve"> </w:t>
      </w:r>
      <w:r w:rsidR="00A43474" w:rsidRPr="004E4164">
        <w:rPr>
          <w:b/>
          <w:sz w:val="26"/>
          <w:szCs w:val="26"/>
        </w:rPr>
        <w:t>kg</w:t>
      </w:r>
      <w:r w:rsidR="009968CA" w:rsidRPr="004E4164">
        <w:rPr>
          <w:b/>
          <w:sz w:val="26"/>
          <w:szCs w:val="26"/>
        </w:rPr>
        <w:t>.</w:t>
      </w:r>
    </w:p>
    <w:p w:rsidR="00E75960" w:rsidRPr="004E4164" w:rsidRDefault="00A43474" w:rsidP="00DA6F1D">
      <w:pPr>
        <w:spacing w:before="120" w:after="120"/>
        <w:ind w:firstLine="360"/>
        <w:jc w:val="both"/>
        <w:rPr>
          <w:i/>
          <w:sz w:val="26"/>
          <w:szCs w:val="26"/>
        </w:rPr>
      </w:pPr>
      <w:r w:rsidRPr="004E4164">
        <w:rPr>
          <w:b/>
          <w:sz w:val="26"/>
          <w:szCs w:val="26"/>
          <w:u w:val="single"/>
        </w:rPr>
        <w:t>Ghi chú</w:t>
      </w:r>
      <w:r w:rsidRPr="004E4164">
        <w:rPr>
          <w:i/>
          <w:sz w:val="26"/>
          <w:szCs w:val="26"/>
        </w:rPr>
        <w:t>: Tải lượng (kg/ngày) = Hệ số ô nhiễm x Lượng nguyên liệu sử dụng</w:t>
      </w:r>
    </w:p>
    <w:p w:rsidR="00DE076C" w:rsidRDefault="00A43474" w:rsidP="00031294">
      <w:pPr>
        <w:spacing w:before="120" w:after="120"/>
        <w:ind w:firstLine="360"/>
        <w:jc w:val="both"/>
        <w:rPr>
          <w:sz w:val="26"/>
          <w:szCs w:val="26"/>
        </w:rPr>
      </w:pPr>
      <w:r w:rsidRPr="004E4164">
        <w:rPr>
          <w:b/>
          <w:sz w:val="26"/>
          <w:szCs w:val="26"/>
          <w:u w:val="single"/>
        </w:rPr>
        <w:t>Tác động:</w:t>
      </w:r>
      <w:r w:rsidRPr="004E4164">
        <w:rPr>
          <w:b/>
          <w:sz w:val="26"/>
          <w:szCs w:val="26"/>
        </w:rPr>
        <w:t xml:space="preserve"> </w:t>
      </w:r>
      <w:r w:rsidRPr="004E4164">
        <w:rPr>
          <w:sz w:val="26"/>
          <w:szCs w:val="26"/>
        </w:rPr>
        <w:t xml:space="preserve">Tổng tải lượng bụi phát sinh trong quá </w:t>
      </w:r>
      <w:r w:rsidR="00AC3F22" w:rsidRPr="004E4164">
        <w:rPr>
          <w:sz w:val="26"/>
          <w:szCs w:val="26"/>
        </w:rPr>
        <w:t xml:space="preserve">trình sản xuất của Công ty là: </w:t>
      </w:r>
      <w:r w:rsidR="006D2FED" w:rsidRPr="004E4164">
        <w:rPr>
          <w:sz w:val="26"/>
          <w:szCs w:val="26"/>
        </w:rPr>
        <w:fldChar w:fldCharType="begin"/>
      </w:r>
      <w:r w:rsidR="006D2FED" w:rsidRPr="004E4164">
        <w:rPr>
          <w:sz w:val="26"/>
          <w:szCs w:val="26"/>
        </w:rPr>
        <w:instrText xml:space="preserve"> =0.05*1.82</w:instrText>
      </w:r>
      <w:r w:rsidR="006D2FED" w:rsidRPr="004E4164">
        <w:rPr>
          <w:sz w:val="26"/>
          <w:szCs w:val="26"/>
        </w:rPr>
        <w:fldChar w:fldCharType="separate"/>
      </w:r>
      <w:r w:rsidR="006D2FED" w:rsidRPr="004E4164">
        <w:rPr>
          <w:noProof/>
          <w:sz w:val="26"/>
          <w:szCs w:val="26"/>
        </w:rPr>
        <w:t>0,09</w:t>
      </w:r>
      <w:r w:rsidR="006D2FED" w:rsidRPr="004E4164">
        <w:rPr>
          <w:sz w:val="26"/>
          <w:szCs w:val="26"/>
        </w:rPr>
        <w:fldChar w:fldCharType="end"/>
      </w:r>
      <w:r w:rsidR="006D2FED" w:rsidRPr="004E4164">
        <w:rPr>
          <w:sz w:val="26"/>
          <w:szCs w:val="26"/>
        </w:rPr>
        <w:t xml:space="preserve"> </w:t>
      </w:r>
      <w:r w:rsidRPr="004E4164">
        <w:rPr>
          <w:sz w:val="26"/>
          <w:szCs w:val="26"/>
        </w:rPr>
        <w:t>kg/ngày, Tải lượng bụi phát sinh không lớn, nhưng nếu không có biện pháp phòng ngừa sẽ gây ảnh hưởng đến s</w:t>
      </w:r>
      <w:r w:rsidR="005B77C3" w:rsidRPr="004E4164">
        <w:rPr>
          <w:sz w:val="26"/>
          <w:szCs w:val="26"/>
        </w:rPr>
        <w:t>ức khỏe công nhân làm việc và môi trường xung quanh.</w:t>
      </w:r>
      <w:r w:rsidR="00031294" w:rsidRPr="004E4164">
        <w:rPr>
          <w:b/>
          <w:sz w:val="26"/>
          <w:szCs w:val="26"/>
        </w:rPr>
        <w:t xml:space="preserve"> </w:t>
      </w:r>
      <w:r w:rsidR="00AC3F22" w:rsidRPr="004E4164">
        <w:rPr>
          <w:sz w:val="26"/>
          <w:szCs w:val="26"/>
        </w:rPr>
        <w:t>Bụi từ công đoạn chà nhám, mài chỉnh thường có kích thước rất nhỏ, khả năng phát tán cao và ảnh hưởng cũng khá nguy hiểm. Bụi mịn phát tán ra môi trường sẽ ảnh hưởng trực tiếp đến sức khỏe công nhân viên tại khu vực sản xuất, gây ảnh hưởng đến môi trường xung quanh.</w:t>
      </w:r>
    </w:p>
    <w:p w:rsidR="00AC3F22" w:rsidRPr="00DE076C" w:rsidRDefault="00DE076C" w:rsidP="00DE076C">
      <w:r>
        <w:br w:type="page"/>
      </w:r>
    </w:p>
    <w:p w:rsidR="004B1FFD" w:rsidRPr="004E4164" w:rsidRDefault="00C011DA" w:rsidP="00472FCC">
      <w:pPr>
        <w:pStyle w:val="ListParagraph"/>
        <w:numPr>
          <w:ilvl w:val="0"/>
          <w:numId w:val="93"/>
        </w:numPr>
        <w:spacing w:before="120" w:after="120"/>
        <w:ind w:left="270"/>
        <w:jc w:val="both"/>
        <w:rPr>
          <w:b/>
          <w:i/>
          <w:sz w:val="26"/>
          <w:szCs w:val="26"/>
          <w:lang w:val="vi-VN"/>
        </w:rPr>
      </w:pPr>
      <w:r w:rsidRPr="004E4164">
        <w:rPr>
          <w:b/>
          <w:i/>
          <w:sz w:val="26"/>
          <w:szCs w:val="26"/>
        </w:rPr>
        <w:lastRenderedPageBreak/>
        <w:t>Bụi, hơi dung môi từ quá trình phun sơn, phun bóng</w:t>
      </w:r>
    </w:p>
    <w:p w:rsidR="00B47B96" w:rsidRPr="004E4164" w:rsidRDefault="00522D85" w:rsidP="00DA6F1D">
      <w:pPr>
        <w:spacing w:before="120" w:after="120"/>
        <w:ind w:firstLine="360"/>
        <w:jc w:val="both"/>
        <w:rPr>
          <w:i/>
          <w:sz w:val="26"/>
          <w:szCs w:val="26"/>
        </w:rPr>
      </w:pPr>
      <w:r w:rsidRPr="004E4164">
        <w:rPr>
          <w:i/>
          <w:sz w:val="26"/>
          <w:szCs w:val="26"/>
        </w:rPr>
        <w:t xml:space="preserve">Nguồn phát sinh: </w:t>
      </w:r>
      <w:r w:rsidR="00C011DA" w:rsidRPr="004E4164">
        <w:rPr>
          <w:sz w:val="26"/>
          <w:szCs w:val="26"/>
        </w:rPr>
        <w:t>Từ công đoạn phun sơn, phun bóng</w:t>
      </w:r>
      <w:r w:rsidR="009968CA" w:rsidRPr="004E4164">
        <w:rPr>
          <w:sz w:val="26"/>
          <w:szCs w:val="26"/>
        </w:rPr>
        <w:t>.</w:t>
      </w:r>
    </w:p>
    <w:p w:rsidR="00091801" w:rsidRPr="004E4164" w:rsidRDefault="00522D85" w:rsidP="00DA6F1D">
      <w:pPr>
        <w:spacing w:before="120" w:after="120"/>
        <w:ind w:firstLine="360"/>
        <w:jc w:val="both"/>
        <w:rPr>
          <w:sz w:val="26"/>
          <w:szCs w:val="26"/>
        </w:rPr>
      </w:pPr>
      <w:r w:rsidRPr="004E4164">
        <w:rPr>
          <w:i/>
          <w:sz w:val="26"/>
          <w:szCs w:val="26"/>
        </w:rPr>
        <w:t>Thành phần ô nhiễ</w:t>
      </w:r>
      <w:r w:rsidR="00320CC8" w:rsidRPr="004E4164">
        <w:rPr>
          <w:i/>
          <w:sz w:val="26"/>
          <w:szCs w:val="26"/>
        </w:rPr>
        <w:t xml:space="preserve">m: </w:t>
      </w:r>
      <w:r w:rsidRPr="004E4164">
        <w:rPr>
          <w:sz w:val="26"/>
          <w:szCs w:val="26"/>
        </w:rPr>
        <w:t xml:space="preserve">Nguyên liệu phục vụ cho công đoạn sơn của </w:t>
      </w:r>
      <w:r w:rsidR="00435146" w:rsidRPr="004E4164">
        <w:rPr>
          <w:sz w:val="26"/>
          <w:szCs w:val="26"/>
        </w:rPr>
        <w:t>Dự án</w:t>
      </w:r>
      <w:r w:rsidRPr="004E4164">
        <w:rPr>
          <w:sz w:val="26"/>
          <w:szCs w:val="26"/>
        </w:rPr>
        <w:t xml:space="preserve"> có dạng sơn nước</w:t>
      </w:r>
      <w:r w:rsidR="00320CC8" w:rsidRPr="004E4164">
        <w:rPr>
          <w:sz w:val="26"/>
          <w:szCs w:val="26"/>
        </w:rPr>
        <w:t xml:space="preserve">, trong quá trình sản xuất chủ yếu phát sinh bụi sơn và </w:t>
      </w:r>
      <w:r w:rsidR="005B77C3" w:rsidRPr="004E4164">
        <w:rPr>
          <w:sz w:val="26"/>
          <w:szCs w:val="26"/>
        </w:rPr>
        <w:t>các chất hữu cơ bay hơi</w:t>
      </w:r>
      <w:r w:rsidR="001B1ECB" w:rsidRPr="004E4164">
        <w:rPr>
          <w:sz w:val="26"/>
          <w:szCs w:val="26"/>
        </w:rPr>
        <w:t xml:space="preserve"> </w:t>
      </w:r>
      <w:r w:rsidR="001B1ECB" w:rsidRPr="004E4164">
        <w:rPr>
          <w:bCs/>
          <w:sz w:val="26"/>
          <w:szCs w:val="26"/>
          <w:lang w:val="nl-NL"/>
        </w:rPr>
        <w:t>(VOCs)</w:t>
      </w:r>
      <w:r w:rsidR="005B77C3" w:rsidRPr="004E4164">
        <w:rPr>
          <w:sz w:val="26"/>
          <w:szCs w:val="26"/>
        </w:rPr>
        <w:t xml:space="preserve"> từ nguyên liệu như</w:t>
      </w:r>
      <w:r w:rsidR="001B1ECB" w:rsidRPr="004E4164">
        <w:rPr>
          <w:sz w:val="26"/>
          <w:szCs w:val="26"/>
        </w:rPr>
        <w:t xml:space="preserve">: </w:t>
      </w:r>
      <w:r w:rsidR="005B77C3" w:rsidRPr="004E4164">
        <w:rPr>
          <w:sz w:val="26"/>
          <w:szCs w:val="26"/>
        </w:rPr>
        <w:t xml:space="preserve"> Toluen,</w:t>
      </w:r>
      <w:r w:rsidR="001B1ECB" w:rsidRPr="004E4164">
        <w:rPr>
          <w:sz w:val="26"/>
          <w:szCs w:val="26"/>
        </w:rPr>
        <w:t xml:space="preserve"> </w:t>
      </w:r>
      <w:r w:rsidR="005B77C3" w:rsidRPr="004E4164">
        <w:rPr>
          <w:sz w:val="26"/>
          <w:szCs w:val="26"/>
        </w:rPr>
        <w:t>Xylen</w:t>
      </w:r>
      <w:r w:rsidR="004B0A22" w:rsidRPr="004E4164">
        <w:rPr>
          <w:sz w:val="26"/>
          <w:szCs w:val="26"/>
        </w:rPr>
        <w:t>, Acetone</w:t>
      </w:r>
      <w:r w:rsidR="009968CA" w:rsidRPr="004E4164">
        <w:rPr>
          <w:sz w:val="26"/>
          <w:szCs w:val="26"/>
        </w:rPr>
        <w:t>.</w:t>
      </w:r>
    </w:p>
    <w:p w:rsidR="00E27F60" w:rsidRPr="004E4164" w:rsidRDefault="00E27F60" w:rsidP="00715F69">
      <w:pPr>
        <w:spacing w:before="120" w:after="120"/>
        <w:ind w:firstLine="360"/>
        <w:jc w:val="both"/>
        <w:rPr>
          <w:sz w:val="26"/>
          <w:szCs w:val="26"/>
        </w:rPr>
      </w:pPr>
      <w:r w:rsidRPr="004E4164">
        <w:rPr>
          <w:sz w:val="26"/>
          <w:szCs w:val="26"/>
        </w:rPr>
        <w:t xml:space="preserve">Theo phương pháp đánh giá nhanh của Tổ chức Y tế Thế giới (WHO), hệ số các chất ô nhiễm </w:t>
      </w:r>
      <w:r w:rsidR="003C7272" w:rsidRPr="004E4164">
        <w:rPr>
          <w:sz w:val="26"/>
          <w:szCs w:val="26"/>
        </w:rPr>
        <w:t xml:space="preserve">hóa chất </w:t>
      </w:r>
      <w:r w:rsidRPr="004E4164">
        <w:rPr>
          <w:sz w:val="26"/>
          <w:szCs w:val="26"/>
        </w:rPr>
        <w:t>như sau:</w:t>
      </w:r>
    </w:p>
    <w:p w:rsidR="00E27F60" w:rsidRPr="004E4164" w:rsidRDefault="00E27F60" w:rsidP="00715F69">
      <w:pPr>
        <w:pStyle w:val="Caption"/>
        <w:rPr>
          <w:sz w:val="26"/>
          <w:szCs w:val="26"/>
        </w:rPr>
      </w:pPr>
      <w:bookmarkStart w:id="248" w:name="_Toc117002606"/>
      <w:r w:rsidRPr="004E4164">
        <w:rPr>
          <w:sz w:val="26"/>
          <w:szCs w:val="26"/>
        </w:rPr>
        <w:t xml:space="preserve">Bảng 4. </w:t>
      </w:r>
      <w:r w:rsidRPr="004E4164">
        <w:rPr>
          <w:sz w:val="26"/>
          <w:szCs w:val="26"/>
        </w:rPr>
        <w:fldChar w:fldCharType="begin"/>
      </w:r>
      <w:r w:rsidRPr="004E4164">
        <w:rPr>
          <w:sz w:val="26"/>
          <w:szCs w:val="26"/>
        </w:rPr>
        <w:instrText xml:space="preserve"> SEQ Bảng_4. \* ARABIC </w:instrText>
      </w:r>
      <w:r w:rsidRPr="004E4164">
        <w:rPr>
          <w:sz w:val="26"/>
          <w:szCs w:val="26"/>
        </w:rPr>
        <w:fldChar w:fldCharType="separate"/>
      </w:r>
      <w:r w:rsidR="004B42BF" w:rsidRPr="004E4164">
        <w:rPr>
          <w:noProof/>
          <w:sz w:val="26"/>
          <w:szCs w:val="26"/>
        </w:rPr>
        <w:t>31</w:t>
      </w:r>
      <w:r w:rsidRPr="004E4164">
        <w:rPr>
          <w:sz w:val="26"/>
          <w:szCs w:val="26"/>
        </w:rPr>
        <w:fldChar w:fldCharType="end"/>
      </w:r>
      <w:r w:rsidRPr="004E4164">
        <w:rPr>
          <w:sz w:val="26"/>
          <w:szCs w:val="26"/>
        </w:rPr>
        <w:t xml:space="preserve"> </w:t>
      </w:r>
      <w:r w:rsidRPr="004E4164">
        <w:rPr>
          <w:b w:val="0"/>
          <w:sz w:val="26"/>
          <w:szCs w:val="26"/>
        </w:rPr>
        <w:t xml:space="preserve">Hệ số chất ô nhiễm </w:t>
      </w:r>
      <w:r w:rsidR="00091801" w:rsidRPr="004E4164">
        <w:rPr>
          <w:b w:val="0"/>
          <w:sz w:val="26"/>
          <w:szCs w:val="26"/>
        </w:rPr>
        <w:t>từ quá trình sơn</w:t>
      </w:r>
      <w:bookmarkEnd w:id="2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4060"/>
        <w:gridCol w:w="4492"/>
      </w:tblGrid>
      <w:tr w:rsidR="00E27F60" w:rsidRPr="004E4164" w:rsidTr="007E7813">
        <w:trPr>
          <w:trHeight w:val="432"/>
        </w:trPr>
        <w:tc>
          <w:tcPr>
            <w:tcW w:w="795" w:type="dxa"/>
            <w:shd w:val="clear" w:color="auto" w:fill="E2EFD9" w:themeFill="accent6" w:themeFillTint="33"/>
            <w:vAlign w:val="center"/>
          </w:tcPr>
          <w:p w:rsidR="00E27F60" w:rsidRPr="004E4164" w:rsidRDefault="00E27F60" w:rsidP="004B0A22">
            <w:pPr>
              <w:spacing w:line="276" w:lineRule="auto"/>
              <w:jc w:val="center"/>
              <w:rPr>
                <w:rFonts w:eastAsia="SimSun"/>
                <w:b/>
                <w:spacing w:val="2"/>
              </w:rPr>
            </w:pPr>
            <w:r w:rsidRPr="004E4164">
              <w:rPr>
                <w:rFonts w:eastAsia="SimSun"/>
                <w:b/>
                <w:spacing w:val="2"/>
              </w:rPr>
              <w:t>Stt</w:t>
            </w:r>
          </w:p>
        </w:tc>
        <w:tc>
          <w:tcPr>
            <w:tcW w:w="4060" w:type="dxa"/>
            <w:shd w:val="clear" w:color="auto" w:fill="E2EFD9" w:themeFill="accent6" w:themeFillTint="33"/>
            <w:vAlign w:val="center"/>
          </w:tcPr>
          <w:p w:rsidR="00E27F60" w:rsidRPr="004E4164" w:rsidRDefault="00E27F60" w:rsidP="004B0A22">
            <w:pPr>
              <w:spacing w:line="276" w:lineRule="auto"/>
              <w:jc w:val="center"/>
              <w:rPr>
                <w:rFonts w:eastAsia="SimSun"/>
                <w:b/>
                <w:spacing w:val="2"/>
              </w:rPr>
            </w:pPr>
            <w:r w:rsidRPr="004E4164">
              <w:rPr>
                <w:rFonts w:eastAsia="SimSun"/>
                <w:b/>
                <w:spacing w:val="2"/>
              </w:rPr>
              <w:t>Chất ô nhiễm</w:t>
            </w:r>
          </w:p>
        </w:tc>
        <w:tc>
          <w:tcPr>
            <w:tcW w:w="4492" w:type="dxa"/>
            <w:shd w:val="clear" w:color="auto" w:fill="E2EFD9" w:themeFill="accent6" w:themeFillTint="33"/>
            <w:vAlign w:val="center"/>
          </w:tcPr>
          <w:p w:rsidR="00E27F60" w:rsidRPr="004E4164" w:rsidRDefault="00E27F60" w:rsidP="004B0A22">
            <w:pPr>
              <w:spacing w:line="276" w:lineRule="auto"/>
              <w:jc w:val="center"/>
              <w:rPr>
                <w:rFonts w:eastAsia="SimSun"/>
                <w:b/>
                <w:spacing w:val="2"/>
              </w:rPr>
            </w:pPr>
            <w:r w:rsidRPr="004E4164">
              <w:rPr>
                <w:rFonts w:eastAsia="SimSun"/>
                <w:b/>
                <w:spacing w:val="2"/>
              </w:rPr>
              <w:t>Hệ số ô nhiễm (kg/tấ</w:t>
            </w:r>
            <w:r w:rsidR="003C7272" w:rsidRPr="004E4164">
              <w:rPr>
                <w:rFonts w:eastAsia="SimSun"/>
                <w:b/>
                <w:spacing w:val="2"/>
              </w:rPr>
              <w:t xml:space="preserve">n nguyên liệu </w:t>
            </w:r>
            <w:r w:rsidRPr="004E4164">
              <w:rPr>
                <w:rFonts w:eastAsia="SimSun"/>
                <w:b/>
                <w:spacing w:val="2"/>
              </w:rPr>
              <w:t>)</w:t>
            </w:r>
          </w:p>
        </w:tc>
      </w:tr>
      <w:tr w:rsidR="00E27F60" w:rsidRPr="004E4164" w:rsidTr="007E7813">
        <w:trPr>
          <w:trHeight w:val="432"/>
        </w:trPr>
        <w:tc>
          <w:tcPr>
            <w:tcW w:w="795" w:type="dxa"/>
            <w:vAlign w:val="center"/>
          </w:tcPr>
          <w:p w:rsidR="00E27F60" w:rsidRPr="004E4164" w:rsidRDefault="00E27F60" w:rsidP="004B0A22">
            <w:pPr>
              <w:spacing w:line="276" w:lineRule="auto"/>
              <w:jc w:val="center"/>
              <w:rPr>
                <w:rFonts w:eastAsia="SimSun"/>
                <w:spacing w:val="2"/>
              </w:rPr>
            </w:pPr>
            <w:r w:rsidRPr="004E4164">
              <w:rPr>
                <w:rFonts w:eastAsia="SimSun"/>
                <w:spacing w:val="2"/>
              </w:rPr>
              <w:t>1</w:t>
            </w:r>
          </w:p>
        </w:tc>
        <w:tc>
          <w:tcPr>
            <w:tcW w:w="4060" w:type="dxa"/>
            <w:vAlign w:val="center"/>
          </w:tcPr>
          <w:p w:rsidR="00E27F60" w:rsidRPr="004E4164" w:rsidRDefault="00E27F60" w:rsidP="004B0A22">
            <w:pPr>
              <w:spacing w:line="276" w:lineRule="auto"/>
              <w:rPr>
                <w:rFonts w:eastAsia="SimSun"/>
                <w:spacing w:val="2"/>
              </w:rPr>
            </w:pPr>
            <w:r w:rsidRPr="004E4164">
              <w:rPr>
                <w:rFonts w:eastAsia="SimSun"/>
                <w:spacing w:val="2"/>
              </w:rPr>
              <w:t>Bụi sơn</w:t>
            </w:r>
          </w:p>
        </w:tc>
        <w:tc>
          <w:tcPr>
            <w:tcW w:w="4492" w:type="dxa"/>
            <w:vAlign w:val="center"/>
          </w:tcPr>
          <w:p w:rsidR="00E27F60" w:rsidRPr="004E4164" w:rsidRDefault="00E27F60" w:rsidP="004B0A22">
            <w:pPr>
              <w:spacing w:line="276" w:lineRule="auto"/>
              <w:jc w:val="center"/>
              <w:rPr>
                <w:rFonts w:eastAsia="SimSun"/>
                <w:spacing w:val="2"/>
              </w:rPr>
            </w:pPr>
            <w:r w:rsidRPr="004E4164">
              <w:rPr>
                <w:rFonts w:eastAsia="SimSun"/>
                <w:spacing w:val="2"/>
              </w:rPr>
              <w:t>60 - 80</w:t>
            </w:r>
          </w:p>
        </w:tc>
      </w:tr>
      <w:tr w:rsidR="00E27F60" w:rsidRPr="004E4164" w:rsidTr="007E7813">
        <w:trPr>
          <w:trHeight w:val="432"/>
        </w:trPr>
        <w:tc>
          <w:tcPr>
            <w:tcW w:w="795" w:type="dxa"/>
            <w:vAlign w:val="center"/>
          </w:tcPr>
          <w:p w:rsidR="00E27F60" w:rsidRPr="004E4164" w:rsidRDefault="00E27F60" w:rsidP="004B0A22">
            <w:pPr>
              <w:spacing w:line="276" w:lineRule="auto"/>
              <w:jc w:val="center"/>
              <w:rPr>
                <w:rFonts w:eastAsia="SimSun"/>
                <w:spacing w:val="2"/>
              </w:rPr>
            </w:pPr>
            <w:r w:rsidRPr="004E4164">
              <w:rPr>
                <w:rFonts w:eastAsia="SimSun"/>
                <w:spacing w:val="2"/>
              </w:rPr>
              <w:t>2</w:t>
            </w:r>
          </w:p>
        </w:tc>
        <w:tc>
          <w:tcPr>
            <w:tcW w:w="4060" w:type="dxa"/>
            <w:vAlign w:val="center"/>
          </w:tcPr>
          <w:p w:rsidR="00E27F60" w:rsidRPr="004E4164" w:rsidRDefault="00E27F60" w:rsidP="004B0A22">
            <w:pPr>
              <w:spacing w:line="276" w:lineRule="auto"/>
              <w:rPr>
                <w:rFonts w:eastAsia="SimSun"/>
                <w:spacing w:val="2"/>
              </w:rPr>
            </w:pPr>
            <w:r w:rsidRPr="004E4164">
              <w:rPr>
                <w:rFonts w:eastAsia="SimSun"/>
                <w:spacing w:val="2"/>
              </w:rPr>
              <w:t>VOC</w:t>
            </w:r>
          </w:p>
        </w:tc>
        <w:tc>
          <w:tcPr>
            <w:tcW w:w="4492" w:type="dxa"/>
            <w:vAlign w:val="center"/>
          </w:tcPr>
          <w:p w:rsidR="00E27F60" w:rsidRPr="004E4164" w:rsidRDefault="00E27F60" w:rsidP="004B0A22">
            <w:pPr>
              <w:spacing w:line="276" w:lineRule="auto"/>
              <w:jc w:val="center"/>
              <w:rPr>
                <w:rFonts w:eastAsia="SimSun"/>
                <w:spacing w:val="2"/>
              </w:rPr>
            </w:pPr>
            <w:r w:rsidRPr="004E4164">
              <w:rPr>
                <w:rFonts w:eastAsia="SimSun"/>
                <w:spacing w:val="2"/>
              </w:rPr>
              <w:t>560</w:t>
            </w:r>
          </w:p>
        </w:tc>
      </w:tr>
    </w:tbl>
    <w:p w:rsidR="00E27F60" w:rsidRPr="004E4164" w:rsidRDefault="00E27F60" w:rsidP="00715F69">
      <w:pPr>
        <w:spacing w:before="120" w:after="120"/>
        <w:ind w:firstLine="360"/>
        <w:jc w:val="right"/>
        <w:rPr>
          <w:i/>
          <w:spacing w:val="2"/>
        </w:rPr>
      </w:pPr>
      <w:r w:rsidRPr="004E4164">
        <w:rPr>
          <w:i/>
          <w:spacing w:val="2"/>
        </w:rPr>
        <w:t>(Theo Tổ chức Y tế Thế giới (WHO), 2013)</w:t>
      </w:r>
    </w:p>
    <w:p w:rsidR="003C7272" w:rsidRPr="004E4164" w:rsidRDefault="003C7272" w:rsidP="00715F69">
      <w:pPr>
        <w:spacing w:before="120" w:after="120"/>
        <w:ind w:firstLine="360"/>
        <w:jc w:val="both"/>
        <w:rPr>
          <w:b/>
          <w:bCs/>
          <w:sz w:val="26"/>
          <w:szCs w:val="26"/>
        </w:rPr>
      </w:pPr>
      <w:r w:rsidRPr="004E4164">
        <w:rPr>
          <w:sz w:val="26"/>
          <w:szCs w:val="26"/>
        </w:rPr>
        <w:t>Dựa trên</w:t>
      </w:r>
      <w:r w:rsidR="00091801" w:rsidRPr="004E4164">
        <w:rPr>
          <w:sz w:val="26"/>
          <w:szCs w:val="26"/>
        </w:rPr>
        <w:t xml:space="preserve"> hệ số ô nhiễm và </w:t>
      </w:r>
      <w:r w:rsidRPr="004E4164">
        <w:rPr>
          <w:sz w:val="26"/>
          <w:szCs w:val="26"/>
        </w:rPr>
        <w:t xml:space="preserve">khối lượng nguyên liệu hóa chất sử dụng tại </w:t>
      </w:r>
      <w:r w:rsidR="00795541" w:rsidRPr="004E4164">
        <w:rPr>
          <w:sz w:val="26"/>
          <w:szCs w:val="26"/>
        </w:rPr>
        <w:t xml:space="preserve">Dự án là </w:t>
      </w:r>
      <w:r w:rsidR="00795541" w:rsidRPr="004E4164">
        <w:rPr>
          <w:sz w:val="26"/>
          <w:szCs w:val="26"/>
        </w:rPr>
        <w:fldChar w:fldCharType="begin"/>
      </w:r>
      <w:r w:rsidR="00795541" w:rsidRPr="004E4164">
        <w:rPr>
          <w:sz w:val="26"/>
          <w:szCs w:val="26"/>
        </w:rPr>
        <w:instrText xml:space="preserve"> =79.556+82.2 \#0.0 </w:instrText>
      </w:r>
      <w:r w:rsidR="00795541" w:rsidRPr="004E4164">
        <w:rPr>
          <w:sz w:val="26"/>
          <w:szCs w:val="26"/>
        </w:rPr>
        <w:fldChar w:fldCharType="separate"/>
      </w:r>
      <w:r w:rsidR="00795541" w:rsidRPr="004E4164">
        <w:rPr>
          <w:noProof/>
          <w:sz w:val="26"/>
          <w:szCs w:val="26"/>
        </w:rPr>
        <w:t>161,8</w:t>
      </w:r>
      <w:r w:rsidR="00795541" w:rsidRPr="004E4164">
        <w:rPr>
          <w:sz w:val="26"/>
          <w:szCs w:val="26"/>
        </w:rPr>
        <w:fldChar w:fldCharType="end"/>
      </w:r>
      <w:r w:rsidR="00795541" w:rsidRPr="004E4164">
        <w:rPr>
          <w:sz w:val="26"/>
          <w:szCs w:val="26"/>
        </w:rPr>
        <w:t xml:space="preserve"> tấn/năm, trong đó bao gồm nước sơn nước, chất cứng sơn, nước pha sơn là 79,556 tấn/năm và hóa chất là 82,2 tấn/năm (tương đương </w:t>
      </w:r>
      <w:r w:rsidR="00E71155" w:rsidRPr="004E4164">
        <w:rPr>
          <w:sz w:val="26"/>
          <w:szCs w:val="26"/>
        </w:rPr>
        <w:t>khoảng 540 kg/ngày)</w:t>
      </w:r>
    </w:p>
    <w:p w:rsidR="00AC3F22" w:rsidRPr="004E4164" w:rsidRDefault="00AC3F22" w:rsidP="00715F69">
      <w:pPr>
        <w:pStyle w:val="Caption"/>
        <w:rPr>
          <w:bCs w:val="0"/>
          <w:sz w:val="26"/>
          <w:szCs w:val="26"/>
          <w:lang w:val="nl-NL"/>
        </w:rPr>
      </w:pPr>
      <w:bookmarkStart w:id="249" w:name="_Toc117002607"/>
      <w:r w:rsidRPr="004E4164">
        <w:rPr>
          <w:sz w:val="26"/>
          <w:szCs w:val="26"/>
        </w:rPr>
        <w:t xml:space="preserve">Bảng 4. </w:t>
      </w:r>
      <w:r w:rsidRPr="004E4164">
        <w:rPr>
          <w:sz w:val="26"/>
          <w:szCs w:val="26"/>
        </w:rPr>
        <w:fldChar w:fldCharType="begin"/>
      </w:r>
      <w:r w:rsidRPr="004E4164">
        <w:rPr>
          <w:sz w:val="26"/>
          <w:szCs w:val="26"/>
        </w:rPr>
        <w:instrText xml:space="preserve"> SEQ Bảng_4. \* ARABIC </w:instrText>
      </w:r>
      <w:r w:rsidRPr="004E4164">
        <w:rPr>
          <w:sz w:val="26"/>
          <w:szCs w:val="26"/>
        </w:rPr>
        <w:fldChar w:fldCharType="separate"/>
      </w:r>
      <w:r w:rsidR="004B42BF" w:rsidRPr="004E4164">
        <w:rPr>
          <w:noProof/>
          <w:sz w:val="26"/>
          <w:szCs w:val="26"/>
        </w:rPr>
        <w:t>32</w:t>
      </w:r>
      <w:r w:rsidRPr="004E4164">
        <w:rPr>
          <w:sz w:val="26"/>
          <w:szCs w:val="26"/>
        </w:rPr>
        <w:fldChar w:fldCharType="end"/>
      </w:r>
      <w:r w:rsidRPr="004E4164">
        <w:rPr>
          <w:sz w:val="26"/>
          <w:szCs w:val="26"/>
        </w:rPr>
        <w:t xml:space="preserve"> </w:t>
      </w:r>
      <w:r w:rsidRPr="004E4164">
        <w:rPr>
          <w:b w:val="0"/>
          <w:sz w:val="26"/>
          <w:szCs w:val="26"/>
        </w:rPr>
        <w:t>Tải lượng các chất ô nhiễm khi sơn</w:t>
      </w:r>
      <w:bookmarkEnd w:id="2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4788"/>
        <w:gridCol w:w="3764"/>
      </w:tblGrid>
      <w:tr w:rsidR="00AC3F22" w:rsidRPr="004E4164" w:rsidTr="007E7813">
        <w:trPr>
          <w:trHeight w:val="432"/>
        </w:trPr>
        <w:tc>
          <w:tcPr>
            <w:tcW w:w="795" w:type="dxa"/>
            <w:shd w:val="clear" w:color="auto" w:fill="E2EFD9" w:themeFill="accent6" w:themeFillTint="33"/>
            <w:vAlign w:val="center"/>
          </w:tcPr>
          <w:p w:rsidR="00AC3F22" w:rsidRPr="004E4164" w:rsidRDefault="00AC3F22" w:rsidP="004B0A22">
            <w:pPr>
              <w:spacing w:line="276" w:lineRule="auto"/>
              <w:jc w:val="center"/>
              <w:rPr>
                <w:rFonts w:eastAsia="SimSun"/>
                <w:b/>
                <w:spacing w:val="2"/>
                <w:sz w:val="26"/>
                <w:szCs w:val="26"/>
              </w:rPr>
            </w:pPr>
            <w:r w:rsidRPr="004E4164">
              <w:rPr>
                <w:rFonts w:eastAsia="SimSun"/>
                <w:b/>
                <w:spacing w:val="2"/>
                <w:sz w:val="26"/>
                <w:szCs w:val="26"/>
              </w:rPr>
              <w:t>Stt</w:t>
            </w:r>
          </w:p>
        </w:tc>
        <w:tc>
          <w:tcPr>
            <w:tcW w:w="4788" w:type="dxa"/>
            <w:shd w:val="clear" w:color="auto" w:fill="E2EFD9" w:themeFill="accent6" w:themeFillTint="33"/>
            <w:vAlign w:val="center"/>
          </w:tcPr>
          <w:p w:rsidR="00AC3F22" w:rsidRPr="004E4164" w:rsidRDefault="00AC3F22" w:rsidP="004B0A22">
            <w:pPr>
              <w:spacing w:line="276" w:lineRule="auto"/>
              <w:jc w:val="center"/>
              <w:rPr>
                <w:rFonts w:eastAsia="SimSun"/>
                <w:b/>
                <w:spacing w:val="2"/>
                <w:sz w:val="26"/>
                <w:szCs w:val="26"/>
              </w:rPr>
            </w:pPr>
            <w:r w:rsidRPr="004E4164">
              <w:rPr>
                <w:rFonts w:eastAsia="SimSun"/>
                <w:b/>
                <w:spacing w:val="2"/>
                <w:sz w:val="26"/>
                <w:szCs w:val="26"/>
              </w:rPr>
              <w:t>Chất ô nhiễm</w:t>
            </w:r>
          </w:p>
        </w:tc>
        <w:tc>
          <w:tcPr>
            <w:tcW w:w="3764" w:type="dxa"/>
            <w:shd w:val="clear" w:color="auto" w:fill="E2EFD9" w:themeFill="accent6" w:themeFillTint="33"/>
            <w:vAlign w:val="center"/>
          </w:tcPr>
          <w:p w:rsidR="00AC3F22" w:rsidRPr="004E4164" w:rsidRDefault="00AC3F22" w:rsidP="004B0A22">
            <w:pPr>
              <w:spacing w:line="276" w:lineRule="auto"/>
              <w:jc w:val="center"/>
              <w:rPr>
                <w:rFonts w:eastAsia="SimSun"/>
                <w:b/>
                <w:spacing w:val="2"/>
                <w:sz w:val="26"/>
                <w:szCs w:val="26"/>
              </w:rPr>
            </w:pPr>
            <w:r w:rsidRPr="004E4164">
              <w:rPr>
                <w:rFonts w:eastAsia="SimSun"/>
                <w:b/>
                <w:spacing w:val="2"/>
                <w:sz w:val="26"/>
                <w:szCs w:val="26"/>
              </w:rPr>
              <w:t>Tải lượng ô nhiễm (kg/ngày)</w:t>
            </w:r>
          </w:p>
        </w:tc>
      </w:tr>
      <w:tr w:rsidR="00AC3F22" w:rsidRPr="004E4164" w:rsidTr="00C011DA">
        <w:trPr>
          <w:trHeight w:val="432"/>
        </w:trPr>
        <w:tc>
          <w:tcPr>
            <w:tcW w:w="795" w:type="dxa"/>
            <w:vAlign w:val="center"/>
          </w:tcPr>
          <w:p w:rsidR="00AC3F22" w:rsidRPr="004E4164" w:rsidRDefault="00AC3F22" w:rsidP="004B0A22">
            <w:pPr>
              <w:spacing w:line="276" w:lineRule="auto"/>
              <w:jc w:val="center"/>
              <w:rPr>
                <w:rFonts w:eastAsia="SimSun"/>
                <w:spacing w:val="2"/>
                <w:sz w:val="26"/>
                <w:szCs w:val="26"/>
              </w:rPr>
            </w:pPr>
            <w:r w:rsidRPr="004E4164">
              <w:rPr>
                <w:rFonts w:eastAsia="SimSun"/>
                <w:spacing w:val="2"/>
                <w:sz w:val="26"/>
                <w:szCs w:val="26"/>
              </w:rPr>
              <w:t>1</w:t>
            </w:r>
          </w:p>
        </w:tc>
        <w:tc>
          <w:tcPr>
            <w:tcW w:w="4788" w:type="dxa"/>
            <w:vAlign w:val="center"/>
          </w:tcPr>
          <w:p w:rsidR="00AC3F22" w:rsidRPr="004E4164" w:rsidRDefault="00AC3F22" w:rsidP="004B0A22">
            <w:pPr>
              <w:spacing w:line="276" w:lineRule="auto"/>
              <w:rPr>
                <w:rFonts w:eastAsia="SimSun"/>
                <w:spacing w:val="2"/>
                <w:sz w:val="26"/>
                <w:szCs w:val="26"/>
              </w:rPr>
            </w:pPr>
            <w:r w:rsidRPr="004E4164">
              <w:rPr>
                <w:rFonts w:eastAsia="SimSun"/>
                <w:spacing w:val="2"/>
                <w:sz w:val="26"/>
                <w:szCs w:val="26"/>
              </w:rPr>
              <w:t>Bụi sơn</w:t>
            </w:r>
          </w:p>
        </w:tc>
        <w:tc>
          <w:tcPr>
            <w:tcW w:w="3764" w:type="dxa"/>
            <w:vAlign w:val="center"/>
          </w:tcPr>
          <w:p w:rsidR="00AC3F22" w:rsidRPr="004E4164" w:rsidRDefault="003C7272" w:rsidP="004B0A22">
            <w:pPr>
              <w:spacing w:line="276" w:lineRule="auto"/>
              <w:jc w:val="center"/>
              <w:rPr>
                <w:rFonts w:eastAsia="SimSun"/>
                <w:spacing w:val="2"/>
                <w:sz w:val="26"/>
                <w:szCs w:val="26"/>
              </w:rPr>
            </w:pPr>
            <w:r w:rsidRPr="004E4164">
              <w:rPr>
                <w:rFonts w:eastAsia="SimSun"/>
                <w:spacing w:val="2"/>
                <w:sz w:val="26"/>
                <w:szCs w:val="26"/>
              </w:rPr>
              <w:fldChar w:fldCharType="begin"/>
            </w:r>
            <w:r w:rsidR="00E71155" w:rsidRPr="004E4164">
              <w:rPr>
                <w:rFonts w:eastAsia="SimSun"/>
                <w:spacing w:val="2"/>
                <w:sz w:val="26"/>
                <w:szCs w:val="26"/>
              </w:rPr>
              <w:instrText>= 60*0.54</w:instrText>
            </w:r>
            <w:r w:rsidRPr="004E4164">
              <w:rPr>
                <w:rFonts w:eastAsia="SimSun"/>
                <w:spacing w:val="2"/>
                <w:sz w:val="26"/>
                <w:szCs w:val="26"/>
              </w:rPr>
              <w:instrText xml:space="preserve">/1000 </w:instrText>
            </w:r>
            <w:r w:rsidRPr="004E4164">
              <w:rPr>
                <w:rFonts w:eastAsia="SimSun"/>
                <w:spacing w:val="2"/>
                <w:sz w:val="26"/>
                <w:szCs w:val="26"/>
              </w:rPr>
              <w:fldChar w:fldCharType="separate"/>
            </w:r>
            <w:r w:rsidR="00E71155" w:rsidRPr="004E4164">
              <w:rPr>
                <w:rFonts w:eastAsia="SimSun"/>
                <w:noProof/>
                <w:spacing w:val="2"/>
                <w:sz w:val="26"/>
                <w:szCs w:val="26"/>
              </w:rPr>
              <w:t>0,03</w:t>
            </w:r>
            <w:r w:rsidRPr="004E4164">
              <w:rPr>
                <w:rFonts w:eastAsia="SimSun"/>
                <w:spacing w:val="2"/>
                <w:sz w:val="26"/>
                <w:szCs w:val="26"/>
              </w:rPr>
              <w:fldChar w:fldCharType="end"/>
            </w:r>
            <w:r w:rsidR="00AC3F22" w:rsidRPr="004E4164">
              <w:rPr>
                <w:rFonts w:eastAsia="SimSun"/>
                <w:spacing w:val="2"/>
                <w:sz w:val="26"/>
                <w:szCs w:val="26"/>
              </w:rPr>
              <w:t xml:space="preserve">- </w:t>
            </w:r>
            <w:r w:rsidRPr="004E4164">
              <w:rPr>
                <w:rFonts w:eastAsia="SimSun"/>
                <w:spacing w:val="2"/>
                <w:sz w:val="26"/>
                <w:szCs w:val="26"/>
              </w:rPr>
              <w:fldChar w:fldCharType="begin"/>
            </w:r>
            <w:r w:rsidR="00E71155" w:rsidRPr="004E4164">
              <w:rPr>
                <w:rFonts w:eastAsia="SimSun"/>
                <w:spacing w:val="2"/>
                <w:sz w:val="26"/>
                <w:szCs w:val="26"/>
              </w:rPr>
              <w:instrText xml:space="preserve"> =80*0.54</w:instrText>
            </w:r>
            <w:r w:rsidRPr="004E4164">
              <w:rPr>
                <w:rFonts w:eastAsia="SimSun"/>
                <w:spacing w:val="2"/>
                <w:sz w:val="26"/>
                <w:szCs w:val="26"/>
              </w:rPr>
              <w:instrText xml:space="preserve">/1000 </w:instrText>
            </w:r>
            <w:r w:rsidRPr="004E4164">
              <w:rPr>
                <w:rFonts w:eastAsia="SimSun"/>
                <w:spacing w:val="2"/>
                <w:sz w:val="26"/>
                <w:szCs w:val="26"/>
              </w:rPr>
              <w:fldChar w:fldCharType="separate"/>
            </w:r>
            <w:r w:rsidR="00E71155" w:rsidRPr="004E4164">
              <w:rPr>
                <w:rFonts w:eastAsia="SimSun"/>
                <w:noProof/>
                <w:spacing w:val="2"/>
                <w:sz w:val="26"/>
                <w:szCs w:val="26"/>
              </w:rPr>
              <w:t>0,04</w:t>
            </w:r>
            <w:r w:rsidRPr="004E4164">
              <w:rPr>
                <w:rFonts w:eastAsia="SimSun"/>
                <w:spacing w:val="2"/>
                <w:sz w:val="26"/>
                <w:szCs w:val="26"/>
              </w:rPr>
              <w:fldChar w:fldCharType="end"/>
            </w:r>
          </w:p>
        </w:tc>
      </w:tr>
      <w:tr w:rsidR="00AC3F22" w:rsidRPr="004E4164" w:rsidTr="00C011DA">
        <w:trPr>
          <w:trHeight w:val="432"/>
        </w:trPr>
        <w:tc>
          <w:tcPr>
            <w:tcW w:w="795" w:type="dxa"/>
            <w:vAlign w:val="center"/>
          </w:tcPr>
          <w:p w:rsidR="00AC3F22" w:rsidRPr="004E4164" w:rsidRDefault="00AC3F22" w:rsidP="004B0A22">
            <w:pPr>
              <w:spacing w:line="276" w:lineRule="auto"/>
              <w:jc w:val="center"/>
              <w:rPr>
                <w:rFonts w:eastAsia="SimSun"/>
                <w:spacing w:val="2"/>
                <w:sz w:val="26"/>
                <w:szCs w:val="26"/>
              </w:rPr>
            </w:pPr>
            <w:r w:rsidRPr="004E4164">
              <w:rPr>
                <w:rFonts w:eastAsia="SimSun"/>
                <w:spacing w:val="2"/>
                <w:sz w:val="26"/>
                <w:szCs w:val="26"/>
              </w:rPr>
              <w:t>2</w:t>
            </w:r>
          </w:p>
        </w:tc>
        <w:tc>
          <w:tcPr>
            <w:tcW w:w="4788" w:type="dxa"/>
            <w:vAlign w:val="center"/>
          </w:tcPr>
          <w:p w:rsidR="00AC3F22" w:rsidRPr="004E4164" w:rsidRDefault="00AC3F22" w:rsidP="004B0A22">
            <w:pPr>
              <w:spacing w:line="276" w:lineRule="auto"/>
              <w:rPr>
                <w:rFonts w:eastAsia="SimSun"/>
                <w:spacing w:val="2"/>
                <w:sz w:val="26"/>
                <w:szCs w:val="26"/>
              </w:rPr>
            </w:pPr>
            <w:r w:rsidRPr="004E4164">
              <w:rPr>
                <w:rFonts w:eastAsia="SimSun"/>
                <w:spacing w:val="2"/>
                <w:sz w:val="26"/>
                <w:szCs w:val="26"/>
              </w:rPr>
              <w:t>VOC</w:t>
            </w:r>
          </w:p>
        </w:tc>
        <w:tc>
          <w:tcPr>
            <w:tcW w:w="3764" w:type="dxa"/>
            <w:vAlign w:val="center"/>
          </w:tcPr>
          <w:p w:rsidR="00AC3F22" w:rsidRPr="004E4164" w:rsidRDefault="003C7272" w:rsidP="004B0A22">
            <w:pPr>
              <w:spacing w:line="276" w:lineRule="auto"/>
              <w:jc w:val="center"/>
              <w:rPr>
                <w:rFonts w:eastAsia="SimSun"/>
                <w:spacing w:val="2"/>
                <w:sz w:val="26"/>
                <w:szCs w:val="26"/>
              </w:rPr>
            </w:pPr>
            <w:r w:rsidRPr="004E4164">
              <w:rPr>
                <w:rFonts w:eastAsia="SimSun"/>
                <w:spacing w:val="2"/>
                <w:sz w:val="26"/>
                <w:szCs w:val="26"/>
              </w:rPr>
              <w:fldChar w:fldCharType="begin"/>
            </w:r>
            <w:r w:rsidR="00E71155" w:rsidRPr="004E4164">
              <w:rPr>
                <w:rFonts w:eastAsia="SimSun"/>
                <w:spacing w:val="2"/>
                <w:sz w:val="26"/>
                <w:szCs w:val="26"/>
              </w:rPr>
              <w:instrText xml:space="preserve"> =(560*0.54</w:instrText>
            </w:r>
            <w:r w:rsidRPr="004E4164">
              <w:rPr>
                <w:rFonts w:eastAsia="SimSun"/>
                <w:spacing w:val="2"/>
                <w:sz w:val="26"/>
                <w:szCs w:val="26"/>
              </w:rPr>
              <w:instrText xml:space="preserve">)/1000 </w:instrText>
            </w:r>
            <w:r w:rsidRPr="004E4164">
              <w:rPr>
                <w:rFonts w:eastAsia="SimSun"/>
                <w:spacing w:val="2"/>
                <w:sz w:val="26"/>
                <w:szCs w:val="26"/>
              </w:rPr>
              <w:fldChar w:fldCharType="separate"/>
            </w:r>
            <w:r w:rsidR="00E71155" w:rsidRPr="004E4164">
              <w:rPr>
                <w:rFonts w:eastAsia="SimSun"/>
                <w:noProof/>
                <w:spacing w:val="2"/>
                <w:sz w:val="26"/>
                <w:szCs w:val="26"/>
              </w:rPr>
              <w:t>0,3</w:t>
            </w:r>
            <w:r w:rsidRPr="004E4164">
              <w:rPr>
                <w:rFonts w:eastAsia="SimSun"/>
                <w:spacing w:val="2"/>
                <w:sz w:val="26"/>
                <w:szCs w:val="26"/>
              </w:rPr>
              <w:fldChar w:fldCharType="end"/>
            </w:r>
          </w:p>
        </w:tc>
      </w:tr>
    </w:tbl>
    <w:p w:rsidR="00AC3F22" w:rsidRPr="004E4164" w:rsidRDefault="004B0A22" w:rsidP="00715F69">
      <w:pPr>
        <w:spacing w:before="120" w:after="120"/>
        <w:ind w:firstLine="567"/>
        <w:jc w:val="right"/>
        <w:rPr>
          <w:i/>
          <w:szCs w:val="26"/>
          <w:lang w:val="vi-VN"/>
        </w:rPr>
      </w:pPr>
      <w:r w:rsidRPr="004E4164">
        <w:rPr>
          <w:i/>
        </w:rPr>
        <w:t>(Nguồn: Tính toán của Công ty TNHH Xây dựng và Môi trường Lê Nguyên, năm 2022)</w:t>
      </w:r>
    </w:p>
    <w:p w:rsidR="00AC3F22" w:rsidRPr="004E4164" w:rsidRDefault="00AC3F22" w:rsidP="00715F69">
      <w:pPr>
        <w:spacing w:before="120" w:after="120"/>
        <w:ind w:firstLine="360"/>
        <w:jc w:val="both"/>
        <w:rPr>
          <w:bCs/>
          <w:sz w:val="26"/>
          <w:szCs w:val="26"/>
          <w:lang w:val="nl-NL"/>
        </w:rPr>
      </w:pPr>
      <w:r w:rsidRPr="004E4164">
        <w:rPr>
          <w:b/>
          <w:bCs/>
          <w:sz w:val="26"/>
          <w:szCs w:val="26"/>
          <w:u w:val="single"/>
          <w:lang w:val="nl-NL"/>
        </w:rPr>
        <w:t>Ghi chú</w:t>
      </w:r>
      <w:r w:rsidRPr="004E4164">
        <w:rPr>
          <w:bCs/>
          <w:i/>
          <w:sz w:val="26"/>
          <w:szCs w:val="26"/>
          <w:u w:val="single"/>
          <w:lang w:val="nl-NL"/>
        </w:rPr>
        <w:t>:</w:t>
      </w:r>
      <w:r w:rsidRPr="004E4164">
        <w:rPr>
          <w:sz w:val="26"/>
          <w:szCs w:val="26"/>
        </w:rPr>
        <w:t xml:space="preserve"> </w:t>
      </w:r>
      <w:r w:rsidRPr="004E4164">
        <w:rPr>
          <w:bCs/>
          <w:sz w:val="26"/>
          <w:szCs w:val="26"/>
          <w:lang w:val="nl-NL"/>
        </w:rPr>
        <w:t>Tải lượng (kg/ngày) = [Hệ số ô nhiễm (kg chất ô nhiễm/tấn sơn) x Lượng sơn sử dụng (tấn/ngày)]</w:t>
      </w:r>
    </w:p>
    <w:p w:rsidR="00091801" w:rsidRPr="004E4164" w:rsidRDefault="00031294" w:rsidP="00532B38">
      <w:pPr>
        <w:spacing w:before="120" w:after="120"/>
        <w:ind w:firstLine="360"/>
        <w:jc w:val="both"/>
        <w:rPr>
          <w:sz w:val="26"/>
          <w:szCs w:val="26"/>
        </w:rPr>
      </w:pPr>
      <w:r w:rsidRPr="004E4164">
        <w:rPr>
          <w:b/>
          <w:sz w:val="26"/>
          <w:szCs w:val="26"/>
          <w:u w:val="single"/>
        </w:rPr>
        <w:t>Tác động:</w:t>
      </w:r>
      <w:r w:rsidRPr="004E4164">
        <w:rPr>
          <w:b/>
          <w:sz w:val="26"/>
          <w:szCs w:val="26"/>
        </w:rPr>
        <w:t xml:space="preserve">  </w:t>
      </w:r>
      <w:r w:rsidR="00091801" w:rsidRPr="004E4164">
        <w:rPr>
          <w:sz w:val="26"/>
          <w:szCs w:val="26"/>
        </w:rPr>
        <w:t>Hơi dung môi có khả năng gây ảnh hưởng đến sức khỏe người lao động nếu thường xuyên tiếp xúc với nồng độ cao, trong thời gian ngắn như đau đầu, chóng mặt, buồn nôn,… Nghiêm trọng hơn, nếu thườn</w:t>
      </w:r>
      <w:r w:rsidR="00E71155" w:rsidRPr="004E4164">
        <w:rPr>
          <w:sz w:val="26"/>
          <w:szCs w:val="26"/>
        </w:rPr>
        <w:t>g xuyên phải tiếp xúc với VOCs ở</w:t>
      </w:r>
      <w:r w:rsidR="00091801" w:rsidRPr="004E4164">
        <w:rPr>
          <w:sz w:val="26"/>
          <w:szCs w:val="26"/>
        </w:rPr>
        <w:t xml:space="preserve"> nồng độ cao trong thời gian dài thì sẽ tăng khả năng mắc các chứng bệnh mãn tính như ung thư, tổn hại gan, thận, hệ thần kinh trung ương và hạ huyết áp. Vì vậy, tác hại của bụi sơn và hơi dung môi sẽ gây ảnh hưởng trực tiếp và rất lớn tới sức khỏe của người lao động khi thực hiện sơn. </w:t>
      </w:r>
    </w:p>
    <w:p w:rsidR="00A756BF" w:rsidRPr="004E4164" w:rsidRDefault="00A756BF" w:rsidP="00472FCC">
      <w:pPr>
        <w:pStyle w:val="ListParagraph"/>
        <w:numPr>
          <w:ilvl w:val="0"/>
          <w:numId w:val="25"/>
        </w:numPr>
        <w:spacing w:before="120" w:after="120"/>
        <w:ind w:left="450" w:hanging="450"/>
        <w:rPr>
          <w:rFonts w:eastAsia="Batang"/>
          <w:b/>
          <w:bCs/>
          <w:iCs/>
          <w:sz w:val="26"/>
          <w:szCs w:val="26"/>
        </w:rPr>
      </w:pPr>
      <w:bookmarkStart w:id="250" w:name="_Toc231032603"/>
      <w:bookmarkStart w:id="251" w:name="_Toc242021144"/>
      <w:r w:rsidRPr="004E4164">
        <w:rPr>
          <w:rFonts w:eastAsia="Batang"/>
          <w:b/>
          <w:bCs/>
          <w:iCs/>
          <w:sz w:val="26"/>
          <w:szCs w:val="26"/>
        </w:rPr>
        <w:t>Tác</w:t>
      </w:r>
      <w:r w:rsidRPr="004E4164">
        <w:rPr>
          <w:b/>
          <w:sz w:val="26"/>
          <w:szCs w:val="26"/>
        </w:rPr>
        <w:t xml:space="preserve"> động do chất thải rắn thông thường và chất thải nguy hại</w:t>
      </w:r>
    </w:p>
    <w:p w:rsidR="00A756BF" w:rsidRPr="004E4164" w:rsidRDefault="00A756BF" w:rsidP="00472FCC">
      <w:pPr>
        <w:pStyle w:val="ListParagraph"/>
        <w:numPr>
          <w:ilvl w:val="0"/>
          <w:numId w:val="93"/>
        </w:numPr>
        <w:spacing w:before="120" w:after="120"/>
        <w:ind w:left="270"/>
        <w:jc w:val="both"/>
        <w:rPr>
          <w:b/>
          <w:bCs/>
          <w:i/>
          <w:iCs/>
          <w:sz w:val="26"/>
          <w:szCs w:val="26"/>
          <w:lang w:val="vi-VN"/>
        </w:rPr>
      </w:pPr>
      <w:r w:rsidRPr="004E4164">
        <w:rPr>
          <w:b/>
          <w:bCs/>
          <w:i/>
          <w:iCs/>
          <w:sz w:val="26"/>
          <w:szCs w:val="26"/>
          <w:lang w:val="vi-VN"/>
        </w:rPr>
        <w:t xml:space="preserve">Chất </w:t>
      </w:r>
      <w:r w:rsidRPr="004E4164">
        <w:rPr>
          <w:b/>
          <w:i/>
          <w:sz w:val="26"/>
          <w:szCs w:val="26"/>
        </w:rPr>
        <w:t>thải</w:t>
      </w:r>
      <w:r w:rsidRPr="004E4164">
        <w:rPr>
          <w:b/>
          <w:bCs/>
          <w:i/>
          <w:iCs/>
          <w:sz w:val="26"/>
          <w:szCs w:val="26"/>
          <w:lang w:val="vi-VN"/>
        </w:rPr>
        <w:t xml:space="preserve"> rắn sinh hoạt</w:t>
      </w:r>
      <w:r w:rsidRPr="004E4164">
        <w:rPr>
          <w:b/>
          <w:bCs/>
          <w:i/>
          <w:iCs/>
          <w:sz w:val="26"/>
          <w:szCs w:val="26"/>
        </w:rPr>
        <w:t xml:space="preserve"> </w:t>
      </w:r>
    </w:p>
    <w:p w:rsidR="00A756BF" w:rsidRPr="004E4164" w:rsidRDefault="00A756BF" w:rsidP="00DA6F1D">
      <w:pPr>
        <w:spacing w:before="120" w:after="120"/>
        <w:ind w:firstLine="360"/>
        <w:jc w:val="both"/>
        <w:rPr>
          <w:sz w:val="26"/>
          <w:szCs w:val="26"/>
          <w:lang w:eastAsia="zh-TW"/>
        </w:rPr>
      </w:pPr>
      <w:r w:rsidRPr="004E4164">
        <w:rPr>
          <w:i/>
          <w:sz w:val="26"/>
          <w:szCs w:val="26"/>
          <w:lang w:val="vi-VN" w:eastAsia="zh-TW"/>
        </w:rPr>
        <w:t>Nguồn phát sinh:</w:t>
      </w:r>
      <w:r w:rsidRPr="004E4164">
        <w:rPr>
          <w:sz w:val="26"/>
          <w:szCs w:val="26"/>
          <w:lang w:val="vi-VN" w:eastAsia="zh-TW"/>
        </w:rPr>
        <w:t xml:space="preserve"> từ h</w:t>
      </w:r>
      <w:r w:rsidR="007E7813" w:rsidRPr="004E4164">
        <w:rPr>
          <w:sz w:val="26"/>
          <w:szCs w:val="26"/>
          <w:lang w:val="vi-VN" w:eastAsia="zh-TW"/>
        </w:rPr>
        <w:t xml:space="preserve">oạt động sinh hoạt của công nhân viên </w:t>
      </w:r>
      <w:r w:rsidRPr="004E4164">
        <w:rPr>
          <w:sz w:val="26"/>
          <w:szCs w:val="26"/>
          <w:lang w:val="vi-VN" w:eastAsia="zh-TW"/>
        </w:rPr>
        <w:t>t</w:t>
      </w:r>
      <w:r w:rsidRPr="004E4164">
        <w:rPr>
          <w:sz w:val="26"/>
          <w:szCs w:val="26"/>
          <w:lang w:eastAsia="zh-TW"/>
        </w:rPr>
        <w:t>ại</w:t>
      </w:r>
      <w:r w:rsidRPr="004E4164">
        <w:rPr>
          <w:sz w:val="26"/>
          <w:szCs w:val="26"/>
          <w:lang w:val="vi-VN" w:eastAsia="zh-TW"/>
        </w:rPr>
        <w:t xml:space="preserve"> </w:t>
      </w:r>
      <w:r w:rsidR="00435146" w:rsidRPr="004E4164">
        <w:rPr>
          <w:sz w:val="26"/>
          <w:szCs w:val="26"/>
          <w:lang w:val="vi-VN" w:eastAsia="zh-TW"/>
        </w:rPr>
        <w:t>Dự án</w:t>
      </w:r>
      <w:r w:rsidRPr="004E4164">
        <w:rPr>
          <w:sz w:val="26"/>
          <w:szCs w:val="26"/>
          <w:lang w:eastAsia="zh-TW"/>
        </w:rPr>
        <w:t>.</w:t>
      </w:r>
    </w:p>
    <w:p w:rsidR="00A756BF" w:rsidRPr="004E4164" w:rsidRDefault="00A756BF" w:rsidP="00DA6F1D">
      <w:pPr>
        <w:spacing w:before="120" w:after="120"/>
        <w:ind w:firstLine="360"/>
        <w:jc w:val="both"/>
        <w:rPr>
          <w:sz w:val="26"/>
          <w:szCs w:val="26"/>
          <w:lang w:eastAsia="zh-TW"/>
        </w:rPr>
      </w:pPr>
      <w:r w:rsidRPr="004E4164">
        <w:rPr>
          <w:i/>
          <w:sz w:val="26"/>
          <w:szCs w:val="26"/>
          <w:lang w:val="vi-VN" w:eastAsia="zh-TW"/>
        </w:rPr>
        <w:t>Khối lượng:</w:t>
      </w:r>
      <w:r w:rsidRPr="004E4164">
        <w:rPr>
          <w:sz w:val="26"/>
          <w:szCs w:val="26"/>
          <w:lang w:val="vi-VN" w:eastAsia="zh-TW"/>
        </w:rPr>
        <w:t xml:space="preserve"> </w:t>
      </w:r>
      <w:r w:rsidRPr="004E4164">
        <w:rPr>
          <w:sz w:val="26"/>
          <w:szCs w:val="26"/>
          <w:lang w:eastAsia="zh-TW"/>
        </w:rPr>
        <w:t xml:space="preserve">Căn cứ Mục 2.12.1 của </w:t>
      </w:r>
      <w:r w:rsidRPr="004E4164">
        <w:rPr>
          <w:sz w:val="26"/>
          <w:szCs w:val="26"/>
        </w:rPr>
        <w:t xml:space="preserve">QCVN 01:2021/BXD của Bộ Xây dựng </w:t>
      </w:r>
      <w:r w:rsidRPr="004E4164">
        <w:rPr>
          <w:sz w:val="26"/>
          <w:szCs w:val="26"/>
          <w:lang w:eastAsia="zh-TW"/>
        </w:rPr>
        <w:t xml:space="preserve">về </w:t>
      </w:r>
      <w:r w:rsidRPr="004E4164">
        <w:rPr>
          <w:sz w:val="26"/>
          <w:szCs w:val="26"/>
        </w:rPr>
        <w:t>quy chuẩn kỹ thuật quốc gia về quy hoạch xây dựng thì kh</w:t>
      </w:r>
      <w:r w:rsidR="005240B2" w:rsidRPr="004E4164">
        <w:rPr>
          <w:sz w:val="26"/>
          <w:szCs w:val="26"/>
        </w:rPr>
        <w:t xml:space="preserve">ối lượng CTRSH tại đô thị loại </w:t>
      </w:r>
      <w:r w:rsidR="00E71155" w:rsidRPr="004E4164">
        <w:rPr>
          <w:sz w:val="26"/>
          <w:szCs w:val="26"/>
        </w:rPr>
        <w:t>I</w:t>
      </w:r>
      <w:r w:rsidR="005240B2" w:rsidRPr="004E4164">
        <w:rPr>
          <w:sz w:val="26"/>
          <w:szCs w:val="26"/>
        </w:rPr>
        <w:t xml:space="preserve">V </w:t>
      </w:r>
      <w:r w:rsidR="00E71155" w:rsidRPr="004E4164">
        <w:rPr>
          <w:sz w:val="26"/>
          <w:szCs w:val="26"/>
        </w:rPr>
        <w:t>là 0,9</w:t>
      </w:r>
      <w:r w:rsidRPr="004E4164">
        <w:rPr>
          <w:sz w:val="26"/>
          <w:szCs w:val="26"/>
        </w:rPr>
        <w:t xml:space="preserve"> kg/người/ngày. Với lượng công nhân viên của </w:t>
      </w:r>
      <w:r w:rsidR="00435146" w:rsidRPr="004E4164">
        <w:rPr>
          <w:sz w:val="26"/>
          <w:szCs w:val="26"/>
        </w:rPr>
        <w:t>Dự án</w:t>
      </w:r>
      <w:r w:rsidRPr="004E4164">
        <w:rPr>
          <w:sz w:val="26"/>
          <w:szCs w:val="26"/>
        </w:rPr>
        <w:t xml:space="preserve"> là </w:t>
      </w:r>
      <w:r w:rsidR="0085663E" w:rsidRPr="004E4164">
        <w:rPr>
          <w:sz w:val="26"/>
          <w:szCs w:val="26"/>
        </w:rPr>
        <w:t xml:space="preserve">264 </w:t>
      </w:r>
      <w:r w:rsidRPr="004E4164">
        <w:rPr>
          <w:sz w:val="26"/>
          <w:szCs w:val="26"/>
        </w:rPr>
        <w:t xml:space="preserve">người thì lượng CTRSH phát sinh là </w:t>
      </w:r>
      <w:r w:rsidR="00855A00" w:rsidRPr="004E4164">
        <w:rPr>
          <w:sz w:val="26"/>
          <w:szCs w:val="26"/>
        </w:rPr>
        <w:fldChar w:fldCharType="begin"/>
      </w:r>
      <w:r w:rsidR="00E71155" w:rsidRPr="004E4164">
        <w:rPr>
          <w:sz w:val="26"/>
          <w:szCs w:val="26"/>
        </w:rPr>
        <w:instrText xml:space="preserve"> =264*0.9</w:instrText>
      </w:r>
      <w:r w:rsidR="00855A00" w:rsidRPr="004E4164">
        <w:rPr>
          <w:sz w:val="26"/>
          <w:szCs w:val="26"/>
        </w:rPr>
        <w:instrText xml:space="preserve"> </w:instrText>
      </w:r>
      <w:r w:rsidR="00855A00" w:rsidRPr="004E4164">
        <w:rPr>
          <w:sz w:val="26"/>
          <w:szCs w:val="26"/>
        </w:rPr>
        <w:fldChar w:fldCharType="separate"/>
      </w:r>
      <w:r w:rsidR="00E71155" w:rsidRPr="004E4164">
        <w:rPr>
          <w:noProof/>
          <w:sz w:val="26"/>
          <w:szCs w:val="26"/>
        </w:rPr>
        <w:t>237,6</w:t>
      </w:r>
      <w:r w:rsidR="00855A00" w:rsidRPr="004E4164">
        <w:rPr>
          <w:sz w:val="26"/>
          <w:szCs w:val="26"/>
        </w:rPr>
        <w:fldChar w:fldCharType="end"/>
      </w:r>
      <w:r w:rsidR="000E1B6C" w:rsidRPr="004E4164">
        <w:rPr>
          <w:sz w:val="26"/>
          <w:szCs w:val="26"/>
        </w:rPr>
        <w:t xml:space="preserve"> kg/ngày </w:t>
      </w:r>
      <w:r w:rsidR="000E1B6C" w:rsidRPr="004E4164">
        <w:rPr>
          <w:b/>
          <w:sz w:val="26"/>
          <w:szCs w:val="26"/>
        </w:rPr>
        <w:t xml:space="preserve">≈ </w:t>
      </w:r>
      <w:r w:rsidR="000E1B6C" w:rsidRPr="004E4164">
        <w:rPr>
          <w:b/>
          <w:sz w:val="26"/>
          <w:szCs w:val="26"/>
        </w:rPr>
        <w:fldChar w:fldCharType="begin"/>
      </w:r>
      <w:r w:rsidR="00E71155" w:rsidRPr="004E4164">
        <w:rPr>
          <w:b/>
          <w:sz w:val="26"/>
          <w:szCs w:val="26"/>
        </w:rPr>
        <w:instrText xml:space="preserve"> =237.6</w:instrText>
      </w:r>
      <w:r w:rsidR="000E1B6C" w:rsidRPr="004E4164">
        <w:rPr>
          <w:b/>
          <w:sz w:val="26"/>
          <w:szCs w:val="26"/>
        </w:rPr>
        <w:instrText xml:space="preserve">*300 </w:instrText>
      </w:r>
      <w:r w:rsidR="000E1B6C" w:rsidRPr="004E4164">
        <w:rPr>
          <w:b/>
          <w:sz w:val="26"/>
          <w:szCs w:val="26"/>
        </w:rPr>
        <w:fldChar w:fldCharType="separate"/>
      </w:r>
      <w:r w:rsidR="00E71155" w:rsidRPr="004E4164">
        <w:rPr>
          <w:b/>
          <w:noProof/>
          <w:sz w:val="26"/>
          <w:szCs w:val="26"/>
        </w:rPr>
        <w:t>71.280</w:t>
      </w:r>
      <w:r w:rsidR="000E1B6C" w:rsidRPr="004E4164">
        <w:rPr>
          <w:b/>
          <w:sz w:val="26"/>
          <w:szCs w:val="26"/>
        </w:rPr>
        <w:fldChar w:fldCharType="end"/>
      </w:r>
      <w:r w:rsidR="000E1B6C" w:rsidRPr="004E4164">
        <w:rPr>
          <w:b/>
          <w:sz w:val="26"/>
          <w:szCs w:val="26"/>
        </w:rPr>
        <w:t xml:space="preserve"> kg/năm.</w:t>
      </w:r>
    </w:p>
    <w:p w:rsidR="00A756BF" w:rsidRPr="004E4164" w:rsidRDefault="00A756BF" w:rsidP="00DA6F1D">
      <w:pPr>
        <w:spacing w:before="120" w:after="120"/>
        <w:ind w:firstLine="360"/>
        <w:jc w:val="both"/>
        <w:rPr>
          <w:sz w:val="26"/>
          <w:szCs w:val="26"/>
          <w:lang w:val="vi-VN"/>
        </w:rPr>
      </w:pPr>
      <w:r w:rsidRPr="004E4164">
        <w:rPr>
          <w:i/>
          <w:sz w:val="26"/>
          <w:szCs w:val="26"/>
          <w:lang w:val="vi-VN" w:eastAsia="zh-TW"/>
        </w:rPr>
        <w:t>Thành</w:t>
      </w:r>
      <w:r w:rsidRPr="004E4164">
        <w:rPr>
          <w:i/>
          <w:sz w:val="26"/>
          <w:szCs w:val="26"/>
        </w:rPr>
        <w:t xml:space="preserve"> phần:</w:t>
      </w:r>
      <w:r w:rsidRPr="004E4164">
        <w:rPr>
          <w:sz w:val="26"/>
          <w:szCs w:val="26"/>
        </w:rPr>
        <w:t xml:space="preserve"> </w:t>
      </w:r>
      <w:r w:rsidRPr="004E4164">
        <w:rPr>
          <w:sz w:val="26"/>
          <w:szCs w:val="26"/>
          <w:lang w:val="vi-VN"/>
        </w:rPr>
        <w:t>vô cơ (vỏ đồ hộp, các loại chai nhựa, chai thủy tinh, túi nylon) và hữu cơ (thức ăn thừa, động thực vật thải bỏ).</w:t>
      </w:r>
    </w:p>
    <w:p w:rsidR="00A756BF" w:rsidRPr="004E4164" w:rsidRDefault="00A756BF" w:rsidP="00DA6F1D">
      <w:pPr>
        <w:spacing w:before="120" w:after="120"/>
        <w:ind w:firstLine="360"/>
        <w:jc w:val="both"/>
        <w:rPr>
          <w:sz w:val="26"/>
          <w:szCs w:val="26"/>
        </w:rPr>
      </w:pPr>
      <w:r w:rsidRPr="004E4164">
        <w:rPr>
          <w:i/>
          <w:sz w:val="26"/>
          <w:szCs w:val="26"/>
          <w:lang w:eastAsia="zh-TW"/>
        </w:rPr>
        <w:lastRenderedPageBreak/>
        <w:t>Tác động:</w:t>
      </w:r>
      <w:r w:rsidRPr="004E4164">
        <w:rPr>
          <w:sz w:val="26"/>
          <w:szCs w:val="26"/>
          <w:lang w:eastAsia="zh-TW"/>
        </w:rPr>
        <w:t xml:space="preserve"> </w:t>
      </w:r>
      <w:r w:rsidRPr="004E4164">
        <w:rPr>
          <w:sz w:val="26"/>
          <w:szCs w:val="26"/>
        </w:rPr>
        <w:t xml:space="preserve">Về cơ bản, lượng chất thải rắn sinh hoạt của </w:t>
      </w:r>
      <w:r w:rsidR="00435146" w:rsidRPr="004E4164">
        <w:rPr>
          <w:sz w:val="26"/>
          <w:szCs w:val="26"/>
        </w:rPr>
        <w:t>Dự án</w:t>
      </w:r>
      <w:r w:rsidRPr="004E4164">
        <w:rPr>
          <w:sz w:val="26"/>
          <w:szCs w:val="26"/>
        </w:rPr>
        <w:t xml:space="preserve"> không lớn, không mang tính độc hại, do đó ảnh hưởng đến môi trường không đáng kể. Tuy nhiên, trong môi trường khí hậu nhiệt đới, gió mùa, nóng ẩm, chất thải bị thối rữa nhanh. Nếu loại chất thải này không được quản lý tốt sẽ gây tác động xấu cho môi trường và là môi trường thuận lợi cho các vi trùng phát triển, làm phát sinh và lây lan các nguồn bệnh do côn trùng (chuột, ruồi..) ảnh hưởng đến sức khỏe con người. Ngoài ra, chất thải rắn sinh hoạt nếu không quản lý tốt sẽ phát sinh mùi hôi thối, gây mất vệ sinh, ảnh hưởng đến mỹ quan khu vực.  </w:t>
      </w:r>
    </w:p>
    <w:p w:rsidR="00A756BF" w:rsidRPr="004E4164" w:rsidRDefault="00A756BF" w:rsidP="00472FCC">
      <w:pPr>
        <w:pStyle w:val="ListParagraph"/>
        <w:numPr>
          <w:ilvl w:val="0"/>
          <w:numId w:val="93"/>
        </w:numPr>
        <w:spacing w:before="120" w:after="120"/>
        <w:ind w:left="270"/>
        <w:jc w:val="both"/>
        <w:rPr>
          <w:b/>
          <w:bCs/>
          <w:i/>
          <w:iCs/>
          <w:sz w:val="26"/>
          <w:szCs w:val="26"/>
          <w:lang w:val="vi-VN"/>
        </w:rPr>
      </w:pPr>
      <w:r w:rsidRPr="004E4164">
        <w:rPr>
          <w:b/>
          <w:bCs/>
          <w:i/>
          <w:iCs/>
          <w:sz w:val="26"/>
          <w:szCs w:val="26"/>
          <w:lang w:val="vi-VN"/>
        </w:rPr>
        <w:t xml:space="preserve">Chất </w:t>
      </w:r>
      <w:r w:rsidRPr="004E4164">
        <w:rPr>
          <w:b/>
          <w:i/>
          <w:sz w:val="26"/>
          <w:szCs w:val="26"/>
        </w:rPr>
        <w:t>thải</w:t>
      </w:r>
      <w:r w:rsidRPr="004E4164">
        <w:rPr>
          <w:b/>
          <w:bCs/>
          <w:i/>
          <w:iCs/>
          <w:sz w:val="26"/>
          <w:szCs w:val="26"/>
          <w:lang w:val="vi-VN"/>
        </w:rPr>
        <w:t xml:space="preserve"> rắn công nghiệp thông thường </w:t>
      </w:r>
    </w:p>
    <w:p w:rsidR="00C011DA" w:rsidRPr="004E4164" w:rsidRDefault="00A756BF" w:rsidP="004B0A22">
      <w:pPr>
        <w:spacing w:before="120" w:after="120"/>
        <w:ind w:firstLine="360"/>
        <w:jc w:val="both"/>
        <w:rPr>
          <w:sz w:val="26"/>
          <w:szCs w:val="26"/>
          <w:lang w:eastAsia="zh-TW"/>
        </w:rPr>
      </w:pPr>
      <w:bookmarkStart w:id="252" w:name="_Toc290547269"/>
      <w:bookmarkStart w:id="253" w:name="_Toc351368662"/>
      <w:bookmarkStart w:id="254" w:name="_Toc352232213"/>
      <w:bookmarkStart w:id="255" w:name="_Toc352679693"/>
      <w:bookmarkStart w:id="256" w:name="_Toc356574658"/>
      <w:bookmarkStart w:id="257" w:name="_Toc356574914"/>
      <w:bookmarkStart w:id="258" w:name="_Toc356575162"/>
      <w:bookmarkStart w:id="259" w:name="_Toc356631171"/>
      <w:bookmarkStart w:id="260" w:name="_Toc356680710"/>
      <w:bookmarkStart w:id="261" w:name="_Toc356681717"/>
      <w:bookmarkStart w:id="262" w:name="_Toc356682689"/>
      <w:bookmarkStart w:id="263" w:name="_Toc356906482"/>
      <w:bookmarkStart w:id="264" w:name="_Toc356907061"/>
      <w:bookmarkStart w:id="265" w:name="_Toc360888367"/>
      <w:bookmarkStart w:id="266" w:name="_Toc360888530"/>
      <w:bookmarkStart w:id="267" w:name="_Toc360888754"/>
      <w:bookmarkStart w:id="268" w:name="_Toc361388023"/>
      <w:bookmarkStart w:id="269" w:name="_Toc368574067"/>
      <w:bookmarkStart w:id="270" w:name="_Toc368575138"/>
      <w:bookmarkStart w:id="271" w:name="_Toc368924115"/>
      <w:bookmarkStart w:id="272" w:name="_Toc368924780"/>
      <w:r w:rsidRPr="004E4164">
        <w:rPr>
          <w:i/>
          <w:sz w:val="26"/>
          <w:szCs w:val="26"/>
          <w:lang w:eastAsia="zh-TW"/>
        </w:rPr>
        <w:t>Nguồn phát sinh:</w:t>
      </w:r>
      <w:r w:rsidRPr="004E4164">
        <w:rPr>
          <w:sz w:val="26"/>
          <w:szCs w:val="26"/>
          <w:lang w:eastAsia="zh-TW"/>
        </w:rPr>
        <w:t xml:space="preserve"> Trong quá trình vận hành nhà máy lượng CTRCNTT phát sinh tại </w:t>
      </w:r>
      <w:r w:rsidR="00435146" w:rsidRPr="004E4164">
        <w:rPr>
          <w:sz w:val="26"/>
          <w:szCs w:val="26"/>
          <w:lang w:eastAsia="zh-TW"/>
        </w:rPr>
        <w:t>Dự án</w:t>
      </w:r>
      <w:r w:rsidRPr="004E4164">
        <w:rPr>
          <w:sz w:val="26"/>
          <w:szCs w:val="26"/>
          <w:lang w:eastAsia="zh-TW"/>
        </w:rPr>
        <w:t xml:space="preserve"> chủ yế</w:t>
      </w:r>
      <w:r w:rsidR="00CE30A7" w:rsidRPr="004E4164">
        <w:rPr>
          <w:sz w:val="26"/>
          <w:szCs w:val="26"/>
          <w:lang w:eastAsia="zh-TW"/>
        </w:rPr>
        <w:t xml:space="preserve">u là nguyên vật liệu thừa, sẩn phẩm hư hỏng từ quá trình sản xuất, </w:t>
      </w:r>
      <w:r w:rsidRPr="004E4164">
        <w:rPr>
          <w:sz w:val="26"/>
          <w:szCs w:val="26"/>
          <w:lang w:eastAsia="zh-TW"/>
        </w:rPr>
        <w:t>bao bì hư</w:t>
      </w:r>
      <w:r w:rsidR="00CE30A7" w:rsidRPr="004E4164">
        <w:rPr>
          <w:sz w:val="26"/>
          <w:szCs w:val="26"/>
          <w:lang w:eastAsia="zh-TW"/>
        </w:rPr>
        <w:t>, thùng carton</w:t>
      </w:r>
      <w:r w:rsidRPr="004E4164">
        <w:rPr>
          <w:sz w:val="26"/>
          <w:szCs w:val="26"/>
          <w:lang w:eastAsia="zh-TW"/>
        </w:rPr>
        <w:t xml:space="preserve"> từ quá trình</w:t>
      </w:r>
      <w:r w:rsidR="00CE30A7" w:rsidRPr="004E4164">
        <w:rPr>
          <w:sz w:val="26"/>
          <w:szCs w:val="26"/>
          <w:lang w:eastAsia="zh-TW"/>
        </w:rPr>
        <w:t xml:space="preserve"> đóng gói sản phẩm</w:t>
      </w:r>
      <w:r w:rsidRPr="004E4164">
        <w:rPr>
          <w:sz w:val="26"/>
          <w:szCs w:val="26"/>
          <w:lang w:eastAsia="zh-TW"/>
        </w:rPr>
        <w:t>, với khối lượng cụ thể như sau:</w:t>
      </w:r>
    </w:p>
    <w:p w:rsidR="00CE30A7" w:rsidRPr="004E4164" w:rsidRDefault="00EA7A7C" w:rsidP="00EA7A7C">
      <w:pPr>
        <w:pStyle w:val="Caption"/>
        <w:rPr>
          <w:b w:val="0"/>
          <w:sz w:val="26"/>
          <w:szCs w:val="26"/>
          <w:lang w:eastAsia="zh-TW"/>
        </w:rPr>
      </w:pPr>
      <w:bookmarkStart w:id="273" w:name="_Toc117002608"/>
      <w:r w:rsidRPr="004E4164">
        <w:rPr>
          <w:sz w:val="26"/>
          <w:szCs w:val="26"/>
        </w:rPr>
        <w:t xml:space="preserve">Bảng 4. </w:t>
      </w:r>
      <w:r w:rsidRPr="004E4164">
        <w:rPr>
          <w:sz w:val="26"/>
          <w:szCs w:val="26"/>
        </w:rPr>
        <w:fldChar w:fldCharType="begin"/>
      </w:r>
      <w:r w:rsidRPr="004E4164">
        <w:rPr>
          <w:sz w:val="26"/>
          <w:szCs w:val="26"/>
        </w:rPr>
        <w:instrText xml:space="preserve"> SEQ Bảng_4. \* ARABIC </w:instrText>
      </w:r>
      <w:r w:rsidRPr="004E4164">
        <w:rPr>
          <w:sz w:val="26"/>
          <w:szCs w:val="26"/>
        </w:rPr>
        <w:fldChar w:fldCharType="separate"/>
      </w:r>
      <w:r w:rsidR="004B42BF" w:rsidRPr="004E4164">
        <w:rPr>
          <w:noProof/>
          <w:sz w:val="26"/>
          <w:szCs w:val="26"/>
        </w:rPr>
        <w:t>33</w:t>
      </w:r>
      <w:r w:rsidRPr="004E4164">
        <w:rPr>
          <w:sz w:val="26"/>
          <w:szCs w:val="26"/>
        </w:rPr>
        <w:fldChar w:fldCharType="end"/>
      </w:r>
      <w:r w:rsidRPr="004E4164">
        <w:t xml:space="preserve"> </w:t>
      </w:r>
      <w:r w:rsidR="00CE30A7" w:rsidRPr="004E4164">
        <w:rPr>
          <w:b w:val="0"/>
          <w:spacing w:val="-2"/>
          <w:sz w:val="26"/>
          <w:szCs w:val="26"/>
        </w:rPr>
        <w:t xml:space="preserve">Khối lượng chất thải rắn công nghiệp phát sinh trong quá trình thực hiện </w:t>
      </w:r>
      <w:r w:rsidR="00435146" w:rsidRPr="004E4164">
        <w:rPr>
          <w:b w:val="0"/>
          <w:spacing w:val="-2"/>
          <w:sz w:val="26"/>
          <w:szCs w:val="26"/>
        </w:rPr>
        <w:t>Dự án</w:t>
      </w:r>
      <w:bookmarkEnd w:id="273"/>
    </w:p>
    <w:tbl>
      <w:tblPr>
        <w:tblStyle w:val="TableGrid"/>
        <w:tblW w:w="5000" w:type="pct"/>
        <w:tblLook w:val="04A0" w:firstRow="1" w:lastRow="0" w:firstColumn="1" w:lastColumn="0" w:noHBand="0" w:noVBand="1"/>
      </w:tblPr>
      <w:tblGrid>
        <w:gridCol w:w="709"/>
        <w:gridCol w:w="2501"/>
        <w:gridCol w:w="1329"/>
        <w:gridCol w:w="1329"/>
        <w:gridCol w:w="1740"/>
        <w:gridCol w:w="1739"/>
      </w:tblGrid>
      <w:tr w:rsidR="00B33D3F" w:rsidRPr="004E4164" w:rsidTr="007E7813">
        <w:trPr>
          <w:trHeight w:val="288"/>
          <w:tblHeader/>
        </w:trPr>
        <w:tc>
          <w:tcPr>
            <w:tcW w:w="379" w:type="pct"/>
            <w:shd w:val="clear" w:color="auto" w:fill="C5E0B3" w:themeFill="accent6" w:themeFillTint="66"/>
            <w:vAlign w:val="center"/>
          </w:tcPr>
          <w:p w:rsidR="00B33D3F" w:rsidRPr="004E4164" w:rsidRDefault="00B33D3F" w:rsidP="00572304">
            <w:pPr>
              <w:widowControl w:val="0"/>
              <w:spacing w:line="276" w:lineRule="auto"/>
              <w:jc w:val="center"/>
              <w:rPr>
                <w:b/>
                <w:sz w:val="26"/>
                <w:szCs w:val="26"/>
                <w:lang w:eastAsia="zh-TW"/>
              </w:rPr>
            </w:pPr>
            <w:r w:rsidRPr="004E4164">
              <w:rPr>
                <w:b/>
                <w:sz w:val="26"/>
                <w:szCs w:val="26"/>
                <w:lang w:eastAsia="zh-TW"/>
              </w:rPr>
              <w:t>STT</w:t>
            </w:r>
          </w:p>
        </w:tc>
        <w:tc>
          <w:tcPr>
            <w:tcW w:w="1338" w:type="pct"/>
            <w:shd w:val="clear" w:color="auto" w:fill="C5E0B3" w:themeFill="accent6" w:themeFillTint="66"/>
            <w:vAlign w:val="center"/>
          </w:tcPr>
          <w:p w:rsidR="00B33D3F" w:rsidRPr="004E4164" w:rsidRDefault="00B33D3F" w:rsidP="00572304">
            <w:pPr>
              <w:widowControl w:val="0"/>
              <w:spacing w:line="276" w:lineRule="auto"/>
              <w:jc w:val="center"/>
              <w:rPr>
                <w:b/>
                <w:sz w:val="26"/>
                <w:szCs w:val="26"/>
                <w:lang w:eastAsia="zh-TW"/>
              </w:rPr>
            </w:pPr>
            <w:r w:rsidRPr="004E4164">
              <w:rPr>
                <w:b/>
                <w:sz w:val="26"/>
                <w:szCs w:val="26"/>
                <w:lang w:eastAsia="zh-TW"/>
              </w:rPr>
              <w:t>Loại chất thải</w:t>
            </w:r>
          </w:p>
        </w:tc>
        <w:tc>
          <w:tcPr>
            <w:tcW w:w="711" w:type="pct"/>
            <w:shd w:val="clear" w:color="auto" w:fill="C5E0B3" w:themeFill="accent6" w:themeFillTint="66"/>
            <w:vAlign w:val="center"/>
          </w:tcPr>
          <w:p w:rsidR="00B33D3F" w:rsidRPr="004E4164" w:rsidRDefault="00B33D3F" w:rsidP="00572304">
            <w:pPr>
              <w:widowControl w:val="0"/>
              <w:spacing w:line="276" w:lineRule="auto"/>
              <w:jc w:val="center"/>
              <w:rPr>
                <w:rFonts w:eastAsia="SimSun"/>
                <w:b/>
                <w:sz w:val="26"/>
                <w:szCs w:val="26"/>
              </w:rPr>
            </w:pPr>
            <w:r w:rsidRPr="004E4164">
              <w:rPr>
                <w:rFonts w:eastAsia="SimSun"/>
                <w:b/>
                <w:sz w:val="26"/>
                <w:szCs w:val="26"/>
              </w:rPr>
              <w:t>Trạng thái tồn tại</w:t>
            </w:r>
          </w:p>
        </w:tc>
        <w:tc>
          <w:tcPr>
            <w:tcW w:w="711" w:type="pct"/>
            <w:shd w:val="clear" w:color="auto" w:fill="C5E0B3" w:themeFill="accent6" w:themeFillTint="66"/>
            <w:vAlign w:val="center"/>
          </w:tcPr>
          <w:p w:rsidR="00B33D3F" w:rsidRPr="004E4164" w:rsidRDefault="00B33D3F" w:rsidP="00572304">
            <w:pPr>
              <w:widowControl w:val="0"/>
              <w:spacing w:line="276" w:lineRule="auto"/>
              <w:jc w:val="center"/>
              <w:rPr>
                <w:b/>
                <w:sz w:val="26"/>
                <w:szCs w:val="26"/>
                <w:lang w:eastAsia="zh-TW"/>
              </w:rPr>
            </w:pPr>
            <w:r w:rsidRPr="004E4164">
              <w:rPr>
                <w:b/>
                <w:sz w:val="26"/>
                <w:szCs w:val="26"/>
                <w:lang w:eastAsia="zh-TW"/>
              </w:rPr>
              <w:t>Mã chất thải</w:t>
            </w:r>
          </w:p>
        </w:tc>
        <w:tc>
          <w:tcPr>
            <w:tcW w:w="931" w:type="pct"/>
            <w:shd w:val="clear" w:color="auto" w:fill="C5E0B3" w:themeFill="accent6" w:themeFillTint="66"/>
            <w:vAlign w:val="center"/>
          </w:tcPr>
          <w:p w:rsidR="00B33D3F" w:rsidRPr="004E4164" w:rsidRDefault="00B33D3F" w:rsidP="00572304">
            <w:pPr>
              <w:widowControl w:val="0"/>
              <w:spacing w:line="276" w:lineRule="auto"/>
              <w:jc w:val="center"/>
              <w:rPr>
                <w:b/>
                <w:sz w:val="26"/>
                <w:szCs w:val="26"/>
                <w:lang w:eastAsia="zh-TW"/>
              </w:rPr>
            </w:pPr>
            <w:r w:rsidRPr="004E4164">
              <w:rPr>
                <w:b/>
                <w:sz w:val="26"/>
                <w:szCs w:val="26"/>
                <w:lang w:eastAsia="zh-TW"/>
              </w:rPr>
              <w:t>Tỷ lệ phát thải</w:t>
            </w:r>
          </w:p>
        </w:tc>
        <w:tc>
          <w:tcPr>
            <w:tcW w:w="930" w:type="pct"/>
            <w:shd w:val="clear" w:color="auto" w:fill="C5E0B3" w:themeFill="accent6" w:themeFillTint="66"/>
            <w:vAlign w:val="center"/>
          </w:tcPr>
          <w:p w:rsidR="00B33D3F" w:rsidRPr="004E4164" w:rsidRDefault="00B33D3F" w:rsidP="00572304">
            <w:pPr>
              <w:widowControl w:val="0"/>
              <w:spacing w:line="276" w:lineRule="auto"/>
              <w:jc w:val="center"/>
              <w:rPr>
                <w:b/>
                <w:sz w:val="26"/>
                <w:szCs w:val="26"/>
                <w:lang w:eastAsia="zh-TW"/>
              </w:rPr>
            </w:pPr>
            <w:r w:rsidRPr="004E4164">
              <w:rPr>
                <w:b/>
                <w:sz w:val="26"/>
                <w:szCs w:val="26"/>
                <w:lang w:eastAsia="zh-TW"/>
              </w:rPr>
              <w:t>Khối lượng (tấn/năm)</w:t>
            </w:r>
          </w:p>
        </w:tc>
      </w:tr>
      <w:tr w:rsidR="00B33D3F" w:rsidRPr="004E4164" w:rsidTr="00EF284A">
        <w:trPr>
          <w:trHeight w:val="288"/>
        </w:trPr>
        <w:tc>
          <w:tcPr>
            <w:tcW w:w="379" w:type="pct"/>
            <w:vAlign w:val="center"/>
          </w:tcPr>
          <w:p w:rsidR="00B33D3F" w:rsidRPr="004E4164" w:rsidRDefault="00B33D3F" w:rsidP="00572304">
            <w:pPr>
              <w:widowControl w:val="0"/>
              <w:spacing w:line="276" w:lineRule="auto"/>
              <w:jc w:val="center"/>
              <w:rPr>
                <w:sz w:val="26"/>
                <w:szCs w:val="26"/>
                <w:lang w:eastAsia="zh-TW"/>
              </w:rPr>
            </w:pPr>
            <w:r w:rsidRPr="004E4164">
              <w:rPr>
                <w:sz w:val="26"/>
                <w:szCs w:val="26"/>
                <w:lang w:eastAsia="zh-TW"/>
              </w:rPr>
              <w:t>1</w:t>
            </w:r>
          </w:p>
        </w:tc>
        <w:tc>
          <w:tcPr>
            <w:tcW w:w="1338" w:type="pct"/>
          </w:tcPr>
          <w:p w:rsidR="00B33D3F" w:rsidRPr="004E4164" w:rsidRDefault="00B33D3F" w:rsidP="00572304">
            <w:pPr>
              <w:widowControl w:val="0"/>
              <w:spacing w:line="276" w:lineRule="auto"/>
              <w:jc w:val="both"/>
              <w:rPr>
                <w:sz w:val="26"/>
                <w:szCs w:val="26"/>
                <w:lang w:eastAsia="zh-TW"/>
              </w:rPr>
            </w:pPr>
            <w:r w:rsidRPr="004E4164">
              <w:rPr>
                <w:sz w:val="26"/>
                <w:szCs w:val="26"/>
              </w:rPr>
              <w:t>Giấy và bao bì giấy carton thải bỏ</w:t>
            </w:r>
          </w:p>
        </w:tc>
        <w:tc>
          <w:tcPr>
            <w:tcW w:w="711" w:type="pct"/>
            <w:vAlign w:val="center"/>
          </w:tcPr>
          <w:p w:rsidR="00B33D3F" w:rsidRPr="004E4164" w:rsidRDefault="00B33D3F" w:rsidP="00572304">
            <w:pPr>
              <w:spacing w:line="276" w:lineRule="auto"/>
              <w:jc w:val="center"/>
              <w:rPr>
                <w:rFonts w:eastAsia="SimSun"/>
                <w:sz w:val="26"/>
                <w:szCs w:val="26"/>
              </w:rPr>
            </w:pPr>
            <w:r w:rsidRPr="004E4164">
              <w:rPr>
                <w:rFonts w:eastAsia="SimSun"/>
                <w:sz w:val="26"/>
                <w:szCs w:val="26"/>
              </w:rPr>
              <w:t>Rắn</w:t>
            </w:r>
          </w:p>
        </w:tc>
        <w:tc>
          <w:tcPr>
            <w:tcW w:w="711" w:type="pct"/>
            <w:vAlign w:val="center"/>
          </w:tcPr>
          <w:p w:rsidR="00B33D3F" w:rsidRPr="004E4164" w:rsidRDefault="00B33D3F" w:rsidP="00572304">
            <w:pPr>
              <w:widowControl w:val="0"/>
              <w:spacing w:line="276" w:lineRule="auto"/>
              <w:jc w:val="center"/>
              <w:rPr>
                <w:sz w:val="26"/>
                <w:szCs w:val="26"/>
                <w:lang w:eastAsia="zh-TW"/>
              </w:rPr>
            </w:pPr>
            <w:r w:rsidRPr="004E4164">
              <w:rPr>
                <w:sz w:val="26"/>
                <w:szCs w:val="26"/>
              </w:rPr>
              <w:t>18 01 05</w:t>
            </w:r>
          </w:p>
        </w:tc>
        <w:tc>
          <w:tcPr>
            <w:tcW w:w="931" w:type="pct"/>
            <w:vAlign w:val="center"/>
          </w:tcPr>
          <w:p w:rsidR="00B33D3F" w:rsidRPr="004E4164" w:rsidRDefault="00C21435" w:rsidP="00572304">
            <w:pPr>
              <w:widowControl w:val="0"/>
              <w:spacing w:line="276" w:lineRule="auto"/>
              <w:jc w:val="center"/>
              <w:rPr>
                <w:sz w:val="26"/>
                <w:szCs w:val="26"/>
                <w:lang w:eastAsia="zh-TW"/>
              </w:rPr>
            </w:pPr>
            <w:r w:rsidRPr="004E4164">
              <w:rPr>
                <w:sz w:val="26"/>
                <w:szCs w:val="26"/>
                <w:lang w:eastAsia="zh-TW"/>
              </w:rPr>
              <w:t>5</w:t>
            </w:r>
            <w:r w:rsidR="00B33D3F" w:rsidRPr="004E4164">
              <w:rPr>
                <w:sz w:val="26"/>
                <w:szCs w:val="26"/>
                <w:lang w:eastAsia="zh-TW"/>
              </w:rPr>
              <w:t>%</w:t>
            </w:r>
          </w:p>
        </w:tc>
        <w:tc>
          <w:tcPr>
            <w:tcW w:w="930" w:type="pct"/>
            <w:vAlign w:val="center"/>
          </w:tcPr>
          <w:p w:rsidR="00B33D3F" w:rsidRPr="004E4164" w:rsidRDefault="00B33D3F" w:rsidP="00572304">
            <w:pPr>
              <w:widowControl w:val="0"/>
              <w:spacing w:line="276" w:lineRule="auto"/>
              <w:jc w:val="center"/>
              <w:rPr>
                <w:sz w:val="26"/>
                <w:szCs w:val="26"/>
                <w:lang w:eastAsia="zh-TW"/>
              </w:rPr>
            </w:pPr>
            <w:r w:rsidRPr="004E4164">
              <w:rPr>
                <w:sz w:val="26"/>
                <w:szCs w:val="26"/>
                <w:lang w:eastAsia="zh-TW"/>
              </w:rPr>
              <w:fldChar w:fldCharType="begin"/>
            </w:r>
            <w:r w:rsidRPr="004E4164">
              <w:rPr>
                <w:sz w:val="26"/>
                <w:szCs w:val="26"/>
                <w:lang w:eastAsia="zh-TW"/>
              </w:rPr>
              <w:instrText xml:space="preserve"> </w:instrText>
            </w:r>
            <w:r w:rsidR="00C21435" w:rsidRPr="004E4164">
              <w:rPr>
                <w:sz w:val="26"/>
                <w:szCs w:val="26"/>
                <w:lang w:eastAsia="zh-TW"/>
              </w:rPr>
              <w:instrText>=112.32*5</w:instrText>
            </w:r>
            <w:r w:rsidRPr="004E4164">
              <w:rPr>
                <w:sz w:val="26"/>
                <w:szCs w:val="26"/>
                <w:lang w:eastAsia="zh-TW"/>
              </w:rPr>
              <w:instrText xml:space="preserve">% </w:instrText>
            </w:r>
            <w:r w:rsidRPr="004E4164">
              <w:rPr>
                <w:sz w:val="26"/>
                <w:szCs w:val="26"/>
                <w:lang w:eastAsia="zh-TW"/>
              </w:rPr>
              <w:fldChar w:fldCharType="separate"/>
            </w:r>
            <w:r w:rsidR="00C21435" w:rsidRPr="004E4164">
              <w:rPr>
                <w:noProof/>
                <w:sz w:val="26"/>
                <w:szCs w:val="26"/>
                <w:lang w:eastAsia="zh-TW"/>
              </w:rPr>
              <w:t>5,62</w:t>
            </w:r>
            <w:r w:rsidRPr="004E4164">
              <w:rPr>
                <w:sz w:val="26"/>
                <w:szCs w:val="26"/>
                <w:lang w:eastAsia="zh-TW"/>
              </w:rPr>
              <w:fldChar w:fldCharType="end"/>
            </w:r>
          </w:p>
        </w:tc>
      </w:tr>
      <w:tr w:rsidR="00B33D3F" w:rsidRPr="004E4164" w:rsidTr="00EF284A">
        <w:trPr>
          <w:trHeight w:val="288"/>
        </w:trPr>
        <w:tc>
          <w:tcPr>
            <w:tcW w:w="379" w:type="pct"/>
            <w:vAlign w:val="center"/>
          </w:tcPr>
          <w:p w:rsidR="00B33D3F" w:rsidRPr="004E4164" w:rsidRDefault="00B33D3F" w:rsidP="00572304">
            <w:pPr>
              <w:widowControl w:val="0"/>
              <w:spacing w:line="276" w:lineRule="auto"/>
              <w:jc w:val="center"/>
              <w:rPr>
                <w:sz w:val="26"/>
                <w:szCs w:val="26"/>
                <w:lang w:eastAsia="zh-TW"/>
              </w:rPr>
            </w:pPr>
            <w:r w:rsidRPr="004E4164">
              <w:rPr>
                <w:sz w:val="26"/>
                <w:szCs w:val="26"/>
                <w:lang w:eastAsia="zh-TW"/>
              </w:rPr>
              <w:t>2</w:t>
            </w:r>
          </w:p>
        </w:tc>
        <w:tc>
          <w:tcPr>
            <w:tcW w:w="1338" w:type="pct"/>
          </w:tcPr>
          <w:p w:rsidR="00B33D3F" w:rsidRPr="004E4164" w:rsidRDefault="00B33D3F" w:rsidP="00572304">
            <w:pPr>
              <w:widowControl w:val="0"/>
              <w:spacing w:line="276" w:lineRule="auto"/>
              <w:jc w:val="both"/>
              <w:rPr>
                <w:sz w:val="26"/>
                <w:szCs w:val="26"/>
                <w:lang w:eastAsia="zh-TW"/>
              </w:rPr>
            </w:pPr>
            <w:r w:rsidRPr="004E4164">
              <w:rPr>
                <w:sz w:val="26"/>
                <w:szCs w:val="26"/>
                <w:lang w:eastAsia="zh-TW"/>
              </w:rPr>
              <w:t>Giấy nhám các loại</w:t>
            </w:r>
          </w:p>
        </w:tc>
        <w:tc>
          <w:tcPr>
            <w:tcW w:w="711" w:type="pct"/>
            <w:vAlign w:val="center"/>
          </w:tcPr>
          <w:p w:rsidR="00B33D3F" w:rsidRPr="004E4164" w:rsidRDefault="00B33D3F" w:rsidP="00572304">
            <w:pPr>
              <w:spacing w:line="276" w:lineRule="auto"/>
              <w:jc w:val="center"/>
              <w:rPr>
                <w:rFonts w:eastAsia="SimSun"/>
                <w:sz w:val="26"/>
                <w:szCs w:val="26"/>
              </w:rPr>
            </w:pPr>
            <w:r w:rsidRPr="004E4164">
              <w:rPr>
                <w:rFonts w:eastAsia="SimSun"/>
                <w:sz w:val="26"/>
                <w:szCs w:val="26"/>
              </w:rPr>
              <w:t>Rắn</w:t>
            </w:r>
          </w:p>
        </w:tc>
        <w:tc>
          <w:tcPr>
            <w:tcW w:w="711" w:type="pct"/>
            <w:vMerge w:val="restart"/>
            <w:vAlign w:val="center"/>
          </w:tcPr>
          <w:p w:rsidR="00B33D3F" w:rsidRPr="004E4164" w:rsidRDefault="00B33D3F" w:rsidP="00572304">
            <w:pPr>
              <w:widowControl w:val="0"/>
              <w:spacing w:line="276" w:lineRule="auto"/>
              <w:jc w:val="center"/>
              <w:rPr>
                <w:sz w:val="26"/>
                <w:szCs w:val="26"/>
                <w:lang w:eastAsia="zh-TW"/>
              </w:rPr>
            </w:pPr>
            <w:r w:rsidRPr="004E4164">
              <w:rPr>
                <w:sz w:val="26"/>
                <w:szCs w:val="26"/>
                <w:lang w:eastAsia="zh-TW"/>
              </w:rPr>
              <w:t>07 03 18</w:t>
            </w:r>
          </w:p>
        </w:tc>
        <w:tc>
          <w:tcPr>
            <w:tcW w:w="931" w:type="pct"/>
            <w:vAlign w:val="center"/>
          </w:tcPr>
          <w:p w:rsidR="00B33D3F" w:rsidRPr="004E4164" w:rsidRDefault="00EA7A7C" w:rsidP="00572304">
            <w:pPr>
              <w:widowControl w:val="0"/>
              <w:spacing w:line="276" w:lineRule="auto"/>
              <w:jc w:val="center"/>
              <w:rPr>
                <w:sz w:val="26"/>
                <w:szCs w:val="26"/>
                <w:lang w:eastAsia="zh-TW"/>
              </w:rPr>
            </w:pPr>
            <w:r w:rsidRPr="004E4164">
              <w:rPr>
                <w:sz w:val="26"/>
                <w:szCs w:val="26"/>
                <w:lang w:eastAsia="zh-TW"/>
              </w:rPr>
              <w:t>4</w:t>
            </w:r>
            <w:r w:rsidR="00B33D3F" w:rsidRPr="004E4164">
              <w:rPr>
                <w:sz w:val="26"/>
                <w:szCs w:val="26"/>
                <w:lang w:eastAsia="zh-TW"/>
              </w:rPr>
              <w:t>%</w:t>
            </w:r>
          </w:p>
        </w:tc>
        <w:tc>
          <w:tcPr>
            <w:tcW w:w="930" w:type="pct"/>
            <w:vAlign w:val="center"/>
          </w:tcPr>
          <w:p w:rsidR="00B33D3F" w:rsidRPr="004E4164" w:rsidRDefault="00B33D3F" w:rsidP="00572304">
            <w:pPr>
              <w:widowControl w:val="0"/>
              <w:spacing w:line="276" w:lineRule="auto"/>
              <w:jc w:val="center"/>
              <w:rPr>
                <w:sz w:val="26"/>
                <w:szCs w:val="26"/>
                <w:lang w:eastAsia="zh-TW"/>
              </w:rPr>
            </w:pPr>
            <w:r w:rsidRPr="004E4164">
              <w:rPr>
                <w:sz w:val="26"/>
                <w:szCs w:val="26"/>
                <w:lang w:eastAsia="zh-TW"/>
              </w:rPr>
              <w:fldChar w:fldCharType="begin"/>
            </w:r>
            <w:r w:rsidRPr="004E4164">
              <w:rPr>
                <w:sz w:val="26"/>
                <w:szCs w:val="26"/>
                <w:lang w:eastAsia="zh-TW"/>
              </w:rPr>
              <w:instrText xml:space="preserve"> </w:instrText>
            </w:r>
            <w:r w:rsidR="00EA7A7C" w:rsidRPr="004E4164">
              <w:rPr>
                <w:sz w:val="26"/>
                <w:szCs w:val="26"/>
                <w:lang w:eastAsia="zh-TW"/>
              </w:rPr>
              <w:instrText>=156.42*4</w:instrText>
            </w:r>
            <w:r w:rsidRPr="004E4164">
              <w:rPr>
                <w:sz w:val="26"/>
                <w:szCs w:val="26"/>
                <w:lang w:eastAsia="zh-TW"/>
              </w:rPr>
              <w:instrText xml:space="preserve">% </w:instrText>
            </w:r>
            <w:r w:rsidRPr="004E4164">
              <w:rPr>
                <w:sz w:val="26"/>
                <w:szCs w:val="26"/>
                <w:lang w:eastAsia="zh-TW"/>
              </w:rPr>
              <w:fldChar w:fldCharType="separate"/>
            </w:r>
            <w:r w:rsidR="00EA7A7C" w:rsidRPr="004E4164">
              <w:rPr>
                <w:noProof/>
                <w:sz w:val="26"/>
                <w:szCs w:val="26"/>
                <w:lang w:eastAsia="zh-TW"/>
              </w:rPr>
              <w:t>6,26</w:t>
            </w:r>
            <w:r w:rsidRPr="004E4164">
              <w:rPr>
                <w:sz w:val="26"/>
                <w:szCs w:val="26"/>
                <w:lang w:eastAsia="zh-TW"/>
              </w:rPr>
              <w:fldChar w:fldCharType="end"/>
            </w:r>
          </w:p>
        </w:tc>
      </w:tr>
      <w:tr w:rsidR="00B33D3F" w:rsidRPr="004E4164" w:rsidTr="00EF284A">
        <w:trPr>
          <w:trHeight w:val="288"/>
        </w:trPr>
        <w:tc>
          <w:tcPr>
            <w:tcW w:w="379" w:type="pct"/>
            <w:vAlign w:val="center"/>
          </w:tcPr>
          <w:p w:rsidR="00B33D3F" w:rsidRPr="004E4164" w:rsidRDefault="00B33D3F" w:rsidP="00572304">
            <w:pPr>
              <w:widowControl w:val="0"/>
              <w:spacing w:line="276" w:lineRule="auto"/>
              <w:jc w:val="center"/>
              <w:rPr>
                <w:sz w:val="26"/>
                <w:szCs w:val="26"/>
                <w:lang w:eastAsia="zh-TW"/>
              </w:rPr>
            </w:pPr>
            <w:r w:rsidRPr="004E4164">
              <w:rPr>
                <w:sz w:val="26"/>
                <w:szCs w:val="26"/>
                <w:lang w:eastAsia="zh-TW"/>
              </w:rPr>
              <w:t>3</w:t>
            </w:r>
          </w:p>
        </w:tc>
        <w:tc>
          <w:tcPr>
            <w:tcW w:w="1338" w:type="pct"/>
          </w:tcPr>
          <w:p w:rsidR="00B33D3F" w:rsidRPr="004E4164" w:rsidRDefault="00B33D3F" w:rsidP="00572304">
            <w:pPr>
              <w:widowControl w:val="0"/>
              <w:spacing w:line="276" w:lineRule="auto"/>
              <w:jc w:val="both"/>
              <w:rPr>
                <w:sz w:val="26"/>
                <w:szCs w:val="26"/>
                <w:lang w:eastAsia="zh-TW"/>
              </w:rPr>
            </w:pPr>
            <w:r w:rsidRPr="004E4164">
              <w:rPr>
                <w:sz w:val="26"/>
                <w:szCs w:val="26"/>
                <w:lang w:eastAsia="zh-TW"/>
              </w:rPr>
              <w:t>Gỗ ép vụn, mùn cưa</w:t>
            </w:r>
          </w:p>
        </w:tc>
        <w:tc>
          <w:tcPr>
            <w:tcW w:w="711" w:type="pct"/>
            <w:vAlign w:val="center"/>
          </w:tcPr>
          <w:p w:rsidR="00B33D3F" w:rsidRPr="004E4164" w:rsidRDefault="00B33D3F" w:rsidP="00572304">
            <w:pPr>
              <w:spacing w:line="276" w:lineRule="auto"/>
              <w:jc w:val="center"/>
              <w:rPr>
                <w:rFonts w:eastAsia="SimSun"/>
                <w:sz w:val="26"/>
                <w:szCs w:val="26"/>
              </w:rPr>
            </w:pPr>
            <w:r w:rsidRPr="004E4164">
              <w:rPr>
                <w:rFonts w:eastAsia="SimSun"/>
                <w:sz w:val="26"/>
                <w:szCs w:val="26"/>
              </w:rPr>
              <w:t>Rắn</w:t>
            </w:r>
          </w:p>
        </w:tc>
        <w:tc>
          <w:tcPr>
            <w:tcW w:w="711" w:type="pct"/>
            <w:vMerge/>
            <w:vAlign w:val="center"/>
          </w:tcPr>
          <w:p w:rsidR="00B33D3F" w:rsidRPr="004E4164" w:rsidRDefault="00B33D3F" w:rsidP="00572304">
            <w:pPr>
              <w:widowControl w:val="0"/>
              <w:spacing w:line="276" w:lineRule="auto"/>
              <w:jc w:val="center"/>
              <w:rPr>
                <w:sz w:val="26"/>
                <w:szCs w:val="26"/>
                <w:lang w:eastAsia="zh-TW"/>
              </w:rPr>
            </w:pPr>
          </w:p>
        </w:tc>
        <w:tc>
          <w:tcPr>
            <w:tcW w:w="931" w:type="pct"/>
            <w:vAlign w:val="center"/>
          </w:tcPr>
          <w:p w:rsidR="00B33D3F" w:rsidRPr="004E4164" w:rsidRDefault="00B33D3F" w:rsidP="00572304">
            <w:pPr>
              <w:widowControl w:val="0"/>
              <w:spacing w:line="276" w:lineRule="auto"/>
              <w:jc w:val="center"/>
              <w:rPr>
                <w:sz w:val="26"/>
                <w:szCs w:val="26"/>
                <w:lang w:eastAsia="zh-TW"/>
              </w:rPr>
            </w:pPr>
            <w:r w:rsidRPr="004E4164">
              <w:rPr>
                <w:sz w:val="26"/>
                <w:szCs w:val="26"/>
                <w:lang w:eastAsia="zh-TW"/>
              </w:rPr>
              <w:t>1%</w:t>
            </w:r>
          </w:p>
        </w:tc>
        <w:tc>
          <w:tcPr>
            <w:tcW w:w="930" w:type="pct"/>
            <w:vAlign w:val="center"/>
          </w:tcPr>
          <w:p w:rsidR="00B33D3F" w:rsidRPr="004E4164" w:rsidRDefault="00B33D3F" w:rsidP="00572304">
            <w:pPr>
              <w:widowControl w:val="0"/>
              <w:spacing w:line="276" w:lineRule="auto"/>
              <w:jc w:val="center"/>
              <w:rPr>
                <w:sz w:val="26"/>
                <w:szCs w:val="26"/>
                <w:lang w:eastAsia="zh-TW"/>
              </w:rPr>
            </w:pPr>
            <w:r w:rsidRPr="004E4164">
              <w:rPr>
                <w:sz w:val="26"/>
                <w:szCs w:val="26"/>
                <w:lang w:eastAsia="zh-TW"/>
              </w:rPr>
              <w:fldChar w:fldCharType="begin"/>
            </w:r>
            <w:r w:rsidRPr="004E4164">
              <w:rPr>
                <w:sz w:val="26"/>
                <w:szCs w:val="26"/>
                <w:lang w:eastAsia="zh-TW"/>
              </w:rPr>
              <w:instrText xml:space="preserve"> =2*1% </w:instrText>
            </w:r>
            <w:r w:rsidRPr="004E4164">
              <w:rPr>
                <w:sz w:val="26"/>
                <w:szCs w:val="26"/>
                <w:lang w:eastAsia="zh-TW"/>
              </w:rPr>
              <w:fldChar w:fldCharType="separate"/>
            </w:r>
            <w:r w:rsidRPr="004E4164">
              <w:rPr>
                <w:noProof/>
                <w:sz w:val="26"/>
                <w:szCs w:val="26"/>
                <w:lang w:eastAsia="zh-TW"/>
              </w:rPr>
              <w:t>0,02</w:t>
            </w:r>
            <w:r w:rsidRPr="004E4164">
              <w:rPr>
                <w:sz w:val="26"/>
                <w:szCs w:val="26"/>
                <w:lang w:eastAsia="zh-TW"/>
              </w:rPr>
              <w:fldChar w:fldCharType="end"/>
            </w:r>
          </w:p>
        </w:tc>
      </w:tr>
      <w:tr w:rsidR="00B33D3F" w:rsidRPr="004E4164" w:rsidTr="00EF284A">
        <w:trPr>
          <w:trHeight w:val="288"/>
        </w:trPr>
        <w:tc>
          <w:tcPr>
            <w:tcW w:w="379" w:type="pct"/>
            <w:vAlign w:val="center"/>
          </w:tcPr>
          <w:p w:rsidR="00B33D3F" w:rsidRPr="004E4164" w:rsidRDefault="00B33D3F" w:rsidP="00572304">
            <w:pPr>
              <w:widowControl w:val="0"/>
              <w:spacing w:line="276" w:lineRule="auto"/>
              <w:jc w:val="center"/>
              <w:rPr>
                <w:sz w:val="26"/>
                <w:szCs w:val="26"/>
                <w:lang w:eastAsia="zh-TW"/>
              </w:rPr>
            </w:pPr>
            <w:r w:rsidRPr="004E4164">
              <w:rPr>
                <w:sz w:val="26"/>
                <w:szCs w:val="26"/>
                <w:lang w:eastAsia="zh-TW"/>
              </w:rPr>
              <w:t>4</w:t>
            </w:r>
          </w:p>
        </w:tc>
        <w:tc>
          <w:tcPr>
            <w:tcW w:w="1338" w:type="pct"/>
          </w:tcPr>
          <w:p w:rsidR="00B33D3F" w:rsidRPr="004E4164" w:rsidRDefault="00B33D3F" w:rsidP="00572304">
            <w:pPr>
              <w:widowControl w:val="0"/>
              <w:spacing w:line="276" w:lineRule="auto"/>
              <w:jc w:val="both"/>
              <w:rPr>
                <w:sz w:val="26"/>
                <w:szCs w:val="26"/>
                <w:lang w:eastAsia="zh-TW"/>
              </w:rPr>
            </w:pPr>
            <w:r w:rsidRPr="004E4164">
              <w:rPr>
                <w:sz w:val="26"/>
                <w:szCs w:val="26"/>
                <w:lang w:eastAsia="zh-TW"/>
              </w:rPr>
              <w:t>Xốp vụn</w:t>
            </w:r>
          </w:p>
        </w:tc>
        <w:tc>
          <w:tcPr>
            <w:tcW w:w="711" w:type="pct"/>
            <w:vAlign w:val="center"/>
          </w:tcPr>
          <w:p w:rsidR="00B33D3F" w:rsidRPr="004E4164" w:rsidRDefault="00B33D3F" w:rsidP="00572304">
            <w:pPr>
              <w:spacing w:line="276" w:lineRule="auto"/>
              <w:jc w:val="center"/>
              <w:rPr>
                <w:rFonts w:eastAsia="SimSun"/>
                <w:sz w:val="26"/>
                <w:szCs w:val="26"/>
              </w:rPr>
            </w:pPr>
            <w:r w:rsidRPr="004E4164">
              <w:rPr>
                <w:rFonts w:eastAsia="SimSun"/>
                <w:sz w:val="26"/>
                <w:szCs w:val="26"/>
              </w:rPr>
              <w:t>Rắn</w:t>
            </w:r>
          </w:p>
        </w:tc>
        <w:tc>
          <w:tcPr>
            <w:tcW w:w="711" w:type="pct"/>
            <w:vMerge/>
            <w:vAlign w:val="center"/>
          </w:tcPr>
          <w:p w:rsidR="00B33D3F" w:rsidRPr="004E4164" w:rsidRDefault="00B33D3F" w:rsidP="00572304">
            <w:pPr>
              <w:widowControl w:val="0"/>
              <w:spacing w:line="276" w:lineRule="auto"/>
              <w:jc w:val="center"/>
              <w:rPr>
                <w:sz w:val="26"/>
                <w:szCs w:val="26"/>
                <w:lang w:eastAsia="zh-TW"/>
              </w:rPr>
            </w:pPr>
          </w:p>
        </w:tc>
        <w:tc>
          <w:tcPr>
            <w:tcW w:w="931" w:type="pct"/>
            <w:vAlign w:val="center"/>
          </w:tcPr>
          <w:p w:rsidR="00B33D3F" w:rsidRPr="004E4164" w:rsidRDefault="00B33D3F" w:rsidP="00572304">
            <w:pPr>
              <w:widowControl w:val="0"/>
              <w:spacing w:line="276" w:lineRule="auto"/>
              <w:jc w:val="center"/>
              <w:rPr>
                <w:sz w:val="26"/>
                <w:szCs w:val="26"/>
                <w:lang w:eastAsia="zh-TW"/>
              </w:rPr>
            </w:pPr>
            <w:r w:rsidRPr="004E4164">
              <w:rPr>
                <w:sz w:val="26"/>
                <w:szCs w:val="26"/>
                <w:lang w:eastAsia="zh-TW"/>
              </w:rPr>
              <w:t>4%</w:t>
            </w:r>
          </w:p>
        </w:tc>
        <w:tc>
          <w:tcPr>
            <w:tcW w:w="930" w:type="pct"/>
            <w:vAlign w:val="center"/>
          </w:tcPr>
          <w:p w:rsidR="00B33D3F" w:rsidRPr="004E4164" w:rsidRDefault="00B33D3F" w:rsidP="00572304">
            <w:pPr>
              <w:widowControl w:val="0"/>
              <w:spacing w:line="276" w:lineRule="auto"/>
              <w:jc w:val="center"/>
              <w:rPr>
                <w:sz w:val="26"/>
                <w:szCs w:val="26"/>
                <w:lang w:eastAsia="zh-TW"/>
              </w:rPr>
            </w:pPr>
            <w:r w:rsidRPr="004E4164">
              <w:rPr>
                <w:sz w:val="26"/>
                <w:szCs w:val="26"/>
                <w:lang w:eastAsia="zh-TW"/>
              </w:rPr>
              <w:fldChar w:fldCharType="begin"/>
            </w:r>
            <w:r w:rsidRPr="004E4164">
              <w:rPr>
                <w:sz w:val="26"/>
                <w:szCs w:val="26"/>
                <w:lang w:eastAsia="zh-TW"/>
              </w:rPr>
              <w:instrText xml:space="preserve"> =93.32*4% </w:instrText>
            </w:r>
            <w:r w:rsidRPr="004E4164">
              <w:rPr>
                <w:sz w:val="26"/>
                <w:szCs w:val="26"/>
                <w:lang w:eastAsia="zh-TW"/>
              </w:rPr>
              <w:fldChar w:fldCharType="separate"/>
            </w:r>
            <w:r w:rsidR="00C21435" w:rsidRPr="004E4164">
              <w:rPr>
                <w:noProof/>
                <w:sz w:val="26"/>
                <w:szCs w:val="26"/>
                <w:lang w:eastAsia="zh-TW"/>
              </w:rPr>
              <w:t>3,73</w:t>
            </w:r>
            <w:r w:rsidRPr="004E4164">
              <w:rPr>
                <w:sz w:val="26"/>
                <w:szCs w:val="26"/>
                <w:lang w:eastAsia="zh-TW"/>
              </w:rPr>
              <w:fldChar w:fldCharType="end"/>
            </w:r>
          </w:p>
        </w:tc>
      </w:tr>
      <w:tr w:rsidR="00B33D3F" w:rsidRPr="004E4164" w:rsidTr="00EF284A">
        <w:trPr>
          <w:trHeight w:val="288"/>
        </w:trPr>
        <w:tc>
          <w:tcPr>
            <w:tcW w:w="379" w:type="pct"/>
            <w:vAlign w:val="center"/>
          </w:tcPr>
          <w:p w:rsidR="00B33D3F" w:rsidRPr="004E4164" w:rsidRDefault="00B33D3F" w:rsidP="00572304">
            <w:pPr>
              <w:widowControl w:val="0"/>
              <w:spacing w:line="276" w:lineRule="auto"/>
              <w:jc w:val="center"/>
              <w:rPr>
                <w:sz w:val="26"/>
                <w:szCs w:val="26"/>
                <w:lang w:eastAsia="zh-TW"/>
              </w:rPr>
            </w:pPr>
            <w:r w:rsidRPr="004E4164">
              <w:rPr>
                <w:sz w:val="26"/>
                <w:szCs w:val="26"/>
                <w:lang w:eastAsia="zh-TW"/>
              </w:rPr>
              <w:t>5</w:t>
            </w:r>
          </w:p>
        </w:tc>
        <w:tc>
          <w:tcPr>
            <w:tcW w:w="1338" w:type="pct"/>
          </w:tcPr>
          <w:p w:rsidR="00B33D3F" w:rsidRPr="004E4164" w:rsidRDefault="00B33D3F" w:rsidP="00572304">
            <w:pPr>
              <w:widowControl w:val="0"/>
              <w:spacing w:line="276" w:lineRule="auto"/>
              <w:jc w:val="both"/>
              <w:rPr>
                <w:sz w:val="26"/>
                <w:szCs w:val="26"/>
                <w:lang w:eastAsia="zh-TW"/>
              </w:rPr>
            </w:pPr>
            <w:r w:rsidRPr="004E4164">
              <w:rPr>
                <w:sz w:val="26"/>
                <w:szCs w:val="26"/>
                <w:lang w:eastAsia="zh-TW"/>
              </w:rPr>
              <w:t>Sáp đã qua sử dụng</w:t>
            </w:r>
          </w:p>
        </w:tc>
        <w:tc>
          <w:tcPr>
            <w:tcW w:w="711" w:type="pct"/>
            <w:vAlign w:val="center"/>
          </w:tcPr>
          <w:p w:rsidR="00B33D3F" w:rsidRPr="004E4164" w:rsidRDefault="00B33D3F" w:rsidP="00572304">
            <w:pPr>
              <w:spacing w:line="276" w:lineRule="auto"/>
              <w:jc w:val="center"/>
              <w:rPr>
                <w:rFonts w:eastAsia="SimSun"/>
                <w:sz w:val="26"/>
                <w:szCs w:val="26"/>
              </w:rPr>
            </w:pPr>
            <w:r w:rsidRPr="004E4164">
              <w:rPr>
                <w:rFonts w:eastAsia="SimSun"/>
                <w:sz w:val="26"/>
                <w:szCs w:val="26"/>
              </w:rPr>
              <w:t>Rắn</w:t>
            </w:r>
          </w:p>
        </w:tc>
        <w:tc>
          <w:tcPr>
            <w:tcW w:w="711" w:type="pct"/>
            <w:vAlign w:val="center"/>
          </w:tcPr>
          <w:p w:rsidR="00B33D3F" w:rsidRPr="004E4164" w:rsidRDefault="00B33D3F" w:rsidP="00572304">
            <w:pPr>
              <w:widowControl w:val="0"/>
              <w:spacing w:line="276" w:lineRule="auto"/>
              <w:jc w:val="center"/>
              <w:rPr>
                <w:sz w:val="26"/>
                <w:szCs w:val="26"/>
                <w:lang w:eastAsia="zh-TW"/>
              </w:rPr>
            </w:pPr>
            <w:r w:rsidRPr="004E4164">
              <w:rPr>
                <w:sz w:val="26"/>
                <w:szCs w:val="26"/>
                <w:lang w:eastAsia="zh-TW"/>
              </w:rPr>
              <w:t>07 03 06</w:t>
            </w:r>
          </w:p>
        </w:tc>
        <w:tc>
          <w:tcPr>
            <w:tcW w:w="931" w:type="pct"/>
            <w:vAlign w:val="center"/>
          </w:tcPr>
          <w:p w:rsidR="00B33D3F" w:rsidRPr="004E4164" w:rsidRDefault="00C21435" w:rsidP="00572304">
            <w:pPr>
              <w:widowControl w:val="0"/>
              <w:spacing w:line="276" w:lineRule="auto"/>
              <w:jc w:val="center"/>
              <w:rPr>
                <w:sz w:val="26"/>
                <w:szCs w:val="26"/>
                <w:lang w:eastAsia="zh-TW"/>
              </w:rPr>
            </w:pPr>
            <w:r w:rsidRPr="004E4164">
              <w:rPr>
                <w:sz w:val="26"/>
                <w:szCs w:val="26"/>
                <w:lang w:eastAsia="zh-TW"/>
              </w:rPr>
              <w:t>1</w:t>
            </w:r>
            <w:r w:rsidR="00510EF3" w:rsidRPr="004E4164">
              <w:rPr>
                <w:sz w:val="26"/>
                <w:szCs w:val="26"/>
                <w:lang w:eastAsia="zh-TW"/>
              </w:rPr>
              <w:t>%</w:t>
            </w:r>
          </w:p>
        </w:tc>
        <w:tc>
          <w:tcPr>
            <w:tcW w:w="930" w:type="pct"/>
            <w:vAlign w:val="center"/>
          </w:tcPr>
          <w:p w:rsidR="00B33D3F" w:rsidRPr="004E4164" w:rsidRDefault="00510EF3" w:rsidP="00572304">
            <w:pPr>
              <w:widowControl w:val="0"/>
              <w:spacing w:line="276" w:lineRule="auto"/>
              <w:jc w:val="center"/>
              <w:rPr>
                <w:sz w:val="26"/>
                <w:szCs w:val="26"/>
                <w:lang w:eastAsia="zh-TW"/>
              </w:rPr>
            </w:pPr>
            <w:r w:rsidRPr="004E4164">
              <w:rPr>
                <w:sz w:val="26"/>
                <w:szCs w:val="26"/>
                <w:lang w:eastAsia="zh-TW"/>
              </w:rPr>
              <w:fldChar w:fldCharType="begin"/>
            </w:r>
            <w:r w:rsidRPr="004E4164">
              <w:rPr>
                <w:sz w:val="26"/>
                <w:szCs w:val="26"/>
                <w:lang w:eastAsia="zh-TW"/>
              </w:rPr>
              <w:instrText xml:space="preserve"> </w:instrText>
            </w:r>
            <w:r w:rsidR="00C21435" w:rsidRPr="004E4164">
              <w:rPr>
                <w:sz w:val="26"/>
                <w:szCs w:val="26"/>
                <w:lang w:eastAsia="zh-TW"/>
              </w:rPr>
              <w:instrText>=1.464*1</w:instrText>
            </w:r>
            <w:r w:rsidRPr="004E4164">
              <w:rPr>
                <w:sz w:val="26"/>
                <w:szCs w:val="26"/>
                <w:lang w:eastAsia="zh-TW"/>
              </w:rPr>
              <w:instrText xml:space="preserve">% </w:instrText>
            </w:r>
            <w:r w:rsidRPr="004E4164">
              <w:rPr>
                <w:sz w:val="26"/>
                <w:szCs w:val="26"/>
                <w:lang w:eastAsia="zh-TW"/>
              </w:rPr>
              <w:fldChar w:fldCharType="separate"/>
            </w:r>
            <w:r w:rsidR="00C21435" w:rsidRPr="004E4164">
              <w:rPr>
                <w:noProof/>
                <w:sz w:val="26"/>
                <w:szCs w:val="26"/>
                <w:lang w:eastAsia="zh-TW"/>
              </w:rPr>
              <w:t>0,015</w:t>
            </w:r>
            <w:r w:rsidRPr="004E4164">
              <w:rPr>
                <w:sz w:val="26"/>
                <w:szCs w:val="26"/>
                <w:lang w:eastAsia="zh-TW"/>
              </w:rPr>
              <w:fldChar w:fldCharType="end"/>
            </w:r>
          </w:p>
        </w:tc>
      </w:tr>
      <w:tr w:rsidR="00B33D3F" w:rsidRPr="004E4164" w:rsidTr="00EF284A">
        <w:trPr>
          <w:trHeight w:val="288"/>
        </w:trPr>
        <w:tc>
          <w:tcPr>
            <w:tcW w:w="379" w:type="pct"/>
            <w:vAlign w:val="center"/>
          </w:tcPr>
          <w:p w:rsidR="00B33D3F" w:rsidRPr="004E4164" w:rsidRDefault="00B33D3F" w:rsidP="00572304">
            <w:pPr>
              <w:widowControl w:val="0"/>
              <w:spacing w:line="276" w:lineRule="auto"/>
              <w:jc w:val="center"/>
              <w:rPr>
                <w:sz w:val="26"/>
                <w:szCs w:val="26"/>
                <w:lang w:eastAsia="zh-TW"/>
              </w:rPr>
            </w:pPr>
            <w:r w:rsidRPr="004E4164">
              <w:rPr>
                <w:sz w:val="26"/>
                <w:szCs w:val="26"/>
                <w:lang w:eastAsia="zh-TW"/>
              </w:rPr>
              <w:t>6</w:t>
            </w:r>
          </w:p>
        </w:tc>
        <w:tc>
          <w:tcPr>
            <w:tcW w:w="1338" w:type="pct"/>
          </w:tcPr>
          <w:p w:rsidR="00B33D3F" w:rsidRPr="004E4164" w:rsidRDefault="00B33D3F" w:rsidP="00572304">
            <w:pPr>
              <w:widowControl w:val="0"/>
              <w:spacing w:line="276" w:lineRule="auto"/>
              <w:jc w:val="both"/>
              <w:rPr>
                <w:sz w:val="26"/>
                <w:szCs w:val="26"/>
                <w:lang w:eastAsia="zh-TW"/>
              </w:rPr>
            </w:pPr>
            <w:r w:rsidRPr="004E4164">
              <w:rPr>
                <w:rFonts w:eastAsia="SimSun"/>
                <w:sz w:val="26"/>
                <w:szCs w:val="26"/>
              </w:rPr>
              <w:t>Phế liệu thép</w:t>
            </w:r>
          </w:p>
        </w:tc>
        <w:tc>
          <w:tcPr>
            <w:tcW w:w="711" w:type="pct"/>
            <w:vAlign w:val="center"/>
          </w:tcPr>
          <w:p w:rsidR="00B33D3F" w:rsidRPr="004E4164" w:rsidRDefault="00B33D3F" w:rsidP="00572304">
            <w:pPr>
              <w:spacing w:line="276" w:lineRule="auto"/>
              <w:jc w:val="center"/>
              <w:rPr>
                <w:sz w:val="26"/>
                <w:szCs w:val="26"/>
              </w:rPr>
            </w:pPr>
            <w:r w:rsidRPr="004E4164">
              <w:rPr>
                <w:rFonts w:eastAsia="SimSun"/>
                <w:sz w:val="26"/>
                <w:szCs w:val="26"/>
              </w:rPr>
              <w:t>Rắn</w:t>
            </w:r>
          </w:p>
        </w:tc>
        <w:tc>
          <w:tcPr>
            <w:tcW w:w="711" w:type="pct"/>
            <w:vAlign w:val="center"/>
          </w:tcPr>
          <w:p w:rsidR="00B33D3F" w:rsidRPr="004E4164" w:rsidRDefault="00B33D3F" w:rsidP="00572304">
            <w:pPr>
              <w:widowControl w:val="0"/>
              <w:spacing w:line="276" w:lineRule="auto"/>
              <w:jc w:val="center"/>
              <w:rPr>
                <w:sz w:val="26"/>
                <w:szCs w:val="26"/>
                <w:lang w:eastAsia="zh-TW"/>
              </w:rPr>
            </w:pPr>
            <w:r w:rsidRPr="004E4164">
              <w:rPr>
                <w:sz w:val="26"/>
                <w:szCs w:val="26"/>
                <w:lang w:eastAsia="zh-TW"/>
              </w:rPr>
              <w:t>-</w:t>
            </w:r>
          </w:p>
        </w:tc>
        <w:tc>
          <w:tcPr>
            <w:tcW w:w="931" w:type="pct"/>
            <w:vAlign w:val="center"/>
          </w:tcPr>
          <w:p w:rsidR="00B33D3F" w:rsidRPr="004E4164" w:rsidRDefault="00EA7A7C" w:rsidP="00572304">
            <w:pPr>
              <w:widowControl w:val="0"/>
              <w:spacing w:line="276" w:lineRule="auto"/>
              <w:jc w:val="center"/>
              <w:rPr>
                <w:sz w:val="26"/>
                <w:szCs w:val="26"/>
                <w:lang w:eastAsia="zh-TW"/>
              </w:rPr>
            </w:pPr>
            <w:r w:rsidRPr="004E4164">
              <w:rPr>
                <w:sz w:val="26"/>
                <w:szCs w:val="26"/>
                <w:lang w:eastAsia="zh-TW"/>
              </w:rPr>
              <w:t>1</w:t>
            </w:r>
            <w:r w:rsidR="00C21435" w:rsidRPr="004E4164">
              <w:rPr>
                <w:sz w:val="26"/>
                <w:szCs w:val="26"/>
                <w:lang w:eastAsia="zh-TW"/>
              </w:rPr>
              <w:t>%</w:t>
            </w:r>
          </w:p>
        </w:tc>
        <w:tc>
          <w:tcPr>
            <w:tcW w:w="930" w:type="pct"/>
            <w:vAlign w:val="center"/>
          </w:tcPr>
          <w:p w:rsidR="00B33D3F" w:rsidRPr="004E4164" w:rsidRDefault="00C21435" w:rsidP="00572304">
            <w:pPr>
              <w:widowControl w:val="0"/>
              <w:spacing w:line="276" w:lineRule="auto"/>
              <w:jc w:val="center"/>
              <w:rPr>
                <w:sz w:val="26"/>
                <w:szCs w:val="26"/>
                <w:lang w:eastAsia="zh-TW"/>
              </w:rPr>
            </w:pPr>
            <w:r w:rsidRPr="004E4164">
              <w:rPr>
                <w:sz w:val="26"/>
                <w:szCs w:val="26"/>
                <w:lang w:eastAsia="zh-TW"/>
              </w:rPr>
              <w:fldChar w:fldCharType="begin"/>
            </w:r>
            <w:r w:rsidR="00EA7A7C" w:rsidRPr="004E4164">
              <w:rPr>
                <w:sz w:val="26"/>
                <w:szCs w:val="26"/>
                <w:lang w:eastAsia="zh-TW"/>
              </w:rPr>
              <w:instrText>=2.953*1</w:instrText>
            </w:r>
            <w:r w:rsidRPr="004E4164">
              <w:rPr>
                <w:sz w:val="26"/>
                <w:szCs w:val="26"/>
                <w:lang w:eastAsia="zh-TW"/>
              </w:rPr>
              <w:instrText xml:space="preserve">%  </w:instrText>
            </w:r>
            <w:r w:rsidRPr="004E4164">
              <w:rPr>
                <w:sz w:val="26"/>
                <w:szCs w:val="26"/>
                <w:lang w:eastAsia="zh-TW"/>
              </w:rPr>
              <w:fldChar w:fldCharType="separate"/>
            </w:r>
            <w:r w:rsidR="00EA7A7C" w:rsidRPr="004E4164">
              <w:rPr>
                <w:noProof/>
                <w:sz w:val="26"/>
                <w:szCs w:val="26"/>
                <w:lang w:eastAsia="zh-TW"/>
              </w:rPr>
              <w:t>0,03</w:t>
            </w:r>
            <w:r w:rsidRPr="004E4164">
              <w:rPr>
                <w:sz w:val="26"/>
                <w:szCs w:val="26"/>
                <w:lang w:eastAsia="zh-TW"/>
              </w:rPr>
              <w:fldChar w:fldCharType="end"/>
            </w:r>
          </w:p>
        </w:tc>
      </w:tr>
      <w:tr w:rsidR="00B33D3F" w:rsidRPr="004E4164" w:rsidTr="00EF284A">
        <w:trPr>
          <w:trHeight w:val="288"/>
        </w:trPr>
        <w:tc>
          <w:tcPr>
            <w:tcW w:w="379" w:type="pct"/>
            <w:vAlign w:val="center"/>
          </w:tcPr>
          <w:p w:rsidR="00B33D3F" w:rsidRPr="004E4164" w:rsidRDefault="00B33D3F" w:rsidP="00572304">
            <w:pPr>
              <w:widowControl w:val="0"/>
              <w:spacing w:line="276" w:lineRule="auto"/>
              <w:jc w:val="center"/>
              <w:rPr>
                <w:sz w:val="26"/>
                <w:szCs w:val="26"/>
                <w:lang w:eastAsia="zh-TW"/>
              </w:rPr>
            </w:pPr>
            <w:r w:rsidRPr="004E4164">
              <w:rPr>
                <w:sz w:val="26"/>
                <w:szCs w:val="26"/>
                <w:lang w:eastAsia="zh-TW"/>
              </w:rPr>
              <w:t>7</w:t>
            </w:r>
          </w:p>
        </w:tc>
        <w:tc>
          <w:tcPr>
            <w:tcW w:w="1338" w:type="pct"/>
            <w:vAlign w:val="center"/>
          </w:tcPr>
          <w:p w:rsidR="00B33D3F" w:rsidRPr="004E4164" w:rsidRDefault="00B33D3F" w:rsidP="00572304">
            <w:pPr>
              <w:spacing w:line="276" w:lineRule="auto"/>
              <w:jc w:val="both"/>
              <w:rPr>
                <w:rFonts w:eastAsia="SimSun"/>
                <w:sz w:val="26"/>
                <w:szCs w:val="26"/>
                <w:lang w:val="vi-VN"/>
              </w:rPr>
            </w:pPr>
            <w:r w:rsidRPr="004E4164">
              <w:rPr>
                <w:rFonts w:eastAsia="SimSun"/>
                <w:sz w:val="26"/>
                <w:szCs w:val="26"/>
                <w:lang w:val="vi-VN"/>
              </w:rPr>
              <w:t>Sản phẩm lỗi các loại</w:t>
            </w:r>
          </w:p>
        </w:tc>
        <w:tc>
          <w:tcPr>
            <w:tcW w:w="711" w:type="pct"/>
            <w:vAlign w:val="center"/>
          </w:tcPr>
          <w:p w:rsidR="00B33D3F" w:rsidRPr="004E4164" w:rsidRDefault="00B33D3F" w:rsidP="00572304">
            <w:pPr>
              <w:spacing w:line="276" w:lineRule="auto"/>
              <w:jc w:val="center"/>
              <w:rPr>
                <w:sz w:val="26"/>
                <w:szCs w:val="26"/>
              </w:rPr>
            </w:pPr>
            <w:r w:rsidRPr="004E4164">
              <w:rPr>
                <w:rFonts w:eastAsia="SimSun"/>
                <w:sz w:val="26"/>
                <w:szCs w:val="26"/>
              </w:rPr>
              <w:t>Rắn</w:t>
            </w:r>
          </w:p>
        </w:tc>
        <w:tc>
          <w:tcPr>
            <w:tcW w:w="711" w:type="pct"/>
            <w:vAlign w:val="center"/>
          </w:tcPr>
          <w:p w:rsidR="00B33D3F" w:rsidRPr="004E4164" w:rsidRDefault="00B33D3F" w:rsidP="00572304">
            <w:pPr>
              <w:widowControl w:val="0"/>
              <w:spacing w:line="276" w:lineRule="auto"/>
              <w:jc w:val="center"/>
              <w:rPr>
                <w:sz w:val="26"/>
                <w:szCs w:val="26"/>
                <w:lang w:eastAsia="zh-TW"/>
              </w:rPr>
            </w:pPr>
            <w:r w:rsidRPr="004E4164">
              <w:rPr>
                <w:sz w:val="26"/>
                <w:szCs w:val="26"/>
                <w:lang w:eastAsia="zh-TW"/>
              </w:rPr>
              <w:t>-</w:t>
            </w:r>
          </w:p>
        </w:tc>
        <w:tc>
          <w:tcPr>
            <w:tcW w:w="931" w:type="pct"/>
            <w:vAlign w:val="center"/>
          </w:tcPr>
          <w:p w:rsidR="00B33D3F" w:rsidRPr="004E4164" w:rsidRDefault="00C21435" w:rsidP="00572304">
            <w:pPr>
              <w:widowControl w:val="0"/>
              <w:spacing w:line="276" w:lineRule="auto"/>
              <w:jc w:val="center"/>
              <w:rPr>
                <w:sz w:val="26"/>
                <w:szCs w:val="26"/>
                <w:lang w:eastAsia="zh-TW"/>
              </w:rPr>
            </w:pPr>
            <w:r w:rsidRPr="004E4164">
              <w:rPr>
                <w:sz w:val="26"/>
                <w:szCs w:val="26"/>
                <w:lang w:eastAsia="zh-TW"/>
              </w:rPr>
              <w:t>2</w:t>
            </w:r>
            <w:r w:rsidR="00942574" w:rsidRPr="004E4164">
              <w:rPr>
                <w:sz w:val="26"/>
                <w:szCs w:val="26"/>
                <w:lang w:eastAsia="zh-TW"/>
              </w:rPr>
              <w:t>%</w:t>
            </w:r>
          </w:p>
        </w:tc>
        <w:tc>
          <w:tcPr>
            <w:tcW w:w="930" w:type="pct"/>
            <w:vAlign w:val="center"/>
          </w:tcPr>
          <w:p w:rsidR="00B33D3F" w:rsidRPr="004E4164" w:rsidRDefault="007D1E01" w:rsidP="00572304">
            <w:pPr>
              <w:widowControl w:val="0"/>
              <w:spacing w:line="276" w:lineRule="auto"/>
              <w:jc w:val="center"/>
              <w:rPr>
                <w:sz w:val="26"/>
                <w:szCs w:val="26"/>
                <w:lang w:eastAsia="zh-TW"/>
              </w:rPr>
            </w:pPr>
            <w:r w:rsidRPr="004E4164">
              <w:rPr>
                <w:sz w:val="26"/>
                <w:szCs w:val="26"/>
                <w:lang w:eastAsia="zh-TW"/>
              </w:rPr>
              <w:fldChar w:fldCharType="begin"/>
            </w:r>
            <w:r w:rsidRPr="004E4164">
              <w:rPr>
                <w:sz w:val="26"/>
                <w:szCs w:val="26"/>
                <w:lang w:eastAsia="zh-TW"/>
              </w:rPr>
              <w:instrText xml:space="preserve"> =520.</w:instrText>
            </w:r>
            <w:r w:rsidR="00C21435" w:rsidRPr="004E4164">
              <w:rPr>
                <w:sz w:val="26"/>
                <w:szCs w:val="26"/>
                <w:lang w:eastAsia="zh-TW"/>
              </w:rPr>
              <w:instrText>56*2</w:instrText>
            </w:r>
            <w:r w:rsidRPr="004E4164">
              <w:rPr>
                <w:sz w:val="26"/>
                <w:szCs w:val="26"/>
                <w:lang w:eastAsia="zh-TW"/>
              </w:rPr>
              <w:instrText xml:space="preserve">%\#0.0 </w:instrText>
            </w:r>
            <w:r w:rsidRPr="004E4164">
              <w:rPr>
                <w:sz w:val="26"/>
                <w:szCs w:val="26"/>
                <w:lang w:eastAsia="zh-TW"/>
              </w:rPr>
              <w:fldChar w:fldCharType="separate"/>
            </w:r>
            <w:r w:rsidR="00C21435" w:rsidRPr="004E4164">
              <w:rPr>
                <w:noProof/>
                <w:sz w:val="26"/>
                <w:szCs w:val="26"/>
                <w:lang w:eastAsia="zh-TW"/>
              </w:rPr>
              <w:t>10,4</w:t>
            </w:r>
            <w:r w:rsidRPr="004E4164">
              <w:rPr>
                <w:sz w:val="26"/>
                <w:szCs w:val="26"/>
                <w:lang w:eastAsia="zh-TW"/>
              </w:rPr>
              <w:fldChar w:fldCharType="end"/>
            </w:r>
          </w:p>
        </w:tc>
      </w:tr>
      <w:tr w:rsidR="00121FB4" w:rsidRPr="004E4164" w:rsidTr="007E7813">
        <w:trPr>
          <w:trHeight w:val="288"/>
        </w:trPr>
        <w:tc>
          <w:tcPr>
            <w:tcW w:w="3139" w:type="pct"/>
            <w:gridSpan w:val="4"/>
          </w:tcPr>
          <w:p w:rsidR="00121FB4" w:rsidRPr="004E4164" w:rsidRDefault="00121FB4" w:rsidP="00572304">
            <w:pPr>
              <w:widowControl w:val="0"/>
              <w:spacing w:line="276" w:lineRule="auto"/>
              <w:jc w:val="center"/>
              <w:rPr>
                <w:b/>
                <w:sz w:val="26"/>
                <w:szCs w:val="26"/>
                <w:lang w:eastAsia="zh-TW"/>
              </w:rPr>
            </w:pPr>
            <w:r w:rsidRPr="004E4164">
              <w:rPr>
                <w:b/>
                <w:sz w:val="26"/>
                <w:szCs w:val="26"/>
              </w:rPr>
              <w:t>TỔNG CỘNG</w:t>
            </w:r>
          </w:p>
        </w:tc>
        <w:tc>
          <w:tcPr>
            <w:tcW w:w="931" w:type="pct"/>
          </w:tcPr>
          <w:p w:rsidR="00121FB4" w:rsidRPr="004E4164" w:rsidRDefault="00121FB4" w:rsidP="00572304">
            <w:pPr>
              <w:widowControl w:val="0"/>
              <w:spacing w:line="276" w:lineRule="auto"/>
              <w:jc w:val="center"/>
              <w:rPr>
                <w:b/>
                <w:sz w:val="26"/>
                <w:szCs w:val="26"/>
                <w:lang w:eastAsia="zh-TW"/>
              </w:rPr>
            </w:pPr>
            <w:r w:rsidRPr="004E4164">
              <w:rPr>
                <w:b/>
                <w:sz w:val="26"/>
                <w:szCs w:val="26"/>
                <w:lang w:eastAsia="zh-TW"/>
              </w:rPr>
              <w:t>-</w:t>
            </w:r>
          </w:p>
        </w:tc>
        <w:tc>
          <w:tcPr>
            <w:tcW w:w="930" w:type="pct"/>
            <w:vAlign w:val="center"/>
          </w:tcPr>
          <w:p w:rsidR="00121FB4" w:rsidRPr="004E4164" w:rsidRDefault="00121FB4" w:rsidP="00572304">
            <w:pPr>
              <w:widowControl w:val="0"/>
              <w:spacing w:line="276" w:lineRule="auto"/>
              <w:jc w:val="center"/>
              <w:rPr>
                <w:b/>
                <w:sz w:val="26"/>
                <w:szCs w:val="26"/>
                <w:lang w:eastAsia="zh-TW"/>
              </w:rPr>
            </w:pPr>
            <w:r w:rsidRPr="004E4164">
              <w:rPr>
                <w:b/>
                <w:sz w:val="26"/>
                <w:szCs w:val="26"/>
                <w:lang w:eastAsia="zh-TW"/>
              </w:rPr>
              <w:t>26,07</w:t>
            </w:r>
          </w:p>
        </w:tc>
      </w:tr>
    </w:tbl>
    <w:p w:rsidR="00CE30A7" w:rsidRPr="004E4164" w:rsidRDefault="00291442" w:rsidP="00715F69">
      <w:pPr>
        <w:widowControl w:val="0"/>
        <w:spacing w:before="120" w:after="120"/>
        <w:jc w:val="right"/>
        <w:rPr>
          <w:i/>
          <w:sz w:val="26"/>
          <w:szCs w:val="26"/>
          <w:lang w:eastAsia="zh-TW"/>
        </w:rPr>
      </w:pPr>
      <w:r w:rsidRPr="004E4164">
        <w:rPr>
          <w:sz w:val="26"/>
          <w:szCs w:val="26"/>
          <w:lang w:eastAsia="zh-TW"/>
        </w:rPr>
        <w:t>(</w:t>
      </w:r>
      <w:r w:rsidRPr="004E4164">
        <w:rPr>
          <w:i/>
          <w:sz w:val="26"/>
          <w:szCs w:val="26"/>
          <w:lang w:eastAsia="zh-TW"/>
        </w:rPr>
        <w:t xml:space="preserve">Nguồn: </w:t>
      </w:r>
      <w:r w:rsidR="007E7813" w:rsidRPr="004E4164">
        <w:rPr>
          <w:i/>
          <w:sz w:val="26"/>
          <w:szCs w:val="26"/>
          <w:lang w:eastAsia="zh-TW"/>
        </w:rPr>
        <w:t>Công ty TNHH Đầu tư thể thao Toà</w:t>
      </w:r>
      <w:r w:rsidRPr="004E4164">
        <w:rPr>
          <w:i/>
          <w:sz w:val="26"/>
          <w:szCs w:val="26"/>
          <w:lang w:eastAsia="zh-TW"/>
        </w:rPr>
        <w:t>n Năng)</w:t>
      </w:r>
    </w:p>
    <w:p w:rsidR="003D04D7" w:rsidRPr="004E4164" w:rsidRDefault="003D04D7" w:rsidP="00DA6F1D">
      <w:pPr>
        <w:spacing w:before="120" w:after="120"/>
        <w:ind w:firstLine="360"/>
        <w:jc w:val="both"/>
        <w:rPr>
          <w:i/>
          <w:sz w:val="26"/>
          <w:szCs w:val="26"/>
        </w:rPr>
      </w:pPr>
      <w:r w:rsidRPr="004E4164">
        <w:rPr>
          <w:i/>
          <w:sz w:val="26"/>
          <w:szCs w:val="26"/>
        </w:rPr>
        <w:t>Mã Chất thải rắn công nghiệp thông thường được căn cứ theo Thông tư 02/2022/TT-BTNMT của Bộ Tài nguyên và Môi trường ngày 10/01/2022 về quy định chi tiết thi hành một số điều của Luật Bảo vệ môi trường.</w:t>
      </w:r>
    </w:p>
    <w:p w:rsidR="00A756BF" w:rsidRPr="004E4164" w:rsidRDefault="00A756BF" w:rsidP="00DA6F1D">
      <w:pPr>
        <w:spacing w:before="120" w:after="120"/>
        <w:ind w:firstLine="360"/>
        <w:jc w:val="both"/>
        <w:rPr>
          <w:b/>
          <w:spacing w:val="-2"/>
          <w:sz w:val="26"/>
          <w:szCs w:val="26"/>
          <w:lang w:val="nl-NL"/>
        </w:rPr>
      </w:pPr>
      <w:r w:rsidRPr="004E4164">
        <w:rPr>
          <w:b/>
          <w:spacing w:val="-2"/>
          <w:sz w:val="26"/>
          <w:szCs w:val="26"/>
          <w:u w:val="single"/>
          <w:lang w:val="nl-NL"/>
        </w:rPr>
        <w:t xml:space="preserve">Tác </w:t>
      </w:r>
      <w:r w:rsidRPr="004E4164">
        <w:rPr>
          <w:b/>
          <w:sz w:val="26"/>
          <w:szCs w:val="26"/>
          <w:u w:val="single"/>
          <w:lang w:eastAsia="zh-TW"/>
        </w:rPr>
        <w:t>động</w:t>
      </w:r>
      <w:r w:rsidR="00277948" w:rsidRPr="004E4164">
        <w:rPr>
          <w:b/>
          <w:spacing w:val="-2"/>
          <w:sz w:val="26"/>
          <w:szCs w:val="26"/>
          <w:u w:val="single"/>
          <w:lang w:val="nl-NL"/>
        </w:rPr>
        <w:t xml:space="preserve">: </w:t>
      </w:r>
    </w:p>
    <w:p w:rsidR="00A756BF" w:rsidRPr="004E4164" w:rsidRDefault="00A756BF" w:rsidP="00472FCC">
      <w:pPr>
        <w:numPr>
          <w:ilvl w:val="0"/>
          <w:numId w:val="35"/>
        </w:numPr>
        <w:spacing w:before="120" w:after="120"/>
        <w:ind w:left="648"/>
        <w:jc w:val="both"/>
        <w:rPr>
          <w:sz w:val="26"/>
          <w:szCs w:val="26"/>
        </w:rPr>
      </w:pPr>
      <w:r w:rsidRPr="004E4164">
        <w:rPr>
          <w:sz w:val="26"/>
          <w:szCs w:val="26"/>
        </w:rPr>
        <w:t>Chất thải rắn công nghiệp thông thường về tính chất không gây nguy hại nhưng nếu thải bỏ ra ngoài môi trường không đúng quy định có thể gây cản trở lối đi, tai nạn lao động. Đồng thời, gây mấ</w:t>
      </w:r>
      <w:r w:rsidR="009968CA" w:rsidRPr="004E4164">
        <w:rPr>
          <w:sz w:val="26"/>
          <w:szCs w:val="26"/>
        </w:rPr>
        <w:t>t mỹ quan trong khu vực nhà máy;</w:t>
      </w:r>
    </w:p>
    <w:p w:rsidR="00A756BF" w:rsidRPr="004E4164" w:rsidRDefault="00A756BF" w:rsidP="00472FCC">
      <w:pPr>
        <w:numPr>
          <w:ilvl w:val="0"/>
          <w:numId w:val="35"/>
        </w:numPr>
        <w:spacing w:before="120" w:after="120"/>
        <w:ind w:left="648"/>
        <w:jc w:val="both"/>
        <w:rPr>
          <w:sz w:val="26"/>
          <w:szCs w:val="26"/>
        </w:rPr>
      </w:pPr>
      <w:r w:rsidRPr="004E4164">
        <w:rPr>
          <w:sz w:val="26"/>
          <w:szCs w:val="26"/>
        </w:rPr>
        <w:t>Bao bì nilon, chất thải nhựa được sản xuất từ PE và PP đều là những vật liệu rất khó bị phân hủy trong điều kiện chôn lấp bình thường. Sự tồn tại của túi nilon trong môi trường sẽ gây ảnh hưởng nghiêm trọng tới môi trường đất và nước bởi túi nilon lẫn vào đất sẽ cản</w:t>
      </w:r>
      <w:r w:rsidR="00E71155" w:rsidRPr="004E4164">
        <w:rPr>
          <w:sz w:val="26"/>
          <w:szCs w:val="26"/>
        </w:rPr>
        <w:t xml:space="preserve"> trở</w:t>
      </w:r>
      <w:r w:rsidRPr="004E4164">
        <w:rPr>
          <w:sz w:val="26"/>
          <w:szCs w:val="26"/>
        </w:rPr>
        <w:t xml:space="preserve"> ôxi đi qua đất, gây xói mòn đất, làm cho đất bạc màu, không tơi xốp, kém chất dinh dưỡng, từ đó làm </w:t>
      </w:r>
      <w:r w:rsidR="009968CA" w:rsidRPr="004E4164">
        <w:rPr>
          <w:sz w:val="26"/>
          <w:szCs w:val="26"/>
        </w:rPr>
        <w:t>cho cây trồng chậm tăng trưởng;</w:t>
      </w:r>
    </w:p>
    <w:p w:rsidR="00DE076C" w:rsidRDefault="00A756BF" w:rsidP="00472FCC">
      <w:pPr>
        <w:numPr>
          <w:ilvl w:val="0"/>
          <w:numId w:val="35"/>
        </w:numPr>
        <w:spacing w:before="120" w:after="120"/>
        <w:ind w:left="648"/>
        <w:jc w:val="both"/>
        <w:rPr>
          <w:sz w:val="26"/>
          <w:szCs w:val="26"/>
        </w:rPr>
      </w:pPr>
      <w:r w:rsidRPr="004E4164">
        <w:rPr>
          <w:sz w:val="26"/>
          <w:szCs w:val="26"/>
        </w:rPr>
        <w:t xml:space="preserve">Bao bì nilon kẹt sâu trong cống rãnh thoát nước làm tắc nghẽn đường thoát nước gây ngập cục bộ. Các điểm ứ đọng nước thải sẽ là nơi sản sinh ra nhiều vi khuẩn gây bệnh. </w:t>
      </w:r>
    </w:p>
    <w:p w:rsidR="0016624C" w:rsidRPr="00DE076C" w:rsidRDefault="00DE076C" w:rsidP="00DE076C">
      <w:r>
        <w:br w:type="page"/>
      </w:r>
    </w:p>
    <w:p w:rsidR="00A756BF" w:rsidRPr="004E4164" w:rsidRDefault="00A756BF" w:rsidP="00472FCC">
      <w:pPr>
        <w:pStyle w:val="ListParagraph"/>
        <w:numPr>
          <w:ilvl w:val="0"/>
          <w:numId w:val="93"/>
        </w:numPr>
        <w:spacing w:before="120" w:after="120"/>
        <w:ind w:left="270"/>
        <w:jc w:val="both"/>
        <w:rPr>
          <w:b/>
          <w:bCs/>
          <w:i/>
          <w:iCs/>
          <w:sz w:val="26"/>
          <w:szCs w:val="26"/>
          <w:lang w:val="vi-VN"/>
        </w:rPr>
      </w:pPr>
      <w:r w:rsidRPr="004E4164">
        <w:rPr>
          <w:b/>
          <w:bCs/>
          <w:i/>
          <w:iCs/>
          <w:sz w:val="26"/>
          <w:szCs w:val="26"/>
          <w:lang w:val="vi-VN"/>
        </w:rPr>
        <w:lastRenderedPageBreak/>
        <w:t xml:space="preserve">Chất thải </w:t>
      </w:r>
      <w:r w:rsidRPr="004E4164">
        <w:rPr>
          <w:b/>
          <w:i/>
          <w:sz w:val="26"/>
          <w:szCs w:val="26"/>
        </w:rPr>
        <w:t>nguy</w:t>
      </w:r>
      <w:r w:rsidRPr="004E4164">
        <w:rPr>
          <w:b/>
          <w:bCs/>
          <w:i/>
          <w:iCs/>
          <w:sz w:val="26"/>
          <w:szCs w:val="26"/>
          <w:lang w:val="vi-VN"/>
        </w:rPr>
        <w:t xml:space="preserve"> hại</w:t>
      </w:r>
    </w:p>
    <w:p w:rsidR="00572304" w:rsidRPr="00DE076C" w:rsidRDefault="00A756BF" w:rsidP="00DE076C">
      <w:pPr>
        <w:spacing w:before="120" w:after="120"/>
        <w:ind w:firstLine="360"/>
        <w:jc w:val="both"/>
        <w:rPr>
          <w:sz w:val="26"/>
          <w:szCs w:val="26"/>
        </w:rPr>
      </w:pPr>
      <w:r w:rsidRPr="004E4164">
        <w:rPr>
          <w:sz w:val="26"/>
          <w:szCs w:val="26"/>
        </w:rPr>
        <w:t>Căn cứ tình hình hoạt động thực tế của Nhà máy c</w:t>
      </w:r>
      <w:r w:rsidRPr="004E4164">
        <w:rPr>
          <w:sz w:val="26"/>
          <w:szCs w:val="26"/>
          <w:lang w:val="vi-VN"/>
        </w:rPr>
        <w:t xml:space="preserve">ó </w:t>
      </w:r>
      <w:r w:rsidRPr="004E4164">
        <w:rPr>
          <w:sz w:val="26"/>
          <w:szCs w:val="26"/>
        </w:rPr>
        <w:t>thể dự báo t</w:t>
      </w:r>
      <w:r w:rsidRPr="004E4164">
        <w:rPr>
          <w:sz w:val="26"/>
          <w:szCs w:val="26"/>
          <w:lang w:val="vi-VN"/>
        </w:rPr>
        <w:t xml:space="preserve">hành phần </w:t>
      </w:r>
      <w:r w:rsidRPr="004E4164">
        <w:rPr>
          <w:sz w:val="26"/>
          <w:szCs w:val="26"/>
        </w:rPr>
        <w:t xml:space="preserve">và khối lượng chất thải nguy hại phát sinh tại </w:t>
      </w:r>
      <w:r w:rsidR="00435146" w:rsidRPr="004E4164">
        <w:rPr>
          <w:sz w:val="26"/>
          <w:szCs w:val="26"/>
        </w:rPr>
        <w:t>Dự án</w:t>
      </w:r>
      <w:r w:rsidRPr="004E4164">
        <w:rPr>
          <w:sz w:val="26"/>
          <w:szCs w:val="26"/>
        </w:rPr>
        <w:t xml:space="preserve"> trong giai đoạn vận hành như sau:</w:t>
      </w:r>
      <w:r w:rsidR="00DE076C">
        <w:rPr>
          <w:sz w:val="26"/>
          <w:szCs w:val="26"/>
        </w:rPr>
        <w:t xml:space="preserve"> </w:t>
      </w:r>
    </w:p>
    <w:p w:rsidR="00A756BF" w:rsidRPr="004E4164" w:rsidRDefault="00A756BF" w:rsidP="00715F69">
      <w:pPr>
        <w:pStyle w:val="Caption"/>
        <w:spacing w:before="120" w:after="120"/>
        <w:rPr>
          <w:b w:val="0"/>
          <w:sz w:val="26"/>
          <w:szCs w:val="26"/>
        </w:rPr>
      </w:pPr>
      <w:bookmarkStart w:id="274" w:name="_Toc117002609"/>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rsidRPr="004E4164">
        <w:rPr>
          <w:sz w:val="26"/>
          <w:szCs w:val="26"/>
        </w:rPr>
        <w:t xml:space="preserve">Bảng 4. </w:t>
      </w:r>
      <w:r w:rsidRPr="004E4164">
        <w:rPr>
          <w:sz w:val="26"/>
          <w:szCs w:val="26"/>
        </w:rPr>
        <w:fldChar w:fldCharType="begin"/>
      </w:r>
      <w:r w:rsidRPr="004E4164">
        <w:rPr>
          <w:sz w:val="26"/>
          <w:szCs w:val="26"/>
        </w:rPr>
        <w:instrText xml:space="preserve"> SEQ Bảng_4. \* ARABIC </w:instrText>
      </w:r>
      <w:r w:rsidRPr="004E4164">
        <w:rPr>
          <w:sz w:val="26"/>
          <w:szCs w:val="26"/>
        </w:rPr>
        <w:fldChar w:fldCharType="separate"/>
      </w:r>
      <w:r w:rsidR="004B42BF" w:rsidRPr="004E4164">
        <w:rPr>
          <w:noProof/>
          <w:sz w:val="26"/>
          <w:szCs w:val="26"/>
        </w:rPr>
        <w:t>34</w:t>
      </w:r>
      <w:r w:rsidRPr="004E4164">
        <w:rPr>
          <w:sz w:val="26"/>
          <w:szCs w:val="26"/>
        </w:rPr>
        <w:fldChar w:fldCharType="end"/>
      </w:r>
      <w:r w:rsidRPr="004E4164">
        <w:rPr>
          <w:b w:val="0"/>
          <w:sz w:val="26"/>
          <w:szCs w:val="26"/>
        </w:rPr>
        <w:t xml:space="preserve"> Danh mục chất thải nguy hại phát sinh tại nhà máy</w:t>
      </w:r>
      <w:bookmarkEnd w:id="274"/>
    </w:p>
    <w:tbl>
      <w:tblPr>
        <w:tblStyle w:val="TableGrid"/>
        <w:tblW w:w="5000" w:type="pct"/>
        <w:tblLook w:val="04A0" w:firstRow="1" w:lastRow="0" w:firstColumn="1" w:lastColumn="0" w:noHBand="0" w:noVBand="1"/>
      </w:tblPr>
      <w:tblGrid>
        <w:gridCol w:w="708"/>
        <w:gridCol w:w="3986"/>
        <w:gridCol w:w="1443"/>
        <w:gridCol w:w="1509"/>
        <w:gridCol w:w="1701"/>
      </w:tblGrid>
      <w:tr w:rsidR="00DA0FE7" w:rsidRPr="004E4164" w:rsidTr="00DE076C">
        <w:trPr>
          <w:trHeight w:val="432"/>
          <w:tblHeader/>
        </w:trPr>
        <w:tc>
          <w:tcPr>
            <w:tcW w:w="379" w:type="pct"/>
            <w:shd w:val="clear" w:color="auto" w:fill="E2EFD9" w:themeFill="accent6" w:themeFillTint="33"/>
            <w:vAlign w:val="center"/>
          </w:tcPr>
          <w:p w:rsidR="00A756BF" w:rsidRPr="004E4164" w:rsidRDefault="00A756BF" w:rsidP="00794703">
            <w:pPr>
              <w:widowControl w:val="0"/>
              <w:spacing w:line="276" w:lineRule="auto"/>
              <w:jc w:val="center"/>
              <w:rPr>
                <w:b/>
                <w:sz w:val="26"/>
                <w:szCs w:val="26"/>
              </w:rPr>
            </w:pPr>
            <w:r w:rsidRPr="004E4164">
              <w:rPr>
                <w:b/>
                <w:sz w:val="26"/>
                <w:szCs w:val="26"/>
              </w:rPr>
              <w:t>STT</w:t>
            </w:r>
          </w:p>
        </w:tc>
        <w:tc>
          <w:tcPr>
            <w:tcW w:w="2132" w:type="pct"/>
            <w:shd w:val="clear" w:color="auto" w:fill="E2EFD9" w:themeFill="accent6" w:themeFillTint="33"/>
            <w:vAlign w:val="center"/>
          </w:tcPr>
          <w:p w:rsidR="00A756BF" w:rsidRPr="004E4164" w:rsidRDefault="00A756BF" w:rsidP="00794703">
            <w:pPr>
              <w:widowControl w:val="0"/>
              <w:spacing w:line="276" w:lineRule="auto"/>
              <w:jc w:val="center"/>
              <w:rPr>
                <w:b/>
                <w:sz w:val="26"/>
                <w:szCs w:val="26"/>
              </w:rPr>
            </w:pPr>
            <w:r w:rsidRPr="004E4164">
              <w:rPr>
                <w:b/>
                <w:sz w:val="26"/>
                <w:szCs w:val="26"/>
              </w:rPr>
              <w:t>Loại chất thải</w:t>
            </w:r>
          </w:p>
        </w:tc>
        <w:tc>
          <w:tcPr>
            <w:tcW w:w="772" w:type="pct"/>
            <w:shd w:val="clear" w:color="auto" w:fill="E2EFD9" w:themeFill="accent6" w:themeFillTint="33"/>
            <w:vAlign w:val="center"/>
          </w:tcPr>
          <w:p w:rsidR="00A756BF" w:rsidRPr="004E4164" w:rsidRDefault="00A756BF" w:rsidP="00794703">
            <w:pPr>
              <w:widowControl w:val="0"/>
              <w:spacing w:line="276" w:lineRule="auto"/>
              <w:jc w:val="center"/>
              <w:rPr>
                <w:b/>
                <w:sz w:val="26"/>
                <w:szCs w:val="26"/>
              </w:rPr>
            </w:pPr>
            <w:r w:rsidRPr="004E4164">
              <w:rPr>
                <w:b/>
                <w:sz w:val="26"/>
                <w:szCs w:val="26"/>
              </w:rPr>
              <w:t>Trạng thái</w:t>
            </w:r>
          </w:p>
        </w:tc>
        <w:tc>
          <w:tcPr>
            <w:tcW w:w="807" w:type="pct"/>
            <w:shd w:val="clear" w:color="auto" w:fill="E2EFD9" w:themeFill="accent6" w:themeFillTint="33"/>
            <w:vAlign w:val="center"/>
          </w:tcPr>
          <w:p w:rsidR="00A756BF" w:rsidRPr="004E4164" w:rsidRDefault="00A756BF" w:rsidP="00794703">
            <w:pPr>
              <w:widowControl w:val="0"/>
              <w:spacing w:line="276" w:lineRule="auto"/>
              <w:jc w:val="center"/>
              <w:rPr>
                <w:b/>
                <w:sz w:val="26"/>
                <w:szCs w:val="26"/>
              </w:rPr>
            </w:pPr>
            <w:r w:rsidRPr="004E4164">
              <w:rPr>
                <w:b/>
                <w:sz w:val="26"/>
                <w:szCs w:val="26"/>
              </w:rPr>
              <w:t>Khối lượng</w:t>
            </w:r>
            <w:r w:rsidRPr="004E4164">
              <w:rPr>
                <w:b/>
                <w:sz w:val="26"/>
                <w:szCs w:val="26"/>
              </w:rPr>
              <w:br/>
              <w:t>(kg/năm)</w:t>
            </w:r>
          </w:p>
        </w:tc>
        <w:tc>
          <w:tcPr>
            <w:tcW w:w="910" w:type="pct"/>
            <w:shd w:val="clear" w:color="auto" w:fill="E2EFD9" w:themeFill="accent6" w:themeFillTint="33"/>
            <w:vAlign w:val="center"/>
          </w:tcPr>
          <w:p w:rsidR="00A756BF" w:rsidRPr="004E4164" w:rsidRDefault="00A756BF" w:rsidP="00794703">
            <w:pPr>
              <w:widowControl w:val="0"/>
              <w:spacing w:line="276" w:lineRule="auto"/>
              <w:jc w:val="center"/>
              <w:rPr>
                <w:b/>
                <w:sz w:val="26"/>
                <w:szCs w:val="26"/>
              </w:rPr>
            </w:pPr>
            <w:r w:rsidRPr="004E4164">
              <w:rPr>
                <w:b/>
                <w:sz w:val="26"/>
                <w:szCs w:val="26"/>
              </w:rPr>
              <w:t>Mã CTNH</w:t>
            </w:r>
          </w:p>
        </w:tc>
      </w:tr>
      <w:tr w:rsidR="00DA0FE7" w:rsidRPr="004E4164" w:rsidTr="00DE076C">
        <w:trPr>
          <w:trHeight w:val="432"/>
        </w:trPr>
        <w:tc>
          <w:tcPr>
            <w:tcW w:w="379" w:type="pct"/>
            <w:vAlign w:val="center"/>
          </w:tcPr>
          <w:p w:rsidR="00A756BF" w:rsidRPr="004E4164" w:rsidRDefault="00A756BF" w:rsidP="00794703">
            <w:pPr>
              <w:pStyle w:val="ListParagraph"/>
              <w:widowControl w:val="0"/>
              <w:numPr>
                <w:ilvl w:val="0"/>
                <w:numId w:val="10"/>
              </w:numPr>
              <w:spacing w:line="276" w:lineRule="auto"/>
              <w:jc w:val="center"/>
              <w:rPr>
                <w:sz w:val="26"/>
                <w:szCs w:val="26"/>
              </w:rPr>
            </w:pPr>
          </w:p>
        </w:tc>
        <w:tc>
          <w:tcPr>
            <w:tcW w:w="2132" w:type="pct"/>
            <w:vAlign w:val="center"/>
          </w:tcPr>
          <w:p w:rsidR="00A756BF" w:rsidRPr="004E4164" w:rsidRDefault="00A756BF" w:rsidP="00794703">
            <w:pPr>
              <w:widowControl w:val="0"/>
              <w:spacing w:line="276" w:lineRule="auto"/>
              <w:jc w:val="both"/>
              <w:rPr>
                <w:sz w:val="26"/>
                <w:szCs w:val="26"/>
              </w:rPr>
            </w:pPr>
            <w:r w:rsidRPr="004E4164">
              <w:rPr>
                <w:sz w:val="26"/>
                <w:szCs w:val="26"/>
              </w:rPr>
              <w:t>Bóng đèn huỳnh quang và các loại thủy tinh hoạt tính thải</w:t>
            </w:r>
          </w:p>
        </w:tc>
        <w:tc>
          <w:tcPr>
            <w:tcW w:w="772" w:type="pct"/>
            <w:vAlign w:val="center"/>
          </w:tcPr>
          <w:p w:rsidR="00A756BF" w:rsidRPr="004E4164" w:rsidRDefault="00A756BF" w:rsidP="00794703">
            <w:pPr>
              <w:widowControl w:val="0"/>
              <w:spacing w:line="276" w:lineRule="auto"/>
              <w:jc w:val="center"/>
              <w:rPr>
                <w:sz w:val="26"/>
                <w:szCs w:val="26"/>
              </w:rPr>
            </w:pPr>
            <w:r w:rsidRPr="004E4164">
              <w:rPr>
                <w:sz w:val="26"/>
                <w:szCs w:val="26"/>
              </w:rPr>
              <w:t>Rắn</w:t>
            </w:r>
          </w:p>
        </w:tc>
        <w:tc>
          <w:tcPr>
            <w:tcW w:w="807" w:type="pct"/>
            <w:vAlign w:val="center"/>
          </w:tcPr>
          <w:p w:rsidR="00A756BF" w:rsidRPr="004E4164" w:rsidRDefault="00DA0FE7" w:rsidP="00794703">
            <w:pPr>
              <w:widowControl w:val="0"/>
              <w:spacing w:line="276" w:lineRule="auto"/>
              <w:jc w:val="center"/>
              <w:rPr>
                <w:sz w:val="26"/>
                <w:szCs w:val="26"/>
              </w:rPr>
            </w:pPr>
            <w:r w:rsidRPr="004E4164">
              <w:rPr>
                <w:sz w:val="26"/>
                <w:szCs w:val="26"/>
              </w:rPr>
              <w:t>30</w:t>
            </w:r>
          </w:p>
        </w:tc>
        <w:tc>
          <w:tcPr>
            <w:tcW w:w="910" w:type="pct"/>
            <w:vAlign w:val="center"/>
          </w:tcPr>
          <w:p w:rsidR="00A756BF" w:rsidRPr="004E4164" w:rsidRDefault="00A756BF" w:rsidP="00794703">
            <w:pPr>
              <w:widowControl w:val="0"/>
              <w:spacing w:line="276" w:lineRule="auto"/>
              <w:jc w:val="center"/>
              <w:rPr>
                <w:sz w:val="26"/>
                <w:szCs w:val="26"/>
              </w:rPr>
            </w:pPr>
            <w:r w:rsidRPr="004E4164">
              <w:rPr>
                <w:sz w:val="26"/>
                <w:szCs w:val="26"/>
              </w:rPr>
              <w:t>16 01 06</w:t>
            </w:r>
          </w:p>
        </w:tc>
      </w:tr>
      <w:tr w:rsidR="00DA0FE7" w:rsidRPr="004E4164" w:rsidTr="00DE076C">
        <w:trPr>
          <w:trHeight w:val="432"/>
        </w:trPr>
        <w:tc>
          <w:tcPr>
            <w:tcW w:w="379" w:type="pct"/>
            <w:vAlign w:val="center"/>
          </w:tcPr>
          <w:p w:rsidR="00A756BF" w:rsidRPr="004E4164" w:rsidRDefault="00A756BF" w:rsidP="00794703">
            <w:pPr>
              <w:pStyle w:val="ListParagraph"/>
              <w:widowControl w:val="0"/>
              <w:numPr>
                <w:ilvl w:val="0"/>
                <w:numId w:val="10"/>
              </w:numPr>
              <w:spacing w:line="276" w:lineRule="auto"/>
              <w:jc w:val="center"/>
              <w:rPr>
                <w:sz w:val="26"/>
                <w:szCs w:val="26"/>
              </w:rPr>
            </w:pPr>
          </w:p>
        </w:tc>
        <w:tc>
          <w:tcPr>
            <w:tcW w:w="2132" w:type="pct"/>
            <w:vAlign w:val="center"/>
          </w:tcPr>
          <w:p w:rsidR="00A756BF" w:rsidRPr="004E4164" w:rsidRDefault="00DA0FE7" w:rsidP="00794703">
            <w:pPr>
              <w:widowControl w:val="0"/>
              <w:spacing w:line="276" w:lineRule="auto"/>
              <w:jc w:val="both"/>
              <w:rPr>
                <w:sz w:val="26"/>
                <w:szCs w:val="26"/>
              </w:rPr>
            </w:pPr>
            <w:r w:rsidRPr="004E4164">
              <w:rPr>
                <w:sz w:val="26"/>
                <w:szCs w:val="26"/>
              </w:rPr>
              <w:t>Chất kết dính và nhựa thải nguy hại</w:t>
            </w:r>
          </w:p>
        </w:tc>
        <w:tc>
          <w:tcPr>
            <w:tcW w:w="772" w:type="pct"/>
            <w:vAlign w:val="center"/>
          </w:tcPr>
          <w:p w:rsidR="00A756BF" w:rsidRPr="004E4164" w:rsidRDefault="00DA0FE7" w:rsidP="00794703">
            <w:pPr>
              <w:widowControl w:val="0"/>
              <w:spacing w:line="276" w:lineRule="auto"/>
              <w:jc w:val="center"/>
              <w:rPr>
                <w:sz w:val="26"/>
                <w:szCs w:val="26"/>
              </w:rPr>
            </w:pPr>
            <w:r w:rsidRPr="004E4164">
              <w:rPr>
                <w:sz w:val="26"/>
                <w:szCs w:val="26"/>
              </w:rPr>
              <w:t>Rắn/lỏng</w:t>
            </w:r>
          </w:p>
        </w:tc>
        <w:tc>
          <w:tcPr>
            <w:tcW w:w="807" w:type="pct"/>
            <w:vAlign w:val="center"/>
          </w:tcPr>
          <w:p w:rsidR="00A756BF" w:rsidRPr="004E4164" w:rsidRDefault="00DA0FE7" w:rsidP="00794703">
            <w:pPr>
              <w:widowControl w:val="0"/>
              <w:spacing w:line="276" w:lineRule="auto"/>
              <w:jc w:val="center"/>
              <w:rPr>
                <w:sz w:val="26"/>
                <w:szCs w:val="26"/>
              </w:rPr>
            </w:pPr>
            <w:r w:rsidRPr="004E4164">
              <w:rPr>
                <w:sz w:val="26"/>
                <w:szCs w:val="26"/>
              </w:rPr>
              <w:t>1</w:t>
            </w:r>
            <w:r w:rsidR="000B79B3" w:rsidRPr="004E4164">
              <w:rPr>
                <w:sz w:val="26"/>
                <w:szCs w:val="26"/>
              </w:rPr>
              <w:t>.</w:t>
            </w:r>
            <w:r w:rsidRPr="004E4164">
              <w:rPr>
                <w:sz w:val="26"/>
                <w:szCs w:val="26"/>
              </w:rPr>
              <w:t>160</w:t>
            </w:r>
          </w:p>
        </w:tc>
        <w:tc>
          <w:tcPr>
            <w:tcW w:w="910" w:type="pct"/>
            <w:vAlign w:val="center"/>
          </w:tcPr>
          <w:p w:rsidR="00A756BF" w:rsidRPr="004E4164" w:rsidRDefault="00DA0FE7" w:rsidP="00794703">
            <w:pPr>
              <w:widowControl w:val="0"/>
              <w:spacing w:line="276" w:lineRule="auto"/>
              <w:jc w:val="center"/>
              <w:rPr>
                <w:sz w:val="26"/>
                <w:szCs w:val="26"/>
              </w:rPr>
            </w:pPr>
            <w:r w:rsidRPr="004E4164">
              <w:rPr>
                <w:sz w:val="26"/>
                <w:szCs w:val="26"/>
              </w:rPr>
              <w:t>16 01 09</w:t>
            </w:r>
          </w:p>
        </w:tc>
      </w:tr>
      <w:tr w:rsidR="00DA0FE7" w:rsidRPr="004E4164" w:rsidTr="00DE076C">
        <w:trPr>
          <w:trHeight w:val="432"/>
        </w:trPr>
        <w:tc>
          <w:tcPr>
            <w:tcW w:w="379" w:type="pct"/>
            <w:vAlign w:val="center"/>
          </w:tcPr>
          <w:p w:rsidR="00DA0FE7" w:rsidRPr="004E4164" w:rsidRDefault="00DA0FE7" w:rsidP="00794703">
            <w:pPr>
              <w:pStyle w:val="ListParagraph"/>
              <w:widowControl w:val="0"/>
              <w:numPr>
                <w:ilvl w:val="0"/>
                <w:numId w:val="10"/>
              </w:numPr>
              <w:spacing w:line="276" w:lineRule="auto"/>
              <w:jc w:val="center"/>
              <w:rPr>
                <w:sz w:val="26"/>
                <w:szCs w:val="26"/>
              </w:rPr>
            </w:pPr>
          </w:p>
        </w:tc>
        <w:tc>
          <w:tcPr>
            <w:tcW w:w="2132" w:type="pct"/>
            <w:vAlign w:val="center"/>
          </w:tcPr>
          <w:p w:rsidR="00DA0FE7" w:rsidRPr="004E4164" w:rsidRDefault="00DA0FE7" w:rsidP="00794703">
            <w:pPr>
              <w:widowControl w:val="0"/>
              <w:spacing w:line="276" w:lineRule="auto"/>
              <w:jc w:val="both"/>
              <w:rPr>
                <w:sz w:val="26"/>
                <w:szCs w:val="26"/>
              </w:rPr>
            </w:pPr>
            <w:r w:rsidRPr="004E4164">
              <w:rPr>
                <w:sz w:val="26"/>
                <w:szCs w:val="26"/>
              </w:rPr>
              <w:t>Bao bì mềm thải</w:t>
            </w:r>
          </w:p>
        </w:tc>
        <w:tc>
          <w:tcPr>
            <w:tcW w:w="772" w:type="pct"/>
            <w:vAlign w:val="center"/>
          </w:tcPr>
          <w:p w:rsidR="00DA0FE7" w:rsidRPr="004E4164" w:rsidRDefault="00DA0FE7" w:rsidP="00794703">
            <w:pPr>
              <w:spacing w:line="276" w:lineRule="auto"/>
              <w:jc w:val="center"/>
            </w:pPr>
            <w:r w:rsidRPr="004E4164">
              <w:rPr>
                <w:sz w:val="26"/>
                <w:szCs w:val="26"/>
              </w:rPr>
              <w:t>Rắn</w:t>
            </w:r>
          </w:p>
        </w:tc>
        <w:tc>
          <w:tcPr>
            <w:tcW w:w="807" w:type="pct"/>
            <w:vAlign w:val="center"/>
          </w:tcPr>
          <w:p w:rsidR="00DA0FE7" w:rsidRPr="004E4164" w:rsidRDefault="00DA0FE7" w:rsidP="00794703">
            <w:pPr>
              <w:widowControl w:val="0"/>
              <w:spacing w:line="276" w:lineRule="auto"/>
              <w:jc w:val="center"/>
              <w:rPr>
                <w:sz w:val="26"/>
                <w:szCs w:val="26"/>
              </w:rPr>
            </w:pPr>
            <w:r w:rsidRPr="004E4164">
              <w:rPr>
                <w:sz w:val="26"/>
                <w:szCs w:val="26"/>
              </w:rPr>
              <w:t>960</w:t>
            </w:r>
          </w:p>
        </w:tc>
        <w:tc>
          <w:tcPr>
            <w:tcW w:w="910" w:type="pct"/>
            <w:vAlign w:val="center"/>
          </w:tcPr>
          <w:p w:rsidR="00DA0FE7" w:rsidRPr="004E4164" w:rsidRDefault="00DA0FE7" w:rsidP="00794703">
            <w:pPr>
              <w:widowControl w:val="0"/>
              <w:spacing w:line="276" w:lineRule="auto"/>
              <w:jc w:val="center"/>
              <w:rPr>
                <w:sz w:val="26"/>
                <w:szCs w:val="26"/>
              </w:rPr>
            </w:pPr>
            <w:r w:rsidRPr="004E4164">
              <w:rPr>
                <w:sz w:val="26"/>
                <w:szCs w:val="26"/>
              </w:rPr>
              <w:t>18 01 01</w:t>
            </w:r>
          </w:p>
        </w:tc>
      </w:tr>
      <w:tr w:rsidR="00DA0FE7" w:rsidRPr="004E4164" w:rsidTr="00DE076C">
        <w:trPr>
          <w:trHeight w:val="432"/>
        </w:trPr>
        <w:tc>
          <w:tcPr>
            <w:tcW w:w="379" w:type="pct"/>
            <w:vAlign w:val="center"/>
          </w:tcPr>
          <w:p w:rsidR="00DA0FE7" w:rsidRPr="004E4164" w:rsidRDefault="00DA0FE7" w:rsidP="00794703">
            <w:pPr>
              <w:pStyle w:val="ListParagraph"/>
              <w:widowControl w:val="0"/>
              <w:numPr>
                <w:ilvl w:val="0"/>
                <w:numId w:val="10"/>
              </w:numPr>
              <w:spacing w:line="276" w:lineRule="auto"/>
              <w:jc w:val="center"/>
              <w:rPr>
                <w:sz w:val="26"/>
                <w:szCs w:val="26"/>
              </w:rPr>
            </w:pPr>
          </w:p>
        </w:tc>
        <w:tc>
          <w:tcPr>
            <w:tcW w:w="2132" w:type="pct"/>
            <w:vAlign w:val="center"/>
          </w:tcPr>
          <w:p w:rsidR="00DA0FE7" w:rsidRPr="004E4164" w:rsidRDefault="00DA0FE7" w:rsidP="00794703">
            <w:pPr>
              <w:widowControl w:val="0"/>
              <w:spacing w:line="276" w:lineRule="auto"/>
              <w:jc w:val="both"/>
              <w:rPr>
                <w:sz w:val="26"/>
                <w:szCs w:val="26"/>
              </w:rPr>
            </w:pPr>
            <w:r w:rsidRPr="004E4164">
              <w:rPr>
                <w:sz w:val="26"/>
                <w:szCs w:val="26"/>
              </w:rPr>
              <w:t>Bao bì cứng bằng kim loại</w:t>
            </w:r>
          </w:p>
        </w:tc>
        <w:tc>
          <w:tcPr>
            <w:tcW w:w="772" w:type="pct"/>
            <w:vAlign w:val="center"/>
          </w:tcPr>
          <w:p w:rsidR="00DA0FE7" w:rsidRPr="004E4164" w:rsidRDefault="00DA0FE7" w:rsidP="00794703">
            <w:pPr>
              <w:spacing w:line="276" w:lineRule="auto"/>
              <w:jc w:val="center"/>
            </w:pPr>
            <w:r w:rsidRPr="004E4164">
              <w:rPr>
                <w:sz w:val="26"/>
                <w:szCs w:val="26"/>
              </w:rPr>
              <w:t>Rắn</w:t>
            </w:r>
          </w:p>
        </w:tc>
        <w:tc>
          <w:tcPr>
            <w:tcW w:w="807" w:type="pct"/>
            <w:vAlign w:val="center"/>
          </w:tcPr>
          <w:p w:rsidR="00DA0FE7" w:rsidRPr="004E4164" w:rsidRDefault="00DA0FE7" w:rsidP="00794703">
            <w:pPr>
              <w:widowControl w:val="0"/>
              <w:spacing w:line="276" w:lineRule="auto"/>
              <w:jc w:val="center"/>
              <w:rPr>
                <w:sz w:val="26"/>
                <w:szCs w:val="26"/>
              </w:rPr>
            </w:pPr>
            <w:r w:rsidRPr="004E4164">
              <w:rPr>
                <w:sz w:val="26"/>
                <w:szCs w:val="26"/>
              </w:rPr>
              <w:t>24</w:t>
            </w:r>
            <w:r w:rsidR="000B79B3" w:rsidRPr="004E4164">
              <w:rPr>
                <w:sz w:val="26"/>
                <w:szCs w:val="26"/>
              </w:rPr>
              <w:t>.</w:t>
            </w:r>
            <w:r w:rsidRPr="004E4164">
              <w:rPr>
                <w:sz w:val="26"/>
                <w:szCs w:val="26"/>
              </w:rPr>
              <w:t>390</w:t>
            </w:r>
          </w:p>
        </w:tc>
        <w:tc>
          <w:tcPr>
            <w:tcW w:w="910" w:type="pct"/>
            <w:vAlign w:val="center"/>
          </w:tcPr>
          <w:p w:rsidR="00DA0FE7" w:rsidRPr="004E4164" w:rsidRDefault="00DA0FE7" w:rsidP="00794703">
            <w:pPr>
              <w:widowControl w:val="0"/>
              <w:spacing w:line="276" w:lineRule="auto"/>
              <w:jc w:val="center"/>
              <w:rPr>
                <w:sz w:val="26"/>
                <w:szCs w:val="26"/>
              </w:rPr>
            </w:pPr>
            <w:r w:rsidRPr="004E4164">
              <w:rPr>
                <w:sz w:val="26"/>
                <w:szCs w:val="26"/>
              </w:rPr>
              <w:t>18 01 02</w:t>
            </w:r>
          </w:p>
        </w:tc>
      </w:tr>
      <w:tr w:rsidR="00DA0FE7" w:rsidRPr="004E4164" w:rsidTr="00DE076C">
        <w:trPr>
          <w:trHeight w:val="432"/>
        </w:trPr>
        <w:tc>
          <w:tcPr>
            <w:tcW w:w="379" w:type="pct"/>
            <w:vAlign w:val="center"/>
          </w:tcPr>
          <w:p w:rsidR="00DA0FE7" w:rsidRPr="004E4164" w:rsidRDefault="00DA0FE7" w:rsidP="00794703">
            <w:pPr>
              <w:pStyle w:val="ListParagraph"/>
              <w:widowControl w:val="0"/>
              <w:numPr>
                <w:ilvl w:val="0"/>
                <w:numId w:val="10"/>
              </w:numPr>
              <w:spacing w:line="276" w:lineRule="auto"/>
              <w:jc w:val="center"/>
              <w:rPr>
                <w:sz w:val="26"/>
                <w:szCs w:val="26"/>
              </w:rPr>
            </w:pPr>
          </w:p>
        </w:tc>
        <w:tc>
          <w:tcPr>
            <w:tcW w:w="2132" w:type="pct"/>
            <w:vAlign w:val="center"/>
          </w:tcPr>
          <w:p w:rsidR="00DA0FE7" w:rsidRPr="004E4164" w:rsidRDefault="00DA0FE7" w:rsidP="00794703">
            <w:pPr>
              <w:widowControl w:val="0"/>
              <w:spacing w:line="276" w:lineRule="auto"/>
              <w:jc w:val="both"/>
              <w:rPr>
                <w:sz w:val="26"/>
                <w:szCs w:val="26"/>
              </w:rPr>
            </w:pPr>
            <w:r w:rsidRPr="004E4164">
              <w:rPr>
                <w:sz w:val="26"/>
                <w:szCs w:val="26"/>
              </w:rPr>
              <w:t>Giẻ lau</w:t>
            </w:r>
          </w:p>
        </w:tc>
        <w:tc>
          <w:tcPr>
            <w:tcW w:w="772" w:type="pct"/>
            <w:vAlign w:val="center"/>
          </w:tcPr>
          <w:p w:rsidR="00DA0FE7" w:rsidRPr="004E4164" w:rsidRDefault="00DA0FE7" w:rsidP="00794703">
            <w:pPr>
              <w:spacing w:line="276" w:lineRule="auto"/>
              <w:jc w:val="center"/>
            </w:pPr>
            <w:r w:rsidRPr="004E4164">
              <w:rPr>
                <w:sz w:val="26"/>
                <w:szCs w:val="26"/>
              </w:rPr>
              <w:t>Rắn</w:t>
            </w:r>
          </w:p>
        </w:tc>
        <w:tc>
          <w:tcPr>
            <w:tcW w:w="807" w:type="pct"/>
            <w:vAlign w:val="center"/>
          </w:tcPr>
          <w:p w:rsidR="00DA0FE7" w:rsidRPr="004E4164" w:rsidRDefault="00DA0FE7" w:rsidP="00794703">
            <w:pPr>
              <w:widowControl w:val="0"/>
              <w:spacing w:line="276" w:lineRule="auto"/>
              <w:jc w:val="center"/>
              <w:rPr>
                <w:sz w:val="26"/>
                <w:szCs w:val="26"/>
              </w:rPr>
            </w:pPr>
            <w:r w:rsidRPr="004E4164">
              <w:rPr>
                <w:sz w:val="26"/>
                <w:szCs w:val="26"/>
              </w:rPr>
              <w:t>1</w:t>
            </w:r>
            <w:r w:rsidR="000B79B3" w:rsidRPr="004E4164">
              <w:rPr>
                <w:sz w:val="26"/>
                <w:szCs w:val="26"/>
              </w:rPr>
              <w:t>.</w:t>
            </w:r>
            <w:r w:rsidRPr="004E4164">
              <w:rPr>
                <w:sz w:val="26"/>
                <w:szCs w:val="26"/>
              </w:rPr>
              <w:t>740</w:t>
            </w:r>
          </w:p>
        </w:tc>
        <w:tc>
          <w:tcPr>
            <w:tcW w:w="910" w:type="pct"/>
            <w:vAlign w:val="center"/>
          </w:tcPr>
          <w:p w:rsidR="00DA0FE7" w:rsidRPr="004E4164" w:rsidRDefault="00DA0FE7" w:rsidP="00794703">
            <w:pPr>
              <w:widowControl w:val="0"/>
              <w:spacing w:line="276" w:lineRule="auto"/>
              <w:jc w:val="center"/>
              <w:rPr>
                <w:sz w:val="26"/>
                <w:szCs w:val="26"/>
              </w:rPr>
            </w:pPr>
            <w:r w:rsidRPr="004E4164">
              <w:rPr>
                <w:sz w:val="26"/>
                <w:szCs w:val="26"/>
              </w:rPr>
              <w:t>18 02 01</w:t>
            </w:r>
          </w:p>
        </w:tc>
      </w:tr>
      <w:tr w:rsidR="00E71155" w:rsidRPr="004E4164" w:rsidTr="00DE076C">
        <w:trPr>
          <w:trHeight w:val="432"/>
        </w:trPr>
        <w:tc>
          <w:tcPr>
            <w:tcW w:w="379" w:type="pct"/>
            <w:vAlign w:val="center"/>
          </w:tcPr>
          <w:p w:rsidR="00E71155" w:rsidRPr="004E4164" w:rsidRDefault="00E71155" w:rsidP="00794703">
            <w:pPr>
              <w:pStyle w:val="ListParagraph"/>
              <w:widowControl w:val="0"/>
              <w:numPr>
                <w:ilvl w:val="0"/>
                <w:numId w:val="10"/>
              </w:numPr>
              <w:spacing w:line="276" w:lineRule="auto"/>
              <w:jc w:val="center"/>
              <w:rPr>
                <w:sz w:val="26"/>
                <w:szCs w:val="26"/>
              </w:rPr>
            </w:pPr>
          </w:p>
        </w:tc>
        <w:tc>
          <w:tcPr>
            <w:tcW w:w="2132" w:type="pct"/>
            <w:vAlign w:val="center"/>
          </w:tcPr>
          <w:p w:rsidR="00E71155" w:rsidRPr="004E4164" w:rsidRDefault="000B79B3" w:rsidP="00794703">
            <w:pPr>
              <w:widowControl w:val="0"/>
              <w:spacing w:line="276" w:lineRule="auto"/>
              <w:jc w:val="both"/>
              <w:rPr>
                <w:sz w:val="26"/>
                <w:szCs w:val="26"/>
              </w:rPr>
            </w:pPr>
            <w:r w:rsidRPr="004E4164">
              <w:rPr>
                <w:sz w:val="26"/>
                <w:szCs w:val="26"/>
              </w:rPr>
              <w:t>Bùn thải có các thành phần nguy hại từ quá trình gia công tạo hình</w:t>
            </w:r>
          </w:p>
        </w:tc>
        <w:tc>
          <w:tcPr>
            <w:tcW w:w="772" w:type="pct"/>
            <w:vAlign w:val="center"/>
          </w:tcPr>
          <w:p w:rsidR="00E71155" w:rsidRPr="004E4164" w:rsidRDefault="000B79B3" w:rsidP="00794703">
            <w:pPr>
              <w:spacing w:line="276" w:lineRule="auto"/>
              <w:jc w:val="center"/>
              <w:rPr>
                <w:sz w:val="26"/>
                <w:szCs w:val="26"/>
              </w:rPr>
            </w:pPr>
            <w:r w:rsidRPr="004E4164">
              <w:rPr>
                <w:sz w:val="26"/>
                <w:szCs w:val="26"/>
              </w:rPr>
              <w:t>Bùn</w:t>
            </w:r>
          </w:p>
        </w:tc>
        <w:tc>
          <w:tcPr>
            <w:tcW w:w="807" w:type="pct"/>
            <w:vAlign w:val="center"/>
          </w:tcPr>
          <w:p w:rsidR="00E71155" w:rsidRPr="004E4164" w:rsidRDefault="000B79B3" w:rsidP="00794703">
            <w:pPr>
              <w:widowControl w:val="0"/>
              <w:spacing w:line="276" w:lineRule="auto"/>
              <w:jc w:val="center"/>
              <w:rPr>
                <w:sz w:val="26"/>
                <w:szCs w:val="26"/>
              </w:rPr>
            </w:pPr>
            <w:r w:rsidRPr="004E4164">
              <w:rPr>
                <w:sz w:val="26"/>
                <w:szCs w:val="26"/>
              </w:rPr>
              <w:t>600</w:t>
            </w:r>
          </w:p>
        </w:tc>
        <w:tc>
          <w:tcPr>
            <w:tcW w:w="910" w:type="pct"/>
            <w:vAlign w:val="center"/>
          </w:tcPr>
          <w:p w:rsidR="00E71155" w:rsidRPr="004E4164" w:rsidRDefault="000B79B3" w:rsidP="00794703">
            <w:pPr>
              <w:widowControl w:val="0"/>
              <w:spacing w:line="276" w:lineRule="auto"/>
              <w:jc w:val="center"/>
              <w:rPr>
                <w:sz w:val="26"/>
                <w:szCs w:val="26"/>
              </w:rPr>
            </w:pPr>
            <w:r w:rsidRPr="004E4164">
              <w:rPr>
                <w:sz w:val="26"/>
                <w:szCs w:val="26"/>
              </w:rPr>
              <w:t>07 03 07</w:t>
            </w:r>
          </w:p>
        </w:tc>
      </w:tr>
      <w:tr w:rsidR="00DA0FE7" w:rsidRPr="004E4164" w:rsidTr="00DE076C">
        <w:trPr>
          <w:trHeight w:val="432"/>
        </w:trPr>
        <w:tc>
          <w:tcPr>
            <w:tcW w:w="3283" w:type="pct"/>
            <w:gridSpan w:val="3"/>
            <w:vAlign w:val="center"/>
          </w:tcPr>
          <w:p w:rsidR="00A756BF" w:rsidRPr="004E4164" w:rsidRDefault="00A756BF" w:rsidP="00794703">
            <w:pPr>
              <w:widowControl w:val="0"/>
              <w:spacing w:line="276" w:lineRule="auto"/>
              <w:jc w:val="center"/>
              <w:rPr>
                <w:b/>
                <w:sz w:val="26"/>
                <w:szCs w:val="26"/>
              </w:rPr>
            </w:pPr>
            <w:r w:rsidRPr="004E4164">
              <w:rPr>
                <w:b/>
                <w:sz w:val="26"/>
                <w:szCs w:val="26"/>
              </w:rPr>
              <w:t>Tổng cộng</w:t>
            </w:r>
          </w:p>
        </w:tc>
        <w:tc>
          <w:tcPr>
            <w:tcW w:w="807" w:type="pct"/>
            <w:vAlign w:val="center"/>
          </w:tcPr>
          <w:p w:rsidR="00A756BF" w:rsidRPr="004E4164" w:rsidRDefault="000B79B3" w:rsidP="00794703">
            <w:pPr>
              <w:widowControl w:val="0"/>
              <w:spacing w:line="276" w:lineRule="auto"/>
              <w:jc w:val="center"/>
              <w:rPr>
                <w:b/>
                <w:sz w:val="26"/>
                <w:szCs w:val="26"/>
              </w:rPr>
            </w:pPr>
            <w:r w:rsidRPr="004E4164">
              <w:rPr>
                <w:b/>
                <w:sz w:val="26"/>
                <w:szCs w:val="26"/>
              </w:rPr>
              <w:fldChar w:fldCharType="begin"/>
            </w:r>
            <w:r w:rsidRPr="004E4164">
              <w:rPr>
                <w:b/>
                <w:sz w:val="26"/>
                <w:szCs w:val="26"/>
              </w:rPr>
              <w:instrText xml:space="preserve"> =30+1160+960+24390+1740+600 </w:instrText>
            </w:r>
            <w:r w:rsidRPr="004E4164">
              <w:rPr>
                <w:b/>
                <w:sz w:val="26"/>
                <w:szCs w:val="26"/>
              </w:rPr>
              <w:fldChar w:fldCharType="separate"/>
            </w:r>
            <w:r w:rsidRPr="004E4164">
              <w:rPr>
                <w:b/>
                <w:noProof/>
                <w:sz w:val="26"/>
                <w:szCs w:val="26"/>
              </w:rPr>
              <w:t>28.880</w:t>
            </w:r>
            <w:r w:rsidRPr="004E4164">
              <w:rPr>
                <w:b/>
                <w:sz w:val="26"/>
                <w:szCs w:val="26"/>
              </w:rPr>
              <w:fldChar w:fldCharType="end"/>
            </w:r>
          </w:p>
        </w:tc>
        <w:tc>
          <w:tcPr>
            <w:tcW w:w="910" w:type="pct"/>
            <w:vAlign w:val="center"/>
          </w:tcPr>
          <w:p w:rsidR="00A756BF" w:rsidRPr="004E4164" w:rsidRDefault="00150814" w:rsidP="00794703">
            <w:pPr>
              <w:widowControl w:val="0"/>
              <w:spacing w:line="276" w:lineRule="auto"/>
              <w:jc w:val="center"/>
              <w:rPr>
                <w:sz w:val="26"/>
                <w:szCs w:val="26"/>
              </w:rPr>
            </w:pPr>
            <w:r w:rsidRPr="004E4164">
              <w:rPr>
                <w:sz w:val="26"/>
                <w:szCs w:val="26"/>
              </w:rPr>
              <w:t>-</w:t>
            </w:r>
          </w:p>
        </w:tc>
      </w:tr>
    </w:tbl>
    <w:p w:rsidR="00A756BF" w:rsidRPr="004E4164" w:rsidRDefault="00291442" w:rsidP="00715F69">
      <w:pPr>
        <w:widowControl w:val="0"/>
        <w:spacing w:before="120" w:after="120"/>
        <w:jc w:val="right"/>
        <w:rPr>
          <w:sz w:val="26"/>
          <w:szCs w:val="26"/>
        </w:rPr>
      </w:pPr>
      <w:r w:rsidRPr="004E4164">
        <w:rPr>
          <w:i/>
          <w:iCs/>
          <w:sz w:val="26"/>
          <w:szCs w:val="26"/>
          <w:lang w:val="nb-NO"/>
        </w:rPr>
        <w:t>(</w:t>
      </w:r>
      <w:r w:rsidR="00A756BF" w:rsidRPr="004E4164">
        <w:rPr>
          <w:i/>
          <w:iCs/>
          <w:sz w:val="26"/>
          <w:szCs w:val="26"/>
          <w:lang w:val="nb-NO"/>
        </w:rPr>
        <w:t xml:space="preserve">Nguồn: </w:t>
      </w:r>
      <w:r w:rsidR="00A75551" w:rsidRPr="004E4164">
        <w:rPr>
          <w:i/>
          <w:sz w:val="26"/>
          <w:szCs w:val="26"/>
        </w:rPr>
        <w:t>Công ty TNHH Đầu tư thể thao Toàn Năng</w:t>
      </w:r>
      <w:r w:rsidR="00A756BF" w:rsidRPr="004E4164">
        <w:rPr>
          <w:i/>
          <w:sz w:val="26"/>
          <w:szCs w:val="26"/>
        </w:rPr>
        <w:t>, 2022</w:t>
      </w:r>
      <w:r w:rsidRPr="004E4164">
        <w:rPr>
          <w:i/>
          <w:sz w:val="26"/>
          <w:szCs w:val="26"/>
        </w:rPr>
        <w:t>)</w:t>
      </w:r>
    </w:p>
    <w:p w:rsidR="00EE63E7" w:rsidRPr="004E4164" w:rsidRDefault="00EE63E7" w:rsidP="00DA6F1D">
      <w:pPr>
        <w:spacing w:before="120" w:after="120"/>
        <w:ind w:firstLine="360"/>
        <w:jc w:val="both"/>
        <w:rPr>
          <w:i/>
          <w:sz w:val="26"/>
          <w:szCs w:val="26"/>
        </w:rPr>
      </w:pPr>
      <w:r w:rsidRPr="004E4164">
        <w:rPr>
          <w:i/>
          <w:sz w:val="26"/>
          <w:szCs w:val="26"/>
        </w:rPr>
        <w:t>Mã Chất thải nguy hại được căn cứ theo Thông t</w:t>
      </w:r>
      <w:r w:rsidR="00BA2E1F" w:rsidRPr="004E4164">
        <w:rPr>
          <w:i/>
          <w:sz w:val="26"/>
          <w:szCs w:val="26"/>
        </w:rPr>
        <w:t>ư</w:t>
      </w:r>
      <w:r w:rsidRPr="004E4164">
        <w:rPr>
          <w:i/>
          <w:sz w:val="26"/>
          <w:szCs w:val="26"/>
        </w:rPr>
        <w:t xml:space="preserve"> 02/2022/TT-BTNMT của Bộ Tài nguyên và Môi trường ngày 10/01/2022 về quy định chi tiết thi hành một số điều của Luật Bảo vệ môi trường.</w:t>
      </w:r>
    </w:p>
    <w:p w:rsidR="00A756BF" w:rsidRPr="004E4164" w:rsidRDefault="00A756BF" w:rsidP="00715F69">
      <w:pPr>
        <w:ind w:firstLine="360"/>
        <w:rPr>
          <w:b/>
          <w:sz w:val="26"/>
          <w:szCs w:val="26"/>
          <w:u w:val="single"/>
        </w:rPr>
      </w:pPr>
      <w:r w:rsidRPr="004E4164">
        <w:rPr>
          <w:b/>
          <w:sz w:val="26"/>
          <w:szCs w:val="26"/>
          <w:u w:val="single"/>
        </w:rPr>
        <w:t>Tác động:</w:t>
      </w:r>
    </w:p>
    <w:p w:rsidR="00A756BF" w:rsidRPr="004E4164" w:rsidRDefault="00A756BF" w:rsidP="00472FCC">
      <w:pPr>
        <w:numPr>
          <w:ilvl w:val="0"/>
          <w:numId w:val="35"/>
        </w:numPr>
        <w:spacing w:before="120" w:after="120"/>
        <w:ind w:left="648"/>
        <w:jc w:val="both"/>
        <w:rPr>
          <w:sz w:val="26"/>
          <w:szCs w:val="26"/>
        </w:rPr>
      </w:pPr>
      <w:r w:rsidRPr="004E4164">
        <w:rPr>
          <w:sz w:val="26"/>
          <w:szCs w:val="26"/>
        </w:rPr>
        <w:t>Chất thải rắn công nghiệp không nguy hại: xét về tính chất thì không nguy hại nhưng nếu thải bỏ ra ngoài môi trường không đúng quy định có thể gây cản trở lối đi, tai nạn lao động hoặc gây ô nhiễm nguồn nước mặt (làm bồi lắng nguồn nước mặt, tăng độ đục và hàm lượng chất rắn lơ lửng...) tiếp nhậ</w:t>
      </w:r>
      <w:r w:rsidR="000E1B6C" w:rsidRPr="004E4164">
        <w:rPr>
          <w:sz w:val="26"/>
          <w:szCs w:val="26"/>
        </w:rPr>
        <w:t>n nó;</w:t>
      </w:r>
    </w:p>
    <w:p w:rsidR="00BA2E1F" w:rsidRPr="004E4164" w:rsidRDefault="00A756BF" w:rsidP="00472FCC">
      <w:pPr>
        <w:numPr>
          <w:ilvl w:val="0"/>
          <w:numId w:val="35"/>
        </w:numPr>
        <w:spacing w:before="120" w:after="120"/>
        <w:ind w:left="648"/>
        <w:jc w:val="both"/>
        <w:rPr>
          <w:sz w:val="26"/>
          <w:szCs w:val="26"/>
        </w:rPr>
      </w:pPr>
      <w:r w:rsidRPr="004E4164">
        <w:rPr>
          <w:sz w:val="26"/>
          <w:szCs w:val="26"/>
        </w:rPr>
        <w:t xml:space="preserve">Chất thải nguy hại (rắn, lỏng, bùn): chất thải nguy hại chứa các chất hoặc hợp chất có các đặc tính gây nguy hại trực tiếp (dễ cháy, dễ nổ, làm ngộ độc, dễ ăn mòn, dễ lây nhiễm…) và có thể tương tác với các chất khác gây nguy hại tới môi trường và sức khỏe con người. Chất thải nguy hại thường có đặc tính là tồn tại lâu trong môi trường và khó phân hủy, có khả năng tích lũy sinh học trong các nguồn nước, mô mỡ của động vật gây ra hàng loạt các bệnh nguy hiểm đối với con người, phổ biến nhất là bệnh ung thư. Do đó, nếu không được thu gom và xử lý đúng theo quy định trước khi thải bỏ sẽ gây ảnh hưởng rất lớn đến môi trường. </w:t>
      </w:r>
    </w:p>
    <w:p w:rsidR="00E61C6F" w:rsidRPr="004E4164" w:rsidRDefault="00E61C6F" w:rsidP="00472FCC">
      <w:pPr>
        <w:pStyle w:val="Heading4"/>
        <w:numPr>
          <w:ilvl w:val="0"/>
          <w:numId w:val="91"/>
        </w:numPr>
        <w:tabs>
          <w:tab w:val="left" w:pos="900"/>
        </w:tabs>
        <w:ind w:left="630" w:hanging="540"/>
        <w:rPr>
          <w:rFonts w:hint="eastAsia"/>
        </w:rPr>
      </w:pPr>
      <w:bookmarkStart w:id="275" w:name="_Toc117002506"/>
      <w:r w:rsidRPr="004E4164">
        <w:t>Đánh giá, dự báo tác động của nguồn phát sinh không liên quan đến chất thải</w:t>
      </w:r>
      <w:bookmarkEnd w:id="275"/>
    </w:p>
    <w:p w:rsidR="00BD737B" w:rsidRPr="004E4164" w:rsidRDefault="00BD737B" w:rsidP="00472FCC">
      <w:pPr>
        <w:pStyle w:val="ListParagraph"/>
        <w:numPr>
          <w:ilvl w:val="0"/>
          <w:numId w:val="96"/>
        </w:numPr>
        <w:spacing w:before="120" w:after="120"/>
        <w:ind w:left="450" w:hanging="298"/>
        <w:jc w:val="both"/>
        <w:rPr>
          <w:b/>
          <w:sz w:val="26"/>
          <w:szCs w:val="26"/>
        </w:rPr>
      </w:pPr>
      <w:r w:rsidRPr="004E4164">
        <w:rPr>
          <w:b/>
          <w:sz w:val="26"/>
          <w:szCs w:val="26"/>
        </w:rPr>
        <w:t>Tiếng ồn</w:t>
      </w:r>
      <w:bookmarkEnd w:id="250"/>
      <w:bookmarkEnd w:id="251"/>
      <w:r w:rsidRPr="004E4164">
        <w:rPr>
          <w:b/>
          <w:sz w:val="26"/>
          <w:szCs w:val="26"/>
        </w:rPr>
        <w:t xml:space="preserve">, rung </w:t>
      </w:r>
    </w:p>
    <w:p w:rsidR="00E70D77" w:rsidRPr="004E4164" w:rsidRDefault="00E70D77" w:rsidP="00DA6F1D">
      <w:pPr>
        <w:spacing w:before="120" w:after="120"/>
        <w:ind w:firstLine="360"/>
        <w:jc w:val="both"/>
        <w:rPr>
          <w:i/>
          <w:sz w:val="26"/>
          <w:szCs w:val="26"/>
          <w:lang w:val="vi-VN"/>
        </w:rPr>
      </w:pPr>
      <w:r w:rsidRPr="004E4164">
        <w:rPr>
          <w:i/>
          <w:sz w:val="26"/>
          <w:szCs w:val="26"/>
          <w:lang w:val="vi-VN"/>
        </w:rPr>
        <w:t xml:space="preserve">Nguồn phát sinh: </w:t>
      </w:r>
    </w:p>
    <w:p w:rsidR="00E70D77" w:rsidRPr="004E4164" w:rsidRDefault="00E70D77" w:rsidP="00472FCC">
      <w:pPr>
        <w:numPr>
          <w:ilvl w:val="0"/>
          <w:numId w:val="35"/>
        </w:numPr>
        <w:spacing w:before="120" w:after="120"/>
        <w:ind w:left="648"/>
        <w:jc w:val="both"/>
        <w:rPr>
          <w:sz w:val="26"/>
          <w:szCs w:val="26"/>
        </w:rPr>
      </w:pPr>
      <w:r w:rsidRPr="004E4164">
        <w:rPr>
          <w:sz w:val="26"/>
          <w:szCs w:val="26"/>
        </w:rPr>
        <w:t>Từ hoạt động của các máy móc, thiết bị sử dụng, đặ</w:t>
      </w:r>
      <w:r w:rsidR="00B51073" w:rsidRPr="004E4164">
        <w:rPr>
          <w:sz w:val="26"/>
          <w:szCs w:val="26"/>
        </w:rPr>
        <w:t>c</w:t>
      </w:r>
      <w:r w:rsidRPr="004E4164">
        <w:rPr>
          <w:sz w:val="26"/>
          <w:szCs w:val="26"/>
        </w:rPr>
        <w:t xml:space="preserve"> biệt là tiếng ồn phát sinh từ</w:t>
      </w:r>
      <w:r w:rsidR="00DB1A0B" w:rsidRPr="004E4164">
        <w:rPr>
          <w:sz w:val="26"/>
          <w:szCs w:val="26"/>
        </w:rPr>
        <w:t xml:space="preserve"> hoạt động buồng phun sơn</w:t>
      </w:r>
      <w:r w:rsidRPr="004E4164">
        <w:rPr>
          <w:sz w:val="26"/>
          <w:szCs w:val="26"/>
        </w:rPr>
        <w:t>;</w:t>
      </w:r>
    </w:p>
    <w:p w:rsidR="00E70D77" w:rsidRPr="004E4164" w:rsidRDefault="00E70D77" w:rsidP="00472FCC">
      <w:pPr>
        <w:numPr>
          <w:ilvl w:val="0"/>
          <w:numId w:val="35"/>
        </w:numPr>
        <w:spacing w:before="120" w:after="120"/>
        <w:ind w:left="648"/>
        <w:jc w:val="both"/>
        <w:rPr>
          <w:sz w:val="26"/>
          <w:szCs w:val="26"/>
          <w:lang w:val="vi-VN"/>
        </w:rPr>
      </w:pPr>
      <w:r w:rsidRPr="004E4164">
        <w:rPr>
          <w:sz w:val="26"/>
          <w:szCs w:val="26"/>
        </w:rPr>
        <w:t>Từ các phương tiện vận tải vận chuyển ra vào nhà máy. Tiếng ồn này phát sinh từ động cơ, sự rung động của các bộ phận xe, từ ống xả khói</w:t>
      </w:r>
      <w:r w:rsidRPr="004E4164">
        <w:rPr>
          <w:sz w:val="26"/>
          <w:szCs w:val="26"/>
          <w:lang w:val="vi-VN"/>
        </w:rPr>
        <w:t>.</w:t>
      </w:r>
    </w:p>
    <w:p w:rsidR="00BD737B" w:rsidRPr="004E4164" w:rsidRDefault="00F7560D" w:rsidP="00F7560D">
      <w:pPr>
        <w:spacing w:before="120" w:after="120"/>
        <w:ind w:firstLine="360"/>
        <w:jc w:val="both"/>
        <w:rPr>
          <w:sz w:val="26"/>
          <w:szCs w:val="26"/>
        </w:rPr>
      </w:pPr>
      <w:r w:rsidRPr="004E4164">
        <w:rPr>
          <w:i/>
          <w:sz w:val="26"/>
          <w:szCs w:val="26"/>
          <w:lang w:val="vi-VN"/>
        </w:rPr>
        <w:lastRenderedPageBreak/>
        <w:t>Tác động</w:t>
      </w:r>
      <w:r w:rsidRPr="004E4164">
        <w:rPr>
          <w:i/>
          <w:sz w:val="26"/>
          <w:szCs w:val="26"/>
        </w:rPr>
        <w:t>:</w:t>
      </w:r>
      <w:r w:rsidR="00BD737B" w:rsidRPr="004E4164">
        <w:rPr>
          <w:sz w:val="26"/>
          <w:szCs w:val="26"/>
          <w:lang w:val="vi-VN"/>
        </w:rPr>
        <w:t xml:space="preserve"> gây nên những tổn thương cho các bộ phận trên cơ thể </w:t>
      </w:r>
      <w:r w:rsidR="005B57B6" w:rsidRPr="004E4164">
        <w:rPr>
          <w:sz w:val="26"/>
          <w:szCs w:val="26"/>
        </w:rPr>
        <w:t xml:space="preserve">con </w:t>
      </w:r>
      <w:r w:rsidR="00BD737B" w:rsidRPr="004E4164">
        <w:rPr>
          <w:sz w:val="26"/>
          <w:szCs w:val="26"/>
          <w:lang w:val="vi-VN"/>
        </w:rPr>
        <w:t>người cụ thể như sau:</w:t>
      </w:r>
    </w:p>
    <w:p w:rsidR="00BD737B" w:rsidRPr="004E4164" w:rsidRDefault="00BD737B" w:rsidP="00E65238">
      <w:pPr>
        <w:numPr>
          <w:ilvl w:val="0"/>
          <w:numId w:val="9"/>
        </w:numPr>
        <w:suppressAutoHyphens/>
        <w:spacing w:before="120" w:after="120"/>
        <w:ind w:left="990" w:hanging="270"/>
        <w:jc w:val="both"/>
        <w:rPr>
          <w:sz w:val="26"/>
          <w:szCs w:val="26"/>
          <w:lang w:val="vi-VN"/>
        </w:rPr>
      </w:pPr>
      <w:r w:rsidRPr="004E4164">
        <w:rPr>
          <w:sz w:val="26"/>
          <w:szCs w:val="26"/>
        </w:rPr>
        <w:t xml:space="preserve">Gây mệt </w:t>
      </w:r>
      <w:r w:rsidRPr="004E4164">
        <w:rPr>
          <w:sz w:val="26"/>
          <w:szCs w:val="26"/>
          <w:lang w:val="vi-VN"/>
        </w:rPr>
        <w:t xml:space="preserve">mỏi thính </w:t>
      </w:r>
      <w:r w:rsidRPr="004E4164">
        <w:rPr>
          <w:sz w:val="26"/>
          <w:szCs w:val="26"/>
        </w:rPr>
        <w:t>giác</w:t>
      </w:r>
      <w:r w:rsidRPr="004E4164">
        <w:rPr>
          <w:sz w:val="26"/>
          <w:szCs w:val="26"/>
          <w:lang w:val="vi-VN"/>
        </w:rPr>
        <w:t>, đau tai</w:t>
      </w:r>
      <w:r w:rsidRPr="004E4164">
        <w:rPr>
          <w:sz w:val="26"/>
          <w:szCs w:val="26"/>
        </w:rPr>
        <w:t>;</w:t>
      </w:r>
    </w:p>
    <w:p w:rsidR="00BD737B" w:rsidRPr="004E4164" w:rsidRDefault="00BD737B" w:rsidP="00E65238">
      <w:pPr>
        <w:numPr>
          <w:ilvl w:val="0"/>
          <w:numId w:val="9"/>
        </w:numPr>
        <w:suppressAutoHyphens/>
        <w:spacing w:before="120" w:after="120"/>
        <w:ind w:left="990" w:hanging="270"/>
        <w:jc w:val="both"/>
        <w:rPr>
          <w:sz w:val="26"/>
          <w:szCs w:val="26"/>
          <w:lang w:val="vi-VN"/>
        </w:rPr>
      </w:pPr>
      <w:r w:rsidRPr="004E4164">
        <w:rPr>
          <w:sz w:val="26"/>
          <w:szCs w:val="26"/>
          <w:lang w:val="vi-VN"/>
        </w:rPr>
        <w:t>Mất trạng thái cân bằng, giật mình mất ngủ, ngủ chập chờn</w:t>
      </w:r>
      <w:r w:rsidRPr="004E4164">
        <w:rPr>
          <w:sz w:val="26"/>
          <w:szCs w:val="26"/>
        </w:rPr>
        <w:t>;</w:t>
      </w:r>
    </w:p>
    <w:p w:rsidR="00BD737B" w:rsidRPr="004E4164" w:rsidRDefault="00BD737B" w:rsidP="00E65238">
      <w:pPr>
        <w:numPr>
          <w:ilvl w:val="0"/>
          <w:numId w:val="9"/>
        </w:numPr>
        <w:suppressAutoHyphens/>
        <w:spacing w:before="120" w:after="120"/>
        <w:ind w:left="990" w:hanging="270"/>
        <w:jc w:val="both"/>
        <w:rPr>
          <w:sz w:val="26"/>
          <w:szCs w:val="26"/>
          <w:lang w:val="vi-VN"/>
        </w:rPr>
      </w:pPr>
      <w:r w:rsidRPr="004E4164">
        <w:rPr>
          <w:sz w:val="26"/>
          <w:szCs w:val="26"/>
        </w:rPr>
        <w:t>Tăng</w:t>
      </w:r>
      <w:r w:rsidRPr="004E4164">
        <w:rPr>
          <w:sz w:val="26"/>
          <w:szCs w:val="26"/>
          <w:lang w:val="vi-VN"/>
        </w:rPr>
        <w:t xml:space="preserve"> huyết áp, hay cáu gắt</w:t>
      </w:r>
      <w:r w:rsidRPr="004E4164">
        <w:rPr>
          <w:sz w:val="26"/>
          <w:szCs w:val="26"/>
        </w:rPr>
        <w:t>;</w:t>
      </w:r>
    </w:p>
    <w:p w:rsidR="00BD737B" w:rsidRPr="004E4164" w:rsidRDefault="00BD737B" w:rsidP="00E65238">
      <w:pPr>
        <w:numPr>
          <w:ilvl w:val="0"/>
          <w:numId w:val="9"/>
        </w:numPr>
        <w:suppressAutoHyphens/>
        <w:spacing w:before="120" w:after="120"/>
        <w:ind w:left="990" w:hanging="270"/>
        <w:jc w:val="both"/>
        <w:rPr>
          <w:sz w:val="26"/>
          <w:szCs w:val="26"/>
          <w:lang w:val="vi-VN"/>
        </w:rPr>
      </w:pPr>
      <w:r w:rsidRPr="004E4164">
        <w:rPr>
          <w:sz w:val="26"/>
          <w:szCs w:val="26"/>
        </w:rPr>
        <w:t>Giảm</w:t>
      </w:r>
      <w:r w:rsidRPr="004E4164">
        <w:rPr>
          <w:sz w:val="26"/>
          <w:szCs w:val="26"/>
          <w:lang w:val="vi-VN"/>
        </w:rPr>
        <w:t xml:space="preserve"> sức lao động sáng tạo, giảm sự nhạy cảm, đầu óc mất tập trung, rối loạn cơ bắp</w:t>
      </w:r>
      <w:r w:rsidR="003A4C7B" w:rsidRPr="004E4164">
        <w:rPr>
          <w:sz w:val="26"/>
          <w:szCs w:val="26"/>
        </w:rPr>
        <w:t>;</w:t>
      </w:r>
      <w:r w:rsidRPr="004E4164">
        <w:rPr>
          <w:sz w:val="26"/>
          <w:szCs w:val="26"/>
          <w:lang w:val="vi-VN"/>
        </w:rPr>
        <w:t>...</w:t>
      </w:r>
    </w:p>
    <w:p w:rsidR="00BD737B" w:rsidRPr="004E4164" w:rsidRDefault="00BD737B" w:rsidP="00E65238">
      <w:pPr>
        <w:numPr>
          <w:ilvl w:val="0"/>
          <w:numId w:val="9"/>
        </w:numPr>
        <w:suppressAutoHyphens/>
        <w:spacing w:before="120" w:after="120"/>
        <w:ind w:left="990" w:hanging="270"/>
        <w:jc w:val="both"/>
        <w:rPr>
          <w:sz w:val="26"/>
          <w:szCs w:val="26"/>
          <w:lang w:val="vi-VN"/>
        </w:rPr>
      </w:pPr>
      <w:r w:rsidRPr="004E4164">
        <w:rPr>
          <w:sz w:val="26"/>
          <w:szCs w:val="26"/>
          <w:lang w:val="vi-VN"/>
        </w:rPr>
        <w:t>Gây điếc nghề nghiệp, đặc điểm là điếc không phục hồi được, điếc không đối xứng, và không tự tiến triển khi công nhân thôi tiếp xúc v</w:t>
      </w:r>
      <w:r w:rsidRPr="004E4164">
        <w:rPr>
          <w:sz w:val="26"/>
          <w:szCs w:val="26"/>
        </w:rPr>
        <w:t>ớ</w:t>
      </w:r>
      <w:r w:rsidRPr="004E4164">
        <w:rPr>
          <w:sz w:val="26"/>
          <w:szCs w:val="26"/>
          <w:lang w:val="vi-VN"/>
        </w:rPr>
        <w:t>i tiếng ồn</w:t>
      </w:r>
      <w:r w:rsidRPr="004E4164">
        <w:rPr>
          <w:sz w:val="26"/>
          <w:szCs w:val="26"/>
        </w:rPr>
        <w:t>;</w:t>
      </w:r>
    </w:p>
    <w:p w:rsidR="00BD737B" w:rsidRPr="004E4164" w:rsidRDefault="00BD737B" w:rsidP="00E65238">
      <w:pPr>
        <w:numPr>
          <w:ilvl w:val="0"/>
          <w:numId w:val="9"/>
        </w:numPr>
        <w:suppressAutoHyphens/>
        <w:spacing w:before="120" w:after="120"/>
        <w:ind w:left="990" w:hanging="270"/>
        <w:jc w:val="both"/>
        <w:rPr>
          <w:sz w:val="26"/>
          <w:szCs w:val="26"/>
          <w:lang w:val="vi-VN"/>
        </w:rPr>
      </w:pPr>
      <w:r w:rsidRPr="004E4164">
        <w:rPr>
          <w:sz w:val="26"/>
          <w:szCs w:val="26"/>
          <w:lang w:val="vi-VN"/>
        </w:rPr>
        <w:t>Tác dụng tiếng ồn lâu ngày làm các cơ quan của cơ thể mất cân bằng, gây suy nhược cơ thể, hạn chế lưu thông máu, tai ù, căng thẳng đầu óc, giảm khả năng lao động và sự tập trung chú ý, từ đó là nguyên nhân gây tai nạn lao động.</w:t>
      </w:r>
    </w:p>
    <w:p w:rsidR="00BD737B" w:rsidRPr="004E4164" w:rsidRDefault="00BD737B" w:rsidP="00472FCC">
      <w:pPr>
        <w:numPr>
          <w:ilvl w:val="0"/>
          <w:numId w:val="35"/>
        </w:numPr>
        <w:spacing w:before="120" w:after="120"/>
        <w:ind w:left="648"/>
        <w:jc w:val="both"/>
        <w:rPr>
          <w:sz w:val="26"/>
          <w:szCs w:val="26"/>
        </w:rPr>
      </w:pPr>
      <w:r w:rsidRPr="004E4164">
        <w:rPr>
          <w:sz w:val="26"/>
          <w:szCs w:val="26"/>
        </w:rPr>
        <w:t>Tác động của độ rung:</w:t>
      </w:r>
    </w:p>
    <w:p w:rsidR="00BD737B" w:rsidRPr="004E4164" w:rsidRDefault="00BD737B" w:rsidP="00E65238">
      <w:pPr>
        <w:numPr>
          <w:ilvl w:val="0"/>
          <w:numId w:val="9"/>
        </w:numPr>
        <w:suppressAutoHyphens/>
        <w:spacing w:before="120" w:after="120"/>
        <w:ind w:left="990" w:hanging="270"/>
        <w:jc w:val="both"/>
        <w:rPr>
          <w:sz w:val="26"/>
          <w:szCs w:val="26"/>
        </w:rPr>
      </w:pPr>
      <w:r w:rsidRPr="004E4164">
        <w:rPr>
          <w:sz w:val="26"/>
          <w:szCs w:val="26"/>
        </w:rPr>
        <w:t xml:space="preserve">Gây </w:t>
      </w:r>
      <w:r w:rsidRPr="004E4164">
        <w:rPr>
          <w:sz w:val="26"/>
          <w:szCs w:val="26"/>
          <w:lang w:val="vi-VN"/>
        </w:rPr>
        <w:t xml:space="preserve">suy </w:t>
      </w:r>
      <w:r w:rsidRPr="004E4164">
        <w:rPr>
          <w:sz w:val="26"/>
          <w:szCs w:val="26"/>
        </w:rPr>
        <w:t>mòn thần kinh, rối loạn dinh dưỡng, con người nhanh chóng cảm thấy uể oải và thờ ơ lãnh đạm, tính thăng bằng ổn định bị tổn thương;</w:t>
      </w:r>
    </w:p>
    <w:p w:rsidR="00BD737B" w:rsidRPr="004E4164" w:rsidRDefault="00BD737B" w:rsidP="00E65238">
      <w:pPr>
        <w:numPr>
          <w:ilvl w:val="0"/>
          <w:numId w:val="9"/>
        </w:numPr>
        <w:suppressAutoHyphens/>
        <w:spacing w:before="120" w:after="120"/>
        <w:ind w:left="990" w:hanging="270"/>
        <w:jc w:val="both"/>
        <w:rPr>
          <w:sz w:val="26"/>
          <w:szCs w:val="26"/>
        </w:rPr>
      </w:pPr>
      <w:r w:rsidRPr="004E4164">
        <w:rPr>
          <w:sz w:val="26"/>
          <w:szCs w:val="26"/>
        </w:rPr>
        <w:t>Chấn động có thể gây ra bệnh khớp xương;</w:t>
      </w:r>
    </w:p>
    <w:p w:rsidR="00BD737B" w:rsidRPr="004E4164" w:rsidRDefault="00BD737B" w:rsidP="00E65238">
      <w:pPr>
        <w:numPr>
          <w:ilvl w:val="0"/>
          <w:numId w:val="9"/>
        </w:numPr>
        <w:suppressAutoHyphens/>
        <w:spacing w:before="120" w:after="120"/>
        <w:ind w:left="990" w:hanging="270"/>
        <w:jc w:val="both"/>
        <w:rPr>
          <w:sz w:val="26"/>
          <w:szCs w:val="26"/>
          <w:lang w:val="vi-VN"/>
        </w:rPr>
      </w:pPr>
      <w:r w:rsidRPr="004E4164">
        <w:rPr>
          <w:sz w:val="26"/>
          <w:szCs w:val="26"/>
        </w:rPr>
        <w:t>Làm rối loạn</w:t>
      </w:r>
      <w:r w:rsidRPr="004E4164">
        <w:rPr>
          <w:sz w:val="26"/>
          <w:szCs w:val="26"/>
          <w:lang w:val="vi-VN"/>
        </w:rPr>
        <w:t xml:space="preserve"> hệ thần kinh ngoại biên và hệ thần kinh trung ương.</w:t>
      </w:r>
    </w:p>
    <w:p w:rsidR="00C43C48" w:rsidRPr="004E4164" w:rsidRDefault="00C43C48" w:rsidP="00472FCC">
      <w:pPr>
        <w:pStyle w:val="ListParagraph"/>
        <w:numPr>
          <w:ilvl w:val="0"/>
          <w:numId w:val="96"/>
        </w:numPr>
        <w:spacing w:before="120" w:after="120"/>
        <w:ind w:left="450" w:hanging="298"/>
        <w:jc w:val="both"/>
        <w:rPr>
          <w:b/>
          <w:sz w:val="26"/>
          <w:szCs w:val="26"/>
        </w:rPr>
      </w:pPr>
      <w:r w:rsidRPr="004E4164">
        <w:rPr>
          <w:b/>
          <w:sz w:val="26"/>
          <w:szCs w:val="26"/>
        </w:rPr>
        <w:t>Nhiệt thừa</w:t>
      </w:r>
    </w:p>
    <w:p w:rsidR="00C43C48" w:rsidRPr="004E4164" w:rsidRDefault="00C43C48" w:rsidP="00DA6F1D">
      <w:pPr>
        <w:spacing w:before="120" w:after="120"/>
        <w:ind w:firstLine="360"/>
        <w:jc w:val="both"/>
        <w:rPr>
          <w:sz w:val="26"/>
          <w:szCs w:val="26"/>
          <w:lang w:val="pt-BR"/>
        </w:rPr>
      </w:pPr>
      <w:r w:rsidRPr="004E4164">
        <w:rPr>
          <w:i/>
          <w:sz w:val="26"/>
          <w:szCs w:val="26"/>
          <w:lang w:val="pt-BR"/>
        </w:rPr>
        <w:t>Nguồn phát sinh:</w:t>
      </w:r>
      <w:r w:rsidRPr="004E4164">
        <w:rPr>
          <w:sz w:val="26"/>
          <w:szCs w:val="26"/>
          <w:lang w:val="pt-BR"/>
        </w:rPr>
        <w:t xml:space="preserve"> nhiệt phát sinh chủ yếu từ các nguồn sau:</w:t>
      </w:r>
    </w:p>
    <w:p w:rsidR="00897645" w:rsidRPr="004E4164" w:rsidRDefault="00C43C48" w:rsidP="00472FCC">
      <w:pPr>
        <w:numPr>
          <w:ilvl w:val="0"/>
          <w:numId w:val="35"/>
        </w:numPr>
        <w:spacing w:before="120" w:after="120"/>
        <w:ind w:left="648"/>
        <w:jc w:val="both"/>
        <w:rPr>
          <w:sz w:val="26"/>
          <w:szCs w:val="26"/>
          <w:lang w:val="pt-BR"/>
        </w:rPr>
      </w:pPr>
      <w:r w:rsidRPr="004E4164">
        <w:rPr>
          <w:sz w:val="26"/>
          <w:szCs w:val="26"/>
          <w:lang w:val="pt-BR"/>
        </w:rPr>
        <w:t xml:space="preserve">Từ quá trình hoạt động </w:t>
      </w:r>
      <w:r w:rsidR="00FB0FB3" w:rsidRPr="004E4164">
        <w:rPr>
          <w:sz w:val="26"/>
          <w:szCs w:val="26"/>
          <w:lang w:val="pt-BR"/>
        </w:rPr>
        <w:t>vận hành</w:t>
      </w:r>
      <w:r w:rsidR="00897645" w:rsidRPr="004E4164">
        <w:rPr>
          <w:sz w:val="26"/>
          <w:szCs w:val="26"/>
          <w:lang w:val="pt-BR"/>
        </w:rPr>
        <w:t xml:space="preserve"> phòng hấp</w:t>
      </w:r>
      <w:r w:rsidR="00FB0FB3" w:rsidRPr="004E4164">
        <w:rPr>
          <w:sz w:val="26"/>
          <w:szCs w:val="26"/>
          <w:lang w:val="pt-BR"/>
        </w:rPr>
        <w:t xml:space="preserve">: quá trình </w:t>
      </w:r>
      <w:r w:rsidR="00897645" w:rsidRPr="004E4164">
        <w:rPr>
          <w:sz w:val="26"/>
          <w:szCs w:val="26"/>
          <w:lang w:val="pt-BR"/>
        </w:rPr>
        <w:t>hấp sử dụng nhiệt độ từ 80-100 °C, tuy nhiên toàn bộ quá trình hấp được thực hiện hoàn toàn trong phòng kín, nhiệt độ xung quanh buồng hấp từ 30-40 °C</w:t>
      </w:r>
      <w:r w:rsidR="003A4C7B" w:rsidRPr="004E4164">
        <w:rPr>
          <w:sz w:val="26"/>
          <w:szCs w:val="26"/>
          <w:lang w:val="pt-BR"/>
        </w:rPr>
        <w:t>.</w:t>
      </w:r>
    </w:p>
    <w:p w:rsidR="00C43C48" w:rsidRPr="004E4164" w:rsidRDefault="00C43C48" w:rsidP="00472FCC">
      <w:pPr>
        <w:numPr>
          <w:ilvl w:val="0"/>
          <w:numId w:val="35"/>
        </w:numPr>
        <w:spacing w:before="120" w:after="120"/>
        <w:ind w:left="648"/>
        <w:jc w:val="both"/>
        <w:rPr>
          <w:sz w:val="26"/>
          <w:szCs w:val="26"/>
          <w:lang w:val="pt-BR"/>
        </w:rPr>
      </w:pPr>
      <w:r w:rsidRPr="004E4164">
        <w:rPr>
          <w:sz w:val="26"/>
          <w:szCs w:val="26"/>
          <w:lang w:val="pt-BR"/>
        </w:rPr>
        <w:t>Ngoài ra, nhiệt còn sinh ra do bức xạ nhiệt của mặt trời.</w:t>
      </w:r>
    </w:p>
    <w:p w:rsidR="00C43C48" w:rsidRPr="004E4164" w:rsidRDefault="00C43C48" w:rsidP="00DA6F1D">
      <w:pPr>
        <w:spacing w:before="120" w:after="120"/>
        <w:ind w:firstLine="360"/>
        <w:jc w:val="both"/>
        <w:rPr>
          <w:i/>
          <w:sz w:val="26"/>
          <w:szCs w:val="26"/>
          <w:lang w:val="pt-BR"/>
        </w:rPr>
      </w:pPr>
      <w:r w:rsidRPr="004E4164">
        <w:rPr>
          <w:i/>
          <w:sz w:val="26"/>
          <w:szCs w:val="26"/>
          <w:lang w:val="pt-BR"/>
        </w:rPr>
        <w:t>Tác động:</w:t>
      </w:r>
    </w:p>
    <w:p w:rsidR="00C43C48" w:rsidRPr="004E4164" w:rsidRDefault="00C43C48" w:rsidP="00472FCC">
      <w:pPr>
        <w:numPr>
          <w:ilvl w:val="0"/>
          <w:numId w:val="35"/>
        </w:numPr>
        <w:spacing w:before="120" w:after="120"/>
        <w:ind w:left="648"/>
        <w:jc w:val="both"/>
        <w:rPr>
          <w:sz w:val="26"/>
          <w:szCs w:val="26"/>
          <w:lang w:val="pt-BR"/>
        </w:rPr>
      </w:pPr>
      <w:r w:rsidRPr="004E4164">
        <w:rPr>
          <w:sz w:val="26"/>
          <w:szCs w:val="26"/>
          <w:lang w:val="pt-BR"/>
        </w:rPr>
        <w:t>Nhiệt độ cao là nguyên nhân của một số bệnh nghề nghiệp. Công nhân làm việc ở những nơi có nhiệt độ cao thường có tỉ lệ mắc bệnh cao hơn so vớ</w:t>
      </w:r>
      <w:r w:rsidR="006A1B5B" w:rsidRPr="004E4164">
        <w:rPr>
          <w:sz w:val="26"/>
          <w:szCs w:val="26"/>
          <w:lang w:val="pt-BR"/>
        </w:rPr>
        <w:t>i các nhóm khác;</w:t>
      </w:r>
    </w:p>
    <w:p w:rsidR="00800BE1" w:rsidRPr="004E4164" w:rsidRDefault="00C43C48" w:rsidP="00472FCC">
      <w:pPr>
        <w:numPr>
          <w:ilvl w:val="0"/>
          <w:numId w:val="35"/>
        </w:numPr>
        <w:spacing w:before="120" w:after="120"/>
        <w:ind w:left="648"/>
        <w:jc w:val="both"/>
        <w:rPr>
          <w:sz w:val="26"/>
          <w:szCs w:val="26"/>
          <w:lang w:val="pt-BR"/>
        </w:rPr>
      </w:pPr>
      <w:r w:rsidRPr="004E4164">
        <w:rPr>
          <w:sz w:val="26"/>
          <w:szCs w:val="26"/>
          <w:lang w:val="pt-BR"/>
        </w:rPr>
        <w:t>Rối loạn bệnh lý thường gặp khi làm việc ở nhiệt độ cao là chứng say nóng và co giật. Chứng say nóng có triệu chứng chóng mặt, đau đầu, đau thắt ngực, buồn nôn, mạch nhanh, nhịp thở nhanh, suy nhược cơ thể… nặng hơn có thể bị choáng, hôn mê. Chứng co giật gây nên do sự mất cân bằng nước và điện giải, thường bị giãn mạch, mạch nhanh nhỏ và đặc biệt có các cơ</w:t>
      </w:r>
      <w:r w:rsidR="003A4C7B" w:rsidRPr="004E4164">
        <w:rPr>
          <w:sz w:val="26"/>
          <w:szCs w:val="26"/>
          <w:lang w:val="pt-BR"/>
        </w:rPr>
        <w:t>n co giật kéo dài từ 1 – 3 phút.</w:t>
      </w:r>
    </w:p>
    <w:p w:rsidR="000B5549" w:rsidRPr="004E4164" w:rsidRDefault="00FB0FB3" w:rsidP="00472FCC">
      <w:pPr>
        <w:pStyle w:val="Heading4"/>
        <w:numPr>
          <w:ilvl w:val="0"/>
          <w:numId w:val="91"/>
        </w:numPr>
        <w:tabs>
          <w:tab w:val="left" w:pos="900"/>
        </w:tabs>
        <w:ind w:left="630" w:hanging="540"/>
        <w:rPr>
          <w:rFonts w:ascii="Times New Roman" w:hAnsi="Times New Roman"/>
          <w:szCs w:val="26"/>
        </w:rPr>
      </w:pPr>
      <w:bookmarkStart w:id="276" w:name="_Toc117002507"/>
      <w:r w:rsidRPr="004E4164">
        <w:rPr>
          <w:rFonts w:ascii="Times New Roman" w:hAnsi="Times New Roman"/>
          <w:szCs w:val="26"/>
        </w:rPr>
        <w:t>Đánh giá, dự báo tác động do rủi ro, sự cố</w:t>
      </w:r>
      <w:bookmarkEnd w:id="276"/>
      <w:r w:rsidRPr="004E4164">
        <w:rPr>
          <w:rFonts w:ascii="Times New Roman" w:hAnsi="Times New Roman"/>
          <w:szCs w:val="26"/>
        </w:rPr>
        <w:t xml:space="preserve"> </w:t>
      </w:r>
    </w:p>
    <w:p w:rsidR="00C96250" w:rsidRPr="004E4164" w:rsidRDefault="00C96250" w:rsidP="00472FCC">
      <w:pPr>
        <w:pStyle w:val="ListParagraph"/>
        <w:numPr>
          <w:ilvl w:val="0"/>
          <w:numId w:val="89"/>
        </w:numPr>
        <w:spacing w:before="120" w:after="120"/>
        <w:ind w:left="450" w:hanging="180"/>
        <w:jc w:val="both"/>
        <w:rPr>
          <w:b/>
          <w:sz w:val="26"/>
          <w:szCs w:val="26"/>
          <w:lang w:val="vi-VN"/>
        </w:rPr>
      </w:pPr>
      <w:r w:rsidRPr="004E4164">
        <w:rPr>
          <w:b/>
          <w:sz w:val="26"/>
          <w:szCs w:val="26"/>
          <w:lang w:val="vi-VN"/>
        </w:rPr>
        <w:t>Sự cố cháy nổ và tai nạn lao độn</w:t>
      </w:r>
      <w:r w:rsidRPr="004E4164">
        <w:rPr>
          <w:b/>
          <w:sz w:val="26"/>
          <w:szCs w:val="26"/>
        </w:rPr>
        <w:t>g</w:t>
      </w:r>
    </w:p>
    <w:p w:rsidR="00C96250" w:rsidRPr="004E4164" w:rsidRDefault="00C96250" w:rsidP="00DA6F1D">
      <w:pPr>
        <w:spacing w:before="120" w:after="120"/>
        <w:ind w:firstLine="360"/>
        <w:jc w:val="both"/>
        <w:rPr>
          <w:sz w:val="26"/>
          <w:szCs w:val="26"/>
        </w:rPr>
      </w:pPr>
      <w:r w:rsidRPr="004E4164">
        <w:rPr>
          <w:sz w:val="26"/>
          <w:szCs w:val="26"/>
        </w:rPr>
        <w:t xml:space="preserve">Trong quá trình vận hành </w:t>
      </w:r>
      <w:r w:rsidR="00435146" w:rsidRPr="004E4164">
        <w:rPr>
          <w:sz w:val="26"/>
          <w:szCs w:val="26"/>
        </w:rPr>
        <w:t>Dự án</w:t>
      </w:r>
      <w:r w:rsidRPr="004E4164">
        <w:rPr>
          <w:sz w:val="26"/>
          <w:szCs w:val="26"/>
        </w:rPr>
        <w:t>, sự cố cháy nổ xảy ra do các nguyên nhân sau:</w:t>
      </w:r>
    </w:p>
    <w:p w:rsidR="00C96250" w:rsidRPr="004E4164" w:rsidRDefault="00C96250" w:rsidP="00472FCC">
      <w:pPr>
        <w:numPr>
          <w:ilvl w:val="0"/>
          <w:numId w:val="35"/>
        </w:numPr>
        <w:spacing w:before="120" w:after="120"/>
        <w:ind w:left="648"/>
        <w:jc w:val="both"/>
        <w:rPr>
          <w:sz w:val="26"/>
          <w:szCs w:val="26"/>
          <w:lang w:val="nb-NO"/>
        </w:rPr>
      </w:pPr>
      <w:r w:rsidRPr="004E4164">
        <w:rPr>
          <w:sz w:val="26"/>
          <w:szCs w:val="26"/>
          <w:lang w:val="nb-NO"/>
        </w:rPr>
        <w:t>Khả năng cháy do bất cẩn trong lưu trữ, sử dụng dầ</w:t>
      </w:r>
      <w:r w:rsidR="00291442" w:rsidRPr="004E4164">
        <w:rPr>
          <w:sz w:val="26"/>
          <w:szCs w:val="26"/>
          <w:lang w:val="nb-NO"/>
        </w:rPr>
        <w:t>u DO;</w:t>
      </w:r>
    </w:p>
    <w:p w:rsidR="00C96250" w:rsidRPr="004E4164" w:rsidRDefault="00C96250" w:rsidP="00472FCC">
      <w:pPr>
        <w:numPr>
          <w:ilvl w:val="0"/>
          <w:numId w:val="35"/>
        </w:numPr>
        <w:spacing w:before="120" w:after="120"/>
        <w:ind w:left="648"/>
        <w:jc w:val="both"/>
        <w:rPr>
          <w:sz w:val="26"/>
          <w:szCs w:val="26"/>
          <w:lang w:val="nb-NO"/>
        </w:rPr>
      </w:pPr>
      <w:r w:rsidRPr="004E4164">
        <w:rPr>
          <w:sz w:val="26"/>
          <w:szCs w:val="26"/>
          <w:lang w:val="nb-NO"/>
        </w:rPr>
        <w:t>Khả năng cháy do những vật liệu dễ bắt lửa để gần các nguồn phát sinh nhiệt hay tia lử</w:t>
      </w:r>
      <w:r w:rsidR="006A1B5B" w:rsidRPr="004E4164">
        <w:rPr>
          <w:sz w:val="26"/>
          <w:szCs w:val="26"/>
          <w:lang w:val="nb-NO"/>
        </w:rPr>
        <w:t>a;</w:t>
      </w:r>
    </w:p>
    <w:p w:rsidR="00C96250" w:rsidRPr="004E4164" w:rsidRDefault="00C96250" w:rsidP="00472FCC">
      <w:pPr>
        <w:numPr>
          <w:ilvl w:val="0"/>
          <w:numId w:val="35"/>
        </w:numPr>
        <w:spacing w:before="120" w:after="120"/>
        <w:ind w:left="648"/>
        <w:jc w:val="both"/>
        <w:rPr>
          <w:sz w:val="26"/>
          <w:szCs w:val="26"/>
          <w:lang w:val="nb-NO"/>
        </w:rPr>
      </w:pPr>
      <w:r w:rsidRPr="004E4164">
        <w:rPr>
          <w:sz w:val="26"/>
          <w:szCs w:val="26"/>
          <w:lang w:val="nb-NO"/>
        </w:rPr>
        <w:t>Bất cẩn khi bốc xếp nguyên vật liệu</w:t>
      </w:r>
      <w:r w:rsidR="006A1B5B" w:rsidRPr="004E4164">
        <w:rPr>
          <w:sz w:val="26"/>
          <w:szCs w:val="26"/>
          <w:lang w:val="nb-NO"/>
        </w:rPr>
        <w:t xml:space="preserve"> để hàng hóa rơi vào người;</w:t>
      </w:r>
    </w:p>
    <w:p w:rsidR="00C96250" w:rsidRPr="004E4164" w:rsidRDefault="00C96250" w:rsidP="00472FCC">
      <w:pPr>
        <w:numPr>
          <w:ilvl w:val="0"/>
          <w:numId w:val="35"/>
        </w:numPr>
        <w:spacing w:before="120" w:after="120"/>
        <w:ind w:left="648"/>
        <w:jc w:val="both"/>
        <w:rPr>
          <w:sz w:val="26"/>
          <w:szCs w:val="26"/>
          <w:lang w:val="nb-NO"/>
        </w:rPr>
      </w:pPr>
      <w:r w:rsidRPr="004E4164">
        <w:rPr>
          <w:sz w:val="26"/>
          <w:szCs w:val="26"/>
          <w:lang w:val="nb-NO"/>
        </w:rPr>
        <w:lastRenderedPageBreak/>
        <w:t>Bất cẩn về điệ</w:t>
      </w:r>
      <w:r w:rsidR="006A1B5B" w:rsidRPr="004E4164">
        <w:rPr>
          <w:sz w:val="26"/>
          <w:szCs w:val="26"/>
          <w:lang w:val="nb-NO"/>
        </w:rPr>
        <w:t>n dẫn đến sự cố điện giật;</w:t>
      </w:r>
    </w:p>
    <w:p w:rsidR="00C96250" w:rsidRPr="004E4164" w:rsidRDefault="00C96250" w:rsidP="00472FCC">
      <w:pPr>
        <w:numPr>
          <w:ilvl w:val="0"/>
          <w:numId w:val="35"/>
        </w:numPr>
        <w:spacing w:before="120" w:after="120"/>
        <w:ind w:left="648"/>
        <w:jc w:val="both"/>
        <w:rPr>
          <w:sz w:val="26"/>
          <w:szCs w:val="26"/>
          <w:lang w:val="nb-NO"/>
        </w:rPr>
      </w:pPr>
      <w:r w:rsidRPr="004E4164">
        <w:rPr>
          <w:sz w:val="26"/>
          <w:szCs w:val="26"/>
          <w:lang w:val="nb-NO"/>
        </w:rPr>
        <w:t>Cháy nổ do sét: sự cố sét đánh có thể dẫn đến cháy nổ</w:t>
      </w:r>
      <w:r w:rsidR="003A4C7B" w:rsidRPr="004E4164">
        <w:rPr>
          <w:sz w:val="26"/>
          <w:szCs w:val="26"/>
          <w:lang w:val="nb-NO"/>
        </w:rPr>
        <w:t>;</w:t>
      </w:r>
      <w:r w:rsidRPr="004E4164">
        <w:rPr>
          <w:sz w:val="26"/>
          <w:szCs w:val="26"/>
          <w:lang w:val="nb-NO"/>
        </w:rPr>
        <w:t>…</w:t>
      </w:r>
    </w:p>
    <w:p w:rsidR="00C96250" w:rsidRPr="004E4164" w:rsidRDefault="00C96250" w:rsidP="00472FCC">
      <w:pPr>
        <w:numPr>
          <w:ilvl w:val="0"/>
          <w:numId w:val="35"/>
        </w:numPr>
        <w:spacing w:before="120" w:after="120"/>
        <w:ind w:left="648"/>
        <w:jc w:val="both"/>
        <w:rPr>
          <w:sz w:val="26"/>
          <w:szCs w:val="26"/>
          <w:lang w:val="nb-NO"/>
        </w:rPr>
      </w:pPr>
      <w:r w:rsidRPr="004E4164">
        <w:rPr>
          <w:sz w:val="26"/>
          <w:szCs w:val="26"/>
          <w:lang w:val="nb-NO"/>
        </w:rPr>
        <w:t>Cháy nổ do việc lưu trữ chất thải tại kho chứa chất thả</w:t>
      </w:r>
      <w:r w:rsidR="006A1B5B" w:rsidRPr="004E4164">
        <w:rPr>
          <w:sz w:val="26"/>
          <w:szCs w:val="26"/>
          <w:lang w:val="nb-NO"/>
        </w:rPr>
        <w:t>i;</w:t>
      </w:r>
    </w:p>
    <w:p w:rsidR="00C96250" w:rsidRPr="004E4164" w:rsidRDefault="00C96250" w:rsidP="00472FCC">
      <w:pPr>
        <w:numPr>
          <w:ilvl w:val="0"/>
          <w:numId w:val="35"/>
        </w:numPr>
        <w:spacing w:before="120" w:after="120"/>
        <w:ind w:left="648"/>
        <w:jc w:val="both"/>
        <w:rPr>
          <w:sz w:val="26"/>
          <w:szCs w:val="26"/>
          <w:lang w:val="nb-NO"/>
        </w:rPr>
      </w:pPr>
      <w:r w:rsidRPr="004E4164">
        <w:rPr>
          <w:sz w:val="26"/>
          <w:szCs w:val="26"/>
          <w:lang w:val="nb-NO"/>
        </w:rPr>
        <w:t>Trong quá trình vận hành máy móc, thiết bị sản xuất có thể gây sự cố chập điện, nổ cầu chì hoặc va chạm làm phát sinh lửa dẫn tới cháy nổ. Các sự cố cháy nổ nếu xảy ra có thể gây thiệt hại lớn tới tính mạng, tài sản con người, thậm chí có thể kéo theo các sự cố dây chuyền khác từ các công trình lân cậ</w:t>
      </w:r>
      <w:r w:rsidR="006A1B5B" w:rsidRPr="004E4164">
        <w:rPr>
          <w:sz w:val="26"/>
          <w:szCs w:val="26"/>
          <w:lang w:val="nb-NO"/>
        </w:rPr>
        <w:t>n;</w:t>
      </w:r>
    </w:p>
    <w:p w:rsidR="00C96250" w:rsidRPr="004E4164" w:rsidRDefault="00C96250" w:rsidP="00472FCC">
      <w:pPr>
        <w:numPr>
          <w:ilvl w:val="0"/>
          <w:numId w:val="35"/>
        </w:numPr>
        <w:spacing w:before="120" w:after="120"/>
        <w:ind w:left="648"/>
        <w:jc w:val="both"/>
        <w:rPr>
          <w:sz w:val="26"/>
          <w:szCs w:val="26"/>
          <w:lang w:val="nb-NO"/>
        </w:rPr>
      </w:pPr>
      <w:r w:rsidRPr="004E4164">
        <w:rPr>
          <w:sz w:val="26"/>
          <w:szCs w:val="26"/>
          <w:lang w:val="nb-NO"/>
        </w:rPr>
        <w:t>Các sự cố cháy nổ nếu xảy ra có thể gây thiệt hại lớn tới tính mạng, tài sản con người, thậm chí có thể kéo theo các sự cố dây chuyền khác từ các công trình lân cận, gây tác động tiêu cực đến hệ sinh thái đất, nước, không khí.</w:t>
      </w:r>
    </w:p>
    <w:p w:rsidR="00C96250" w:rsidRPr="004E4164" w:rsidRDefault="00C96250" w:rsidP="00DA6F1D">
      <w:pPr>
        <w:spacing w:before="120" w:after="120"/>
        <w:ind w:firstLine="360"/>
        <w:jc w:val="both"/>
        <w:rPr>
          <w:sz w:val="26"/>
          <w:szCs w:val="26"/>
        </w:rPr>
      </w:pPr>
      <w:r w:rsidRPr="004E4164">
        <w:rPr>
          <w:sz w:val="26"/>
          <w:szCs w:val="26"/>
        </w:rPr>
        <w:t xml:space="preserve">Tai nạn lao động: </w:t>
      </w:r>
      <w:r w:rsidRPr="004E4164">
        <w:rPr>
          <w:sz w:val="26"/>
          <w:szCs w:val="26"/>
          <w:lang w:val="vi-VN"/>
        </w:rPr>
        <w:t xml:space="preserve">Khả năng bị tai nạn của người công nhân rất dễ xảy ra, nguyên nhân gây tai nạn lao động có rất nhiều, cụ thể như: </w:t>
      </w:r>
    </w:p>
    <w:p w:rsidR="00C96250" w:rsidRPr="004E4164" w:rsidRDefault="00C96250" w:rsidP="00472FCC">
      <w:pPr>
        <w:numPr>
          <w:ilvl w:val="0"/>
          <w:numId w:val="35"/>
        </w:numPr>
        <w:spacing w:before="120" w:after="120"/>
        <w:ind w:left="648"/>
        <w:jc w:val="both"/>
        <w:rPr>
          <w:sz w:val="26"/>
          <w:szCs w:val="26"/>
        </w:rPr>
      </w:pPr>
      <w:r w:rsidRPr="004E4164">
        <w:rPr>
          <w:sz w:val="26"/>
          <w:szCs w:val="26"/>
        </w:rPr>
        <w:t xml:space="preserve">Do sự bất cẩn khi bốc xếp nguyên liệu, sản phẩm để hàng hóa rơi vào người; không tuân thủ nghiêm ngặt những quy định khi vận hành máy móc, thiết bị trong dây chuyền sản xuất; do sự bất cẩn về điện dẫn đến sự cố điện giật; không thực hiện đầy đủ các quy định an toàn lao động và vệ sinh công nghiệp do chủ </w:t>
      </w:r>
      <w:r w:rsidR="00435146" w:rsidRPr="004E4164">
        <w:rPr>
          <w:sz w:val="26"/>
          <w:szCs w:val="26"/>
        </w:rPr>
        <w:t>Dự án</w:t>
      </w:r>
      <w:r w:rsidRPr="004E4164">
        <w:rPr>
          <w:sz w:val="26"/>
          <w:szCs w:val="26"/>
        </w:rPr>
        <w:t xml:space="preserve"> đề</w:t>
      </w:r>
      <w:r w:rsidR="006A1B5B" w:rsidRPr="004E4164">
        <w:rPr>
          <w:sz w:val="26"/>
          <w:szCs w:val="26"/>
        </w:rPr>
        <w:t xml:space="preserve"> ra;</w:t>
      </w:r>
    </w:p>
    <w:p w:rsidR="00C96250" w:rsidRPr="004E4164" w:rsidRDefault="00C96250" w:rsidP="00472FCC">
      <w:pPr>
        <w:numPr>
          <w:ilvl w:val="0"/>
          <w:numId w:val="35"/>
        </w:numPr>
        <w:spacing w:before="120" w:after="120"/>
        <w:ind w:left="648"/>
        <w:jc w:val="both"/>
        <w:rPr>
          <w:sz w:val="26"/>
          <w:szCs w:val="26"/>
        </w:rPr>
      </w:pPr>
      <w:r w:rsidRPr="004E4164">
        <w:rPr>
          <w:sz w:val="26"/>
          <w:szCs w:val="26"/>
        </w:rPr>
        <w:t xml:space="preserve">Xác suất xảy ra các sự cố này tùy thuộc vào việc chấp hành nội quy và quy tắc an toàn lao động của người công nhân. Mức độ tác động có thể gây ra thương tật hay thiệt hại tính mạng </w:t>
      </w:r>
      <w:r w:rsidR="00EF71BF" w:rsidRPr="004E4164">
        <w:rPr>
          <w:sz w:val="26"/>
          <w:szCs w:val="26"/>
        </w:rPr>
        <w:t>c</w:t>
      </w:r>
      <w:r w:rsidR="00572304" w:rsidRPr="004E4164">
        <w:rPr>
          <w:sz w:val="26"/>
          <w:szCs w:val="26"/>
        </w:rPr>
        <w:t>ho</w:t>
      </w:r>
      <w:r w:rsidR="00EF71BF" w:rsidRPr="004E4164">
        <w:rPr>
          <w:sz w:val="26"/>
          <w:szCs w:val="26"/>
        </w:rPr>
        <w:t xml:space="preserve"> </w:t>
      </w:r>
      <w:r w:rsidRPr="004E4164">
        <w:rPr>
          <w:sz w:val="26"/>
          <w:szCs w:val="26"/>
        </w:rPr>
        <w:t>người lao động.</w:t>
      </w:r>
    </w:p>
    <w:p w:rsidR="00D81501" w:rsidRPr="004E4164" w:rsidRDefault="00D81501" w:rsidP="00472FCC">
      <w:pPr>
        <w:pStyle w:val="ListParagraph"/>
        <w:numPr>
          <w:ilvl w:val="0"/>
          <w:numId w:val="89"/>
        </w:numPr>
        <w:spacing w:before="120" w:after="120"/>
        <w:ind w:left="450" w:hanging="180"/>
        <w:jc w:val="both"/>
        <w:rPr>
          <w:b/>
          <w:sz w:val="26"/>
          <w:szCs w:val="26"/>
          <w:lang w:val="vi-VN"/>
        </w:rPr>
      </w:pPr>
      <w:r w:rsidRPr="004E4164">
        <w:rPr>
          <w:b/>
          <w:sz w:val="26"/>
          <w:szCs w:val="26"/>
          <w:lang w:val="vi-VN"/>
        </w:rPr>
        <w:t>Sự cố môi trường</w:t>
      </w:r>
    </w:p>
    <w:p w:rsidR="00D81501" w:rsidRPr="004E4164" w:rsidRDefault="00D81501" w:rsidP="00472FCC">
      <w:pPr>
        <w:pStyle w:val="ListParagraph"/>
        <w:numPr>
          <w:ilvl w:val="0"/>
          <w:numId w:val="93"/>
        </w:numPr>
        <w:spacing w:before="120" w:after="120"/>
        <w:ind w:left="270"/>
        <w:jc w:val="both"/>
        <w:rPr>
          <w:b/>
          <w:i/>
          <w:iCs/>
          <w:sz w:val="26"/>
          <w:szCs w:val="26"/>
        </w:rPr>
      </w:pPr>
      <w:r w:rsidRPr="004E4164">
        <w:rPr>
          <w:b/>
          <w:bCs/>
          <w:i/>
          <w:iCs/>
          <w:sz w:val="26"/>
          <w:szCs w:val="26"/>
          <w:lang w:val="vi-VN"/>
        </w:rPr>
        <w:t>Sự</w:t>
      </w:r>
      <w:r w:rsidRPr="004E4164">
        <w:rPr>
          <w:b/>
          <w:i/>
          <w:iCs/>
          <w:sz w:val="26"/>
          <w:szCs w:val="26"/>
        </w:rPr>
        <w:t xml:space="preserve"> cố từ kho chứa chất thả</w:t>
      </w:r>
      <w:r w:rsidR="003A77FD" w:rsidRPr="004E4164">
        <w:rPr>
          <w:b/>
          <w:i/>
          <w:iCs/>
          <w:sz w:val="26"/>
          <w:szCs w:val="26"/>
        </w:rPr>
        <w:t>i</w:t>
      </w:r>
    </w:p>
    <w:p w:rsidR="003A77FD" w:rsidRPr="004E4164" w:rsidRDefault="003A77FD" w:rsidP="00DA6F1D">
      <w:pPr>
        <w:spacing w:before="120" w:after="120"/>
        <w:ind w:firstLine="360"/>
        <w:jc w:val="both"/>
        <w:rPr>
          <w:sz w:val="26"/>
          <w:szCs w:val="26"/>
        </w:rPr>
      </w:pPr>
      <w:r w:rsidRPr="004E4164">
        <w:rPr>
          <w:sz w:val="26"/>
          <w:szCs w:val="26"/>
        </w:rPr>
        <w:t>Nguyên nhân xảy ra sự cố:</w:t>
      </w:r>
    </w:p>
    <w:p w:rsidR="003A77FD" w:rsidRPr="004E4164" w:rsidRDefault="003A77FD" w:rsidP="00472FCC">
      <w:pPr>
        <w:numPr>
          <w:ilvl w:val="0"/>
          <w:numId w:val="35"/>
        </w:numPr>
        <w:spacing w:before="120" w:after="120"/>
        <w:ind w:left="648"/>
        <w:jc w:val="both"/>
        <w:rPr>
          <w:sz w:val="26"/>
          <w:szCs w:val="26"/>
        </w:rPr>
      </w:pPr>
      <w:r w:rsidRPr="004E4164">
        <w:rPr>
          <w:sz w:val="26"/>
          <w:szCs w:val="26"/>
        </w:rPr>
        <w:t>Tràn đổ, rò rỉ thùng chứa chất thải nguy hại dạng lỏng làm phát tán chất thải ng</w:t>
      </w:r>
      <w:r w:rsidR="003A4C7B" w:rsidRPr="004E4164">
        <w:rPr>
          <w:sz w:val="26"/>
          <w:szCs w:val="26"/>
        </w:rPr>
        <w:t>uy hại ra môi trường xung quanh;</w:t>
      </w:r>
    </w:p>
    <w:p w:rsidR="003A77FD" w:rsidRPr="004E4164" w:rsidRDefault="003A77FD" w:rsidP="00472FCC">
      <w:pPr>
        <w:numPr>
          <w:ilvl w:val="0"/>
          <w:numId w:val="35"/>
        </w:numPr>
        <w:spacing w:before="120" w:after="120"/>
        <w:ind w:left="648"/>
        <w:jc w:val="both"/>
        <w:rPr>
          <w:sz w:val="26"/>
          <w:szCs w:val="26"/>
        </w:rPr>
      </w:pPr>
      <w:r w:rsidRPr="004E4164">
        <w:rPr>
          <w:sz w:val="26"/>
          <w:szCs w:val="26"/>
        </w:rPr>
        <w:t>Cháy, nổ kho chứa chất thải công nghiệp thông thường.</w:t>
      </w:r>
    </w:p>
    <w:p w:rsidR="003A77FD" w:rsidRPr="004E4164" w:rsidRDefault="003A77FD" w:rsidP="00DA6F1D">
      <w:pPr>
        <w:spacing w:before="120" w:after="120"/>
        <w:ind w:firstLine="360"/>
        <w:jc w:val="both"/>
        <w:rPr>
          <w:sz w:val="26"/>
          <w:szCs w:val="26"/>
        </w:rPr>
      </w:pPr>
      <w:r w:rsidRPr="004E4164">
        <w:rPr>
          <w:sz w:val="26"/>
          <w:szCs w:val="26"/>
        </w:rPr>
        <w:t>Điều kiện xảy ra sự cố:</w:t>
      </w:r>
    </w:p>
    <w:p w:rsidR="003A77FD" w:rsidRPr="004E4164" w:rsidRDefault="003A77FD" w:rsidP="00472FCC">
      <w:pPr>
        <w:numPr>
          <w:ilvl w:val="0"/>
          <w:numId w:val="35"/>
        </w:numPr>
        <w:spacing w:before="120" w:after="120"/>
        <w:ind w:left="648"/>
        <w:jc w:val="both"/>
        <w:rPr>
          <w:sz w:val="26"/>
          <w:szCs w:val="26"/>
        </w:rPr>
      </w:pPr>
      <w:r w:rsidRPr="004E4164">
        <w:rPr>
          <w:sz w:val="26"/>
          <w:szCs w:val="26"/>
        </w:rPr>
        <w:t xml:space="preserve">Các điều kiện chính gây ra sự cố tràn đổ và rò rỉ chất thải nguy hại làm phát tán chất thải nguy hại ra môi trường xung quanh gồm có: </w:t>
      </w:r>
    </w:p>
    <w:p w:rsidR="003A77FD" w:rsidRPr="004E4164" w:rsidRDefault="003A77FD" w:rsidP="00E65238">
      <w:pPr>
        <w:numPr>
          <w:ilvl w:val="0"/>
          <w:numId w:val="9"/>
        </w:numPr>
        <w:suppressAutoHyphens/>
        <w:spacing w:before="120" w:after="120"/>
        <w:ind w:left="990" w:hanging="270"/>
        <w:jc w:val="both"/>
        <w:rPr>
          <w:sz w:val="26"/>
          <w:szCs w:val="26"/>
        </w:rPr>
      </w:pPr>
      <w:r w:rsidRPr="004E4164">
        <w:rPr>
          <w:sz w:val="26"/>
          <w:szCs w:val="26"/>
        </w:rPr>
        <w:t>Chất thải nguy hại không được sắp xếp và lưu trữ theo đúng quy đị</w:t>
      </w:r>
      <w:r w:rsidR="006A1B5B" w:rsidRPr="004E4164">
        <w:rPr>
          <w:sz w:val="26"/>
          <w:szCs w:val="26"/>
        </w:rPr>
        <w:t>nh;</w:t>
      </w:r>
      <w:r w:rsidRPr="004E4164">
        <w:rPr>
          <w:sz w:val="26"/>
          <w:szCs w:val="26"/>
        </w:rPr>
        <w:t xml:space="preserve"> </w:t>
      </w:r>
    </w:p>
    <w:p w:rsidR="003A77FD" w:rsidRPr="004E4164" w:rsidRDefault="003A77FD" w:rsidP="00E65238">
      <w:pPr>
        <w:numPr>
          <w:ilvl w:val="0"/>
          <w:numId w:val="9"/>
        </w:numPr>
        <w:suppressAutoHyphens/>
        <w:spacing w:before="120" w:after="120"/>
        <w:ind w:left="990" w:hanging="270"/>
        <w:jc w:val="both"/>
        <w:rPr>
          <w:sz w:val="26"/>
          <w:szCs w:val="26"/>
        </w:rPr>
      </w:pPr>
      <w:r w:rsidRPr="004E4164">
        <w:rPr>
          <w:sz w:val="26"/>
          <w:szCs w:val="26"/>
        </w:rPr>
        <w:t>Nhà kho chứa chất thải nguy hại xây dựng sơ sài không đảm bảo quy cách thiết kế kho chứa theo quy định của Thông tư</w:t>
      </w:r>
      <w:r w:rsidR="006A1B5B" w:rsidRPr="004E4164">
        <w:rPr>
          <w:sz w:val="26"/>
          <w:szCs w:val="26"/>
        </w:rPr>
        <w:t xml:space="preserve"> 02/2022/BTNMT ngày 10/01/2022;</w:t>
      </w:r>
    </w:p>
    <w:p w:rsidR="003A77FD" w:rsidRPr="004E4164" w:rsidRDefault="003A77FD" w:rsidP="00E65238">
      <w:pPr>
        <w:numPr>
          <w:ilvl w:val="0"/>
          <w:numId w:val="9"/>
        </w:numPr>
        <w:suppressAutoHyphens/>
        <w:spacing w:before="120" w:after="120"/>
        <w:ind w:left="990" w:hanging="270"/>
        <w:jc w:val="both"/>
        <w:rPr>
          <w:sz w:val="26"/>
          <w:szCs w:val="26"/>
        </w:rPr>
      </w:pPr>
      <w:r w:rsidRPr="004E4164">
        <w:rPr>
          <w:sz w:val="26"/>
          <w:szCs w:val="26"/>
        </w:rPr>
        <w:t>Diện tích kho chứa chất thải quá nhỏ không tương ứng với khối lượng chất thải nguy hại phát sinh và tần suất thu gom chất thải với đơn vị</w:t>
      </w:r>
      <w:r w:rsidR="006A1B5B" w:rsidRPr="004E4164">
        <w:rPr>
          <w:sz w:val="26"/>
          <w:szCs w:val="26"/>
        </w:rPr>
        <w:t xml:space="preserve"> thu gom;</w:t>
      </w:r>
    </w:p>
    <w:p w:rsidR="003A77FD" w:rsidRPr="004E4164" w:rsidRDefault="003A77FD" w:rsidP="00E65238">
      <w:pPr>
        <w:numPr>
          <w:ilvl w:val="0"/>
          <w:numId w:val="9"/>
        </w:numPr>
        <w:suppressAutoHyphens/>
        <w:spacing w:before="120" w:after="120"/>
        <w:ind w:left="990" w:hanging="270"/>
        <w:jc w:val="both"/>
        <w:rPr>
          <w:sz w:val="26"/>
          <w:szCs w:val="26"/>
        </w:rPr>
      </w:pPr>
      <w:r w:rsidRPr="004E4164">
        <w:rPr>
          <w:sz w:val="26"/>
          <w:szCs w:val="26"/>
        </w:rPr>
        <w:t>Đơn vị thu gom chất thải nguy hại không đủ chức năng thu gom, năng lực thu gom yếu kém, sử dụng phương tiện thu gom thô sơ nên dễ dàng gặp sự cố trong quá trình thu gom chất thải nguy hạ</w:t>
      </w:r>
      <w:r w:rsidR="003A4C7B" w:rsidRPr="004E4164">
        <w:rPr>
          <w:sz w:val="26"/>
          <w:szCs w:val="26"/>
        </w:rPr>
        <w:t>i.</w:t>
      </w:r>
    </w:p>
    <w:p w:rsidR="003A77FD" w:rsidRPr="004E4164" w:rsidRDefault="003A77FD" w:rsidP="00472FCC">
      <w:pPr>
        <w:numPr>
          <w:ilvl w:val="0"/>
          <w:numId w:val="35"/>
        </w:numPr>
        <w:spacing w:before="120" w:after="120"/>
        <w:ind w:left="648"/>
        <w:jc w:val="both"/>
        <w:rPr>
          <w:sz w:val="26"/>
          <w:szCs w:val="26"/>
        </w:rPr>
      </w:pPr>
      <w:r w:rsidRPr="004E4164">
        <w:rPr>
          <w:sz w:val="26"/>
          <w:szCs w:val="26"/>
        </w:rPr>
        <w:t>Tại kho chứa chất thải rắn công nghiệp thông thường phần lớn là chứa các vật liệu dễ cháy và dễ bắt lử</w:t>
      </w:r>
      <w:r w:rsidR="006A1B5B" w:rsidRPr="004E4164">
        <w:rPr>
          <w:sz w:val="26"/>
          <w:szCs w:val="26"/>
        </w:rPr>
        <w:t xml:space="preserve">a. </w:t>
      </w:r>
      <w:r w:rsidRPr="004E4164">
        <w:rPr>
          <w:sz w:val="26"/>
          <w:szCs w:val="26"/>
        </w:rPr>
        <w:t>Do đó, trong điều kiện có sự xuất hiện của tia lửa (từ rò rỉ điện, hút thuốc,…) thì nguy cơ xảy ra sự cố cháy là rất cao. Đặc biệt nếu chất thải bên kho chứa bị vứt bừa bãi, không gọn gàng thì khả năng bắt lửa và cháy lan mất</w:t>
      </w:r>
      <w:r w:rsidR="00794703" w:rsidRPr="004E4164">
        <w:rPr>
          <w:sz w:val="26"/>
          <w:szCs w:val="26"/>
        </w:rPr>
        <w:t xml:space="preserve"> </w:t>
      </w:r>
      <w:r w:rsidRPr="004E4164">
        <w:rPr>
          <w:sz w:val="26"/>
          <w:szCs w:val="26"/>
        </w:rPr>
        <w:lastRenderedPageBreak/>
        <w:t>kiểm soát là rất lớn. Ngoài ra, thời tiết khô hanh vào mùa nắng nóng với nền nhiệt cao cũng là điều kiện tạo ra sự cố tự bốc cháy của các loại vật liệu dễ cháy.</w:t>
      </w:r>
    </w:p>
    <w:p w:rsidR="00D81501" w:rsidRPr="004E4164" w:rsidRDefault="00D81501" w:rsidP="00472FCC">
      <w:pPr>
        <w:pStyle w:val="ListParagraph"/>
        <w:numPr>
          <w:ilvl w:val="0"/>
          <w:numId w:val="93"/>
        </w:numPr>
        <w:spacing w:before="120" w:after="120"/>
        <w:ind w:left="270"/>
        <w:jc w:val="both"/>
        <w:rPr>
          <w:b/>
          <w:i/>
          <w:iCs/>
          <w:sz w:val="26"/>
          <w:szCs w:val="26"/>
        </w:rPr>
      </w:pPr>
      <w:r w:rsidRPr="004E4164">
        <w:rPr>
          <w:b/>
          <w:bCs/>
          <w:i/>
          <w:iCs/>
          <w:sz w:val="26"/>
          <w:szCs w:val="26"/>
          <w:lang w:val="vi-VN"/>
        </w:rPr>
        <w:t>Sự</w:t>
      </w:r>
      <w:r w:rsidRPr="004E4164">
        <w:rPr>
          <w:b/>
          <w:i/>
          <w:iCs/>
          <w:sz w:val="26"/>
          <w:szCs w:val="26"/>
        </w:rPr>
        <w:t xml:space="preserve"> cố từ hệ thống xử lý nước thải</w:t>
      </w:r>
    </w:p>
    <w:p w:rsidR="009C693C" w:rsidRPr="004E4164" w:rsidRDefault="009C693C" w:rsidP="009C693C">
      <w:pPr>
        <w:spacing w:before="120" w:after="120"/>
        <w:ind w:firstLine="360"/>
        <w:jc w:val="both"/>
        <w:rPr>
          <w:sz w:val="26"/>
          <w:szCs w:val="26"/>
        </w:rPr>
      </w:pPr>
      <w:bookmarkStart w:id="277" w:name="_Toc102652804"/>
      <w:r w:rsidRPr="004E4164">
        <w:rPr>
          <w:sz w:val="26"/>
          <w:szCs w:val="26"/>
        </w:rPr>
        <w:t>Nguyên nhân xảy ra sự cố:</w:t>
      </w:r>
    </w:p>
    <w:p w:rsidR="008C1E27" w:rsidRPr="004E4164" w:rsidRDefault="008C1E27" w:rsidP="00472FCC">
      <w:pPr>
        <w:numPr>
          <w:ilvl w:val="0"/>
          <w:numId w:val="35"/>
        </w:numPr>
        <w:spacing w:before="120" w:after="120"/>
        <w:ind w:left="648"/>
        <w:jc w:val="both"/>
        <w:rPr>
          <w:sz w:val="26"/>
          <w:szCs w:val="26"/>
        </w:rPr>
      </w:pPr>
      <w:r w:rsidRPr="004E4164">
        <w:rPr>
          <w:sz w:val="26"/>
          <w:szCs w:val="26"/>
        </w:rPr>
        <w:t xml:space="preserve">Sự cố tràn nước thải do rò rỉ và vỡ </w:t>
      </w:r>
      <w:r w:rsidR="003A4C7B" w:rsidRPr="004E4164">
        <w:rPr>
          <w:sz w:val="26"/>
          <w:szCs w:val="26"/>
        </w:rPr>
        <w:t>đường ống thoát nước thải.</w:t>
      </w:r>
    </w:p>
    <w:p w:rsidR="008C1E27" w:rsidRPr="004E4164" w:rsidRDefault="008C1E27" w:rsidP="00472FCC">
      <w:pPr>
        <w:numPr>
          <w:ilvl w:val="0"/>
          <w:numId w:val="35"/>
        </w:numPr>
        <w:spacing w:before="120" w:after="120"/>
        <w:ind w:left="648"/>
        <w:jc w:val="both"/>
        <w:rPr>
          <w:sz w:val="26"/>
          <w:szCs w:val="26"/>
        </w:rPr>
      </w:pPr>
      <w:r w:rsidRPr="004E4164">
        <w:rPr>
          <w:sz w:val="26"/>
          <w:szCs w:val="26"/>
        </w:rPr>
        <w:t>Sự cố bể tự hoại bao gồm:</w:t>
      </w:r>
    </w:p>
    <w:p w:rsidR="008C1E27" w:rsidRPr="004E4164" w:rsidRDefault="008C1E27" w:rsidP="00E65238">
      <w:pPr>
        <w:numPr>
          <w:ilvl w:val="0"/>
          <w:numId w:val="9"/>
        </w:numPr>
        <w:suppressAutoHyphens/>
        <w:spacing w:before="120" w:after="120"/>
        <w:ind w:left="990" w:hanging="270"/>
        <w:jc w:val="both"/>
        <w:rPr>
          <w:sz w:val="26"/>
          <w:szCs w:val="26"/>
        </w:rPr>
      </w:pPr>
      <w:r w:rsidRPr="004E4164">
        <w:rPr>
          <w:sz w:val="26"/>
          <w:szCs w:val="26"/>
        </w:rPr>
        <w:t>Tắc nghẽn bồn cầu.</w:t>
      </w:r>
    </w:p>
    <w:p w:rsidR="008C1E27" w:rsidRPr="004E4164" w:rsidRDefault="008C1E27" w:rsidP="00E65238">
      <w:pPr>
        <w:numPr>
          <w:ilvl w:val="0"/>
          <w:numId w:val="9"/>
        </w:numPr>
        <w:suppressAutoHyphens/>
        <w:spacing w:before="120" w:after="120"/>
        <w:ind w:left="990" w:hanging="270"/>
        <w:jc w:val="both"/>
        <w:rPr>
          <w:sz w:val="26"/>
          <w:szCs w:val="26"/>
        </w:rPr>
      </w:pPr>
      <w:r w:rsidRPr="004E4164">
        <w:rPr>
          <w:sz w:val="26"/>
          <w:szCs w:val="26"/>
        </w:rPr>
        <w:t>Tắc đường ống dẫn.</w:t>
      </w:r>
    </w:p>
    <w:p w:rsidR="008C1E27" w:rsidRPr="004E4164" w:rsidRDefault="008C1E27" w:rsidP="00E65238">
      <w:pPr>
        <w:numPr>
          <w:ilvl w:val="0"/>
          <w:numId w:val="9"/>
        </w:numPr>
        <w:suppressAutoHyphens/>
        <w:spacing w:before="120" w:after="120"/>
        <w:ind w:left="990" w:hanging="270"/>
        <w:jc w:val="both"/>
        <w:rPr>
          <w:sz w:val="26"/>
          <w:szCs w:val="26"/>
        </w:rPr>
      </w:pPr>
      <w:r w:rsidRPr="004E4164">
        <w:rPr>
          <w:sz w:val="26"/>
          <w:szCs w:val="26"/>
        </w:rPr>
        <w:t>Nổ hầm tự hoại.</w:t>
      </w:r>
    </w:p>
    <w:p w:rsidR="008C1E27" w:rsidRPr="004E4164" w:rsidRDefault="008C1E27" w:rsidP="00472FCC">
      <w:pPr>
        <w:numPr>
          <w:ilvl w:val="0"/>
          <w:numId w:val="35"/>
        </w:numPr>
        <w:spacing w:before="120" w:after="120"/>
        <w:ind w:left="648"/>
        <w:jc w:val="both"/>
        <w:rPr>
          <w:sz w:val="26"/>
          <w:szCs w:val="26"/>
        </w:rPr>
      </w:pPr>
      <w:r w:rsidRPr="004E4164">
        <w:rPr>
          <w:sz w:val="26"/>
          <w:szCs w:val="26"/>
        </w:rPr>
        <w:t>Hồ chứa nước thải bị tràn.</w:t>
      </w:r>
    </w:p>
    <w:p w:rsidR="008C1E27" w:rsidRPr="004E4164" w:rsidRDefault="008C1E27" w:rsidP="00472FCC">
      <w:pPr>
        <w:numPr>
          <w:ilvl w:val="0"/>
          <w:numId w:val="35"/>
        </w:numPr>
        <w:spacing w:before="120" w:after="120"/>
        <w:ind w:left="648"/>
        <w:jc w:val="both"/>
        <w:rPr>
          <w:sz w:val="26"/>
          <w:szCs w:val="26"/>
        </w:rPr>
      </w:pPr>
      <w:r w:rsidRPr="004E4164">
        <w:rPr>
          <w:sz w:val="26"/>
          <w:szCs w:val="26"/>
        </w:rPr>
        <w:t>Vỡ bể chứa bùn thải.</w:t>
      </w:r>
    </w:p>
    <w:p w:rsidR="008C1E27" w:rsidRPr="004E4164" w:rsidRDefault="008C1E27" w:rsidP="00DA6F1D">
      <w:pPr>
        <w:spacing w:before="120" w:after="120"/>
        <w:ind w:firstLine="360"/>
        <w:jc w:val="both"/>
        <w:rPr>
          <w:sz w:val="26"/>
          <w:szCs w:val="26"/>
        </w:rPr>
      </w:pPr>
      <w:r w:rsidRPr="004E4164">
        <w:rPr>
          <w:sz w:val="26"/>
          <w:szCs w:val="26"/>
          <w:lang w:val="vi-VN"/>
        </w:rPr>
        <w:t>Điều kiện xảy ra sự cố</w:t>
      </w:r>
      <w:r w:rsidR="003A77FD" w:rsidRPr="004E4164">
        <w:rPr>
          <w:sz w:val="26"/>
          <w:szCs w:val="26"/>
        </w:rPr>
        <w:t>:</w:t>
      </w:r>
    </w:p>
    <w:p w:rsidR="008C1E27" w:rsidRPr="004E4164" w:rsidRDefault="008C1E27" w:rsidP="00472FCC">
      <w:pPr>
        <w:numPr>
          <w:ilvl w:val="0"/>
          <w:numId w:val="35"/>
        </w:numPr>
        <w:spacing w:before="120" w:after="120"/>
        <w:ind w:left="648"/>
        <w:jc w:val="both"/>
        <w:rPr>
          <w:sz w:val="26"/>
          <w:szCs w:val="26"/>
        </w:rPr>
      </w:pPr>
      <w:r w:rsidRPr="004E4164">
        <w:rPr>
          <w:sz w:val="26"/>
          <w:szCs w:val="26"/>
        </w:rPr>
        <w:t>Vỡ đường ống và rò rỉ đường ống thoát nước thải chỉ xảy ra trong điều kiện khi thường xuyên có các phương tiện giao thông có tải trọng nặng di chuyển qua khu vực chôn lấp tạo sức ép lên đường ống làm đường ống bị nứ</w:t>
      </w:r>
      <w:r w:rsidR="006A1B5B" w:rsidRPr="004E4164">
        <w:rPr>
          <w:sz w:val="26"/>
          <w:szCs w:val="26"/>
        </w:rPr>
        <w:t>t</w:t>
      </w:r>
      <w:r w:rsidRPr="004E4164">
        <w:rPr>
          <w:sz w:val="26"/>
          <w:szCs w:val="26"/>
        </w:rPr>
        <w:t>, vỡ. Ngoài ra nếu trong quá trình thi công xây dựng nếu không tuân thủ theo các quy định về thiết kế và độ sâu chôn lấp đường ống dẫn cũng dễ dàng dẫn đến sự cố vỡ đường ống dẫ</w:t>
      </w:r>
      <w:r w:rsidR="006A1B5B" w:rsidRPr="004E4164">
        <w:rPr>
          <w:sz w:val="26"/>
          <w:szCs w:val="26"/>
        </w:rPr>
        <w:t>n;</w:t>
      </w:r>
    </w:p>
    <w:p w:rsidR="008C1E27" w:rsidRPr="004E4164" w:rsidRDefault="008C1E27" w:rsidP="00472FCC">
      <w:pPr>
        <w:numPr>
          <w:ilvl w:val="0"/>
          <w:numId w:val="35"/>
        </w:numPr>
        <w:spacing w:before="120" w:after="120"/>
        <w:ind w:left="648"/>
        <w:jc w:val="both"/>
        <w:rPr>
          <w:sz w:val="26"/>
          <w:szCs w:val="26"/>
        </w:rPr>
      </w:pPr>
      <w:r w:rsidRPr="004E4164">
        <w:rPr>
          <w:sz w:val="26"/>
          <w:szCs w:val="26"/>
        </w:rPr>
        <w:t>Sự cố bể tự hoại xảy ra trong các điều kiện sau:</w:t>
      </w:r>
    </w:p>
    <w:p w:rsidR="008C1E27" w:rsidRPr="004E4164" w:rsidRDefault="008C1E27" w:rsidP="00E65238">
      <w:pPr>
        <w:numPr>
          <w:ilvl w:val="0"/>
          <w:numId w:val="9"/>
        </w:numPr>
        <w:suppressAutoHyphens/>
        <w:spacing w:before="120" w:after="120"/>
        <w:ind w:left="990" w:hanging="270"/>
        <w:jc w:val="both"/>
        <w:rPr>
          <w:sz w:val="26"/>
          <w:szCs w:val="26"/>
        </w:rPr>
      </w:pPr>
      <w:r w:rsidRPr="004E4164">
        <w:rPr>
          <w:sz w:val="26"/>
          <w:szCs w:val="26"/>
        </w:rPr>
        <w:t>Tắc nghẽn bồn cầu do vật thải có kích thước lớn hoặc do bồn cầu sử dụng lâu ngày không được vệ sinh và khơi thông đường ống khiến cho cặn bẩn bám vào đường ống làm giảm tiết diện đường ống gây tắ</w:t>
      </w:r>
      <w:r w:rsidR="006A1B5B" w:rsidRPr="004E4164">
        <w:rPr>
          <w:sz w:val="26"/>
          <w:szCs w:val="26"/>
        </w:rPr>
        <w:t>c</w:t>
      </w:r>
      <w:r w:rsidRPr="004E4164">
        <w:rPr>
          <w:sz w:val="26"/>
          <w:szCs w:val="26"/>
        </w:rPr>
        <w:t xml:space="preserve"> nghẽn bồn cầ</w:t>
      </w:r>
      <w:r w:rsidR="006A1B5B" w:rsidRPr="004E4164">
        <w:rPr>
          <w:sz w:val="26"/>
          <w:szCs w:val="26"/>
        </w:rPr>
        <w:t>u;</w:t>
      </w:r>
    </w:p>
    <w:p w:rsidR="008C1E27" w:rsidRPr="004E4164" w:rsidRDefault="008C1E27" w:rsidP="00E65238">
      <w:pPr>
        <w:numPr>
          <w:ilvl w:val="0"/>
          <w:numId w:val="9"/>
        </w:numPr>
        <w:suppressAutoHyphens/>
        <w:spacing w:before="120" w:after="120"/>
        <w:ind w:left="990" w:hanging="270"/>
        <w:jc w:val="both"/>
        <w:rPr>
          <w:sz w:val="26"/>
          <w:szCs w:val="26"/>
        </w:rPr>
      </w:pPr>
      <w:r w:rsidRPr="004E4164">
        <w:rPr>
          <w:sz w:val="26"/>
          <w:szCs w:val="26"/>
        </w:rPr>
        <w:t>Tương tự việc tắ</w:t>
      </w:r>
      <w:r w:rsidR="003A77FD" w:rsidRPr="004E4164">
        <w:rPr>
          <w:sz w:val="26"/>
          <w:szCs w:val="26"/>
        </w:rPr>
        <w:t>c</w:t>
      </w:r>
      <w:r w:rsidRPr="004E4164">
        <w:rPr>
          <w:sz w:val="26"/>
          <w:szCs w:val="26"/>
        </w:rPr>
        <w:t xml:space="preserve">, nghẽn đường ống dẫn chỉ xảy ra khi có rác thải với kích thước lớn rơi vào đường ống dẫn hoặc do cặn bẩn lâu ngày bám vào đường ống dẫn làm </w:t>
      </w:r>
      <w:r w:rsidR="00EF71BF" w:rsidRPr="004E4164">
        <w:rPr>
          <w:sz w:val="26"/>
          <w:szCs w:val="26"/>
        </w:rPr>
        <w:t>giảm tiết diện đường ống gây tắc</w:t>
      </w:r>
      <w:r w:rsidRPr="004E4164">
        <w:rPr>
          <w:sz w:val="26"/>
          <w:szCs w:val="26"/>
        </w:rPr>
        <w:t xml:space="preserve"> nghẽn đường ống dẫ</w:t>
      </w:r>
      <w:r w:rsidR="006A1B5B" w:rsidRPr="004E4164">
        <w:rPr>
          <w:sz w:val="26"/>
          <w:szCs w:val="26"/>
        </w:rPr>
        <w:t>n;</w:t>
      </w:r>
    </w:p>
    <w:p w:rsidR="008C1E27" w:rsidRPr="004E4164" w:rsidRDefault="008C1E27" w:rsidP="00E65238">
      <w:pPr>
        <w:numPr>
          <w:ilvl w:val="0"/>
          <w:numId w:val="9"/>
        </w:numPr>
        <w:suppressAutoHyphens/>
        <w:spacing w:before="120" w:after="120"/>
        <w:ind w:left="990" w:hanging="270"/>
        <w:jc w:val="both"/>
        <w:rPr>
          <w:sz w:val="26"/>
          <w:szCs w:val="26"/>
        </w:rPr>
      </w:pPr>
      <w:r w:rsidRPr="004E4164">
        <w:rPr>
          <w:sz w:val="26"/>
          <w:szCs w:val="26"/>
        </w:rPr>
        <w:t>Nổ hầm tự hoại chỉ xảy ra trong điều kiện khi hệ thống ống dẫn khí trong hầm tự hoại bị hư hỏng. Lượng khí Metan tích tụ bên trong hầm tự hoại không thoát ra ngoài được làm gia tăng đột ngột áp suất trong hầm nên gây ra sự cố nổ hầm tự hoại.</w:t>
      </w:r>
    </w:p>
    <w:p w:rsidR="008C1E27" w:rsidRPr="004E4164" w:rsidRDefault="008C1E27" w:rsidP="00472FCC">
      <w:pPr>
        <w:numPr>
          <w:ilvl w:val="0"/>
          <w:numId w:val="35"/>
        </w:numPr>
        <w:spacing w:before="120" w:after="120"/>
        <w:ind w:left="648"/>
        <w:jc w:val="both"/>
        <w:rPr>
          <w:sz w:val="26"/>
          <w:szCs w:val="26"/>
        </w:rPr>
      </w:pPr>
      <w:r w:rsidRPr="004E4164">
        <w:rPr>
          <w:sz w:val="26"/>
          <w:szCs w:val="26"/>
        </w:rPr>
        <w:t xml:space="preserve">Trong điều kiện lưu lượng nước thải phát sinh tại </w:t>
      </w:r>
      <w:r w:rsidR="00435146" w:rsidRPr="004E4164">
        <w:rPr>
          <w:sz w:val="26"/>
          <w:szCs w:val="26"/>
        </w:rPr>
        <w:t>Dự án</w:t>
      </w:r>
      <w:r w:rsidRPr="004E4164">
        <w:rPr>
          <w:sz w:val="26"/>
          <w:szCs w:val="26"/>
        </w:rPr>
        <w:t xml:space="preserve"> đột ngột tăng cao, vượt quá sức chứa thiết kế của hồ chứa gây nên sự cố tràn hồ chứa nước thải. Ngoài ra, trong quá trình tính toán và thiết kế xây dựng bể chứa nước thải, nếu không ước tính đúng lượng nước thải phát sinh sẽ gây sai lệch trong tính toán sức chứa của bể dẫn đến nguy cơ tràn bể chứa nước thải trong giai đoạn hoạt động ổn định của </w:t>
      </w:r>
      <w:r w:rsidR="00435146" w:rsidRPr="004E4164">
        <w:rPr>
          <w:sz w:val="26"/>
          <w:szCs w:val="26"/>
        </w:rPr>
        <w:t>Dự án</w:t>
      </w:r>
      <w:r w:rsidRPr="004E4164">
        <w:rPr>
          <w:sz w:val="26"/>
          <w:szCs w:val="26"/>
        </w:rPr>
        <w:t>.</w:t>
      </w:r>
    </w:p>
    <w:p w:rsidR="008C1E27" w:rsidRPr="004E4164" w:rsidRDefault="008C1E27" w:rsidP="00472FCC">
      <w:pPr>
        <w:numPr>
          <w:ilvl w:val="0"/>
          <w:numId w:val="35"/>
        </w:numPr>
        <w:spacing w:before="120" w:after="120"/>
        <w:ind w:left="648"/>
        <w:jc w:val="both"/>
        <w:rPr>
          <w:sz w:val="26"/>
          <w:szCs w:val="26"/>
        </w:rPr>
      </w:pPr>
      <w:r w:rsidRPr="004E4164">
        <w:rPr>
          <w:sz w:val="26"/>
          <w:szCs w:val="26"/>
        </w:rPr>
        <w:t xml:space="preserve">Ô nhiễm nguồn tiếp nhận chỉ xảy ra trong điều kiện hệ thống xử lý nước thải gặp sự cố phải ngừng hoạt động đột ngột. Cụ thể: </w:t>
      </w:r>
    </w:p>
    <w:p w:rsidR="008C1E27" w:rsidRPr="004E4164" w:rsidRDefault="008C1E27" w:rsidP="00E65238">
      <w:pPr>
        <w:numPr>
          <w:ilvl w:val="0"/>
          <w:numId w:val="9"/>
        </w:numPr>
        <w:suppressAutoHyphens/>
        <w:spacing w:before="120" w:after="120"/>
        <w:ind w:left="990" w:hanging="270"/>
        <w:jc w:val="both"/>
        <w:rPr>
          <w:sz w:val="26"/>
          <w:szCs w:val="26"/>
        </w:rPr>
      </w:pPr>
      <w:r w:rsidRPr="004E4164">
        <w:rPr>
          <w:sz w:val="26"/>
          <w:szCs w:val="26"/>
        </w:rPr>
        <w:t>Do hệ thống cấp điện cho hệ thống xử lý nước thải bị ngắt đột ngộ</w:t>
      </w:r>
      <w:r w:rsidR="006A1B5B" w:rsidRPr="004E4164">
        <w:rPr>
          <w:sz w:val="26"/>
          <w:szCs w:val="26"/>
        </w:rPr>
        <w:t>t;</w:t>
      </w:r>
    </w:p>
    <w:p w:rsidR="008C1E27" w:rsidRPr="004E4164" w:rsidRDefault="008C1E27" w:rsidP="00E65238">
      <w:pPr>
        <w:numPr>
          <w:ilvl w:val="0"/>
          <w:numId w:val="9"/>
        </w:numPr>
        <w:suppressAutoHyphens/>
        <w:spacing w:before="120" w:after="120"/>
        <w:ind w:left="990" w:hanging="270"/>
        <w:jc w:val="both"/>
        <w:rPr>
          <w:sz w:val="26"/>
          <w:szCs w:val="26"/>
        </w:rPr>
      </w:pPr>
      <w:r w:rsidRPr="004E4164">
        <w:rPr>
          <w:sz w:val="26"/>
          <w:szCs w:val="26"/>
        </w:rPr>
        <w:t>Các thiết bị bơm bị hư hỏng đột xuấ</w:t>
      </w:r>
      <w:r w:rsidR="006A1B5B" w:rsidRPr="004E4164">
        <w:rPr>
          <w:sz w:val="26"/>
          <w:szCs w:val="26"/>
        </w:rPr>
        <w:t>t;</w:t>
      </w:r>
    </w:p>
    <w:p w:rsidR="008C1E27" w:rsidRPr="004E4164" w:rsidRDefault="008C1E27" w:rsidP="00E65238">
      <w:pPr>
        <w:numPr>
          <w:ilvl w:val="0"/>
          <w:numId w:val="9"/>
        </w:numPr>
        <w:suppressAutoHyphens/>
        <w:spacing w:before="120" w:after="120"/>
        <w:ind w:left="990" w:hanging="270"/>
        <w:jc w:val="both"/>
        <w:rPr>
          <w:sz w:val="26"/>
          <w:szCs w:val="26"/>
        </w:rPr>
      </w:pPr>
      <w:r w:rsidRPr="004E4164">
        <w:rPr>
          <w:sz w:val="26"/>
          <w:szCs w:val="26"/>
        </w:rPr>
        <w:t>Vi sinh nuôi cấy tại công đoạn xử lý sinh học xảy ra vấn đề gây ảnh hưởng đến chất lượng nước thải sau xử lý.</w:t>
      </w:r>
    </w:p>
    <w:p w:rsidR="007C0224" w:rsidRPr="004E4164" w:rsidRDefault="008C1E27" w:rsidP="00472FCC">
      <w:pPr>
        <w:numPr>
          <w:ilvl w:val="0"/>
          <w:numId w:val="35"/>
        </w:numPr>
        <w:spacing w:before="120" w:after="120"/>
        <w:ind w:left="648"/>
        <w:jc w:val="both"/>
        <w:rPr>
          <w:sz w:val="26"/>
          <w:szCs w:val="26"/>
        </w:rPr>
      </w:pPr>
      <w:r w:rsidRPr="004E4164">
        <w:rPr>
          <w:sz w:val="26"/>
          <w:szCs w:val="26"/>
        </w:rPr>
        <w:lastRenderedPageBreak/>
        <w:t>Tương tự như bể chứa nước thải, bể chứa bùn thải có thể bị vỡ khi vượt sức chứa thiết kế của bể. Ngoài ra trong quá trình tính toán và thiết kế xây dựng bể chứa bùn, nếu không ước tính đúng lượng bùn thải phát sinh chính xác sẽ gây sai lệch trong tính toán sức chứa thực tế dẫn đến nguy cơ vỡ bể chứa bùn khi hệ thống xử lý nước thải hoạt động.</w:t>
      </w:r>
    </w:p>
    <w:p w:rsidR="00B475CF" w:rsidRPr="004E4164" w:rsidRDefault="00C82040" w:rsidP="00472FCC">
      <w:pPr>
        <w:pStyle w:val="Heading3"/>
        <w:numPr>
          <w:ilvl w:val="0"/>
          <w:numId w:val="88"/>
        </w:numPr>
        <w:spacing w:before="120" w:after="120"/>
        <w:ind w:left="900" w:hanging="810"/>
        <w:rPr>
          <w:rFonts w:ascii="Times New Roman" w:hAnsi="Times New Roman" w:cs="Times New Roman"/>
          <w:b/>
          <w:color w:val="auto"/>
          <w:sz w:val="26"/>
          <w:szCs w:val="26"/>
        </w:rPr>
      </w:pPr>
      <w:bookmarkStart w:id="278" w:name="_Toc96328754"/>
      <w:bookmarkStart w:id="279" w:name="_Toc117002508"/>
      <w:bookmarkEnd w:id="277"/>
      <w:r w:rsidRPr="004E4164">
        <w:rPr>
          <w:rFonts w:ascii="Times New Roman" w:hAnsi="Times New Roman" w:cs="Times New Roman"/>
          <w:b/>
          <w:color w:val="auto"/>
          <w:sz w:val="26"/>
          <w:szCs w:val="26"/>
        </w:rPr>
        <w:t xml:space="preserve">Công trình, biện pháp </w:t>
      </w:r>
      <w:bookmarkEnd w:id="278"/>
      <w:r w:rsidRPr="004E4164">
        <w:rPr>
          <w:rFonts w:ascii="Times New Roman" w:hAnsi="Times New Roman" w:cs="Times New Roman"/>
          <w:b/>
          <w:color w:val="auto"/>
          <w:sz w:val="26"/>
          <w:szCs w:val="26"/>
        </w:rPr>
        <w:t>bảo vệ môi trường</w:t>
      </w:r>
      <w:bookmarkEnd w:id="279"/>
    </w:p>
    <w:p w:rsidR="00BA3A29" w:rsidRPr="004E4164" w:rsidRDefault="00C82040" w:rsidP="00472FCC">
      <w:pPr>
        <w:pStyle w:val="Heading4"/>
        <w:numPr>
          <w:ilvl w:val="0"/>
          <w:numId w:val="92"/>
        </w:numPr>
        <w:tabs>
          <w:tab w:val="left" w:pos="990"/>
        </w:tabs>
        <w:ind w:hanging="630"/>
        <w:rPr>
          <w:rFonts w:hint="eastAsia"/>
        </w:rPr>
      </w:pPr>
      <w:bookmarkStart w:id="280" w:name="_Toc117002509"/>
      <w:r w:rsidRPr="004E4164">
        <w:t>Biện pháp giảm thiểu đối với nước thải</w:t>
      </w:r>
      <w:bookmarkEnd w:id="280"/>
    </w:p>
    <w:p w:rsidR="00C82040" w:rsidRPr="004E4164" w:rsidRDefault="006D2FED" w:rsidP="00472FCC">
      <w:pPr>
        <w:pStyle w:val="ListParagraph"/>
        <w:numPr>
          <w:ilvl w:val="0"/>
          <w:numId w:val="90"/>
        </w:numPr>
        <w:spacing w:before="120" w:after="120"/>
        <w:ind w:left="630"/>
        <w:jc w:val="both"/>
        <w:rPr>
          <w:b/>
          <w:i/>
          <w:sz w:val="26"/>
          <w:szCs w:val="26"/>
        </w:rPr>
      </w:pPr>
      <w:r w:rsidRPr="004E4164">
        <w:rPr>
          <w:b/>
          <w:i/>
          <w:noProof/>
          <w:sz w:val="26"/>
          <w:szCs w:val="26"/>
        </w:rPr>
        <mc:AlternateContent>
          <mc:Choice Requires="wpc">
            <w:drawing>
              <wp:anchor distT="0" distB="0" distL="114300" distR="114300" simplePos="0" relativeHeight="251751424" behindDoc="0" locked="0" layoutInCell="1" allowOverlap="1" wp14:anchorId="76CBC39E" wp14:editId="021C6AAE">
                <wp:simplePos x="0" y="0"/>
                <wp:positionH relativeFrom="margin">
                  <wp:align>left</wp:align>
                </wp:positionH>
                <wp:positionV relativeFrom="paragraph">
                  <wp:posOffset>261021</wp:posOffset>
                </wp:positionV>
                <wp:extent cx="6218555" cy="1682151"/>
                <wp:effectExtent l="0" t="0" r="0" b="0"/>
                <wp:wrapNone/>
                <wp:docPr id="483" name="Canvas 4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Rectangle 67"/>
                        <wps:cNvSpPr>
                          <a:spLocks noChangeArrowheads="1"/>
                        </wps:cNvSpPr>
                        <wps:spPr bwMode="auto">
                          <a:xfrm>
                            <a:off x="161925" y="0"/>
                            <a:ext cx="1056640" cy="562610"/>
                          </a:xfrm>
                          <a:prstGeom prst="rect">
                            <a:avLst/>
                          </a:prstGeom>
                          <a:solidFill>
                            <a:srgbClr val="FFFFFF"/>
                          </a:solidFill>
                          <a:ln w="9525">
                            <a:solidFill>
                              <a:srgbClr val="000000"/>
                            </a:solidFill>
                            <a:miter lim="800000"/>
                            <a:headEnd/>
                            <a:tailEnd/>
                          </a:ln>
                        </wps:spPr>
                        <wps:txbx>
                          <w:txbxContent>
                            <w:p w:rsidR="004E4164" w:rsidRPr="007B47CB" w:rsidRDefault="004E4164" w:rsidP="006B40A6">
                              <w:pPr>
                                <w:jc w:val="center"/>
                                <w:rPr>
                                  <w:sz w:val="26"/>
                                  <w:szCs w:val="26"/>
                                </w:rPr>
                              </w:pPr>
                              <w:r w:rsidRPr="007B47CB">
                                <w:rPr>
                                  <w:sz w:val="26"/>
                                  <w:szCs w:val="26"/>
                                </w:rPr>
                                <w:t>Nước mưa chảy tràn</w:t>
                              </w:r>
                            </w:p>
                          </w:txbxContent>
                        </wps:txbx>
                        <wps:bodyPr rot="0" vert="horz" wrap="square" lIns="91440" tIns="45720" rIns="91440" bIns="45720" anchor="t" anchorCtr="0" upright="1">
                          <a:noAutofit/>
                        </wps:bodyPr>
                      </wps:wsp>
                      <wps:wsp>
                        <wps:cNvPr id="18" name="Rectangle 68"/>
                        <wps:cNvSpPr>
                          <a:spLocks noChangeArrowheads="1"/>
                        </wps:cNvSpPr>
                        <wps:spPr bwMode="auto">
                          <a:xfrm>
                            <a:off x="1747739" y="42546"/>
                            <a:ext cx="778510" cy="463550"/>
                          </a:xfrm>
                          <a:prstGeom prst="rect">
                            <a:avLst/>
                          </a:prstGeom>
                          <a:solidFill>
                            <a:srgbClr val="FFFFFF"/>
                          </a:solidFill>
                          <a:ln w="9525">
                            <a:solidFill>
                              <a:srgbClr val="000000"/>
                            </a:solidFill>
                            <a:miter lim="800000"/>
                            <a:headEnd/>
                            <a:tailEnd/>
                          </a:ln>
                        </wps:spPr>
                        <wps:txbx>
                          <w:txbxContent>
                            <w:p w:rsidR="004E4164" w:rsidRPr="007B47CB" w:rsidRDefault="004E4164" w:rsidP="006B40A6">
                              <w:pPr>
                                <w:jc w:val="center"/>
                                <w:rPr>
                                  <w:sz w:val="26"/>
                                  <w:szCs w:val="26"/>
                                </w:rPr>
                              </w:pPr>
                              <w:r w:rsidRPr="007B47CB">
                                <w:rPr>
                                  <w:sz w:val="26"/>
                                  <w:szCs w:val="26"/>
                                </w:rPr>
                                <w:t>Hố ga</w:t>
                              </w:r>
                            </w:p>
                          </w:txbxContent>
                        </wps:txbx>
                        <wps:bodyPr rot="0" vert="horz" wrap="square" lIns="91440" tIns="45720" rIns="91440" bIns="45720" anchor="ctr" anchorCtr="0" upright="1">
                          <a:noAutofit/>
                        </wps:bodyPr>
                      </wps:wsp>
                      <wps:wsp>
                        <wps:cNvPr id="19" name="Rectangle 69"/>
                        <wps:cNvSpPr>
                          <a:spLocks noChangeArrowheads="1"/>
                        </wps:cNvSpPr>
                        <wps:spPr bwMode="auto">
                          <a:xfrm>
                            <a:off x="2965816" y="42545"/>
                            <a:ext cx="1604010" cy="476885"/>
                          </a:xfrm>
                          <a:prstGeom prst="rect">
                            <a:avLst/>
                          </a:prstGeom>
                          <a:solidFill>
                            <a:srgbClr val="FFFFFF"/>
                          </a:solidFill>
                          <a:ln w="9525">
                            <a:solidFill>
                              <a:srgbClr val="000000"/>
                            </a:solidFill>
                            <a:miter lim="800000"/>
                            <a:headEnd/>
                            <a:tailEnd/>
                          </a:ln>
                        </wps:spPr>
                        <wps:txbx>
                          <w:txbxContent>
                            <w:p w:rsidR="004E4164" w:rsidRPr="007B47CB" w:rsidRDefault="004E4164" w:rsidP="006B40A6">
                              <w:pPr>
                                <w:jc w:val="center"/>
                                <w:rPr>
                                  <w:sz w:val="26"/>
                                  <w:szCs w:val="26"/>
                                </w:rPr>
                              </w:pPr>
                              <w:r w:rsidRPr="007B47CB">
                                <w:rPr>
                                  <w:sz w:val="26"/>
                                  <w:szCs w:val="26"/>
                                </w:rPr>
                                <w:t>Hệ thống cống thoát nước mưa của dự án</w:t>
                              </w:r>
                            </w:p>
                          </w:txbxContent>
                        </wps:txbx>
                        <wps:bodyPr rot="0" vert="horz" wrap="square" lIns="91440" tIns="45720" rIns="91440" bIns="45720" anchor="t" anchorCtr="0" upright="1">
                          <a:noAutofit/>
                        </wps:bodyPr>
                      </wps:wsp>
                      <wps:wsp>
                        <wps:cNvPr id="30" name="Rectangle 70"/>
                        <wps:cNvSpPr>
                          <a:spLocks noChangeArrowheads="1"/>
                        </wps:cNvSpPr>
                        <wps:spPr bwMode="auto">
                          <a:xfrm>
                            <a:off x="3758613" y="958168"/>
                            <a:ext cx="2416810" cy="542828"/>
                          </a:xfrm>
                          <a:prstGeom prst="rect">
                            <a:avLst/>
                          </a:prstGeom>
                          <a:solidFill>
                            <a:srgbClr val="FFFFFF"/>
                          </a:solidFill>
                          <a:ln w="9525">
                            <a:solidFill>
                              <a:srgbClr val="000000"/>
                            </a:solidFill>
                            <a:miter lim="800000"/>
                            <a:headEnd/>
                            <a:tailEnd/>
                          </a:ln>
                        </wps:spPr>
                        <wps:txbx>
                          <w:txbxContent>
                            <w:p w:rsidR="004E4164" w:rsidRPr="007B47CB" w:rsidRDefault="004E4164" w:rsidP="006B40A6">
                              <w:pPr>
                                <w:jc w:val="center"/>
                                <w:rPr>
                                  <w:i/>
                                  <w:sz w:val="26"/>
                                  <w:szCs w:val="26"/>
                                </w:rPr>
                              </w:pPr>
                              <w:r w:rsidRPr="007B47CB">
                                <w:rPr>
                                  <w:sz w:val="26"/>
                                  <w:szCs w:val="26"/>
                                </w:rPr>
                                <w:t xml:space="preserve">Hệ thống thoát nước </w:t>
                              </w:r>
                              <w:r>
                                <w:rPr>
                                  <w:sz w:val="26"/>
                                  <w:szCs w:val="26"/>
                                </w:rPr>
                                <w:t>mưa của KCN Trảng Bàng</w:t>
                              </w:r>
                            </w:p>
                          </w:txbxContent>
                        </wps:txbx>
                        <wps:bodyPr rot="0" vert="horz" wrap="square" lIns="91440" tIns="45720" rIns="91440" bIns="45720" anchor="ctr" anchorCtr="0" upright="1">
                          <a:noAutofit/>
                        </wps:bodyPr>
                      </wps:wsp>
                      <wps:wsp>
                        <wps:cNvPr id="55" name="AutoShape 72"/>
                        <wps:cNvCnPr>
                          <a:cxnSpLocks noChangeShapeType="1"/>
                        </wps:cNvCnPr>
                        <wps:spPr bwMode="auto">
                          <a:xfrm flipV="1">
                            <a:off x="1218565" y="274321"/>
                            <a:ext cx="529174" cy="69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AutoShape 73"/>
                        <wps:cNvCnPr>
                          <a:cxnSpLocks noChangeShapeType="1"/>
                        </wps:cNvCnPr>
                        <wps:spPr bwMode="auto">
                          <a:xfrm>
                            <a:off x="2526249" y="274321"/>
                            <a:ext cx="439567" cy="66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7" name="AutoShape 77"/>
                        <wps:cNvCnPr>
                          <a:cxnSpLocks noChangeShapeType="1"/>
                          <a:stCxn id="19" idx="3"/>
                          <a:endCxn id="30" idx="0"/>
                        </wps:cNvCnPr>
                        <wps:spPr bwMode="auto">
                          <a:xfrm>
                            <a:off x="4569826" y="280960"/>
                            <a:ext cx="397192" cy="67711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65" name="Rectangle 70"/>
                        <wps:cNvSpPr>
                          <a:spLocks noChangeArrowheads="1"/>
                        </wps:cNvSpPr>
                        <wps:spPr bwMode="auto">
                          <a:xfrm>
                            <a:off x="1575468" y="1018186"/>
                            <a:ext cx="1699183" cy="434395"/>
                          </a:xfrm>
                          <a:prstGeom prst="rect">
                            <a:avLst/>
                          </a:prstGeom>
                          <a:solidFill>
                            <a:srgbClr val="FFFFFF"/>
                          </a:solidFill>
                          <a:ln w="9525">
                            <a:solidFill>
                              <a:srgbClr val="000000"/>
                            </a:solidFill>
                            <a:miter lim="800000"/>
                            <a:headEnd/>
                            <a:tailEnd/>
                          </a:ln>
                        </wps:spPr>
                        <wps:txbx>
                          <w:txbxContent>
                            <w:p w:rsidR="004E4164" w:rsidRPr="007B47CB" w:rsidRDefault="004E4164" w:rsidP="006B40A6">
                              <w:pPr>
                                <w:jc w:val="center"/>
                                <w:rPr>
                                  <w:i/>
                                  <w:sz w:val="26"/>
                                  <w:szCs w:val="26"/>
                                </w:rPr>
                              </w:pPr>
                              <w:r>
                                <w:rPr>
                                  <w:szCs w:val="26"/>
                                </w:rPr>
                                <w:t>R</w:t>
                              </w:r>
                              <w:r w:rsidRPr="00BB595B">
                                <w:rPr>
                                  <w:szCs w:val="26"/>
                                </w:rPr>
                                <w:t>ạch Trưởng Chừa</w:t>
                              </w:r>
                            </w:p>
                          </w:txbxContent>
                        </wps:txbx>
                        <wps:bodyPr rot="0" vert="horz" wrap="square" lIns="91440" tIns="45720" rIns="91440" bIns="45720" anchor="ctr" anchorCtr="0" upright="1">
                          <a:noAutofit/>
                        </wps:bodyPr>
                      </wps:wsp>
                      <wps:wsp>
                        <wps:cNvPr id="482" name="Straight Arrow Connector 482"/>
                        <wps:cNvCnPr>
                          <a:stCxn id="30" idx="1"/>
                          <a:endCxn id="465" idx="3"/>
                        </wps:cNvCnPr>
                        <wps:spPr>
                          <a:xfrm flipH="1">
                            <a:off x="3274651" y="1229582"/>
                            <a:ext cx="483962" cy="5802"/>
                          </a:xfrm>
                          <a:prstGeom prst="straightConnector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6CBC39E" id="Canvas 483" o:spid="_x0000_s1212" editas="canvas" style="position:absolute;left:0;text-align:left;margin-left:0;margin-top:20.55pt;width:489.65pt;height:132.45pt;z-index:251751424;mso-position-horizontal:left;mso-position-horizontal-relative:margin" coordsize="62185,1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">
                <v:shape id="_x0000_s1213" type="#_x0000_t75" style="position:absolute;width:62185;height:16821;visibility:visible;mso-wrap-style:square">
                  <v:fill o:detectmouseclick="t"/>
                  <v:path o:connecttype="none"/>
                </v:shape>
                <v:rect id="Rectangle 67" o:spid="_x0000_s1214" style="position:absolute;left:1619;width:10566;height:5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w:txbxContent>
                      <w:p w:rsidR="004E4164" w:rsidRPr="007B47CB" w:rsidRDefault="004E4164" w:rsidP="006B40A6">
                        <w:pPr>
                          <w:jc w:val="center"/>
                          <w:rPr>
                            <w:sz w:val="26"/>
                            <w:szCs w:val="26"/>
                          </w:rPr>
                        </w:pPr>
                        <w:r w:rsidRPr="007B47CB">
                          <w:rPr>
                            <w:sz w:val="26"/>
                            <w:szCs w:val="26"/>
                          </w:rPr>
                          <w:t>Nước mưa chảy tràn</w:t>
                        </w:r>
                      </w:p>
                    </w:txbxContent>
                  </v:textbox>
                </v:rect>
                <v:rect id="Rectangle 68" o:spid="_x0000_s1215" style="position:absolute;left:17477;top:425;width:7785;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">
                  <v:textbox>
                    <w:txbxContent>
                      <w:p w:rsidR="004E4164" w:rsidRPr="007B47CB" w:rsidRDefault="004E4164" w:rsidP="006B40A6">
                        <w:pPr>
                          <w:jc w:val="center"/>
                          <w:rPr>
                            <w:sz w:val="26"/>
                            <w:szCs w:val="26"/>
                          </w:rPr>
                        </w:pPr>
                        <w:r w:rsidRPr="007B47CB">
                          <w:rPr>
                            <w:sz w:val="26"/>
                            <w:szCs w:val="26"/>
                          </w:rPr>
                          <w:t>Hố ga</w:t>
                        </w:r>
                      </w:p>
                    </w:txbxContent>
                  </v:textbox>
                </v:rect>
                <v:rect id="Rectangle 69" o:spid="_x0000_s1216" style="position:absolute;left:29658;top:425;width:16040;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textbox>
                    <w:txbxContent>
                      <w:p w:rsidR="004E4164" w:rsidRPr="007B47CB" w:rsidRDefault="004E4164" w:rsidP="006B40A6">
                        <w:pPr>
                          <w:jc w:val="center"/>
                          <w:rPr>
                            <w:sz w:val="26"/>
                            <w:szCs w:val="26"/>
                          </w:rPr>
                        </w:pPr>
                        <w:r w:rsidRPr="007B47CB">
                          <w:rPr>
                            <w:sz w:val="26"/>
                            <w:szCs w:val="26"/>
                          </w:rPr>
                          <w:t>Hệ thống cống thoát nước mưa của dự án</w:t>
                        </w:r>
                      </w:p>
                    </w:txbxContent>
                  </v:textbox>
                </v:rect>
                <v:rect id="Rectangle 70" o:spid="_x0000_s1217" style="position:absolute;left:37586;top:9581;width:24168;height:5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">
                  <v:textbox>
                    <w:txbxContent>
                      <w:p w:rsidR="004E4164" w:rsidRPr="007B47CB" w:rsidRDefault="004E4164" w:rsidP="006B40A6">
                        <w:pPr>
                          <w:jc w:val="center"/>
                          <w:rPr>
                            <w:i/>
                            <w:sz w:val="26"/>
                            <w:szCs w:val="26"/>
                          </w:rPr>
                        </w:pPr>
                        <w:r w:rsidRPr="007B47CB">
                          <w:rPr>
                            <w:sz w:val="26"/>
                            <w:szCs w:val="26"/>
                          </w:rPr>
                          <w:t xml:space="preserve">Hệ thống thoát nước </w:t>
                        </w:r>
                        <w:r>
                          <w:rPr>
                            <w:sz w:val="26"/>
                            <w:szCs w:val="26"/>
                          </w:rPr>
                          <w:t>mưa của KCN Trảng Bàng</w:t>
                        </w:r>
                      </w:p>
                    </w:txbxContent>
                  </v:textbox>
                </v:rect>
                <v:shape id="AutoShape 72" o:spid="_x0000_s1218" type="#_x0000_t32" style="position:absolute;left:12185;top:2743;width:5292;height: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">
                  <v:stroke endarrow="block"/>
                </v:shape>
                <v:shape id="AutoShape 73" o:spid="_x0000_s1219" type="#_x0000_t32" style="position:absolute;left:25262;top:2743;width:4396;height: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">
                  <v:stroke endarrow="block"/>
                </v:shape>
                <v:shape id="AutoShape 77" o:spid="_x0000_s1220" type="#_x0000_t33" style="position:absolute;left:45698;top:2809;width:3972;height:677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">
                  <v:stroke endarrow="block"/>
                </v:shape>
                <v:rect id="Rectangle 70" o:spid="_x0000_s1221" style="position:absolute;left:15754;top:10181;width:16992;height:4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">
                  <v:textbox>
                    <w:txbxContent>
                      <w:p w:rsidR="004E4164" w:rsidRPr="007B47CB" w:rsidRDefault="004E4164" w:rsidP="006B40A6">
                        <w:pPr>
                          <w:jc w:val="center"/>
                          <w:rPr>
                            <w:i/>
                            <w:sz w:val="26"/>
                            <w:szCs w:val="26"/>
                          </w:rPr>
                        </w:pPr>
                        <w:r>
                          <w:rPr>
                            <w:szCs w:val="26"/>
                          </w:rPr>
                          <w:t>R</w:t>
                        </w:r>
                        <w:r w:rsidRPr="00BB595B">
                          <w:rPr>
                            <w:szCs w:val="26"/>
                          </w:rPr>
                          <w:t>ạch Trưởng Chừa</w:t>
                        </w:r>
                      </w:p>
                    </w:txbxContent>
                  </v:textbox>
                </v:rect>
                <v:shape id="Straight Arrow Connector 482" o:spid="_x0000_s1222" type="#_x0000_t32" style="position:absolute;left:32746;top:12295;width:4840;height: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">
                  <v:stroke endarrow="block" joinstyle="miter"/>
                </v:shape>
                <w10:wrap anchorx="margin"/>
              </v:group>
            </w:pict>
          </mc:Fallback>
        </mc:AlternateContent>
      </w:r>
      <w:r w:rsidR="00C82040" w:rsidRPr="004E4164">
        <w:rPr>
          <w:b/>
          <w:i/>
          <w:sz w:val="26"/>
          <w:szCs w:val="26"/>
        </w:rPr>
        <w:t>Đối với nước mưa chảy tràn</w:t>
      </w:r>
      <w:r w:rsidR="00407458" w:rsidRPr="004E4164">
        <w:rPr>
          <w:b/>
          <w:i/>
          <w:sz w:val="26"/>
          <w:szCs w:val="26"/>
        </w:rPr>
        <w:t xml:space="preserve"> trên mặt bằng Nhà máy</w:t>
      </w:r>
    </w:p>
    <w:p w:rsidR="00BA3A29" w:rsidRPr="004E4164" w:rsidRDefault="00BA3A29" w:rsidP="00715F69">
      <w:pPr>
        <w:spacing w:before="120" w:after="120"/>
        <w:ind w:left="720"/>
        <w:jc w:val="both"/>
        <w:rPr>
          <w:b/>
          <w:sz w:val="26"/>
          <w:szCs w:val="26"/>
        </w:rPr>
      </w:pPr>
    </w:p>
    <w:p w:rsidR="00BA3A29" w:rsidRPr="004E4164" w:rsidRDefault="00BA3A29" w:rsidP="00715F69">
      <w:pPr>
        <w:spacing w:before="120" w:after="120"/>
        <w:jc w:val="both"/>
        <w:rPr>
          <w:b/>
          <w:sz w:val="26"/>
          <w:szCs w:val="26"/>
        </w:rPr>
      </w:pPr>
    </w:p>
    <w:p w:rsidR="00BA3A29" w:rsidRPr="004E4164" w:rsidRDefault="00BA3A29" w:rsidP="00715F69">
      <w:pPr>
        <w:spacing w:before="120" w:after="120"/>
        <w:jc w:val="both"/>
        <w:rPr>
          <w:b/>
          <w:sz w:val="26"/>
          <w:szCs w:val="26"/>
        </w:rPr>
      </w:pPr>
    </w:p>
    <w:p w:rsidR="00BA3A29" w:rsidRPr="004E4164" w:rsidRDefault="00BA3A29" w:rsidP="00715F69">
      <w:pPr>
        <w:spacing w:before="120" w:after="120"/>
        <w:jc w:val="both"/>
        <w:rPr>
          <w:b/>
          <w:sz w:val="26"/>
          <w:szCs w:val="26"/>
        </w:rPr>
      </w:pPr>
    </w:p>
    <w:p w:rsidR="00BA3A29" w:rsidRPr="004E4164" w:rsidRDefault="00BA3A29" w:rsidP="00715F69">
      <w:pPr>
        <w:spacing w:before="120" w:after="120"/>
        <w:ind w:left="720"/>
        <w:jc w:val="both"/>
        <w:rPr>
          <w:b/>
          <w:sz w:val="26"/>
          <w:szCs w:val="26"/>
        </w:rPr>
      </w:pPr>
    </w:p>
    <w:p w:rsidR="008D1ED6" w:rsidRPr="004E4164" w:rsidRDefault="008D1ED6" w:rsidP="00715F69">
      <w:pPr>
        <w:pStyle w:val="Caption"/>
        <w:spacing w:before="120" w:after="120"/>
        <w:jc w:val="center"/>
        <w:rPr>
          <w:sz w:val="26"/>
          <w:szCs w:val="26"/>
        </w:rPr>
      </w:pPr>
      <w:bookmarkStart w:id="281" w:name="_Toc426547405"/>
      <w:bookmarkStart w:id="282" w:name="_Toc432881585"/>
      <w:bookmarkStart w:id="283" w:name="_Toc452801784"/>
    </w:p>
    <w:p w:rsidR="00BA3A29" w:rsidRPr="004E4164" w:rsidRDefault="001925D2" w:rsidP="00715F69">
      <w:pPr>
        <w:pStyle w:val="Caption"/>
        <w:spacing w:before="120" w:after="120"/>
        <w:jc w:val="center"/>
        <w:rPr>
          <w:b w:val="0"/>
          <w:sz w:val="26"/>
          <w:szCs w:val="26"/>
        </w:rPr>
      </w:pPr>
      <w:bookmarkStart w:id="284" w:name="_Toc117002640"/>
      <w:r w:rsidRPr="004E4164">
        <w:rPr>
          <w:sz w:val="26"/>
          <w:szCs w:val="26"/>
        </w:rPr>
        <w:t xml:space="preserve">Hình 4. </w:t>
      </w:r>
      <w:r w:rsidRPr="004E4164">
        <w:rPr>
          <w:sz w:val="26"/>
          <w:szCs w:val="26"/>
        </w:rPr>
        <w:fldChar w:fldCharType="begin"/>
      </w:r>
      <w:r w:rsidRPr="004E4164">
        <w:rPr>
          <w:sz w:val="26"/>
          <w:szCs w:val="26"/>
        </w:rPr>
        <w:instrText xml:space="preserve"> SEQ Hình_4. \* ARABIC </w:instrText>
      </w:r>
      <w:r w:rsidRPr="004E4164">
        <w:rPr>
          <w:sz w:val="26"/>
          <w:szCs w:val="26"/>
        </w:rPr>
        <w:fldChar w:fldCharType="separate"/>
      </w:r>
      <w:r w:rsidR="004B42BF" w:rsidRPr="004E4164">
        <w:rPr>
          <w:noProof/>
          <w:sz w:val="26"/>
          <w:szCs w:val="26"/>
        </w:rPr>
        <w:t>1</w:t>
      </w:r>
      <w:r w:rsidRPr="004E4164">
        <w:rPr>
          <w:sz w:val="26"/>
          <w:szCs w:val="26"/>
        </w:rPr>
        <w:fldChar w:fldCharType="end"/>
      </w:r>
      <w:r w:rsidR="006D2FED" w:rsidRPr="004E4164">
        <w:rPr>
          <w:sz w:val="26"/>
          <w:szCs w:val="26"/>
        </w:rPr>
        <w:t xml:space="preserve"> </w:t>
      </w:r>
      <w:r w:rsidR="00BA3A29" w:rsidRPr="004E4164">
        <w:rPr>
          <w:b w:val="0"/>
          <w:sz w:val="26"/>
          <w:szCs w:val="26"/>
        </w:rPr>
        <w:t>Sơ đồ thu gom nước mưa của Nhà máy</w:t>
      </w:r>
      <w:bookmarkEnd w:id="281"/>
      <w:bookmarkEnd w:id="282"/>
      <w:bookmarkEnd w:id="283"/>
      <w:r w:rsidR="00BA3A29" w:rsidRPr="004E4164">
        <w:rPr>
          <w:b w:val="0"/>
          <w:sz w:val="26"/>
          <w:szCs w:val="26"/>
        </w:rPr>
        <w:t>.</w:t>
      </w:r>
      <w:bookmarkEnd w:id="284"/>
    </w:p>
    <w:p w:rsidR="00BC7EFD" w:rsidRPr="004E4164" w:rsidRDefault="00BC7EFD" w:rsidP="00DA6F1D">
      <w:pPr>
        <w:spacing w:before="120" w:after="120"/>
        <w:ind w:firstLine="360"/>
        <w:jc w:val="both"/>
        <w:rPr>
          <w:sz w:val="26"/>
          <w:szCs w:val="26"/>
        </w:rPr>
      </w:pPr>
      <w:r w:rsidRPr="004E4164">
        <w:rPr>
          <w:sz w:val="26"/>
          <w:szCs w:val="26"/>
        </w:rPr>
        <w:t xml:space="preserve">Để khống chế ô nhiễm do nước mưa, Chủ </w:t>
      </w:r>
      <w:r w:rsidR="008D1ED6" w:rsidRPr="004E4164">
        <w:rPr>
          <w:sz w:val="26"/>
          <w:szCs w:val="26"/>
        </w:rPr>
        <w:t>d</w:t>
      </w:r>
      <w:r w:rsidR="00435146" w:rsidRPr="004E4164">
        <w:rPr>
          <w:sz w:val="26"/>
          <w:szCs w:val="26"/>
        </w:rPr>
        <w:t>ự án</w:t>
      </w:r>
      <w:r w:rsidRPr="004E4164">
        <w:rPr>
          <w:sz w:val="26"/>
          <w:szCs w:val="26"/>
        </w:rPr>
        <w:t xml:space="preserve"> thực hiện các biện pháp sau:</w:t>
      </w:r>
    </w:p>
    <w:p w:rsidR="00BC7EFD" w:rsidRPr="004E4164" w:rsidRDefault="00BC7EFD" w:rsidP="00472FCC">
      <w:pPr>
        <w:numPr>
          <w:ilvl w:val="0"/>
          <w:numId w:val="35"/>
        </w:numPr>
        <w:spacing w:before="120" w:after="120"/>
        <w:ind w:left="648"/>
        <w:jc w:val="both"/>
        <w:rPr>
          <w:sz w:val="26"/>
          <w:szCs w:val="26"/>
          <w:lang w:val="vi-VN"/>
        </w:rPr>
      </w:pPr>
      <w:r w:rsidRPr="004E4164">
        <w:rPr>
          <w:sz w:val="26"/>
          <w:szCs w:val="26"/>
          <w:lang w:val="vi-VN"/>
        </w:rPr>
        <w:t xml:space="preserve">Khống chế các nguồn gây ô nhiễm môi trường (khí thải, nước thải, chất thải rắn) theo đúng quy định. Khu vực sân bãi thường xuyên được làm vệ sinh sạch sẽ, không để rơi vãi chất thải trong quá trình hoạt động của </w:t>
      </w:r>
      <w:r w:rsidR="00435146" w:rsidRPr="004E4164">
        <w:rPr>
          <w:sz w:val="26"/>
          <w:szCs w:val="26"/>
          <w:lang w:val="vi-VN"/>
        </w:rPr>
        <w:t>Dự án</w:t>
      </w:r>
      <w:r w:rsidR="006A1B5B" w:rsidRPr="004E4164">
        <w:rPr>
          <w:sz w:val="26"/>
          <w:szCs w:val="26"/>
          <w:lang w:val="vi-VN"/>
        </w:rPr>
        <w:t>;</w:t>
      </w:r>
    </w:p>
    <w:p w:rsidR="00BC7EFD" w:rsidRPr="004E4164" w:rsidRDefault="00BC7EFD" w:rsidP="00472FCC">
      <w:pPr>
        <w:numPr>
          <w:ilvl w:val="0"/>
          <w:numId w:val="35"/>
        </w:numPr>
        <w:spacing w:before="120" w:after="120"/>
        <w:ind w:left="648"/>
        <w:jc w:val="both"/>
        <w:rPr>
          <w:sz w:val="26"/>
          <w:szCs w:val="26"/>
          <w:lang w:val="vi-VN"/>
        </w:rPr>
      </w:pPr>
      <w:r w:rsidRPr="004E4164">
        <w:rPr>
          <w:sz w:val="26"/>
          <w:szCs w:val="26"/>
          <w:lang w:val="vi-VN"/>
        </w:rPr>
        <w:t>Hệ thống thoát nước mưa được thiết kế tách riêng với hệ thống thoát nước thải, khu vực sân bãi và khu hành lang được tráng bê tông tạo độ dốc cần thiết để nước mưa thoát nhanh. Công ty sử dụng hệ thống đường ống thu gom nước mưa như sau:</w:t>
      </w:r>
    </w:p>
    <w:p w:rsidR="00BC7EFD" w:rsidRPr="004E4164" w:rsidRDefault="00BC7EFD" w:rsidP="00E65238">
      <w:pPr>
        <w:numPr>
          <w:ilvl w:val="0"/>
          <w:numId w:val="9"/>
        </w:numPr>
        <w:suppressAutoHyphens/>
        <w:spacing w:before="120" w:after="120"/>
        <w:ind w:left="990" w:hanging="270"/>
        <w:jc w:val="both"/>
        <w:rPr>
          <w:sz w:val="26"/>
          <w:szCs w:val="26"/>
        </w:rPr>
      </w:pPr>
      <w:r w:rsidRPr="004E4164">
        <w:rPr>
          <w:sz w:val="26"/>
          <w:szCs w:val="26"/>
        </w:rPr>
        <w:t xml:space="preserve">Tuyến thoát nước mưa xung quanh của </w:t>
      </w:r>
      <w:r w:rsidR="00435146" w:rsidRPr="004E4164">
        <w:rPr>
          <w:sz w:val="26"/>
          <w:szCs w:val="26"/>
        </w:rPr>
        <w:t>Dự án</w:t>
      </w:r>
      <w:r w:rsidRPr="004E4164">
        <w:rPr>
          <w:sz w:val="26"/>
          <w:szCs w:val="26"/>
        </w:rPr>
        <w:t xml:space="preserve"> là mương thoát nước mưa hở</w:t>
      </w:r>
      <w:r w:rsidR="00CA2F47" w:rsidRPr="004E4164">
        <w:rPr>
          <w:sz w:val="26"/>
          <w:szCs w:val="26"/>
        </w:rPr>
        <w:t xml:space="preserve"> </w:t>
      </w:r>
      <w:r w:rsidRPr="004E4164">
        <w:rPr>
          <w:sz w:val="26"/>
          <w:szCs w:val="26"/>
        </w:rPr>
        <w:t xml:space="preserve">BTCT có </w:t>
      </w:r>
      <w:r w:rsidR="006A1B5B" w:rsidRPr="004E4164">
        <w:rPr>
          <w:sz w:val="26"/>
          <w:szCs w:val="26"/>
        </w:rPr>
        <w:t>kích thướ</w:t>
      </w:r>
      <w:r w:rsidR="00ED50FC" w:rsidRPr="004E4164">
        <w:rPr>
          <w:sz w:val="26"/>
          <w:szCs w:val="26"/>
        </w:rPr>
        <w:t>c B x H = 0,3 x 0,5</w:t>
      </w:r>
      <w:r w:rsidR="006A1B5B" w:rsidRPr="004E4164">
        <w:rPr>
          <w:sz w:val="26"/>
          <w:szCs w:val="26"/>
        </w:rPr>
        <w:t>m</w:t>
      </w:r>
      <w:r w:rsidRPr="004E4164">
        <w:rPr>
          <w:sz w:val="26"/>
          <w:szCs w:val="26"/>
        </w:rPr>
        <w:t xml:space="preserve">. Tổng chiều dài mương thoát nước mưa khoảng </w:t>
      </w:r>
      <w:r w:rsidR="00807415" w:rsidRPr="004E4164">
        <w:rPr>
          <w:sz w:val="26"/>
          <w:szCs w:val="26"/>
        </w:rPr>
        <w:t>982 m</w:t>
      </w:r>
      <w:r w:rsidR="00620307" w:rsidRPr="004E4164">
        <w:rPr>
          <w:sz w:val="26"/>
          <w:szCs w:val="26"/>
        </w:rPr>
        <w:t>ét.</w:t>
      </w:r>
    </w:p>
    <w:p w:rsidR="00620307" w:rsidRPr="004E4164" w:rsidRDefault="00620307" w:rsidP="00E65238">
      <w:pPr>
        <w:numPr>
          <w:ilvl w:val="0"/>
          <w:numId w:val="9"/>
        </w:numPr>
        <w:suppressAutoHyphens/>
        <w:spacing w:before="120" w:after="120"/>
        <w:ind w:left="990" w:hanging="270"/>
        <w:jc w:val="both"/>
        <w:rPr>
          <w:sz w:val="26"/>
          <w:szCs w:val="26"/>
        </w:rPr>
      </w:pPr>
      <w:r w:rsidRPr="004E4164">
        <w:rPr>
          <w:sz w:val="26"/>
          <w:szCs w:val="26"/>
        </w:rPr>
        <w:t>Tuyến đường ống thu gom và thoát nước mưa đi ngang các khu vực chịu tải nặng đấu nối vào hố ga thu gom nước mưa của KCN nằm trên đường số 12 bằng cống tròn BTCT D800, chiều dài 421,6 mét.</w:t>
      </w:r>
    </w:p>
    <w:p w:rsidR="00620307" w:rsidRPr="004E4164" w:rsidRDefault="00620307" w:rsidP="00E65238">
      <w:pPr>
        <w:numPr>
          <w:ilvl w:val="0"/>
          <w:numId w:val="9"/>
        </w:numPr>
        <w:suppressAutoHyphens/>
        <w:spacing w:before="120" w:after="120"/>
        <w:ind w:left="990" w:hanging="270"/>
        <w:jc w:val="both"/>
        <w:rPr>
          <w:sz w:val="26"/>
          <w:szCs w:val="26"/>
        </w:rPr>
      </w:pPr>
      <w:r w:rsidRPr="004E4164">
        <w:rPr>
          <w:sz w:val="26"/>
          <w:szCs w:val="26"/>
        </w:rPr>
        <w:t>Tuyến đường ống thu gom và thoát nước mưa tại khu vực văn phòng nhà xưởng đấu nối vào hố ga thu gom nước mưa của KCN nằm trên đường số 6 bằng ống thoát nước mưa PVC Ø 400, chiều dài 8 mét.</w:t>
      </w:r>
    </w:p>
    <w:p w:rsidR="00620307" w:rsidRPr="004E4164" w:rsidRDefault="00620307" w:rsidP="00472FCC">
      <w:pPr>
        <w:pStyle w:val="Normal3"/>
        <w:numPr>
          <w:ilvl w:val="0"/>
          <w:numId w:val="75"/>
        </w:numPr>
        <w:spacing w:line="240" w:lineRule="auto"/>
        <w:ind w:left="720" w:hanging="450"/>
        <w:rPr>
          <w:b/>
          <w:i/>
          <w:szCs w:val="26"/>
          <w:lang w:val="vi-VN"/>
        </w:rPr>
      </w:pPr>
      <w:r w:rsidRPr="004E4164">
        <w:rPr>
          <w:b/>
          <w:i/>
          <w:szCs w:val="26"/>
        </w:rPr>
        <w:t xml:space="preserve">Tổng chiều dài các tuyến đường ống thu gom và thoát nước mưa đã xây dựng hoàn thiện là: </w:t>
      </w:r>
      <w:r w:rsidRPr="004E4164">
        <w:rPr>
          <w:b/>
          <w:i/>
          <w:szCs w:val="26"/>
        </w:rPr>
        <w:fldChar w:fldCharType="begin"/>
      </w:r>
      <w:r w:rsidRPr="004E4164">
        <w:rPr>
          <w:b/>
          <w:i/>
          <w:szCs w:val="26"/>
        </w:rPr>
        <w:instrText xml:space="preserve"> =982+421.6+8 </w:instrText>
      </w:r>
      <w:r w:rsidRPr="004E4164">
        <w:rPr>
          <w:b/>
          <w:i/>
          <w:szCs w:val="26"/>
        </w:rPr>
        <w:fldChar w:fldCharType="separate"/>
      </w:r>
      <w:r w:rsidRPr="004E4164">
        <w:rPr>
          <w:b/>
          <w:i/>
          <w:noProof/>
          <w:szCs w:val="26"/>
        </w:rPr>
        <w:t>1.411,6</w:t>
      </w:r>
      <w:r w:rsidRPr="004E4164">
        <w:rPr>
          <w:b/>
          <w:i/>
          <w:szCs w:val="26"/>
        </w:rPr>
        <w:fldChar w:fldCharType="end"/>
      </w:r>
      <w:r w:rsidRPr="004E4164">
        <w:rPr>
          <w:b/>
          <w:i/>
          <w:szCs w:val="26"/>
        </w:rPr>
        <w:t xml:space="preserve"> mét.</w:t>
      </w:r>
    </w:p>
    <w:p w:rsidR="00BC7EFD" w:rsidRPr="004E4164" w:rsidRDefault="00BC7EFD" w:rsidP="00E65238">
      <w:pPr>
        <w:numPr>
          <w:ilvl w:val="0"/>
          <w:numId w:val="9"/>
        </w:numPr>
        <w:suppressAutoHyphens/>
        <w:spacing w:before="120" w:after="120"/>
        <w:ind w:left="990" w:hanging="270"/>
        <w:jc w:val="both"/>
        <w:rPr>
          <w:sz w:val="26"/>
          <w:szCs w:val="26"/>
        </w:rPr>
      </w:pPr>
      <w:r w:rsidRPr="004E4164">
        <w:rPr>
          <w:sz w:val="26"/>
          <w:szCs w:val="26"/>
        </w:rPr>
        <w:t>Hệ thống thu gom, thoát nước mưa được thiết kế với độ dốc 0,2 – 1,0%. Hướng dốc từ các khu nhà xưởng ra xung quanh và đổ ra cống thoát nướ</w:t>
      </w:r>
      <w:r w:rsidR="0056695A" w:rsidRPr="004E4164">
        <w:rPr>
          <w:sz w:val="26"/>
          <w:szCs w:val="26"/>
        </w:rPr>
        <w:t>c</w:t>
      </w:r>
      <w:r w:rsidR="00407458" w:rsidRPr="004E4164">
        <w:rPr>
          <w:sz w:val="26"/>
          <w:szCs w:val="26"/>
        </w:rPr>
        <w:t xml:space="preserve"> của </w:t>
      </w:r>
      <w:r w:rsidR="00CA2F47" w:rsidRPr="004E4164">
        <w:rPr>
          <w:sz w:val="26"/>
          <w:szCs w:val="26"/>
        </w:rPr>
        <w:t>KCN</w:t>
      </w:r>
      <w:r w:rsidR="006A1B5B" w:rsidRPr="004E4164">
        <w:rPr>
          <w:sz w:val="26"/>
          <w:szCs w:val="26"/>
        </w:rPr>
        <w:t>;</w:t>
      </w:r>
    </w:p>
    <w:p w:rsidR="00407458" w:rsidRPr="004E4164" w:rsidRDefault="00407458" w:rsidP="00E65238">
      <w:pPr>
        <w:numPr>
          <w:ilvl w:val="0"/>
          <w:numId w:val="9"/>
        </w:numPr>
        <w:suppressAutoHyphens/>
        <w:spacing w:before="120" w:after="120"/>
        <w:ind w:left="990" w:hanging="270"/>
        <w:jc w:val="both"/>
        <w:rPr>
          <w:sz w:val="26"/>
          <w:szCs w:val="26"/>
        </w:rPr>
      </w:pPr>
      <w:r w:rsidRPr="004E4164">
        <w:rPr>
          <w:sz w:val="26"/>
          <w:szCs w:val="26"/>
        </w:rPr>
        <w:t>Một phần nước mưa sẽ được tiêu thoát nước và tự thấm vào khu đất trồng cây xanh của nhà máy.</w:t>
      </w:r>
    </w:p>
    <w:p w:rsidR="00ED50FC" w:rsidRPr="004E4164" w:rsidRDefault="00ED50FC" w:rsidP="00472FCC">
      <w:pPr>
        <w:numPr>
          <w:ilvl w:val="0"/>
          <w:numId w:val="35"/>
        </w:numPr>
        <w:spacing w:before="120" w:after="120"/>
        <w:ind w:left="648"/>
        <w:jc w:val="both"/>
        <w:rPr>
          <w:sz w:val="26"/>
          <w:szCs w:val="26"/>
          <w:lang w:val="vi-VN"/>
        </w:rPr>
      </w:pPr>
      <w:r w:rsidRPr="004E4164">
        <w:rPr>
          <w:sz w:val="26"/>
          <w:szCs w:val="26"/>
        </w:rPr>
        <w:t xml:space="preserve"> Vị trí thoát nước mưa: </w:t>
      </w:r>
    </w:p>
    <w:p w:rsidR="00EF4F8D" w:rsidRPr="004E4164" w:rsidRDefault="00D954BF" w:rsidP="00E65238">
      <w:pPr>
        <w:numPr>
          <w:ilvl w:val="0"/>
          <w:numId w:val="9"/>
        </w:numPr>
        <w:suppressAutoHyphens/>
        <w:spacing w:before="120" w:after="120"/>
        <w:ind w:left="990" w:hanging="270"/>
        <w:jc w:val="both"/>
        <w:rPr>
          <w:sz w:val="26"/>
          <w:szCs w:val="26"/>
        </w:rPr>
      </w:pPr>
      <w:r w:rsidRPr="004E4164">
        <w:rPr>
          <w:sz w:val="26"/>
          <w:szCs w:val="26"/>
        </w:rPr>
        <w:t>Hố ga</w:t>
      </w:r>
      <w:r w:rsidR="00EF4F8D" w:rsidRPr="004E4164">
        <w:rPr>
          <w:sz w:val="26"/>
          <w:szCs w:val="26"/>
        </w:rPr>
        <w:t xml:space="preserve"> đấu nối nước mưa KCN trên đường số 12</w:t>
      </w:r>
    </w:p>
    <w:p w:rsidR="00EF4F8D" w:rsidRPr="004E4164" w:rsidRDefault="00D954BF" w:rsidP="00E65238">
      <w:pPr>
        <w:numPr>
          <w:ilvl w:val="0"/>
          <w:numId w:val="9"/>
        </w:numPr>
        <w:suppressAutoHyphens/>
        <w:spacing w:before="120" w:after="120"/>
        <w:ind w:left="990" w:hanging="270"/>
        <w:jc w:val="both"/>
        <w:rPr>
          <w:sz w:val="26"/>
          <w:szCs w:val="26"/>
        </w:rPr>
      </w:pPr>
      <w:r w:rsidRPr="004E4164">
        <w:rPr>
          <w:sz w:val="26"/>
          <w:szCs w:val="26"/>
        </w:rPr>
        <w:lastRenderedPageBreak/>
        <w:t>Hố ga</w:t>
      </w:r>
      <w:r w:rsidR="00EF4F8D" w:rsidRPr="004E4164">
        <w:rPr>
          <w:sz w:val="26"/>
          <w:szCs w:val="26"/>
        </w:rPr>
        <w:t xml:space="preserve"> đấu nối nước mưa KCN trên đường sô 6</w:t>
      </w:r>
    </w:p>
    <w:p w:rsidR="00BC7EFD" w:rsidRPr="004E4164" w:rsidRDefault="00BC7EFD" w:rsidP="00472FCC">
      <w:pPr>
        <w:numPr>
          <w:ilvl w:val="0"/>
          <w:numId w:val="35"/>
        </w:numPr>
        <w:spacing w:before="120" w:after="120"/>
        <w:ind w:left="648"/>
        <w:jc w:val="both"/>
        <w:rPr>
          <w:sz w:val="26"/>
          <w:szCs w:val="26"/>
          <w:lang w:val="vi-VN"/>
        </w:rPr>
      </w:pPr>
      <w:r w:rsidRPr="004E4164">
        <w:rPr>
          <w:sz w:val="26"/>
          <w:szCs w:val="26"/>
          <w:lang w:val="vi-VN"/>
        </w:rPr>
        <w:t>Phương thức thoát nước mưa: tự chảy.</w:t>
      </w:r>
    </w:p>
    <w:p w:rsidR="00620307" w:rsidRPr="004E4164" w:rsidRDefault="00620307" w:rsidP="006B2546">
      <w:pPr>
        <w:pStyle w:val="Normal3"/>
        <w:spacing w:line="240" w:lineRule="auto"/>
        <w:rPr>
          <w:i/>
          <w:sz w:val="24"/>
        </w:rPr>
      </w:pPr>
      <w:r w:rsidRPr="004E4164">
        <w:rPr>
          <w:i/>
          <w:sz w:val="24"/>
        </w:rPr>
        <w:t xml:space="preserve">(Bản vẽ chi tiết mặt bằng bố trí các tuyến ống thoát nước mưa tại </w:t>
      </w:r>
      <w:r w:rsidR="00435146" w:rsidRPr="004E4164">
        <w:rPr>
          <w:i/>
          <w:sz w:val="24"/>
        </w:rPr>
        <w:t>Dự án</w:t>
      </w:r>
      <w:r w:rsidRPr="004E4164">
        <w:rPr>
          <w:i/>
          <w:sz w:val="24"/>
        </w:rPr>
        <w:t xml:space="preserve"> được đính kèm tại phụ lục bản vẽ tổng thể của báo cáo)</w:t>
      </w:r>
    </w:p>
    <w:p w:rsidR="00671705" w:rsidRPr="004E4164" w:rsidRDefault="00671705" w:rsidP="00472FCC">
      <w:pPr>
        <w:pStyle w:val="ListParagraph"/>
        <w:numPr>
          <w:ilvl w:val="0"/>
          <w:numId w:val="90"/>
        </w:numPr>
        <w:spacing w:before="120" w:after="120"/>
        <w:ind w:left="630"/>
        <w:jc w:val="both"/>
        <w:rPr>
          <w:b/>
          <w:sz w:val="26"/>
          <w:szCs w:val="26"/>
        </w:rPr>
      </w:pPr>
      <w:r w:rsidRPr="004E4164">
        <w:rPr>
          <w:b/>
          <w:sz w:val="26"/>
          <w:szCs w:val="26"/>
        </w:rPr>
        <w:t>Thu gom, thoát nước thải</w:t>
      </w:r>
      <w:r w:rsidR="00513900" w:rsidRPr="004E4164">
        <w:rPr>
          <w:b/>
          <w:sz w:val="26"/>
          <w:szCs w:val="26"/>
        </w:rPr>
        <w:t xml:space="preserve"> </w:t>
      </w:r>
    </w:p>
    <w:p w:rsidR="00671705" w:rsidRPr="004E4164" w:rsidRDefault="00E752EB" w:rsidP="00472FCC">
      <w:pPr>
        <w:pStyle w:val="ListParagraph"/>
        <w:numPr>
          <w:ilvl w:val="0"/>
          <w:numId w:val="93"/>
        </w:numPr>
        <w:spacing w:before="120" w:after="120"/>
        <w:ind w:left="270"/>
        <w:jc w:val="both"/>
        <w:rPr>
          <w:b/>
          <w:i/>
          <w:sz w:val="26"/>
          <w:szCs w:val="26"/>
          <w:lang w:val="pt-BR"/>
        </w:rPr>
      </w:pPr>
      <w:r w:rsidRPr="004E4164">
        <w:rPr>
          <w:b/>
          <w:i/>
          <w:sz w:val="26"/>
          <w:szCs w:val="26"/>
          <w:lang w:val="pt-BR"/>
        </w:rPr>
        <w:t xml:space="preserve">Đối với </w:t>
      </w:r>
      <w:r w:rsidRPr="004E4164">
        <w:rPr>
          <w:b/>
          <w:i/>
          <w:sz w:val="26"/>
          <w:szCs w:val="26"/>
          <w:lang w:val="vi-VN"/>
        </w:rPr>
        <w:t>nước</w:t>
      </w:r>
      <w:r w:rsidRPr="004E4164">
        <w:rPr>
          <w:b/>
          <w:i/>
          <w:sz w:val="26"/>
          <w:szCs w:val="26"/>
          <w:lang w:val="pt-BR"/>
        </w:rPr>
        <w:t xml:space="preserve"> </w:t>
      </w:r>
      <w:r w:rsidRPr="004E4164">
        <w:rPr>
          <w:b/>
          <w:i/>
          <w:sz w:val="26"/>
          <w:szCs w:val="26"/>
        </w:rPr>
        <w:t>thải</w:t>
      </w:r>
      <w:r w:rsidRPr="004E4164">
        <w:rPr>
          <w:b/>
          <w:i/>
          <w:sz w:val="26"/>
          <w:szCs w:val="26"/>
          <w:lang w:val="pt-BR"/>
        </w:rPr>
        <w:t xml:space="preserve"> sinh hoạt</w:t>
      </w:r>
    </w:p>
    <w:p w:rsidR="009C3A44" w:rsidRPr="004E4164" w:rsidRDefault="0078319E" w:rsidP="00DA6F1D">
      <w:pPr>
        <w:spacing w:before="120" w:after="120"/>
        <w:ind w:firstLine="360"/>
        <w:jc w:val="both"/>
        <w:rPr>
          <w:sz w:val="26"/>
          <w:szCs w:val="26"/>
        </w:rPr>
      </w:pPr>
      <w:r w:rsidRPr="004E4164">
        <w:rPr>
          <w:sz w:val="26"/>
          <w:szCs w:val="26"/>
          <w:lang w:val="vi-VN"/>
        </w:rPr>
        <w:t>Nước</w:t>
      </w:r>
      <w:r w:rsidRPr="004E4164">
        <w:rPr>
          <w:sz w:val="26"/>
          <w:szCs w:val="26"/>
        </w:rPr>
        <w:t xml:space="preserve"> thải </w:t>
      </w:r>
      <w:r w:rsidR="00793629" w:rsidRPr="004E4164">
        <w:rPr>
          <w:sz w:val="26"/>
          <w:szCs w:val="26"/>
        </w:rPr>
        <w:t xml:space="preserve">sinh hoạt </w:t>
      </w:r>
      <w:r w:rsidRPr="004E4164">
        <w:rPr>
          <w:sz w:val="26"/>
          <w:szCs w:val="26"/>
        </w:rPr>
        <w:t xml:space="preserve">từ khu nhà vệ sinh </w:t>
      </w:r>
      <w:r w:rsidR="00793629" w:rsidRPr="004E4164">
        <w:rPr>
          <w:sz w:val="26"/>
          <w:szCs w:val="26"/>
        </w:rPr>
        <w:t>văn phòng</w:t>
      </w:r>
      <w:r w:rsidR="004356FB" w:rsidRPr="004E4164">
        <w:rPr>
          <w:sz w:val="26"/>
          <w:szCs w:val="26"/>
        </w:rPr>
        <w:t>,</w:t>
      </w:r>
      <w:r w:rsidR="008B3CF8" w:rsidRPr="004E4164">
        <w:rPr>
          <w:sz w:val="26"/>
          <w:szCs w:val="26"/>
        </w:rPr>
        <w:t xml:space="preserve"> khu nhà nghỉ, nhà bảo vệ,</w:t>
      </w:r>
      <w:r w:rsidR="004356FB" w:rsidRPr="004E4164">
        <w:rPr>
          <w:sz w:val="26"/>
          <w:szCs w:val="26"/>
        </w:rPr>
        <w:t xml:space="preserve"> </w:t>
      </w:r>
      <w:r w:rsidR="00CA2F47" w:rsidRPr="004E4164">
        <w:rPr>
          <w:sz w:val="26"/>
          <w:szCs w:val="26"/>
        </w:rPr>
        <w:t xml:space="preserve">khu vực sản xuất </w:t>
      </w:r>
      <w:r w:rsidR="004356FB" w:rsidRPr="004E4164">
        <w:rPr>
          <w:sz w:val="26"/>
          <w:szCs w:val="26"/>
        </w:rPr>
        <w:t>được thu gom như sau</w:t>
      </w:r>
      <w:r w:rsidR="00793629" w:rsidRPr="004E4164">
        <w:rPr>
          <w:sz w:val="26"/>
          <w:szCs w:val="26"/>
        </w:rPr>
        <w:t xml:space="preserve">: </w:t>
      </w:r>
    </w:p>
    <w:p w:rsidR="00B828A8" w:rsidRPr="004E4164" w:rsidRDefault="00B828A8" w:rsidP="00472FCC">
      <w:pPr>
        <w:numPr>
          <w:ilvl w:val="0"/>
          <w:numId w:val="35"/>
        </w:numPr>
        <w:spacing w:before="120" w:after="120"/>
        <w:ind w:left="648"/>
        <w:jc w:val="both"/>
        <w:rPr>
          <w:sz w:val="26"/>
          <w:szCs w:val="26"/>
        </w:rPr>
      </w:pPr>
      <w:r w:rsidRPr="004E4164">
        <w:rPr>
          <w:sz w:val="26"/>
          <w:szCs w:val="26"/>
        </w:rPr>
        <w:t>N</w:t>
      </w:r>
      <w:r w:rsidR="008B3CF8" w:rsidRPr="004E4164">
        <w:rPr>
          <w:sz w:val="26"/>
          <w:szCs w:val="26"/>
        </w:rPr>
        <w:t>ước thải sinh hoại sau</w:t>
      </w:r>
      <w:r w:rsidR="00AD353B" w:rsidRPr="004E4164">
        <w:rPr>
          <w:sz w:val="26"/>
          <w:szCs w:val="26"/>
        </w:rPr>
        <w:t xml:space="preserve"> bể tự hoại</w:t>
      </w:r>
      <w:r w:rsidRPr="004E4164">
        <w:rPr>
          <w:sz w:val="26"/>
          <w:szCs w:val="26"/>
        </w:rPr>
        <w:t xml:space="preserve"> của văn phòng Giám đốc được thu gom bằng ống nhựa PVC Ø114, chiều dài khoảng 50</w:t>
      </w:r>
      <w:r w:rsidR="00B82BBC" w:rsidRPr="004E4164">
        <w:rPr>
          <w:sz w:val="26"/>
          <w:szCs w:val="26"/>
        </w:rPr>
        <w:t xml:space="preserve"> </w:t>
      </w:r>
      <w:r w:rsidRPr="004E4164">
        <w:rPr>
          <w:sz w:val="26"/>
          <w:szCs w:val="26"/>
        </w:rPr>
        <w:t>m</w:t>
      </w:r>
      <w:r w:rsidR="00B82BBC" w:rsidRPr="004E4164">
        <w:rPr>
          <w:sz w:val="26"/>
          <w:szCs w:val="26"/>
        </w:rPr>
        <w:t>ét</w:t>
      </w:r>
      <w:r w:rsidRPr="004E4164">
        <w:rPr>
          <w:sz w:val="26"/>
          <w:szCs w:val="26"/>
        </w:rPr>
        <w:t xml:space="preserve"> dẫn về hố ga thu gom nước thải </w:t>
      </w:r>
      <w:r w:rsidR="00B82BBC" w:rsidRPr="004E4164">
        <w:rPr>
          <w:sz w:val="26"/>
          <w:szCs w:val="26"/>
        </w:rPr>
        <w:t xml:space="preserve">của KCN </w:t>
      </w:r>
      <w:r w:rsidRPr="004E4164">
        <w:rPr>
          <w:sz w:val="26"/>
          <w:szCs w:val="26"/>
        </w:rPr>
        <w:t>trên đường số 6</w:t>
      </w:r>
      <w:r w:rsidR="00B82BBC" w:rsidRPr="004E4164">
        <w:rPr>
          <w:sz w:val="26"/>
          <w:szCs w:val="26"/>
        </w:rPr>
        <w:t>.</w:t>
      </w:r>
    </w:p>
    <w:p w:rsidR="00B82BBC" w:rsidRPr="004E4164" w:rsidRDefault="00B82BBC" w:rsidP="00472FCC">
      <w:pPr>
        <w:numPr>
          <w:ilvl w:val="0"/>
          <w:numId w:val="35"/>
        </w:numPr>
        <w:spacing w:before="120" w:after="120"/>
        <w:ind w:left="648"/>
        <w:jc w:val="both"/>
        <w:rPr>
          <w:sz w:val="26"/>
          <w:szCs w:val="26"/>
        </w:rPr>
      </w:pPr>
      <w:r w:rsidRPr="004E4164">
        <w:rPr>
          <w:sz w:val="26"/>
          <w:szCs w:val="26"/>
        </w:rPr>
        <w:t>Nước thải từ khu vực văn phòng, khu nhà nghỉ, nhà bảo vệ được thu gom bằng ống nhựa PVC Ø114, chiều dài khoảng 172 mét dẫn về hố ga th</w:t>
      </w:r>
      <w:r w:rsidR="009631E0" w:rsidRPr="004E4164">
        <w:rPr>
          <w:sz w:val="26"/>
          <w:szCs w:val="26"/>
        </w:rPr>
        <w:t>u gom nước thải trên đường số 12.</w:t>
      </w:r>
    </w:p>
    <w:p w:rsidR="00793629" w:rsidRPr="004E4164" w:rsidRDefault="009C3A44" w:rsidP="00472FCC">
      <w:pPr>
        <w:numPr>
          <w:ilvl w:val="0"/>
          <w:numId w:val="35"/>
        </w:numPr>
        <w:spacing w:before="120" w:after="120"/>
        <w:ind w:left="648"/>
        <w:jc w:val="both"/>
        <w:rPr>
          <w:sz w:val="26"/>
          <w:szCs w:val="26"/>
        </w:rPr>
      </w:pPr>
      <w:r w:rsidRPr="004E4164">
        <w:rPr>
          <w:sz w:val="26"/>
          <w:szCs w:val="26"/>
        </w:rPr>
        <w:t>Nước thải tại các bồn cầu vệ sinh</w:t>
      </w:r>
      <w:r w:rsidR="00CB796A" w:rsidRPr="004E4164">
        <w:rPr>
          <w:sz w:val="26"/>
          <w:szCs w:val="26"/>
        </w:rPr>
        <w:t xml:space="preserve"> tại khu vực nhà xưởng sản xuất theo đường ống nhựa PVC Ø </w:t>
      </w:r>
      <w:r w:rsidRPr="004E4164">
        <w:rPr>
          <w:sz w:val="26"/>
          <w:szCs w:val="26"/>
        </w:rPr>
        <w:t>114 với chiều dài khoảng 2,5m về bể tự hoại 03 ngăn tại</w:t>
      </w:r>
      <w:r w:rsidR="004356FB" w:rsidRPr="004E4164">
        <w:rPr>
          <w:sz w:val="26"/>
          <w:szCs w:val="26"/>
        </w:rPr>
        <w:t xml:space="preserve"> từng khu vực</w:t>
      </w:r>
      <w:r w:rsidR="00CA2F47" w:rsidRPr="004E4164">
        <w:rPr>
          <w:sz w:val="26"/>
          <w:szCs w:val="26"/>
        </w:rPr>
        <w:t xml:space="preserve"> để xử lý</w:t>
      </w:r>
      <w:r w:rsidR="0031436D" w:rsidRPr="004E4164">
        <w:rPr>
          <w:sz w:val="26"/>
          <w:szCs w:val="26"/>
        </w:rPr>
        <w:t>.</w:t>
      </w:r>
    </w:p>
    <w:p w:rsidR="00CB796A" w:rsidRPr="004E4164" w:rsidRDefault="00482773" w:rsidP="00472FCC">
      <w:pPr>
        <w:numPr>
          <w:ilvl w:val="0"/>
          <w:numId w:val="35"/>
        </w:numPr>
        <w:spacing w:before="120" w:after="120"/>
        <w:ind w:left="648"/>
        <w:jc w:val="both"/>
        <w:rPr>
          <w:sz w:val="26"/>
          <w:szCs w:val="26"/>
        </w:rPr>
      </w:pPr>
      <w:r w:rsidRPr="004E4164">
        <w:rPr>
          <w:sz w:val="26"/>
          <w:szCs w:val="26"/>
        </w:rPr>
        <w:t>N</w:t>
      </w:r>
      <w:r w:rsidR="00AD353B" w:rsidRPr="004E4164">
        <w:rPr>
          <w:sz w:val="26"/>
          <w:szCs w:val="26"/>
        </w:rPr>
        <w:t xml:space="preserve">ước thải sau các bể tự hoại của nhà vệ sinh tại khu vực nhà xưởng được dẫn về hố thu gom tập trung cùng với nước thải sản xuất trước khi đấu nối về hệ thống xử lý nước thải tập trung của </w:t>
      </w:r>
      <w:r w:rsidR="00435146" w:rsidRPr="004E4164">
        <w:rPr>
          <w:sz w:val="26"/>
          <w:szCs w:val="26"/>
        </w:rPr>
        <w:t>Dự án</w:t>
      </w:r>
      <w:r w:rsidR="00AD353B" w:rsidRPr="004E4164">
        <w:rPr>
          <w:sz w:val="26"/>
          <w:szCs w:val="26"/>
        </w:rPr>
        <w:t xml:space="preserve"> với chiều dài khoảng 57 mét</w:t>
      </w:r>
      <w:r w:rsidR="00C70B69" w:rsidRPr="004E4164">
        <w:rPr>
          <w:sz w:val="26"/>
          <w:szCs w:val="26"/>
        </w:rPr>
        <w:t>.</w:t>
      </w:r>
    </w:p>
    <w:p w:rsidR="00D954BF" w:rsidRPr="004E4164" w:rsidRDefault="00D954BF" w:rsidP="00472FCC">
      <w:pPr>
        <w:pStyle w:val="Normal3"/>
        <w:numPr>
          <w:ilvl w:val="0"/>
          <w:numId w:val="75"/>
        </w:numPr>
        <w:spacing w:line="240" w:lineRule="auto"/>
        <w:ind w:left="720" w:hanging="450"/>
        <w:rPr>
          <w:b/>
          <w:i/>
          <w:szCs w:val="26"/>
        </w:rPr>
      </w:pPr>
      <w:r w:rsidRPr="004E4164">
        <w:rPr>
          <w:b/>
          <w:i/>
          <w:szCs w:val="26"/>
        </w:rPr>
        <w:t xml:space="preserve">Tổng chiều dài các tuyến ống thu gom nước thải sinh hoạt đã được xây dựng hoàn thiện tại Dự án là: </w:t>
      </w:r>
      <w:r w:rsidRPr="004E4164">
        <w:rPr>
          <w:b/>
          <w:i/>
          <w:szCs w:val="26"/>
        </w:rPr>
        <w:fldChar w:fldCharType="begin"/>
      </w:r>
      <w:r w:rsidRPr="004E4164">
        <w:rPr>
          <w:b/>
          <w:i/>
          <w:szCs w:val="26"/>
        </w:rPr>
        <w:instrText xml:space="preserve"> =50+172+57 </w:instrText>
      </w:r>
      <w:r w:rsidRPr="004E4164">
        <w:rPr>
          <w:b/>
          <w:i/>
          <w:szCs w:val="26"/>
        </w:rPr>
        <w:fldChar w:fldCharType="separate"/>
      </w:r>
      <w:r w:rsidRPr="004E4164">
        <w:rPr>
          <w:b/>
          <w:i/>
          <w:noProof/>
          <w:szCs w:val="26"/>
        </w:rPr>
        <w:t>279</w:t>
      </w:r>
      <w:r w:rsidRPr="004E4164">
        <w:rPr>
          <w:b/>
          <w:i/>
          <w:szCs w:val="26"/>
        </w:rPr>
        <w:fldChar w:fldCharType="end"/>
      </w:r>
      <w:r w:rsidRPr="004E4164">
        <w:rPr>
          <w:b/>
          <w:i/>
          <w:szCs w:val="26"/>
        </w:rPr>
        <w:t xml:space="preserve"> mét</w:t>
      </w:r>
    </w:p>
    <w:p w:rsidR="00D954BF" w:rsidRPr="004E4164" w:rsidRDefault="00D954BF" w:rsidP="00472FCC">
      <w:pPr>
        <w:numPr>
          <w:ilvl w:val="0"/>
          <w:numId w:val="35"/>
        </w:numPr>
        <w:spacing w:before="120" w:after="120"/>
        <w:ind w:left="648"/>
        <w:jc w:val="both"/>
        <w:rPr>
          <w:b/>
          <w:i/>
          <w:sz w:val="26"/>
          <w:szCs w:val="26"/>
        </w:rPr>
      </w:pPr>
      <w:r w:rsidRPr="004E4164">
        <w:rPr>
          <w:sz w:val="26"/>
          <w:szCs w:val="26"/>
        </w:rPr>
        <w:t>Dự án có 02 vị trí thoát nước thải sinh hoạt như sau:</w:t>
      </w:r>
    </w:p>
    <w:p w:rsidR="00D954BF" w:rsidRPr="004E4164" w:rsidRDefault="00D954BF" w:rsidP="00D954BF">
      <w:pPr>
        <w:numPr>
          <w:ilvl w:val="0"/>
          <w:numId w:val="9"/>
        </w:numPr>
        <w:suppressAutoHyphens/>
        <w:spacing w:before="120" w:after="120"/>
        <w:ind w:left="990" w:hanging="270"/>
        <w:jc w:val="both"/>
        <w:rPr>
          <w:i/>
          <w:sz w:val="26"/>
          <w:szCs w:val="26"/>
        </w:rPr>
      </w:pPr>
      <w:r w:rsidRPr="004E4164">
        <w:rPr>
          <w:sz w:val="26"/>
          <w:szCs w:val="26"/>
        </w:rPr>
        <w:t>Hố ga đấu nối nước thải sinh hoạt sau bể tự hoại của văn phòng Giám đốc trên đường số 6</w:t>
      </w:r>
    </w:p>
    <w:p w:rsidR="00D954BF" w:rsidRPr="004E4164" w:rsidRDefault="00D954BF" w:rsidP="00D954BF">
      <w:pPr>
        <w:numPr>
          <w:ilvl w:val="0"/>
          <w:numId w:val="9"/>
        </w:numPr>
        <w:suppressAutoHyphens/>
        <w:spacing w:before="120" w:after="120"/>
        <w:ind w:left="990" w:hanging="270"/>
        <w:jc w:val="both"/>
        <w:rPr>
          <w:i/>
          <w:sz w:val="26"/>
          <w:szCs w:val="26"/>
        </w:rPr>
      </w:pPr>
      <w:r w:rsidRPr="004E4164">
        <w:rPr>
          <w:sz w:val="26"/>
          <w:szCs w:val="26"/>
        </w:rPr>
        <w:t>Hố ga đấu nối nước thải sinh hoạt sau bể tự hoại của khu vực văn phòng, khu nhà nghỉ, nhà bảo vệ trên đường số 12</w:t>
      </w:r>
    </w:p>
    <w:p w:rsidR="00AF46A1" w:rsidRPr="004E4164" w:rsidRDefault="00AF46A1" w:rsidP="00AF46A1">
      <w:pPr>
        <w:spacing w:before="120" w:after="120"/>
        <w:ind w:firstLine="360"/>
        <w:jc w:val="both"/>
        <w:rPr>
          <w:sz w:val="26"/>
          <w:szCs w:val="26"/>
        </w:rPr>
      </w:pPr>
      <w:r w:rsidRPr="004E4164">
        <w:rPr>
          <w:sz w:val="26"/>
          <w:szCs w:val="26"/>
        </w:rPr>
        <w:t xml:space="preserve">Nước thải sinh hoạt sau bể tự hoại </w:t>
      </w:r>
      <w:r w:rsidR="00490A81" w:rsidRPr="004E4164">
        <w:rPr>
          <w:sz w:val="26"/>
          <w:szCs w:val="26"/>
        </w:rPr>
        <w:t xml:space="preserve">của Công ty </w:t>
      </w:r>
      <w:r w:rsidRPr="004E4164">
        <w:rPr>
          <w:sz w:val="26"/>
          <w:szCs w:val="26"/>
        </w:rPr>
        <w:t xml:space="preserve">đấu nối tại 02 hố ga </w:t>
      </w:r>
      <w:r w:rsidR="00490A81" w:rsidRPr="004E4164">
        <w:rPr>
          <w:sz w:val="26"/>
          <w:szCs w:val="26"/>
        </w:rPr>
        <w:t xml:space="preserve">thoát nước thải </w:t>
      </w:r>
      <w:r w:rsidRPr="004E4164">
        <w:rPr>
          <w:sz w:val="26"/>
          <w:szCs w:val="26"/>
        </w:rPr>
        <w:t>trên đường số 6 và đường số 12</w:t>
      </w:r>
      <w:r w:rsidR="00490A81" w:rsidRPr="004E4164">
        <w:rPr>
          <w:sz w:val="26"/>
          <w:szCs w:val="26"/>
        </w:rPr>
        <w:t xml:space="preserve"> đã được </w:t>
      </w:r>
      <w:r w:rsidR="005A6E1D" w:rsidRPr="004E4164">
        <w:rPr>
          <w:sz w:val="26"/>
          <w:szCs w:val="26"/>
        </w:rPr>
        <w:t>K</w:t>
      </w:r>
      <w:r w:rsidR="00E25ACB" w:rsidRPr="004E4164">
        <w:rPr>
          <w:sz w:val="26"/>
          <w:szCs w:val="26"/>
        </w:rPr>
        <w:t xml:space="preserve">hu công nhiệp Trảng Bàng </w:t>
      </w:r>
      <w:r w:rsidR="00490A81" w:rsidRPr="004E4164">
        <w:rPr>
          <w:sz w:val="26"/>
          <w:szCs w:val="26"/>
        </w:rPr>
        <w:t>chấp thuận cho phép đấu nối. Văn bản chấp thuận được đính kèm trong phụ lục pháp lý của báo cáo.</w:t>
      </w:r>
    </w:p>
    <w:p w:rsidR="00C70B69" w:rsidRPr="004E4164" w:rsidRDefault="00C70B69" w:rsidP="00DA6F1D">
      <w:pPr>
        <w:spacing w:before="120" w:after="120"/>
        <w:ind w:firstLine="360"/>
        <w:jc w:val="both"/>
        <w:rPr>
          <w:i/>
        </w:rPr>
      </w:pPr>
      <w:r w:rsidRPr="004E4164">
        <w:rPr>
          <w:i/>
        </w:rPr>
        <w:t xml:space="preserve">(Bản vẽ chi tiết mặt bằng bố trí các tuyến ống thoát nước thải sinh hoạt tại </w:t>
      </w:r>
      <w:r w:rsidR="00435146" w:rsidRPr="004E4164">
        <w:rPr>
          <w:i/>
        </w:rPr>
        <w:t>Dự án</w:t>
      </w:r>
      <w:r w:rsidRPr="004E4164">
        <w:rPr>
          <w:i/>
        </w:rPr>
        <w:t xml:space="preserve"> được đính kèm tại phụ lục bản vẽ tổng thể của báo cáo)</w:t>
      </w:r>
    </w:p>
    <w:p w:rsidR="00C57F55" w:rsidRPr="004E4164" w:rsidRDefault="00E752EB" w:rsidP="00472FCC">
      <w:pPr>
        <w:pStyle w:val="ListParagraph"/>
        <w:numPr>
          <w:ilvl w:val="0"/>
          <w:numId w:val="93"/>
        </w:numPr>
        <w:spacing w:before="120" w:after="120"/>
        <w:ind w:left="270"/>
        <w:jc w:val="both"/>
        <w:rPr>
          <w:b/>
          <w:i/>
          <w:sz w:val="26"/>
          <w:szCs w:val="26"/>
          <w:lang w:val="pt-BR"/>
        </w:rPr>
      </w:pPr>
      <w:r w:rsidRPr="004E4164">
        <w:rPr>
          <w:b/>
          <w:i/>
          <w:sz w:val="26"/>
          <w:szCs w:val="26"/>
          <w:lang w:val="pt-BR"/>
        </w:rPr>
        <w:t>Đối với</w:t>
      </w:r>
      <w:r w:rsidR="00513900" w:rsidRPr="004E4164">
        <w:rPr>
          <w:b/>
          <w:i/>
          <w:sz w:val="26"/>
          <w:szCs w:val="26"/>
          <w:lang w:val="pt-BR"/>
        </w:rPr>
        <w:t xml:space="preserve"> </w:t>
      </w:r>
      <w:r w:rsidR="00513900" w:rsidRPr="004E4164">
        <w:rPr>
          <w:b/>
          <w:i/>
          <w:sz w:val="26"/>
          <w:szCs w:val="26"/>
        </w:rPr>
        <w:t>nước</w:t>
      </w:r>
      <w:r w:rsidR="00513900" w:rsidRPr="004E4164">
        <w:rPr>
          <w:b/>
          <w:i/>
          <w:sz w:val="26"/>
          <w:szCs w:val="26"/>
          <w:lang w:val="pt-BR"/>
        </w:rPr>
        <w:t xml:space="preserve"> thải sản xuất</w:t>
      </w:r>
    </w:p>
    <w:p w:rsidR="00C93D04" w:rsidRPr="004E4164" w:rsidRDefault="00C93D04" w:rsidP="00472FCC">
      <w:pPr>
        <w:pStyle w:val="ListParagraph"/>
        <w:numPr>
          <w:ilvl w:val="0"/>
          <w:numId w:val="51"/>
        </w:numPr>
        <w:spacing w:before="120" w:after="120"/>
        <w:ind w:left="360"/>
        <w:jc w:val="both"/>
        <w:rPr>
          <w:i/>
          <w:sz w:val="26"/>
          <w:szCs w:val="26"/>
          <w:u w:val="single"/>
          <w:lang w:val="nb-NO"/>
        </w:rPr>
      </w:pPr>
      <w:r w:rsidRPr="004E4164">
        <w:rPr>
          <w:i/>
          <w:sz w:val="26"/>
          <w:szCs w:val="26"/>
          <w:u w:val="single"/>
          <w:lang w:val="nb-NO"/>
        </w:rPr>
        <w:t xml:space="preserve">Đối với nước thải xử lý </w:t>
      </w:r>
      <w:r w:rsidR="009631E0" w:rsidRPr="004E4164">
        <w:rPr>
          <w:i/>
          <w:sz w:val="26"/>
          <w:szCs w:val="26"/>
          <w:u w:val="single"/>
          <w:lang w:val="nb-NO"/>
        </w:rPr>
        <w:t>bụi, hơi dung môi từ quá trình phun sơn, phun bóng</w:t>
      </w:r>
    </w:p>
    <w:p w:rsidR="009631E0" w:rsidRPr="004E4164" w:rsidRDefault="009631E0" w:rsidP="009631E0">
      <w:pPr>
        <w:spacing w:before="120" w:after="120"/>
        <w:ind w:firstLine="360"/>
        <w:jc w:val="both"/>
        <w:rPr>
          <w:sz w:val="26"/>
          <w:szCs w:val="26"/>
          <w:u w:val="single"/>
          <w:lang w:val="nb-NO"/>
        </w:rPr>
      </w:pPr>
      <w:r w:rsidRPr="004E4164">
        <w:rPr>
          <w:sz w:val="26"/>
          <w:szCs w:val="26"/>
          <w:lang w:val="nb-NO"/>
        </w:rPr>
        <w:t xml:space="preserve">Quá trình thu gom nước thải được trình bày cụ thể như sau: Nước thải từ khu vực xử lý bụi, hơi dung môi từ quá trình sơn được thu gom bằng tuyến ống nhựa PVC Ø 90mm, chiều dài khoảng 140 mét dẫn về hố thu gom tập trung trước khi dẫn về hệ thống xử lý nước thải tập trung của Nhà máy. Định kỳ 1 tháng sẽ thay nước bể lắng 1 lần với lưu lượng khoảng </w:t>
      </w:r>
      <w:r w:rsidRPr="004E4164">
        <w:rPr>
          <w:sz w:val="26"/>
          <w:szCs w:val="26"/>
          <w:lang w:val="nb-NO"/>
        </w:rPr>
        <w:fldChar w:fldCharType="begin"/>
      </w:r>
      <w:r w:rsidRPr="004E4164">
        <w:rPr>
          <w:sz w:val="26"/>
          <w:szCs w:val="26"/>
          <w:lang w:val="nb-NO"/>
        </w:rPr>
        <w:instrText xml:space="preserve"> =9*80% </w:instrText>
      </w:r>
      <w:r w:rsidRPr="004E4164">
        <w:rPr>
          <w:sz w:val="26"/>
          <w:szCs w:val="26"/>
          <w:lang w:val="nb-NO"/>
        </w:rPr>
        <w:fldChar w:fldCharType="separate"/>
      </w:r>
      <w:r w:rsidRPr="004E4164">
        <w:rPr>
          <w:noProof/>
          <w:sz w:val="26"/>
          <w:szCs w:val="26"/>
          <w:lang w:val="nb-NO"/>
        </w:rPr>
        <w:t>7,2</w:t>
      </w:r>
      <w:r w:rsidRPr="004E4164">
        <w:rPr>
          <w:sz w:val="26"/>
          <w:szCs w:val="26"/>
          <w:lang w:val="nb-NO"/>
        </w:rPr>
        <w:fldChar w:fldCharType="end"/>
      </w:r>
      <w:r w:rsidR="00E25ACB" w:rsidRPr="004E4164">
        <w:rPr>
          <w:sz w:val="26"/>
          <w:szCs w:val="26"/>
          <w:lang w:val="nb-NO"/>
        </w:rPr>
        <w:t xml:space="preserve"> m³/lần xả, trung bình khoảng 0,28 m³/ngày.</w:t>
      </w:r>
    </w:p>
    <w:p w:rsidR="00170DF6" w:rsidRPr="004E4164" w:rsidRDefault="000F3EDC" w:rsidP="00715F69">
      <w:pPr>
        <w:spacing w:before="120" w:after="120"/>
        <w:rPr>
          <w:sz w:val="26"/>
          <w:szCs w:val="26"/>
          <w:lang w:val="nb-NO"/>
        </w:rPr>
      </w:pPr>
      <w:r w:rsidRPr="004E4164">
        <w:rPr>
          <w:b/>
          <w:noProof/>
          <w:sz w:val="26"/>
          <w:szCs w:val="26"/>
        </w:rPr>
        <w:lastRenderedPageBreak/>
        <mc:AlternateContent>
          <mc:Choice Requires="wpc">
            <w:drawing>
              <wp:inline distT="0" distB="0" distL="0" distR="0" wp14:anchorId="17354671" wp14:editId="71DC1D7D">
                <wp:extent cx="6310630" cy="3131388"/>
                <wp:effectExtent l="0" t="0" r="0" b="0"/>
                <wp:docPr id="456" name="Canvas 45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6" name="Rounded Rectangle 26"/>
                        <wps:cNvSpPr/>
                        <wps:spPr>
                          <a:xfrm>
                            <a:off x="1873485" y="846779"/>
                            <a:ext cx="2034281" cy="369548"/>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E4164" w:rsidRPr="00793629" w:rsidRDefault="004E4164" w:rsidP="000F3EDC">
                              <w:pPr>
                                <w:jc w:val="center"/>
                                <w:rPr>
                                  <w:sz w:val="26"/>
                                  <w:szCs w:val="26"/>
                                </w:rPr>
                              </w:pPr>
                              <w:r>
                                <w:rPr>
                                  <w:sz w:val="26"/>
                                  <w:szCs w:val="26"/>
                                </w:rPr>
                                <w:t xml:space="preserve">Bể lắng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unded Rectangle 27"/>
                        <wps:cNvSpPr/>
                        <wps:spPr>
                          <a:xfrm>
                            <a:off x="1873485" y="1463454"/>
                            <a:ext cx="2048256" cy="330842"/>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E4164" w:rsidRPr="00E0695E" w:rsidRDefault="004E4164" w:rsidP="000F3EDC">
                              <w:pPr>
                                <w:jc w:val="center"/>
                                <w:rPr>
                                  <w:sz w:val="26"/>
                                  <w:szCs w:val="26"/>
                                </w:rPr>
                              </w:pPr>
                              <w:r w:rsidRPr="00E0695E">
                                <w:rPr>
                                  <w:sz w:val="26"/>
                                  <w:szCs w:val="26"/>
                                </w:rPr>
                                <w:t xml:space="preserve">Thu hồi váng </w:t>
                              </w:r>
                              <w:r w:rsidRPr="00E25ACB">
                                <w:rPr>
                                  <w:color w:val="0000FF"/>
                                  <w:sz w:val="26"/>
                                  <w:szCs w:val="26"/>
                                </w:rPr>
                                <w:t>sơn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traight Arrow Connector 28"/>
                        <wps:cNvCnPr>
                          <a:stCxn id="26" idx="2"/>
                          <a:endCxn id="27" idx="0"/>
                        </wps:cNvCnPr>
                        <wps:spPr>
                          <a:xfrm>
                            <a:off x="2890626" y="1216327"/>
                            <a:ext cx="6987" cy="247127"/>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42" name="Rounded Rectangle 42"/>
                        <wps:cNvSpPr/>
                        <wps:spPr>
                          <a:xfrm>
                            <a:off x="1804472" y="2146440"/>
                            <a:ext cx="2189557" cy="803793"/>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E4164" w:rsidRPr="00793629" w:rsidRDefault="004E4164" w:rsidP="00362A1F">
                              <w:pPr>
                                <w:jc w:val="center"/>
                                <w:rPr>
                                  <w:sz w:val="26"/>
                                  <w:szCs w:val="26"/>
                                </w:rPr>
                              </w:pPr>
                              <w:r>
                                <w:rPr>
                                  <w:sz w:val="26"/>
                                  <w:szCs w:val="26"/>
                                </w:rPr>
                                <w:t>Tuần hoàn tái sử dụng, định kỳ 1 tháng/lần dẫn về HTXLNTTT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Straight Arrow Connector 43"/>
                        <wps:cNvCnPr>
                          <a:stCxn id="27" idx="2"/>
                          <a:endCxn id="42" idx="0"/>
                        </wps:cNvCnPr>
                        <wps:spPr>
                          <a:xfrm>
                            <a:off x="2897613" y="1794296"/>
                            <a:ext cx="1638" cy="352144"/>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54" name="Rounded Rectangle 154"/>
                        <wps:cNvSpPr/>
                        <wps:spPr>
                          <a:xfrm>
                            <a:off x="1868655" y="77638"/>
                            <a:ext cx="2053086" cy="548973"/>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E4164" w:rsidRPr="00793629" w:rsidRDefault="004E4164" w:rsidP="000F3EDC">
                              <w:pPr>
                                <w:jc w:val="center"/>
                                <w:rPr>
                                  <w:sz w:val="26"/>
                                  <w:szCs w:val="26"/>
                                </w:rPr>
                              </w:pPr>
                              <w:r>
                                <w:rPr>
                                  <w:color w:val="000000" w:themeColor="text1"/>
                                  <w:sz w:val="26"/>
                                  <w:szCs w:val="26"/>
                                  <w:lang w:val="nb-NO"/>
                                </w:rPr>
                                <w:t>Nước thải xử lý bụi, hơi dung môi từ quá trình sơn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Straight Arrow Connector 464"/>
                        <wps:cNvCnPr>
                          <a:stCxn id="154" idx="2"/>
                          <a:endCxn id="26" idx="0"/>
                        </wps:cNvCnPr>
                        <wps:spPr>
                          <a:xfrm flipH="1">
                            <a:off x="2890626" y="626611"/>
                            <a:ext cx="4572" cy="220168"/>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17354671" id="Canvas 456" o:spid="_x0000_s1223" editas="canvas" style="width:496.9pt;height:246.55pt;mso-position-horizontal-relative:char;mso-position-vertical-relative:line" coordsize="63106,3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">
                <v:shape id="_x0000_s1224" type="#_x0000_t75" style="position:absolute;width:63106;height:31311;visibility:visible;mso-wrap-style:square">
                  <v:fill o:detectmouseclick="t"/>
                  <v:path o:connecttype="none"/>
                </v:shape>
                <v:roundrect id="Rounded Rectangle 26" o:spid="_x0000_s1225" style="position:absolute;left:18734;top:8467;width:20343;height:36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" fillcolor="white [3201]" strokecolor="black [3213]">
                  <v:stroke joinstyle="miter"/>
                  <v:textbox>
                    <w:txbxContent>
                      <w:p w:rsidR="004E4164" w:rsidRPr="00793629" w:rsidRDefault="004E4164" w:rsidP="000F3EDC">
                        <w:pPr>
                          <w:jc w:val="center"/>
                          <w:rPr>
                            <w:sz w:val="26"/>
                            <w:szCs w:val="26"/>
                          </w:rPr>
                        </w:pPr>
                        <w:r>
                          <w:rPr>
                            <w:sz w:val="26"/>
                            <w:szCs w:val="26"/>
                          </w:rPr>
                          <w:t xml:space="preserve">Bể lắng </w:t>
                        </w:r>
                      </w:p>
                    </w:txbxContent>
                  </v:textbox>
                </v:roundrect>
                <v:roundrect id="Rounded Rectangle 27" o:spid="_x0000_s1226" style="position:absolute;left:18734;top:14634;width:20483;height:33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" fillcolor="white [3201]" strokecolor="black [3213]">
                  <v:stroke joinstyle="miter"/>
                  <v:textbox>
                    <w:txbxContent>
                      <w:p w:rsidR="004E4164" w:rsidRPr="00E0695E" w:rsidRDefault="004E4164" w:rsidP="000F3EDC">
                        <w:pPr>
                          <w:jc w:val="center"/>
                          <w:rPr>
                            <w:sz w:val="26"/>
                            <w:szCs w:val="26"/>
                          </w:rPr>
                        </w:pPr>
                        <w:r w:rsidRPr="00E0695E">
                          <w:rPr>
                            <w:sz w:val="26"/>
                            <w:szCs w:val="26"/>
                          </w:rPr>
                          <w:t xml:space="preserve">Thu hồi váng </w:t>
                        </w:r>
                        <w:r w:rsidRPr="00E25ACB">
                          <w:rPr>
                            <w:color w:val="0000FF"/>
                            <w:sz w:val="26"/>
                            <w:szCs w:val="26"/>
                          </w:rPr>
                          <w:t>sơn</w:t>
                        </w:r>
                      </w:p>
                    </w:txbxContent>
                  </v:textbox>
                </v:roundrect>
                <v:shape id="Straight Arrow Connector 28" o:spid="_x0000_s1227" type="#_x0000_t32" style="position:absolute;left:28906;top:12163;width:70;height:24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" strokecolor="black [3213]" strokeweight=".5pt">
                  <v:stroke endarrow="classic" joinstyle="miter"/>
                </v:shape>
                <v:roundrect id="Rounded Rectangle 42" o:spid="_x0000_s1228" style="position:absolute;left:18044;top:21464;width:21896;height:8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" fillcolor="white [3201]" strokecolor="black [3213]">
                  <v:stroke joinstyle="miter"/>
                  <v:textbox>
                    <w:txbxContent>
                      <w:p w:rsidR="004E4164" w:rsidRPr="00793629" w:rsidRDefault="004E4164" w:rsidP="00362A1F">
                        <w:pPr>
                          <w:jc w:val="center"/>
                          <w:rPr>
                            <w:sz w:val="26"/>
                            <w:szCs w:val="26"/>
                          </w:rPr>
                        </w:pPr>
                        <w:r>
                          <w:rPr>
                            <w:sz w:val="26"/>
                            <w:szCs w:val="26"/>
                          </w:rPr>
                          <w:t>Tuần hoàn tái sử dụng, định kỳ 1 tháng/lần dẫn về HTXLNTTT</w:t>
                        </w:r>
                      </w:p>
                    </w:txbxContent>
                  </v:textbox>
                </v:roundrect>
                <v:shape id="Straight Arrow Connector 43" o:spid="_x0000_s1229" type="#_x0000_t32" style="position:absolute;left:28976;top:17942;width:16;height:35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" strokecolor="black [3213]" strokeweight=".5pt">
                  <v:stroke endarrow="classic" joinstyle="miter"/>
                </v:shape>
                <v:roundrect id="Rounded Rectangle 154" o:spid="_x0000_s1230" style="position:absolute;left:18686;top:776;width:20531;height:54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" fillcolor="white [3201]" strokecolor="black [3213]">
                  <v:stroke joinstyle="miter"/>
                  <v:textbox>
                    <w:txbxContent>
                      <w:p w:rsidR="004E4164" w:rsidRPr="00793629" w:rsidRDefault="004E4164" w:rsidP="000F3EDC">
                        <w:pPr>
                          <w:jc w:val="center"/>
                          <w:rPr>
                            <w:sz w:val="26"/>
                            <w:szCs w:val="26"/>
                          </w:rPr>
                        </w:pPr>
                        <w:r>
                          <w:rPr>
                            <w:color w:val="000000" w:themeColor="text1"/>
                            <w:sz w:val="26"/>
                            <w:szCs w:val="26"/>
                            <w:lang w:val="nb-NO"/>
                          </w:rPr>
                          <w:t>Nước thải xử lý bụi, hơi dung môi từ quá trình sơn</w:t>
                        </w:r>
                      </w:p>
                    </w:txbxContent>
                  </v:textbox>
                </v:roundrect>
                <v:shape id="Straight Arrow Connector 464" o:spid="_x0000_s1231" type="#_x0000_t32" style="position:absolute;left:28906;top:6266;width:45;height:22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" strokecolor="black [3213]" strokeweight=".5pt">
                  <v:stroke endarrow="classic" joinstyle="miter"/>
                </v:shape>
                <w10:anchorlock/>
              </v:group>
            </w:pict>
          </mc:Fallback>
        </mc:AlternateContent>
      </w:r>
    </w:p>
    <w:p w:rsidR="009510B3" w:rsidRPr="004E4164" w:rsidRDefault="001925D2" w:rsidP="00AF46A1">
      <w:pPr>
        <w:spacing w:before="120" w:after="120"/>
        <w:jc w:val="center"/>
        <w:rPr>
          <w:sz w:val="26"/>
          <w:szCs w:val="26"/>
        </w:rPr>
      </w:pPr>
      <w:bookmarkStart w:id="285" w:name="_Toc117002641"/>
      <w:r w:rsidRPr="004E4164">
        <w:rPr>
          <w:b/>
          <w:sz w:val="26"/>
          <w:szCs w:val="26"/>
        </w:rPr>
        <w:t xml:space="preserve">Hình 4. </w:t>
      </w:r>
      <w:r w:rsidRPr="004E4164">
        <w:rPr>
          <w:b/>
          <w:sz w:val="26"/>
          <w:szCs w:val="26"/>
        </w:rPr>
        <w:fldChar w:fldCharType="begin"/>
      </w:r>
      <w:r w:rsidRPr="004E4164">
        <w:rPr>
          <w:b/>
          <w:sz w:val="26"/>
          <w:szCs w:val="26"/>
        </w:rPr>
        <w:instrText xml:space="preserve"> SEQ Hình_4. \* ARABIC </w:instrText>
      </w:r>
      <w:r w:rsidRPr="004E4164">
        <w:rPr>
          <w:b/>
          <w:sz w:val="26"/>
          <w:szCs w:val="26"/>
        </w:rPr>
        <w:fldChar w:fldCharType="separate"/>
      </w:r>
      <w:r w:rsidR="004B42BF" w:rsidRPr="004E4164">
        <w:rPr>
          <w:b/>
          <w:noProof/>
          <w:sz w:val="26"/>
          <w:szCs w:val="26"/>
        </w:rPr>
        <w:t>2</w:t>
      </w:r>
      <w:r w:rsidRPr="004E4164">
        <w:rPr>
          <w:b/>
          <w:sz w:val="26"/>
          <w:szCs w:val="26"/>
        </w:rPr>
        <w:fldChar w:fldCharType="end"/>
      </w:r>
      <w:r w:rsidRPr="004E4164">
        <w:rPr>
          <w:sz w:val="26"/>
          <w:szCs w:val="26"/>
        </w:rPr>
        <w:t xml:space="preserve"> </w:t>
      </w:r>
      <w:r w:rsidR="00C11AA5" w:rsidRPr="004E4164">
        <w:rPr>
          <w:sz w:val="26"/>
          <w:szCs w:val="26"/>
        </w:rPr>
        <w:t xml:space="preserve">Sơ đồ thu gom </w:t>
      </w:r>
      <w:r w:rsidR="00C11AA5" w:rsidRPr="004E4164">
        <w:rPr>
          <w:sz w:val="26"/>
          <w:szCs w:val="26"/>
          <w:lang w:val="nb-NO"/>
        </w:rPr>
        <w:t xml:space="preserve">nước thải </w:t>
      </w:r>
      <w:r w:rsidR="00C93D04" w:rsidRPr="004E4164">
        <w:rPr>
          <w:sz w:val="26"/>
          <w:szCs w:val="26"/>
          <w:lang w:val="nb-NO"/>
        </w:rPr>
        <w:t>xử lý bụi, hơi dung môi từ quá trình</w:t>
      </w:r>
      <w:r w:rsidR="00C70B69" w:rsidRPr="004E4164">
        <w:rPr>
          <w:sz w:val="26"/>
          <w:szCs w:val="26"/>
        </w:rPr>
        <w:t xml:space="preserve"> phun sơn, phun bóng</w:t>
      </w:r>
      <w:r w:rsidR="00C11AA5" w:rsidRPr="004E4164">
        <w:rPr>
          <w:sz w:val="26"/>
          <w:szCs w:val="26"/>
        </w:rPr>
        <w:t xml:space="preserve"> </w:t>
      </w:r>
      <w:r w:rsidR="00C70B69" w:rsidRPr="004E4164">
        <w:rPr>
          <w:sz w:val="26"/>
          <w:szCs w:val="26"/>
        </w:rPr>
        <w:t>tại Nhà máy</w:t>
      </w:r>
      <w:bookmarkEnd w:id="285"/>
    </w:p>
    <w:p w:rsidR="00A57FCD" w:rsidRPr="004E4164" w:rsidRDefault="00C70B69" w:rsidP="00472FCC">
      <w:pPr>
        <w:pStyle w:val="ListParagraph"/>
        <w:numPr>
          <w:ilvl w:val="0"/>
          <w:numId w:val="51"/>
        </w:numPr>
        <w:spacing w:before="120" w:after="120"/>
        <w:ind w:left="360"/>
        <w:jc w:val="both"/>
        <w:rPr>
          <w:i/>
          <w:sz w:val="26"/>
          <w:szCs w:val="26"/>
          <w:u w:val="single"/>
          <w:lang w:val="nb-NO"/>
        </w:rPr>
      </w:pPr>
      <w:r w:rsidRPr="004E4164">
        <w:rPr>
          <w:i/>
          <w:sz w:val="26"/>
          <w:szCs w:val="26"/>
          <w:u w:val="single"/>
          <w:lang w:val="nb-NO"/>
        </w:rPr>
        <w:t>Đối với nước thải từ các khu vực chà nhàm nước</w:t>
      </w:r>
    </w:p>
    <w:p w:rsidR="002275EF" w:rsidRPr="004E4164" w:rsidRDefault="00D61EE4" w:rsidP="009510B3">
      <w:pPr>
        <w:spacing w:before="120" w:after="120"/>
        <w:ind w:firstLine="360"/>
        <w:jc w:val="both"/>
        <w:rPr>
          <w:sz w:val="26"/>
          <w:szCs w:val="26"/>
          <w:lang w:val="nb-NO"/>
        </w:rPr>
      </w:pPr>
      <w:r w:rsidRPr="004E4164">
        <w:rPr>
          <w:sz w:val="26"/>
          <w:szCs w:val="26"/>
          <w:lang w:val="nb-NO"/>
        </w:rPr>
        <w:t xml:space="preserve">Nước thải từ quá trình chà nhám nước các loại ván lướt sóng với lưu lượng phát sinh khoảng </w:t>
      </w:r>
      <w:r w:rsidR="002275EF" w:rsidRPr="004E4164">
        <w:rPr>
          <w:sz w:val="26"/>
          <w:szCs w:val="26"/>
          <w:lang w:val="nb-NO"/>
        </w:rPr>
        <w:t xml:space="preserve">9,12 </w:t>
      </w:r>
      <w:r w:rsidRPr="004E4164">
        <w:rPr>
          <w:sz w:val="26"/>
          <w:szCs w:val="26"/>
          <w:lang w:val="nb-NO"/>
        </w:rPr>
        <w:t>m³/ngày</w:t>
      </w:r>
      <w:r w:rsidR="002275EF" w:rsidRPr="004E4164">
        <w:rPr>
          <w:sz w:val="26"/>
          <w:szCs w:val="26"/>
          <w:lang w:val="nb-NO"/>
        </w:rPr>
        <w:t xml:space="preserve">, được thu gom bằng đường ống nhựa PCV Ø 114mm với chiều dài khoảng 92 mét dẫn về hố thu gom tập trung cùng với nước thải từ quá trình xử lý bụi, hơi dung môi </w:t>
      </w:r>
      <w:r w:rsidR="00362A1F" w:rsidRPr="004E4164">
        <w:rPr>
          <w:sz w:val="26"/>
          <w:szCs w:val="26"/>
          <w:lang w:val="nb-NO"/>
        </w:rPr>
        <w:t xml:space="preserve">trong </w:t>
      </w:r>
      <w:r w:rsidR="002275EF" w:rsidRPr="004E4164">
        <w:rPr>
          <w:sz w:val="26"/>
          <w:szCs w:val="26"/>
          <w:lang w:val="nb-NO"/>
        </w:rPr>
        <w:t>quá trình phun sơn, phun bóng trước khi dẫn vào hệ thống xử lý nước thải tập trung của Nhà máy.</w:t>
      </w:r>
    </w:p>
    <w:p w:rsidR="002275EF" w:rsidRPr="004E4164" w:rsidRDefault="002275EF" w:rsidP="009510B3">
      <w:pPr>
        <w:spacing w:before="120" w:after="120"/>
        <w:ind w:firstLine="360"/>
        <w:jc w:val="both"/>
        <w:rPr>
          <w:sz w:val="26"/>
          <w:szCs w:val="26"/>
          <w:lang w:val="nb-NO"/>
        </w:rPr>
      </w:pPr>
      <w:r w:rsidRPr="004E4164">
        <w:rPr>
          <w:sz w:val="26"/>
          <w:szCs w:val="26"/>
          <w:lang w:val="nb-NO"/>
        </w:rPr>
        <w:t xml:space="preserve">Nước thải từ hố thu gom tập trung được thu gom bằng </w:t>
      </w:r>
      <w:r w:rsidR="005934BB" w:rsidRPr="004E4164">
        <w:rPr>
          <w:sz w:val="26"/>
          <w:szCs w:val="26"/>
          <w:lang w:val="nb-NO"/>
        </w:rPr>
        <w:t xml:space="preserve">tuyến </w:t>
      </w:r>
      <w:r w:rsidRPr="004E4164">
        <w:rPr>
          <w:sz w:val="26"/>
          <w:szCs w:val="26"/>
          <w:lang w:val="nb-NO"/>
        </w:rPr>
        <w:t xml:space="preserve">ống nhựa PVC </w:t>
      </w:r>
      <w:r w:rsidR="005934BB" w:rsidRPr="004E4164">
        <w:rPr>
          <w:sz w:val="26"/>
          <w:szCs w:val="26"/>
          <w:lang w:val="nb-NO"/>
        </w:rPr>
        <w:t>Ø60mm với chiều dài khoảng 57 mét đẫn về hệ thống xử lý nước thải tập trung để xử lý đạt cột B, QCVN 40:2011/BTNMT trước khi đấu nối vào hệ thống thoát nước thải chung của KCN Trảng Bàng.</w:t>
      </w:r>
    </w:p>
    <w:p w:rsidR="00C77C84" w:rsidRPr="004E4164" w:rsidRDefault="00C77C84" w:rsidP="006D2FED">
      <w:pPr>
        <w:pStyle w:val="Normal3"/>
        <w:spacing w:line="240" w:lineRule="auto"/>
        <w:rPr>
          <w:i/>
          <w:sz w:val="24"/>
        </w:rPr>
      </w:pPr>
      <w:r w:rsidRPr="004E4164">
        <w:rPr>
          <w:i/>
          <w:sz w:val="24"/>
        </w:rPr>
        <w:t xml:space="preserve">(Bản vẽ chi tiết mặt bằng bố trí các tuyến ống thoát nước thải sản xuất tại </w:t>
      </w:r>
      <w:r w:rsidR="00435146" w:rsidRPr="004E4164">
        <w:rPr>
          <w:i/>
          <w:sz w:val="24"/>
        </w:rPr>
        <w:t>Dự án</w:t>
      </w:r>
      <w:r w:rsidRPr="004E4164">
        <w:rPr>
          <w:i/>
          <w:sz w:val="24"/>
        </w:rPr>
        <w:t xml:space="preserve"> được đính kèm tại phụ lục bản vẽ tổng thể củ</w:t>
      </w:r>
      <w:r w:rsidR="006D2FED" w:rsidRPr="004E4164">
        <w:rPr>
          <w:i/>
          <w:sz w:val="24"/>
        </w:rPr>
        <w:t>a báo cáo)</w:t>
      </w:r>
    </w:p>
    <w:p w:rsidR="00B96DA2" w:rsidRPr="004E4164" w:rsidRDefault="002275EF" w:rsidP="00472FCC">
      <w:pPr>
        <w:pStyle w:val="ListParagraph"/>
        <w:numPr>
          <w:ilvl w:val="0"/>
          <w:numId w:val="90"/>
        </w:numPr>
        <w:spacing w:before="120" w:after="120"/>
        <w:ind w:left="630"/>
        <w:jc w:val="both"/>
        <w:rPr>
          <w:b/>
          <w:sz w:val="26"/>
          <w:szCs w:val="26"/>
        </w:rPr>
      </w:pPr>
      <w:r w:rsidRPr="004E4164">
        <w:rPr>
          <w:b/>
          <w:sz w:val="26"/>
          <w:szCs w:val="26"/>
        </w:rPr>
        <w:t xml:space="preserve"> </w:t>
      </w:r>
      <w:r w:rsidR="00E752EB" w:rsidRPr="004E4164">
        <w:rPr>
          <w:b/>
          <w:sz w:val="26"/>
          <w:szCs w:val="26"/>
        </w:rPr>
        <w:t>Xử lý nước thải</w:t>
      </w:r>
      <w:r w:rsidR="00835BF2" w:rsidRPr="004E4164">
        <w:rPr>
          <w:b/>
          <w:sz w:val="26"/>
          <w:szCs w:val="26"/>
        </w:rPr>
        <w:t xml:space="preserve"> </w:t>
      </w:r>
    </w:p>
    <w:p w:rsidR="00A57FCD" w:rsidRPr="004E4164" w:rsidRDefault="00A57FCD" w:rsidP="00472FCC">
      <w:pPr>
        <w:pStyle w:val="ListParagraph"/>
        <w:numPr>
          <w:ilvl w:val="0"/>
          <w:numId w:val="93"/>
        </w:numPr>
        <w:spacing w:before="120" w:after="120"/>
        <w:ind w:left="270"/>
        <w:jc w:val="both"/>
        <w:rPr>
          <w:b/>
          <w:i/>
          <w:sz w:val="26"/>
          <w:szCs w:val="26"/>
        </w:rPr>
      </w:pPr>
      <w:r w:rsidRPr="004E4164">
        <w:rPr>
          <w:b/>
          <w:i/>
          <w:sz w:val="26"/>
          <w:szCs w:val="26"/>
        </w:rPr>
        <w:t>Nước thải sinh hoạt</w:t>
      </w:r>
    </w:p>
    <w:p w:rsidR="00E752EB" w:rsidRPr="004E4164" w:rsidRDefault="00A04B03" w:rsidP="00DA6F1D">
      <w:pPr>
        <w:ind w:firstLine="360"/>
        <w:jc w:val="both"/>
        <w:rPr>
          <w:sz w:val="26"/>
          <w:szCs w:val="26"/>
          <w:lang w:val="pt-BR"/>
        </w:rPr>
      </w:pPr>
      <w:r w:rsidRPr="004E4164">
        <w:rPr>
          <w:sz w:val="26"/>
          <w:szCs w:val="26"/>
        </w:rPr>
        <w:t>Nước thải sinh hoạt từ các nhà vệ sinh được thu gom về c</w:t>
      </w:r>
      <w:r w:rsidR="00BA3A29" w:rsidRPr="004E4164">
        <w:rPr>
          <w:sz w:val="26"/>
          <w:szCs w:val="26"/>
          <w:lang w:val="nl-NL"/>
        </w:rPr>
        <w:t xml:space="preserve">ác bể tự hoại tại </w:t>
      </w:r>
      <w:r w:rsidR="00D56F0C" w:rsidRPr="004E4164">
        <w:rPr>
          <w:sz w:val="26"/>
          <w:szCs w:val="26"/>
          <w:lang w:val="nl-NL"/>
        </w:rPr>
        <w:t xml:space="preserve">các </w:t>
      </w:r>
      <w:r w:rsidR="00BA3A29" w:rsidRPr="004E4164">
        <w:rPr>
          <w:sz w:val="26"/>
          <w:szCs w:val="26"/>
          <w:lang w:val="nl-NL"/>
        </w:rPr>
        <w:t>khu vực nhà vệ sinh trong nhà máy</w:t>
      </w:r>
      <w:r w:rsidR="004C2912" w:rsidRPr="004E4164">
        <w:rPr>
          <w:sz w:val="26"/>
          <w:szCs w:val="26"/>
          <w:lang w:val="nl-NL"/>
        </w:rPr>
        <w:t xml:space="preserve"> để xử lý sơ bộ</w:t>
      </w:r>
      <w:r w:rsidR="00E752EB" w:rsidRPr="004E4164">
        <w:rPr>
          <w:sz w:val="26"/>
          <w:szCs w:val="26"/>
          <w:lang w:val="nl-NL"/>
        </w:rPr>
        <w:t>.</w:t>
      </w:r>
      <w:r w:rsidR="004C2912" w:rsidRPr="004E4164">
        <w:rPr>
          <w:sz w:val="26"/>
          <w:szCs w:val="26"/>
          <w:lang w:val="nl-NL"/>
        </w:rPr>
        <w:t xml:space="preserve"> </w:t>
      </w:r>
      <w:r w:rsidR="00E752EB" w:rsidRPr="004E4164">
        <w:rPr>
          <w:sz w:val="26"/>
          <w:szCs w:val="26"/>
          <w:lang w:val="pt-BR"/>
        </w:rPr>
        <w:t>Công ty đã xây dự</w:t>
      </w:r>
      <w:r w:rsidR="00A1221D" w:rsidRPr="004E4164">
        <w:rPr>
          <w:sz w:val="26"/>
          <w:szCs w:val="26"/>
          <w:lang w:val="pt-BR"/>
        </w:rPr>
        <w:t xml:space="preserve">ng </w:t>
      </w:r>
      <w:r w:rsidR="00C57218" w:rsidRPr="004E4164">
        <w:rPr>
          <w:sz w:val="26"/>
          <w:szCs w:val="26"/>
          <w:lang w:val="pt-BR"/>
        </w:rPr>
        <w:t>07</w:t>
      </w:r>
      <w:r w:rsidR="006D2FED" w:rsidRPr="004E4164">
        <w:rPr>
          <w:sz w:val="26"/>
          <w:szCs w:val="26"/>
          <w:lang w:val="pt-BR"/>
        </w:rPr>
        <w:t xml:space="preserve"> bể tự hoại </w:t>
      </w:r>
      <w:r w:rsidR="00AF46A1" w:rsidRPr="004E4164">
        <w:rPr>
          <w:sz w:val="26"/>
          <w:szCs w:val="26"/>
          <w:lang w:val="pt-BR"/>
        </w:rPr>
        <w:t xml:space="preserve">với tổng thể tích </w:t>
      </w:r>
      <w:r w:rsidR="00AF46A1" w:rsidRPr="004E4164">
        <w:rPr>
          <w:sz w:val="26"/>
          <w:szCs w:val="26"/>
          <w:lang w:val="pt-BR"/>
        </w:rPr>
        <w:fldChar w:fldCharType="begin"/>
      </w:r>
      <w:r w:rsidR="00C57218" w:rsidRPr="004E4164">
        <w:rPr>
          <w:sz w:val="26"/>
          <w:szCs w:val="26"/>
          <w:lang w:val="pt-BR"/>
        </w:rPr>
        <w:instrText xml:space="preserve"> =2.5*6+1.5</w:instrText>
      </w:r>
      <w:r w:rsidR="00AF46A1" w:rsidRPr="004E4164">
        <w:rPr>
          <w:sz w:val="26"/>
          <w:szCs w:val="26"/>
          <w:lang w:val="pt-BR"/>
        </w:rPr>
        <w:instrText xml:space="preserve"> </w:instrText>
      </w:r>
      <w:r w:rsidR="00AF46A1" w:rsidRPr="004E4164">
        <w:rPr>
          <w:sz w:val="26"/>
          <w:szCs w:val="26"/>
          <w:lang w:val="pt-BR"/>
        </w:rPr>
        <w:fldChar w:fldCharType="separate"/>
      </w:r>
      <w:r w:rsidR="00C57218" w:rsidRPr="004E4164">
        <w:rPr>
          <w:noProof/>
          <w:sz w:val="26"/>
          <w:szCs w:val="26"/>
          <w:lang w:val="pt-BR"/>
        </w:rPr>
        <w:t>16,5</w:t>
      </w:r>
      <w:r w:rsidR="00AF46A1" w:rsidRPr="004E4164">
        <w:rPr>
          <w:sz w:val="26"/>
          <w:szCs w:val="26"/>
          <w:lang w:val="pt-BR"/>
        </w:rPr>
        <w:fldChar w:fldCharType="end"/>
      </w:r>
      <w:r w:rsidR="00AF46A1" w:rsidRPr="004E4164">
        <w:rPr>
          <w:sz w:val="26"/>
          <w:szCs w:val="26"/>
          <w:lang w:val="pt-BR"/>
        </w:rPr>
        <w:t xml:space="preserve"> m³ </w:t>
      </w:r>
      <w:r w:rsidR="006D2FED" w:rsidRPr="004E4164">
        <w:rPr>
          <w:sz w:val="26"/>
          <w:szCs w:val="26"/>
          <w:lang w:val="pt-BR"/>
        </w:rPr>
        <w:t xml:space="preserve">tại các </w:t>
      </w:r>
      <w:r w:rsidR="00015117" w:rsidRPr="004E4164">
        <w:rPr>
          <w:sz w:val="26"/>
          <w:szCs w:val="26"/>
          <w:lang w:val="pt-BR"/>
        </w:rPr>
        <w:t>khu vực như sau:</w:t>
      </w:r>
    </w:p>
    <w:p w:rsidR="002335B5" w:rsidRPr="004E4164" w:rsidRDefault="002335B5" w:rsidP="00472FCC">
      <w:pPr>
        <w:numPr>
          <w:ilvl w:val="0"/>
          <w:numId w:val="35"/>
        </w:numPr>
        <w:spacing w:before="120" w:after="120"/>
        <w:ind w:left="648"/>
        <w:jc w:val="both"/>
        <w:rPr>
          <w:sz w:val="26"/>
          <w:szCs w:val="26"/>
        </w:rPr>
      </w:pPr>
      <w:r w:rsidRPr="004E4164">
        <w:rPr>
          <w:sz w:val="26"/>
          <w:szCs w:val="26"/>
        </w:rPr>
        <w:t>01 bể tự hoại tại văn</w:t>
      </w:r>
      <w:r w:rsidR="00AF46A1" w:rsidRPr="004E4164">
        <w:rPr>
          <w:sz w:val="26"/>
          <w:szCs w:val="26"/>
        </w:rPr>
        <w:t xml:space="preserve"> phòng giám đốc: thể tích 2,5 m³</w:t>
      </w:r>
      <w:r w:rsidRPr="004E4164">
        <w:rPr>
          <w:sz w:val="26"/>
          <w:szCs w:val="26"/>
        </w:rPr>
        <w:t>, với kết cấu BTCT M200;</w:t>
      </w:r>
    </w:p>
    <w:p w:rsidR="00E752EB" w:rsidRPr="004E4164" w:rsidRDefault="00A1221D" w:rsidP="00472FCC">
      <w:pPr>
        <w:numPr>
          <w:ilvl w:val="0"/>
          <w:numId w:val="35"/>
        </w:numPr>
        <w:spacing w:before="120" w:after="120"/>
        <w:ind w:left="648"/>
        <w:jc w:val="both"/>
        <w:rPr>
          <w:sz w:val="26"/>
          <w:szCs w:val="26"/>
        </w:rPr>
      </w:pPr>
      <w:r w:rsidRPr="004E4164">
        <w:rPr>
          <w:sz w:val="26"/>
          <w:szCs w:val="26"/>
        </w:rPr>
        <w:t xml:space="preserve">01 </w:t>
      </w:r>
      <w:r w:rsidR="005F7BD0" w:rsidRPr="004E4164">
        <w:rPr>
          <w:sz w:val="26"/>
          <w:szCs w:val="26"/>
        </w:rPr>
        <w:t>b</w:t>
      </w:r>
      <w:r w:rsidR="00E752EB" w:rsidRPr="004E4164">
        <w:rPr>
          <w:sz w:val="26"/>
          <w:szCs w:val="26"/>
        </w:rPr>
        <w:t xml:space="preserve">ể tự hoại tại khu nhà văn phòng: thể tích </w:t>
      </w:r>
      <w:r w:rsidRPr="004E4164">
        <w:rPr>
          <w:sz w:val="26"/>
          <w:szCs w:val="26"/>
        </w:rPr>
        <w:t xml:space="preserve">2,5 </w:t>
      </w:r>
      <w:r w:rsidR="00AF46A1" w:rsidRPr="004E4164">
        <w:rPr>
          <w:sz w:val="26"/>
          <w:szCs w:val="26"/>
        </w:rPr>
        <w:t>m³</w:t>
      </w:r>
      <w:r w:rsidR="00E752EB" w:rsidRPr="004E4164">
        <w:rPr>
          <w:sz w:val="26"/>
          <w:szCs w:val="26"/>
        </w:rPr>
        <w:t>, với kết cấu BTCT M200;</w:t>
      </w:r>
    </w:p>
    <w:p w:rsidR="00E752EB" w:rsidRPr="004E4164" w:rsidRDefault="00A1221D" w:rsidP="00472FCC">
      <w:pPr>
        <w:numPr>
          <w:ilvl w:val="0"/>
          <w:numId w:val="35"/>
        </w:numPr>
        <w:spacing w:before="120" w:after="120"/>
        <w:ind w:left="648"/>
        <w:jc w:val="both"/>
        <w:rPr>
          <w:sz w:val="26"/>
          <w:szCs w:val="26"/>
        </w:rPr>
      </w:pPr>
      <w:r w:rsidRPr="004E4164">
        <w:rPr>
          <w:sz w:val="26"/>
          <w:szCs w:val="26"/>
        </w:rPr>
        <w:t xml:space="preserve">01 </w:t>
      </w:r>
      <w:r w:rsidR="005F7BD0" w:rsidRPr="004E4164">
        <w:rPr>
          <w:sz w:val="26"/>
          <w:szCs w:val="26"/>
        </w:rPr>
        <w:t>b</w:t>
      </w:r>
      <w:r w:rsidR="00E752EB" w:rsidRPr="004E4164">
        <w:rPr>
          <w:sz w:val="26"/>
          <w:szCs w:val="26"/>
        </w:rPr>
        <w:t>ể tự hoại tại khu</w:t>
      </w:r>
      <w:r w:rsidR="001C0E69" w:rsidRPr="004E4164">
        <w:rPr>
          <w:sz w:val="26"/>
          <w:szCs w:val="26"/>
        </w:rPr>
        <w:t xml:space="preserve"> nhà nghỉ</w:t>
      </w:r>
      <w:r w:rsidR="00AF46A1" w:rsidRPr="004E4164">
        <w:rPr>
          <w:sz w:val="26"/>
          <w:szCs w:val="26"/>
        </w:rPr>
        <w:t>: thể tích 2,5 m³</w:t>
      </w:r>
      <w:r w:rsidR="00E752EB" w:rsidRPr="004E4164">
        <w:rPr>
          <w:sz w:val="26"/>
          <w:szCs w:val="26"/>
        </w:rPr>
        <w:t>, với kết cấ</w:t>
      </w:r>
      <w:r w:rsidR="005F7BD0" w:rsidRPr="004E4164">
        <w:rPr>
          <w:sz w:val="26"/>
          <w:szCs w:val="26"/>
        </w:rPr>
        <w:t>u BTCT M200;</w:t>
      </w:r>
    </w:p>
    <w:p w:rsidR="00C57218" w:rsidRPr="004E4164" w:rsidRDefault="00C57218" w:rsidP="00472FCC">
      <w:pPr>
        <w:numPr>
          <w:ilvl w:val="0"/>
          <w:numId w:val="35"/>
        </w:numPr>
        <w:spacing w:before="120" w:after="120"/>
        <w:ind w:left="648"/>
        <w:jc w:val="both"/>
        <w:rPr>
          <w:sz w:val="26"/>
          <w:szCs w:val="26"/>
        </w:rPr>
      </w:pPr>
      <w:r w:rsidRPr="004E4164">
        <w:rPr>
          <w:sz w:val="26"/>
          <w:szCs w:val="26"/>
        </w:rPr>
        <w:t>01 bể tự hoại tại nhà bảo vệ: thể tích 1,5 m³, với kết cấu BTCT M200;</w:t>
      </w:r>
    </w:p>
    <w:p w:rsidR="005F7BD0" w:rsidRPr="004E4164" w:rsidRDefault="00C57218" w:rsidP="00472FCC">
      <w:pPr>
        <w:numPr>
          <w:ilvl w:val="0"/>
          <w:numId w:val="35"/>
        </w:numPr>
        <w:spacing w:before="120" w:after="120"/>
        <w:ind w:left="648"/>
        <w:jc w:val="both"/>
        <w:rPr>
          <w:sz w:val="26"/>
          <w:szCs w:val="26"/>
        </w:rPr>
      </w:pPr>
      <w:r w:rsidRPr="004E4164">
        <w:rPr>
          <w:sz w:val="26"/>
          <w:szCs w:val="26"/>
        </w:rPr>
        <w:t>03</w:t>
      </w:r>
      <w:r w:rsidR="005F7BD0" w:rsidRPr="004E4164">
        <w:rPr>
          <w:sz w:val="26"/>
          <w:szCs w:val="26"/>
        </w:rPr>
        <w:t xml:space="preserve"> bể tự hoại tại</w:t>
      </w:r>
      <w:r w:rsidR="001C0E69" w:rsidRPr="004E4164">
        <w:rPr>
          <w:sz w:val="26"/>
          <w:szCs w:val="26"/>
        </w:rPr>
        <w:t xml:space="preserve"> khu vực nhà xưởng sản xuất</w:t>
      </w:r>
      <w:r w:rsidR="00AF46A1" w:rsidRPr="004E4164">
        <w:rPr>
          <w:sz w:val="26"/>
          <w:szCs w:val="26"/>
        </w:rPr>
        <w:t>: thể tích 2,5 m³</w:t>
      </w:r>
      <w:r w:rsidR="005F7BD0" w:rsidRPr="004E4164">
        <w:rPr>
          <w:sz w:val="26"/>
          <w:szCs w:val="26"/>
        </w:rPr>
        <w:t>, với kết cấu BTCT M200.</w:t>
      </w:r>
    </w:p>
    <w:p w:rsidR="00BA3A29" w:rsidRPr="004E4164" w:rsidRDefault="00BA3A29" w:rsidP="00DA6F1D">
      <w:pPr>
        <w:ind w:firstLine="360"/>
        <w:jc w:val="both"/>
        <w:rPr>
          <w:sz w:val="26"/>
          <w:szCs w:val="26"/>
        </w:rPr>
      </w:pPr>
      <w:r w:rsidRPr="004E4164">
        <w:rPr>
          <w:sz w:val="26"/>
          <w:szCs w:val="26"/>
        </w:rPr>
        <w:lastRenderedPageBreak/>
        <w:t xml:space="preserve">Bể tự hoại là công trình đồng thời làm 2 chức năng: lắng và phân </w:t>
      </w:r>
      <w:r w:rsidR="00DA7BB0" w:rsidRPr="004E4164">
        <w:rPr>
          <w:sz w:val="26"/>
          <w:szCs w:val="26"/>
        </w:rPr>
        <w:t>hủy</w:t>
      </w:r>
      <w:r w:rsidRPr="004E4164">
        <w:rPr>
          <w:sz w:val="26"/>
          <w:szCs w:val="26"/>
        </w:rPr>
        <w:t xml:space="preserve"> cặn lắng. Nước thải được đưa vào ngăn thứ nhất của bể, có vai trò làm ngăn lắng – lên men kỵ khí, đồng thời điều hoà lưu lượng và nồng độ chất bẩn trong dòng nước thải. Nhờ các vách ngăn hướng dòng, ở những ngăn tiếp theo, nước thải chuyển động theo chiều từ dưới lên trên, tiếp xúc với các vi sinh vật kỵ khí trong lớp bùn hình thành ở đáy bể trong điều kiện động, các chấ</w:t>
      </w:r>
      <w:r w:rsidR="00D56F0C" w:rsidRPr="004E4164">
        <w:rPr>
          <w:sz w:val="26"/>
          <w:szCs w:val="26"/>
        </w:rPr>
        <w:t>t</w:t>
      </w:r>
      <w:r w:rsidRPr="004E4164">
        <w:rPr>
          <w:sz w:val="26"/>
          <w:szCs w:val="26"/>
        </w:rPr>
        <w:t xml:space="preserve"> hữu cơ được các vi sinh vật hấp thụ và chuyển hoá. Cặn lắng giữ lại trong bể từ 6 - 8 tháng. </w:t>
      </w:r>
    </w:p>
    <w:p w:rsidR="0078319E" w:rsidRPr="004E4164" w:rsidRDefault="009510B3" w:rsidP="00014BBF">
      <w:pPr>
        <w:ind w:firstLine="360"/>
        <w:jc w:val="both"/>
        <w:rPr>
          <w:sz w:val="26"/>
          <w:szCs w:val="26"/>
          <w:lang w:val="vi-VN"/>
        </w:rPr>
      </w:pPr>
      <w:bookmarkStart w:id="286" w:name="_Toc358622246"/>
      <w:bookmarkStart w:id="287" w:name="_Toc426200420"/>
      <w:bookmarkStart w:id="288" w:name="_Toc426547406"/>
      <w:bookmarkStart w:id="289" w:name="_Toc432878285"/>
      <w:bookmarkStart w:id="290" w:name="_Toc432878359"/>
      <w:bookmarkStart w:id="291" w:name="_Toc432878433"/>
      <w:bookmarkStart w:id="292" w:name="_Toc432881586"/>
      <w:r w:rsidRPr="004E4164">
        <w:rPr>
          <w:noProof/>
          <w:sz w:val="26"/>
          <w:szCs w:val="26"/>
        </w:rPr>
        <w:drawing>
          <wp:anchor distT="0" distB="0" distL="114300" distR="114300" simplePos="0" relativeHeight="251668480" behindDoc="1" locked="0" layoutInCell="1" allowOverlap="1" wp14:anchorId="24643D59" wp14:editId="34923967">
            <wp:simplePos x="0" y="0"/>
            <wp:positionH relativeFrom="column">
              <wp:posOffset>440055</wp:posOffset>
            </wp:positionH>
            <wp:positionV relativeFrom="paragraph">
              <wp:posOffset>183515</wp:posOffset>
            </wp:positionV>
            <wp:extent cx="4656606" cy="2011680"/>
            <wp:effectExtent l="0" t="0" r="0" b="7620"/>
            <wp:wrapNone/>
            <wp:docPr id="25" name="Picture 25" descr="Description: E:\1. DAI VIET - TRU SO CHINH\1. KHACH HANG\1. BINH PHUOC\3. DTM DREAM\Ban ve be tu hoai-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1. DAI VIET - TRU SO CHINH\1. KHACH HANG\1. BINH PHUOC\3. DTM DREAM\Ban ve be tu hoai-Model.jpg"/>
                    <pic:cNvPicPr>
                      <a:picLocks noChangeAspect="1" noChangeArrowheads="1"/>
                    </pic:cNvPicPr>
                  </pic:nvPicPr>
                  <pic:blipFill>
                    <a:blip r:embed="rId19" cstate="print">
                      <a:extLst>
                        <a:ext uri="{28A0092B-C50C-407E-A947-70E740481C1C}">
                          <a14:useLocalDpi xmlns:a14="http://schemas.microsoft.com/office/drawing/2010/main" val="0"/>
                        </a:ext>
                      </a:extLst>
                    </a:blip>
                    <a:srcRect l="6767" t="49051" r="7735" b="3970"/>
                    <a:stretch>
                      <a:fillRect/>
                    </a:stretch>
                  </pic:blipFill>
                  <pic:spPr bwMode="auto">
                    <a:xfrm>
                      <a:off x="0" y="0"/>
                      <a:ext cx="4656606"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319E" w:rsidRPr="004E4164">
        <w:rPr>
          <w:sz w:val="26"/>
          <w:szCs w:val="26"/>
          <w:lang w:val="vi-VN"/>
        </w:rPr>
        <w:t xml:space="preserve">Sơ đồ bể tự hoại 3 ngăn được trình bày như trong hình </w:t>
      </w:r>
      <w:r w:rsidR="0078319E" w:rsidRPr="004E4164">
        <w:rPr>
          <w:sz w:val="26"/>
          <w:szCs w:val="26"/>
        </w:rPr>
        <w:t>sau:</w:t>
      </w:r>
    </w:p>
    <w:p w:rsidR="0078319E" w:rsidRPr="004E4164" w:rsidRDefault="0078319E" w:rsidP="00715F69">
      <w:pPr>
        <w:autoSpaceDE w:val="0"/>
        <w:autoSpaceDN w:val="0"/>
        <w:adjustRightInd w:val="0"/>
        <w:spacing w:before="120" w:after="120"/>
        <w:jc w:val="both"/>
        <w:rPr>
          <w:rFonts w:eastAsia="Batang"/>
          <w:iCs/>
          <w:sz w:val="26"/>
          <w:szCs w:val="26"/>
          <w:lang w:val="vi-VN" w:eastAsia="ko-KR"/>
        </w:rPr>
      </w:pPr>
    </w:p>
    <w:p w:rsidR="00D56F0C" w:rsidRPr="004E4164" w:rsidRDefault="00D56F0C" w:rsidP="00715F69">
      <w:pPr>
        <w:pStyle w:val="Caption"/>
        <w:spacing w:before="120" w:after="120"/>
        <w:jc w:val="center"/>
        <w:rPr>
          <w:sz w:val="26"/>
          <w:szCs w:val="26"/>
        </w:rPr>
      </w:pPr>
      <w:bookmarkStart w:id="293" w:name="_Toc504219842"/>
      <w:bookmarkStart w:id="294" w:name="_Toc513541571"/>
      <w:bookmarkStart w:id="295" w:name="_Toc20643393"/>
      <w:bookmarkStart w:id="296" w:name="_Toc32408995"/>
    </w:p>
    <w:p w:rsidR="00D56F0C" w:rsidRPr="004E4164" w:rsidRDefault="00D56F0C" w:rsidP="00715F69">
      <w:pPr>
        <w:pStyle w:val="Caption"/>
        <w:spacing w:before="120" w:after="120"/>
        <w:jc w:val="center"/>
        <w:rPr>
          <w:sz w:val="26"/>
          <w:szCs w:val="26"/>
        </w:rPr>
      </w:pPr>
    </w:p>
    <w:p w:rsidR="00D56F0C" w:rsidRPr="004E4164" w:rsidRDefault="00D56F0C" w:rsidP="00715F69">
      <w:pPr>
        <w:pStyle w:val="Caption"/>
        <w:spacing w:before="120" w:after="120"/>
        <w:jc w:val="center"/>
        <w:rPr>
          <w:sz w:val="26"/>
          <w:szCs w:val="26"/>
        </w:rPr>
      </w:pPr>
    </w:p>
    <w:p w:rsidR="00D56F0C" w:rsidRPr="004E4164" w:rsidRDefault="00D56F0C" w:rsidP="00715F69">
      <w:pPr>
        <w:pStyle w:val="Caption"/>
        <w:spacing w:before="120" w:after="120"/>
        <w:jc w:val="center"/>
        <w:rPr>
          <w:sz w:val="26"/>
          <w:szCs w:val="26"/>
        </w:rPr>
      </w:pPr>
    </w:p>
    <w:p w:rsidR="0068406A" w:rsidRPr="004E4164" w:rsidRDefault="0068406A" w:rsidP="00715F69">
      <w:pPr>
        <w:pStyle w:val="Caption"/>
        <w:spacing w:before="120" w:after="120"/>
        <w:jc w:val="center"/>
        <w:rPr>
          <w:sz w:val="26"/>
          <w:szCs w:val="26"/>
        </w:rPr>
      </w:pPr>
    </w:p>
    <w:p w:rsidR="009510B3" w:rsidRPr="004E4164" w:rsidRDefault="009510B3" w:rsidP="00715F69">
      <w:pPr>
        <w:pStyle w:val="Caption"/>
        <w:spacing w:before="120" w:after="120"/>
        <w:jc w:val="center"/>
        <w:rPr>
          <w:sz w:val="26"/>
          <w:szCs w:val="26"/>
        </w:rPr>
      </w:pPr>
    </w:p>
    <w:p w:rsidR="00AF46A1" w:rsidRPr="004E4164" w:rsidRDefault="00AF46A1" w:rsidP="00AF46A1">
      <w:pPr>
        <w:pStyle w:val="Caption"/>
        <w:spacing w:before="120" w:after="120"/>
        <w:jc w:val="center"/>
        <w:rPr>
          <w:sz w:val="26"/>
          <w:szCs w:val="26"/>
        </w:rPr>
      </w:pPr>
    </w:p>
    <w:p w:rsidR="009510B3" w:rsidRPr="004E4164" w:rsidRDefault="001925D2" w:rsidP="00AF46A1">
      <w:pPr>
        <w:pStyle w:val="Caption"/>
        <w:spacing w:before="120" w:after="120"/>
        <w:jc w:val="center"/>
        <w:rPr>
          <w:b w:val="0"/>
          <w:sz w:val="26"/>
          <w:szCs w:val="26"/>
        </w:rPr>
      </w:pPr>
      <w:bookmarkStart w:id="297" w:name="_Toc117002642"/>
      <w:r w:rsidRPr="004E4164">
        <w:rPr>
          <w:sz w:val="26"/>
          <w:szCs w:val="26"/>
        </w:rPr>
        <w:t xml:space="preserve">Hình 4. </w:t>
      </w:r>
      <w:r w:rsidRPr="004E4164">
        <w:rPr>
          <w:sz w:val="26"/>
          <w:szCs w:val="26"/>
        </w:rPr>
        <w:fldChar w:fldCharType="begin"/>
      </w:r>
      <w:r w:rsidRPr="004E4164">
        <w:rPr>
          <w:sz w:val="26"/>
          <w:szCs w:val="26"/>
        </w:rPr>
        <w:instrText xml:space="preserve"> SEQ Hình_4. \* ARABIC </w:instrText>
      </w:r>
      <w:r w:rsidRPr="004E4164">
        <w:rPr>
          <w:sz w:val="26"/>
          <w:szCs w:val="26"/>
        </w:rPr>
        <w:fldChar w:fldCharType="separate"/>
      </w:r>
      <w:r w:rsidR="004B42BF" w:rsidRPr="004E4164">
        <w:rPr>
          <w:noProof/>
          <w:sz w:val="26"/>
          <w:szCs w:val="26"/>
        </w:rPr>
        <w:t>3</w:t>
      </w:r>
      <w:r w:rsidRPr="004E4164">
        <w:rPr>
          <w:sz w:val="26"/>
          <w:szCs w:val="26"/>
        </w:rPr>
        <w:fldChar w:fldCharType="end"/>
      </w:r>
      <w:r w:rsidRPr="004E4164">
        <w:rPr>
          <w:sz w:val="26"/>
          <w:szCs w:val="26"/>
        </w:rPr>
        <w:t xml:space="preserve"> </w:t>
      </w:r>
      <w:r w:rsidR="00E752EB" w:rsidRPr="004E4164">
        <w:rPr>
          <w:b w:val="0"/>
          <w:sz w:val="26"/>
          <w:szCs w:val="26"/>
        </w:rPr>
        <w:t>Cấu tạo bể tự hoại xử lý nước thải sinh hoạt từ nhà vệ sinh</w:t>
      </w:r>
      <w:bookmarkEnd w:id="286"/>
      <w:bookmarkEnd w:id="287"/>
      <w:bookmarkEnd w:id="288"/>
      <w:bookmarkEnd w:id="289"/>
      <w:bookmarkEnd w:id="290"/>
      <w:bookmarkEnd w:id="291"/>
      <w:bookmarkEnd w:id="292"/>
      <w:bookmarkEnd w:id="293"/>
      <w:bookmarkEnd w:id="294"/>
      <w:bookmarkEnd w:id="295"/>
      <w:bookmarkEnd w:id="296"/>
      <w:bookmarkEnd w:id="297"/>
    </w:p>
    <w:p w:rsidR="00160BCD" w:rsidRPr="004E4164" w:rsidRDefault="00526B9D" w:rsidP="00472FCC">
      <w:pPr>
        <w:pStyle w:val="ListParagraph"/>
        <w:numPr>
          <w:ilvl w:val="0"/>
          <w:numId w:val="93"/>
        </w:numPr>
        <w:spacing w:before="120" w:after="120"/>
        <w:ind w:left="270"/>
        <w:jc w:val="both"/>
        <w:rPr>
          <w:b/>
          <w:i/>
          <w:sz w:val="26"/>
          <w:szCs w:val="26"/>
          <w:lang w:val="nb-NO"/>
        </w:rPr>
      </w:pPr>
      <w:r w:rsidRPr="004E4164">
        <w:rPr>
          <w:b/>
          <w:i/>
          <w:sz w:val="26"/>
          <w:szCs w:val="26"/>
          <w:lang w:val="nb-NO"/>
        </w:rPr>
        <w:t>Nước thải sản xuất</w:t>
      </w:r>
    </w:p>
    <w:p w:rsidR="00193EE6" w:rsidRPr="004E4164" w:rsidRDefault="0060334F" w:rsidP="00472FCC">
      <w:pPr>
        <w:pStyle w:val="ListParagraph"/>
        <w:numPr>
          <w:ilvl w:val="0"/>
          <w:numId w:val="51"/>
        </w:numPr>
        <w:spacing w:before="120" w:after="120"/>
        <w:ind w:left="360"/>
        <w:jc w:val="both"/>
        <w:rPr>
          <w:i/>
          <w:sz w:val="26"/>
          <w:szCs w:val="26"/>
          <w:u w:val="single"/>
          <w:lang w:val="nb-NO"/>
        </w:rPr>
      </w:pPr>
      <w:r w:rsidRPr="004E4164">
        <w:rPr>
          <w:i/>
          <w:sz w:val="26"/>
          <w:szCs w:val="26"/>
          <w:u w:val="single"/>
          <w:lang w:val="nb-NO"/>
        </w:rPr>
        <w:t xml:space="preserve">Nước thải </w:t>
      </w:r>
      <w:r w:rsidR="00C57218" w:rsidRPr="004E4164">
        <w:rPr>
          <w:i/>
          <w:sz w:val="26"/>
          <w:szCs w:val="26"/>
          <w:u w:val="single"/>
          <w:lang w:val="nb-NO"/>
        </w:rPr>
        <w:t xml:space="preserve">phát sinh tại </w:t>
      </w:r>
      <w:r w:rsidR="007923D2" w:rsidRPr="004E4164">
        <w:rPr>
          <w:i/>
          <w:sz w:val="26"/>
          <w:szCs w:val="26"/>
          <w:u w:val="single"/>
          <w:lang w:val="nb-NO"/>
        </w:rPr>
        <w:t xml:space="preserve">hệ thống </w:t>
      </w:r>
      <w:r w:rsidRPr="004E4164">
        <w:rPr>
          <w:i/>
          <w:sz w:val="26"/>
          <w:szCs w:val="26"/>
          <w:u w:val="single"/>
          <w:lang w:val="nb-NO"/>
        </w:rPr>
        <w:t xml:space="preserve">xử lý bụi, hơi dung môi từ quá trình </w:t>
      </w:r>
      <w:r w:rsidR="00015117" w:rsidRPr="004E4164">
        <w:rPr>
          <w:i/>
          <w:sz w:val="26"/>
          <w:szCs w:val="26"/>
          <w:u w:val="single"/>
          <w:lang w:val="nb-NO"/>
        </w:rPr>
        <w:t>phun sơn, phun bóng</w:t>
      </w:r>
    </w:p>
    <w:p w:rsidR="00CF3C57" w:rsidRPr="004E4164" w:rsidRDefault="007923D2" w:rsidP="00CF3C57">
      <w:pPr>
        <w:ind w:firstLine="360"/>
        <w:jc w:val="both"/>
        <w:rPr>
          <w:sz w:val="26"/>
          <w:szCs w:val="26"/>
          <w:lang w:val="nl-NL"/>
        </w:rPr>
      </w:pPr>
      <w:r w:rsidRPr="004E4164">
        <w:rPr>
          <w:sz w:val="26"/>
          <w:szCs w:val="26"/>
          <w:lang w:val="nb-NO"/>
        </w:rPr>
        <w:t xml:space="preserve">Nước thải phát sinh tại quá trình </w:t>
      </w:r>
      <w:r w:rsidR="00526B9D" w:rsidRPr="004E4164">
        <w:rPr>
          <w:sz w:val="26"/>
          <w:szCs w:val="26"/>
          <w:lang w:val="nl-NL"/>
        </w:rPr>
        <w:t>xử lý bụi</w:t>
      </w:r>
      <w:r w:rsidR="00193EE6" w:rsidRPr="004E4164">
        <w:rPr>
          <w:sz w:val="26"/>
          <w:szCs w:val="26"/>
          <w:lang w:val="nl-NL"/>
        </w:rPr>
        <w:t>,</w:t>
      </w:r>
      <w:r w:rsidR="00526B9D" w:rsidRPr="004E4164">
        <w:rPr>
          <w:sz w:val="26"/>
          <w:szCs w:val="26"/>
          <w:lang w:val="nl-NL"/>
        </w:rPr>
        <w:t xml:space="preserve"> hơi dung môi</w:t>
      </w:r>
      <w:r w:rsidR="00015117" w:rsidRPr="004E4164">
        <w:rPr>
          <w:sz w:val="26"/>
          <w:szCs w:val="26"/>
          <w:lang w:val="nl-NL"/>
        </w:rPr>
        <w:t xml:space="preserve"> từ quá trình phun sơ</w:t>
      </w:r>
      <w:r w:rsidR="005438DC" w:rsidRPr="004E4164">
        <w:rPr>
          <w:sz w:val="26"/>
          <w:szCs w:val="26"/>
          <w:lang w:val="nl-NL"/>
        </w:rPr>
        <w:t>n</w:t>
      </w:r>
      <w:r w:rsidR="00015117" w:rsidRPr="004E4164">
        <w:rPr>
          <w:sz w:val="26"/>
          <w:szCs w:val="26"/>
          <w:lang w:val="nl-NL"/>
        </w:rPr>
        <w:t>, phun bóng</w:t>
      </w:r>
      <w:r w:rsidR="00193EE6" w:rsidRPr="004E4164">
        <w:rPr>
          <w:sz w:val="26"/>
          <w:szCs w:val="26"/>
          <w:lang w:val="nl-NL"/>
        </w:rPr>
        <w:t xml:space="preserve"> với lưu lượng khoảng </w:t>
      </w:r>
      <w:r w:rsidR="002335B5" w:rsidRPr="004E4164">
        <w:rPr>
          <w:b/>
          <w:sz w:val="26"/>
          <w:szCs w:val="26"/>
          <w:lang w:val="nl-NL"/>
        </w:rPr>
        <w:fldChar w:fldCharType="begin"/>
      </w:r>
      <w:r w:rsidR="002335B5" w:rsidRPr="004E4164">
        <w:rPr>
          <w:b/>
          <w:sz w:val="26"/>
          <w:szCs w:val="26"/>
          <w:lang w:val="nl-NL"/>
        </w:rPr>
        <w:instrText xml:space="preserve"> =9*80% </w:instrText>
      </w:r>
      <w:r w:rsidR="002335B5" w:rsidRPr="004E4164">
        <w:rPr>
          <w:b/>
          <w:sz w:val="26"/>
          <w:szCs w:val="26"/>
          <w:lang w:val="nl-NL"/>
        </w:rPr>
        <w:fldChar w:fldCharType="separate"/>
      </w:r>
      <w:r w:rsidR="002335B5" w:rsidRPr="004E4164">
        <w:rPr>
          <w:b/>
          <w:noProof/>
          <w:sz w:val="26"/>
          <w:szCs w:val="26"/>
          <w:lang w:val="nl-NL"/>
        </w:rPr>
        <w:t>7,2</w:t>
      </w:r>
      <w:r w:rsidR="002335B5" w:rsidRPr="004E4164">
        <w:rPr>
          <w:b/>
          <w:sz w:val="26"/>
          <w:szCs w:val="26"/>
          <w:lang w:val="nl-NL"/>
        </w:rPr>
        <w:fldChar w:fldCharType="end"/>
      </w:r>
      <w:r w:rsidR="002335B5" w:rsidRPr="004E4164">
        <w:rPr>
          <w:b/>
          <w:sz w:val="26"/>
          <w:szCs w:val="26"/>
          <w:lang w:val="nl-NL"/>
        </w:rPr>
        <w:t xml:space="preserve"> </w:t>
      </w:r>
      <w:r w:rsidR="005438DC" w:rsidRPr="004E4164">
        <w:rPr>
          <w:b/>
          <w:sz w:val="26"/>
          <w:szCs w:val="26"/>
          <w:lang w:val="nl-NL"/>
        </w:rPr>
        <w:t>m³/lần xả</w:t>
      </w:r>
      <w:r w:rsidR="00C57218" w:rsidRPr="004E4164">
        <w:rPr>
          <w:b/>
          <w:sz w:val="26"/>
          <w:szCs w:val="26"/>
          <w:lang w:val="nl-NL"/>
        </w:rPr>
        <w:t>/tháng</w:t>
      </w:r>
      <w:r w:rsidR="00C57218" w:rsidRPr="004E4164">
        <w:rPr>
          <w:sz w:val="26"/>
          <w:szCs w:val="26"/>
          <w:lang w:val="nl-NL"/>
        </w:rPr>
        <w:t xml:space="preserve"> </w:t>
      </w:r>
      <w:r w:rsidR="005438DC" w:rsidRPr="004E4164">
        <w:rPr>
          <w:sz w:val="26"/>
          <w:szCs w:val="26"/>
          <w:lang w:val="nl-NL"/>
        </w:rPr>
        <w:t>được</w:t>
      </w:r>
      <w:r w:rsidR="00193EE6" w:rsidRPr="004E4164">
        <w:rPr>
          <w:sz w:val="26"/>
          <w:szCs w:val="26"/>
          <w:lang w:val="nl-NL"/>
        </w:rPr>
        <w:t xml:space="preserve"> </w:t>
      </w:r>
      <w:r w:rsidR="00526B9D" w:rsidRPr="004E4164">
        <w:rPr>
          <w:sz w:val="26"/>
          <w:szCs w:val="26"/>
          <w:lang w:val="nl-NL"/>
        </w:rPr>
        <w:t xml:space="preserve">chảy vào bể chứa </w:t>
      </w:r>
      <w:r w:rsidRPr="004E4164">
        <w:rPr>
          <w:sz w:val="26"/>
          <w:szCs w:val="26"/>
          <w:lang w:val="nl-NL"/>
        </w:rPr>
        <w:t xml:space="preserve">để </w:t>
      </w:r>
      <w:r w:rsidR="00526B9D" w:rsidRPr="004E4164">
        <w:rPr>
          <w:sz w:val="26"/>
          <w:szCs w:val="26"/>
          <w:lang w:val="nl-NL"/>
        </w:rPr>
        <w:t>lắng</w:t>
      </w:r>
      <w:r w:rsidRPr="004E4164">
        <w:rPr>
          <w:sz w:val="26"/>
          <w:szCs w:val="26"/>
          <w:lang w:val="nl-NL"/>
        </w:rPr>
        <w:t xml:space="preserve"> cặn và </w:t>
      </w:r>
      <w:r w:rsidR="005438DC" w:rsidRPr="004E4164">
        <w:rPr>
          <w:sz w:val="26"/>
          <w:szCs w:val="26"/>
          <w:lang w:val="nl-NL"/>
        </w:rPr>
        <w:t xml:space="preserve"> </w:t>
      </w:r>
      <w:r w:rsidR="00526B9D" w:rsidRPr="004E4164">
        <w:rPr>
          <w:sz w:val="26"/>
          <w:szCs w:val="26"/>
          <w:lang w:val="nl-NL"/>
        </w:rPr>
        <w:t xml:space="preserve">vớt váng sơn sau đó </w:t>
      </w:r>
      <w:r w:rsidR="005438DC" w:rsidRPr="004E4164">
        <w:rPr>
          <w:sz w:val="26"/>
          <w:szCs w:val="26"/>
          <w:lang w:val="nl-NL"/>
        </w:rPr>
        <w:t>được bơm tuần hoàn tái sử dụng, định kỳ 1 tháng thải bỏ 1 lần</w:t>
      </w:r>
      <w:r w:rsidR="00CF3C57" w:rsidRPr="004E4164">
        <w:rPr>
          <w:sz w:val="26"/>
          <w:szCs w:val="26"/>
          <w:lang w:val="nl-NL"/>
        </w:rPr>
        <w:t>.</w:t>
      </w:r>
    </w:p>
    <w:p w:rsidR="0060334F" w:rsidRPr="004E4164" w:rsidRDefault="00C86928" w:rsidP="00472FCC">
      <w:pPr>
        <w:pStyle w:val="ListParagraph"/>
        <w:numPr>
          <w:ilvl w:val="0"/>
          <w:numId w:val="51"/>
        </w:numPr>
        <w:spacing w:before="120" w:after="120"/>
        <w:ind w:left="360"/>
        <w:jc w:val="both"/>
        <w:rPr>
          <w:i/>
          <w:sz w:val="26"/>
          <w:szCs w:val="26"/>
          <w:u w:val="single"/>
          <w:lang w:val="nl-NL"/>
        </w:rPr>
      </w:pPr>
      <w:r w:rsidRPr="004E4164">
        <w:rPr>
          <w:i/>
          <w:sz w:val="26"/>
          <w:szCs w:val="26"/>
          <w:u w:val="single"/>
          <w:lang w:val="nb-NO"/>
        </w:rPr>
        <w:t>Nước</w:t>
      </w:r>
      <w:r w:rsidRPr="004E4164">
        <w:rPr>
          <w:i/>
          <w:sz w:val="26"/>
          <w:szCs w:val="26"/>
          <w:u w:val="single"/>
          <w:lang w:val="nl-NL"/>
        </w:rPr>
        <w:t xml:space="preserve"> thải từ khu vực chà nhám nước</w:t>
      </w:r>
      <w:r w:rsidR="00193EE6" w:rsidRPr="004E4164">
        <w:rPr>
          <w:i/>
          <w:sz w:val="26"/>
          <w:szCs w:val="26"/>
          <w:u w:val="single"/>
          <w:lang w:val="nl-NL"/>
        </w:rPr>
        <w:t xml:space="preserve"> </w:t>
      </w:r>
    </w:p>
    <w:p w:rsidR="0060334F" w:rsidRPr="004E4164" w:rsidRDefault="0060334F" w:rsidP="00DA6F1D">
      <w:pPr>
        <w:ind w:firstLine="360"/>
        <w:jc w:val="both"/>
        <w:rPr>
          <w:sz w:val="26"/>
          <w:szCs w:val="26"/>
          <w:lang w:val="nl-NL"/>
        </w:rPr>
      </w:pPr>
      <w:r w:rsidRPr="004E4164">
        <w:rPr>
          <w:sz w:val="26"/>
          <w:szCs w:val="26"/>
          <w:lang w:val="nl-NL"/>
        </w:rPr>
        <w:t xml:space="preserve">Nước thải từ công đoạn chà nhám nước với lưu lượng phát sinh khoảng </w:t>
      </w:r>
      <w:r w:rsidR="00015117" w:rsidRPr="004E4164">
        <w:rPr>
          <w:b/>
          <w:sz w:val="26"/>
          <w:szCs w:val="26"/>
          <w:lang w:val="nl-NL"/>
        </w:rPr>
        <w:t xml:space="preserve">9,12 </w:t>
      </w:r>
      <w:r w:rsidRPr="004E4164">
        <w:rPr>
          <w:b/>
          <w:sz w:val="26"/>
          <w:szCs w:val="26"/>
          <w:lang w:val="nl-NL"/>
        </w:rPr>
        <w:t>m³/ngày</w:t>
      </w:r>
      <w:r w:rsidRPr="004E4164">
        <w:rPr>
          <w:sz w:val="26"/>
          <w:szCs w:val="26"/>
          <w:lang w:val="nl-NL"/>
        </w:rPr>
        <w:t xml:space="preserve">, lượng nước </w:t>
      </w:r>
      <w:r w:rsidR="005438DC" w:rsidRPr="004E4164">
        <w:rPr>
          <w:sz w:val="26"/>
          <w:szCs w:val="26"/>
          <w:lang w:val="nl-NL"/>
        </w:rPr>
        <w:t>thải phát sinh được dẫn về hố thu gom sau đó dẫn về hệ thống xử lý nước thải tập trung của Nhà máy.</w:t>
      </w:r>
    </w:p>
    <w:p w:rsidR="00561FAE" w:rsidRPr="004E4164" w:rsidRDefault="005438DC" w:rsidP="00DA6F1D">
      <w:pPr>
        <w:ind w:firstLine="360"/>
        <w:jc w:val="both"/>
        <w:rPr>
          <w:sz w:val="26"/>
          <w:szCs w:val="26"/>
          <w:lang w:val="nb-NO"/>
        </w:rPr>
      </w:pPr>
      <w:r w:rsidRPr="004E4164">
        <w:rPr>
          <w:sz w:val="26"/>
          <w:szCs w:val="26"/>
          <w:lang w:val="nl-NL"/>
        </w:rPr>
        <w:t xml:space="preserve">Chủ </w:t>
      </w:r>
      <w:r w:rsidR="00694577" w:rsidRPr="004E4164">
        <w:rPr>
          <w:sz w:val="26"/>
          <w:szCs w:val="26"/>
          <w:lang w:val="nl-NL"/>
        </w:rPr>
        <w:t>d</w:t>
      </w:r>
      <w:r w:rsidR="00435146" w:rsidRPr="004E4164">
        <w:rPr>
          <w:sz w:val="26"/>
          <w:szCs w:val="26"/>
          <w:lang w:val="nl-NL"/>
        </w:rPr>
        <w:t>ự án</w:t>
      </w:r>
      <w:r w:rsidRPr="004E4164">
        <w:rPr>
          <w:sz w:val="26"/>
          <w:szCs w:val="26"/>
          <w:lang w:val="nl-NL"/>
        </w:rPr>
        <w:t xml:space="preserve"> đã đầu tư xây dựng h</w:t>
      </w:r>
      <w:r w:rsidR="00561FAE" w:rsidRPr="004E4164">
        <w:rPr>
          <w:sz w:val="26"/>
          <w:szCs w:val="26"/>
          <w:lang w:val="nl-NL"/>
        </w:rPr>
        <w:t xml:space="preserve">ệ thống xử lý nước thải công suất 40m³/ngày đêm để xử lý nước thải đạt cột B, QCVN </w:t>
      </w:r>
      <w:r w:rsidR="00561FAE" w:rsidRPr="004E4164">
        <w:rPr>
          <w:sz w:val="26"/>
          <w:szCs w:val="26"/>
          <w:lang w:val="nb-NO"/>
        </w:rPr>
        <w:t>QCVN 40:2011/BTNMT như sau:</w:t>
      </w:r>
    </w:p>
    <w:p w:rsidR="005B67D8" w:rsidRPr="004E4164" w:rsidRDefault="005B67D8" w:rsidP="00472FCC">
      <w:pPr>
        <w:pStyle w:val="ListParagraph"/>
        <w:numPr>
          <w:ilvl w:val="0"/>
          <w:numId w:val="99"/>
        </w:numPr>
        <w:ind w:left="360" w:hanging="180"/>
        <w:jc w:val="both"/>
        <w:rPr>
          <w:sz w:val="26"/>
          <w:szCs w:val="26"/>
          <w:lang w:val="nl-NL"/>
        </w:rPr>
      </w:pPr>
      <w:r w:rsidRPr="004E4164">
        <w:rPr>
          <w:sz w:val="26"/>
          <w:szCs w:val="26"/>
          <w:lang w:val="nb-NO"/>
        </w:rPr>
        <w:t>Quy trình công nghệ hệ thống xử lý nước thải công suất 40m³/ngày đêm được trình bày tại Hình 4.4</w:t>
      </w:r>
    </w:p>
    <w:p w:rsidR="005B67D8" w:rsidRPr="004E4164" w:rsidRDefault="005B67D8" w:rsidP="00472FCC">
      <w:pPr>
        <w:pStyle w:val="ListParagraph"/>
        <w:numPr>
          <w:ilvl w:val="0"/>
          <w:numId w:val="100"/>
        </w:numPr>
        <w:spacing w:before="120" w:after="120"/>
        <w:jc w:val="both"/>
        <w:rPr>
          <w:i/>
          <w:sz w:val="26"/>
          <w:szCs w:val="26"/>
        </w:rPr>
      </w:pPr>
      <w:r w:rsidRPr="004E4164">
        <w:rPr>
          <w:i/>
          <w:sz w:val="26"/>
          <w:szCs w:val="26"/>
        </w:rPr>
        <w:t>Thuyết minh quy trình</w:t>
      </w:r>
    </w:p>
    <w:p w:rsidR="005B67D8" w:rsidRPr="004E4164" w:rsidRDefault="005B67D8" w:rsidP="005B67D8">
      <w:pPr>
        <w:ind w:firstLine="360"/>
        <w:jc w:val="both"/>
        <w:rPr>
          <w:sz w:val="26"/>
          <w:szCs w:val="26"/>
        </w:rPr>
      </w:pPr>
      <w:r w:rsidRPr="004E4164">
        <w:rPr>
          <w:sz w:val="26"/>
          <w:szCs w:val="26"/>
        </w:rPr>
        <w:t>Nước thải từ các khu vực sản xuất và nước thải sinh hoạt sau bể tự hoại được thu gom bằng hệ thống ống dẫn về hố thu gom tập trung. Sau đó nước thải được bơm vào bể điều hòa.</w:t>
      </w:r>
    </w:p>
    <w:p w:rsidR="005B67D8" w:rsidRPr="004E4164" w:rsidRDefault="005B67D8" w:rsidP="005B67D8">
      <w:pPr>
        <w:ind w:firstLine="360"/>
        <w:jc w:val="both"/>
        <w:rPr>
          <w:sz w:val="26"/>
          <w:szCs w:val="26"/>
        </w:rPr>
      </w:pPr>
      <w:r w:rsidRPr="004E4164">
        <w:rPr>
          <w:b/>
          <w:i/>
          <w:sz w:val="26"/>
          <w:szCs w:val="26"/>
        </w:rPr>
        <w:t>Bể điều hòa</w:t>
      </w:r>
      <w:r w:rsidRPr="004E4164">
        <w:rPr>
          <w:sz w:val="26"/>
          <w:szCs w:val="26"/>
        </w:rPr>
        <w:t>: Tại đây, nước được sục khí thô giúp ổn định tính chất trước khi tiếp tục chu trình xử lý.</w:t>
      </w:r>
    </w:p>
    <w:p w:rsidR="005B67D8" w:rsidRPr="004E4164" w:rsidRDefault="005B67D8" w:rsidP="005B67D8">
      <w:pPr>
        <w:ind w:firstLine="360"/>
        <w:jc w:val="both"/>
        <w:rPr>
          <w:sz w:val="26"/>
          <w:szCs w:val="26"/>
        </w:rPr>
      </w:pPr>
      <w:r w:rsidRPr="004E4164">
        <w:rPr>
          <w:b/>
          <w:i/>
          <w:sz w:val="26"/>
          <w:szCs w:val="26"/>
        </w:rPr>
        <w:t xml:space="preserve">Bể sinh học thiếu khí (Anoxic): </w:t>
      </w:r>
      <w:r w:rsidRPr="004E4164">
        <w:rPr>
          <w:sz w:val="26"/>
          <w:szCs w:val="26"/>
        </w:rPr>
        <w:t>Nước thải từ bể điều hòa và nước thải tuần hoàn sau bể sinh học hiếu khí Aerotank và bùn lắng từ bể chứa bùn được bơm qua bể sinh học thiếu khí Anoxic theo hướng từ trên xuống. Bể sinh học này có nhiệm vụ chính là khử Nito. Các vi khuẩn hiện diện trong nước thải tồn tại ở dạng lơ lững và bám dính trên vật liệu đệm. Nước thải sau khi qua bể Anoxic sẽ tự chảy sang bể sinh học hiếu khí để tiếp tục xử lý.</w:t>
      </w:r>
    </w:p>
    <w:p w:rsidR="006F5075" w:rsidRPr="004E4164" w:rsidRDefault="00694577" w:rsidP="00694577">
      <w:pPr>
        <w:pStyle w:val="ListParagraph"/>
        <w:ind w:left="270"/>
        <w:jc w:val="both"/>
        <w:rPr>
          <w:sz w:val="26"/>
          <w:szCs w:val="26"/>
          <w:lang w:val="nl-NL"/>
        </w:rPr>
      </w:pPr>
      <w:r w:rsidRPr="004E4164">
        <w:rPr>
          <w:noProof/>
          <w:sz w:val="23"/>
          <w:szCs w:val="23"/>
        </w:rPr>
        <w:lastRenderedPageBreak/>
        <mc:AlternateContent>
          <mc:Choice Requires="wpc">
            <w:drawing>
              <wp:anchor distT="0" distB="0" distL="114300" distR="114300" simplePos="0" relativeHeight="251743232" behindDoc="0" locked="0" layoutInCell="1" allowOverlap="1" wp14:anchorId="68B0F57D" wp14:editId="67C6AAC7">
                <wp:simplePos x="0" y="0"/>
                <wp:positionH relativeFrom="page">
                  <wp:align>center</wp:align>
                </wp:positionH>
                <wp:positionV relativeFrom="paragraph">
                  <wp:posOffset>85725</wp:posOffset>
                </wp:positionV>
                <wp:extent cx="6202289" cy="5669280"/>
                <wp:effectExtent l="0" t="0" r="0" b="0"/>
                <wp:wrapTopAndBottom/>
                <wp:docPr id="460" name="Canvas 46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32" name="Text Box 32"/>
                        <wps:cNvSpPr txBox="1"/>
                        <wps:spPr>
                          <a:xfrm>
                            <a:off x="2103807" y="117067"/>
                            <a:ext cx="1783015" cy="522298"/>
                          </a:xfrm>
                          <a:prstGeom prst="rect">
                            <a:avLst/>
                          </a:prstGeom>
                          <a:solidFill>
                            <a:schemeClr val="lt1"/>
                          </a:solidFill>
                          <a:ln w="6350">
                            <a:solidFill>
                              <a:prstClr val="black"/>
                            </a:solidFill>
                          </a:ln>
                        </wps:spPr>
                        <wps:txbx>
                          <w:txbxContent>
                            <w:p w:rsidR="004E4164" w:rsidRPr="00830C0F" w:rsidRDefault="004E4164" w:rsidP="00CF3C57">
                              <w:pPr>
                                <w:jc w:val="center"/>
                              </w:pPr>
                              <w:r w:rsidRPr="00830C0F">
                                <w:t>Nước thải từ hố thu gom tập trung</w:t>
                              </w:r>
                            </w:p>
                            <w:p w:rsidR="004E4164" w:rsidRPr="00830C0F" w:rsidRDefault="004E4164" w:rsidP="00830C0F"/>
                          </w:txbxContent>
                        </wps:txbx>
                        <wps:bodyPr rot="0" spcFirstLastPara="0" vertOverflow="overflow" horzOverflow="overflow" vert="horz" wrap="square" lIns="95438" tIns="47718" rIns="95438" bIns="47718" numCol="1" spcCol="0" rtlCol="0" fromWordArt="0" anchor="ctr" anchorCtr="0" forceAA="0" compatLnSpc="1">
                          <a:prstTxWarp prst="textNoShape">
                            <a:avLst/>
                          </a:prstTxWarp>
                          <a:noAutofit/>
                        </wps:bodyPr>
                      </wps:wsp>
                      <wps:wsp>
                        <wps:cNvPr id="33" name="Text Box 3"/>
                        <wps:cNvSpPr txBox="1"/>
                        <wps:spPr>
                          <a:xfrm>
                            <a:off x="2098197" y="917209"/>
                            <a:ext cx="1782478" cy="361521"/>
                          </a:xfrm>
                          <a:prstGeom prst="rect">
                            <a:avLst/>
                          </a:prstGeom>
                          <a:solidFill>
                            <a:schemeClr val="lt1"/>
                          </a:solidFill>
                          <a:ln w="6350">
                            <a:solidFill>
                              <a:prstClr val="black"/>
                            </a:solidFill>
                          </a:ln>
                        </wps:spPr>
                        <wps:txbx>
                          <w:txbxContent>
                            <w:p w:rsidR="004E4164" w:rsidRPr="00830C0F" w:rsidRDefault="004E4164" w:rsidP="00830C0F">
                              <w:pPr>
                                <w:jc w:val="center"/>
                              </w:pPr>
                              <w:r w:rsidRPr="00830C0F">
                                <w:t>Bể điều hoà</w:t>
                              </w:r>
                            </w:p>
                          </w:txbxContent>
                        </wps:txbx>
                        <wps:bodyPr rot="0" spcFirstLastPara="0" vert="horz" wrap="square" lIns="95438" tIns="47718" rIns="95438" bIns="47718" numCol="1" spcCol="0" rtlCol="0" fromWordArt="0" anchor="ctr" anchorCtr="0" forceAA="0" compatLnSpc="1">
                          <a:prstTxWarp prst="textNoShape">
                            <a:avLst/>
                          </a:prstTxWarp>
                          <a:noAutofit/>
                        </wps:bodyPr>
                      </wps:wsp>
                      <wps:wsp>
                        <wps:cNvPr id="34" name="Text Box 3"/>
                        <wps:cNvSpPr txBox="1"/>
                        <wps:spPr>
                          <a:xfrm>
                            <a:off x="2098657" y="1530873"/>
                            <a:ext cx="1782478" cy="486226"/>
                          </a:xfrm>
                          <a:prstGeom prst="rect">
                            <a:avLst/>
                          </a:prstGeom>
                          <a:solidFill>
                            <a:schemeClr val="lt1"/>
                          </a:solidFill>
                          <a:ln w="6350">
                            <a:solidFill>
                              <a:prstClr val="black"/>
                            </a:solidFill>
                          </a:ln>
                        </wps:spPr>
                        <wps:txbx>
                          <w:txbxContent>
                            <w:p w:rsidR="004E4164" w:rsidRPr="00830C0F" w:rsidRDefault="004E4164" w:rsidP="00830C0F">
                              <w:pPr>
                                <w:jc w:val="center"/>
                              </w:pPr>
                              <w:r w:rsidRPr="00830C0F">
                                <w:rPr>
                                  <w:rFonts w:eastAsia="Calibri"/>
                                </w:rPr>
                                <w:t>Bể sinh học thiếu khí</w:t>
                              </w:r>
                              <w:r w:rsidRPr="00830C0F">
                                <w:rPr>
                                  <w:rFonts w:eastAsia="Calibri"/>
                                </w:rPr>
                                <w:br/>
                                <w:t>Anoxic</w:t>
                              </w:r>
                            </w:p>
                          </w:txbxContent>
                        </wps:txbx>
                        <wps:bodyPr rot="0" spcFirstLastPara="0" vert="horz" wrap="square" lIns="95438" tIns="47718" rIns="95438" bIns="47718" numCol="1" spcCol="0" rtlCol="0" fromWordArt="0" anchor="ctr" anchorCtr="0" forceAA="0" compatLnSpc="1">
                          <a:prstTxWarp prst="textNoShape">
                            <a:avLst/>
                          </a:prstTxWarp>
                          <a:noAutofit/>
                        </wps:bodyPr>
                      </wps:wsp>
                      <wps:wsp>
                        <wps:cNvPr id="35" name="Text Box 3"/>
                        <wps:cNvSpPr txBox="1"/>
                        <wps:spPr>
                          <a:xfrm>
                            <a:off x="2098197" y="2188194"/>
                            <a:ext cx="1782478" cy="495337"/>
                          </a:xfrm>
                          <a:prstGeom prst="rect">
                            <a:avLst/>
                          </a:prstGeom>
                          <a:solidFill>
                            <a:schemeClr val="lt1"/>
                          </a:solidFill>
                          <a:ln w="6350">
                            <a:solidFill>
                              <a:prstClr val="black"/>
                            </a:solidFill>
                          </a:ln>
                        </wps:spPr>
                        <wps:txbx>
                          <w:txbxContent>
                            <w:p w:rsidR="004E4164" w:rsidRPr="00830C0F" w:rsidRDefault="004E4164" w:rsidP="00830C0F">
                              <w:pPr>
                                <w:pStyle w:val="NormalWeb"/>
                                <w:spacing w:before="0" w:beforeAutospacing="0" w:after="160" w:afterAutospacing="0" w:line="256" w:lineRule="auto"/>
                                <w:jc w:val="center"/>
                                <w:rPr>
                                  <w:rFonts w:ascii="Times New Roman" w:hAnsi="Times New Roman"/>
                                </w:rPr>
                              </w:pPr>
                              <w:r w:rsidRPr="00830C0F">
                                <w:rPr>
                                  <w:rFonts w:ascii="Times New Roman" w:hAnsi="Times New Roman"/>
                                </w:rPr>
                                <w:t>Bể sinh học hiếu khí</w:t>
                              </w:r>
                              <w:r w:rsidRPr="00830C0F">
                                <w:rPr>
                                  <w:rFonts w:ascii="Times New Roman" w:hAnsi="Times New Roman"/>
                                </w:rPr>
                                <w:br/>
                                <w:t>Aerotank</w:t>
                              </w:r>
                            </w:p>
                          </w:txbxContent>
                        </wps:txbx>
                        <wps:bodyPr rot="0" spcFirstLastPara="0" vert="horz" wrap="square" lIns="95438" tIns="47718" rIns="95438" bIns="47718" numCol="1" spcCol="0" rtlCol="0" fromWordArt="0" anchor="ctr" anchorCtr="0" forceAA="0" compatLnSpc="1">
                          <a:prstTxWarp prst="textNoShape">
                            <a:avLst/>
                          </a:prstTxWarp>
                          <a:noAutofit/>
                        </wps:bodyPr>
                      </wps:wsp>
                      <wps:wsp>
                        <wps:cNvPr id="36" name="Text Box 3"/>
                        <wps:cNvSpPr txBox="1"/>
                        <wps:spPr>
                          <a:xfrm>
                            <a:off x="2103806" y="2924682"/>
                            <a:ext cx="1782478" cy="344181"/>
                          </a:xfrm>
                          <a:prstGeom prst="rect">
                            <a:avLst/>
                          </a:prstGeom>
                          <a:solidFill>
                            <a:schemeClr val="lt1"/>
                          </a:solidFill>
                          <a:ln w="6350">
                            <a:solidFill>
                              <a:prstClr val="black"/>
                            </a:solidFill>
                          </a:ln>
                        </wps:spPr>
                        <wps:txbx>
                          <w:txbxContent>
                            <w:p w:rsidR="004E4164" w:rsidRPr="00830C0F" w:rsidRDefault="004E4164" w:rsidP="00830C0F">
                              <w:pPr>
                                <w:pStyle w:val="NormalWeb"/>
                                <w:spacing w:before="0" w:beforeAutospacing="0" w:after="160" w:afterAutospacing="0" w:line="256" w:lineRule="auto"/>
                                <w:jc w:val="center"/>
                                <w:rPr>
                                  <w:rFonts w:ascii="Times New Roman" w:hAnsi="Times New Roman"/>
                                </w:rPr>
                              </w:pPr>
                              <w:r w:rsidRPr="00830C0F">
                                <w:rPr>
                                  <w:rFonts w:ascii="Times New Roman" w:hAnsi="Times New Roman"/>
                                </w:rPr>
                                <w:t>Bể lắ</w:t>
                              </w:r>
                              <w:r>
                                <w:rPr>
                                  <w:rFonts w:ascii="Times New Roman" w:hAnsi="Times New Roman"/>
                                </w:rPr>
                                <w:t>ng sinh học</w:t>
                              </w:r>
                            </w:p>
                          </w:txbxContent>
                        </wps:txbx>
                        <wps:bodyPr rot="0" spcFirstLastPara="0" vert="horz" wrap="square" lIns="95438" tIns="47718" rIns="95438" bIns="47718" numCol="1" spcCol="0" rtlCol="0" fromWordArt="0" anchor="b" anchorCtr="0" forceAA="0" compatLnSpc="1">
                          <a:prstTxWarp prst="textNoShape">
                            <a:avLst/>
                          </a:prstTxWarp>
                          <a:noAutofit/>
                        </wps:bodyPr>
                      </wps:wsp>
                      <wps:wsp>
                        <wps:cNvPr id="37" name="Text Box 3"/>
                        <wps:cNvSpPr txBox="1"/>
                        <wps:spPr>
                          <a:xfrm>
                            <a:off x="2103806" y="3532451"/>
                            <a:ext cx="1782478" cy="402792"/>
                          </a:xfrm>
                          <a:prstGeom prst="rect">
                            <a:avLst/>
                          </a:prstGeom>
                          <a:solidFill>
                            <a:schemeClr val="lt1"/>
                          </a:solidFill>
                          <a:ln w="6350">
                            <a:solidFill>
                              <a:prstClr val="black"/>
                            </a:solidFill>
                          </a:ln>
                        </wps:spPr>
                        <wps:txbx>
                          <w:txbxContent>
                            <w:p w:rsidR="004E4164" w:rsidRPr="00830C0F" w:rsidRDefault="004E4164" w:rsidP="00830C0F">
                              <w:pPr>
                                <w:pStyle w:val="NormalWeb"/>
                                <w:spacing w:before="0" w:beforeAutospacing="0" w:after="160" w:afterAutospacing="0" w:line="256" w:lineRule="auto"/>
                                <w:jc w:val="center"/>
                                <w:rPr>
                                  <w:rFonts w:ascii="Times New Roman" w:hAnsi="Times New Roman"/>
                                </w:rPr>
                              </w:pPr>
                              <w:r w:rsidRPr="00830C0F">
                                <w:rPr>
                                  <w:rFonts w:ascii="Times New Roman" w:hAnsi="Times New Roman"/>
                                </w:rPr>
                                <w:t>Bể khử trùng</w:t>
                              </w:r>
                            </w:p>
                          </w:txbxContent>
                        </wps:txbx>
                        <wps:bodyPr rot="0" spcFirstLastPara="0" vert="horz" wrap="square" lIns="95438" tIns="47718" rIns="95438" bIns="47718" numCol="1" spcCol="0" rtlCol="0" fromWordArt="0" anchor="ctr" anchorCtr="0" forceAA="0" compatLnSpc="1">
                          <a:prstTxWarp prst="textNoShape">
                            <a:avLst/>
                          </a:prstTxWarp>
                          <a:noAutofit/>
                        </wps:bodyPr>
                      </wps:wsp>
                      <wps:wsp>
                        <wps:cNvPr id="38" name="Text Box 3"/>
                        <wps:cNvSpPr txBox="1"/>
                        <wps:spPr>
                          <a:xfrm>
                            <a:off x="1869310" y="4189940"/>
                            <a:ext cx="2273275" cy="523215"/>
                          </a:xfrm>
                          <a:prstGeom prst="rect">
                            <a:avLst/>
                          </a:prstGeom>
                          <a:solidFill>
                            <a:schemeClr val="lt1"/>
                          </a:solidFill>
                          <a:ln w="6350">
                            <a:solidFill>
                              <a:prstClr val="black"/>
                            </a:solidFill>
                          </a:ln>
                        </wps:spPr>
                        <wps:txbx>
                          <w:txbxContent>
                            <w:p w:rsidR="004E4164" w:rsidRPr="00CF3C57" w:rsidRDefault="004E4164" w:rsidP="00CF3C57">
                              <w:pPr>
                                <w:pStyle w:val="NormalWeb"/>
                                <w:spacing w:before="0" w:beforeAutospacing="0" w:after="160" w:afterAutospacing="0" w:line="256" w:lineRule="auto"/>
                                <w:jc w:val="center"/>
                                <w:rPr>
                                  <w:rFonts w:ascii="Times New Roman" w:hAnsi="Times New Roman"/>
                                  <w:b/>
                                </w:rPr>
                              </w:pPr>
                              <w:r w:rsidRPr="00CF3C57">
                                <w:rPr>
                                  <w:rFonts w:ascii="Times New Roman" w:hAnsi="Times New Roman"/>
                                  <w:b/>
                                  <w:sz w:val="26"/>
                                  <w:szCs w:val="26"/>
                                </w:rPr>
                                <w:t xml:space="preserve">QCVN 40:2011/BTNMT, </w:t>
                              </w:r>
                              <w:r w:rsidRPr="00CF3C57">
                                <w:rPr>
                                  <w:rFonts w:ascii="Times New Roman" w:hAnsi="Times New Roman"/>
                                  <w:b/>
                                  <w:sz w:val="26"/>
                                  <w:szCs w:val="26"/>
                                </w:rPr>
                                <w:br/>
                                <w:t>cộ</w:t>
                              </w:r>
                              <w:r>
                                <w:rPr>
                                  <w:rFonts w:ascii="Times New Roman" w:hAnsi="Times New Roman"/>
                                  <w:b/>
                                  <w:sz w:val="26"/>
                                  <w:szCs w:val="26"/>
                                </w:rPr>
                                <w:t>t B</w:t>
                              </w:r>
                            </w:p>
                          </w:txbxContent>
                        </wps:txbx>
                        <wps:bodyPr rot="0" spcFirstLastPara="0" vert="horz" wrap="square" lIns="95438" tIns="47718" rIns="95438" bIns="47718" numCol="1" spcCol="0" rtlCol="0" fromWordArt="0" anchor="ctr" anchorCtr="0" forceAA="0" compatLnSpc="1">
                          <a:prstTxWarp prst="textNoShape">
                            <a:avLst/>
                          </a:prstTxWarp>
                          <a:noAutofit/>
                        </wps:bodyPr>
                      </wps:wsp>
                      <wps:wsp>
                        <wps:cNvPr id="39" name="Text Box 3"/>
                        <wps:cNvSpPr txBox="1"/>
                        <wps:spPr>
                          <a:xfrm>
                            <a:off x="4547594" y="2924598"/>
                            <a:ext cx="1440820" cy="386499"/>
                          </a:xfrm>
                          <a:prstGeom prst="rect">
                            <a:avLst/>
                          </a:prstGeom>
                          <a:solidFill>
                            <a:schemeClr val="lt1"/>
                          </a:solidFill>
                          <a:ln w="6350">
                            <a:solidFill>
                              <a:prstClr val="black"/>
                            </a:solidFill>
                          </a:ln>
                        </wps:spPr>
                        <wps:txbx>
                          <w:txbxContent>
                            <w:p w:rsidR="004E4164" w:rsidRPr="00830C0F" w:rsidRDefault="004E4164" w:rsidP="00830C0F">
                              <w:pPr>
                                <w:pStyle w:val="NormalWeb"/>
                                <w:spacing w:before="0" w:beforeAutospacing="0" w:after="160" w:afterAutospacing="0" w:line="256" w:lineRule="auto"/>
                                <w:jc w:val="center"/>
                                <w:rPr>
                                  <w:rFonts w:ascii="Times New Roman" w:hAnsi="Times New Roman"/>
                                </w:rPr>
                              </w:pPr>
                              <w:r w:rsidRPr="00830C0F">
                                <w:rPr>
                                  <w:rFonts w:ascii="Times New Roman" w:hAnsi="Times New Roman"/>
                                </w:rPr>
                                <w:t> Bể chứa bùn</w:t>
                              </w:r>
                            </w:p>
                          </w:txbxContent>
                        </wps:txbx>
                        <wps:bodyPr rot="0" spcFirstLastPara="0" vert="horz" wrap="square" lIns="95438" tIns="47718" rIns="95438" bIns="47718" numCol="1" spcCol="0" rtlCol="0" fromWordArt="0" anchor="ctr" anchorCtr="0" forceAA="0" compatLnSpc="1">
                          <a:prstTxWarp prst="textNoShape">
                            <a:avLst/>
                          </a:prstTxWarp>
                          <a:noAutofit/>
                        </wps:bodyPr>
                      </wps:wsp>
                      <wps:wsp>
                        <wps:cNvPr id="40" name="Straight Arrow Connector 40"/>
                        <wps:cNvCnPr/>
                        <wps:spPr>
                          <a:xfrm flipH="1">
                            <a:off x="2989435" y="639367"/>
                            <a:ext cx="5879" cy="2778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a:off x="2989437" y="1278732"/>
                            <a:ext cx="459" cy="25214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wps:spPr>
                          <a:xfrm flipH="1">
                            <a:off x="2989437" y="2017100"/>
                            <a:ext cx="459" cy="17109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wps:spPr>
                          <a:xfrm>
                            <a:off x="2989435" y="2683531"/>
                            <a:ext cx="5610" cy="24115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 name="Straight Arrow Connector 52"/>
                        <wps:cNvCnPr>
                          <a:stCxn id="36" idx="2"/>
                          <a:endCxn id="37" idx="0"/>
                        </wps:cNvCnPr>
                        <wps:spPr>
                          <a:xfrm>
                            <a:off x="2995045" y="3268864"/>
                            <a:ext cx="0" cy="2635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 name="Straight Arrow Connector 53"/>
                        <wps:cNvCnPr>
                          <a:stCxn id="37" idx="2"/>
                          <a:endCxn id="38" idx="0"/>
                        </wps:cNvCnPr>
                        <wps:spPr>
                          <a:xfrm>
                            <a:off x="2995046" y="3935243"/>
                            <a:ext cx="10854" cy="2546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 name="Straight Arrow Connector 54"/>
                        <wps:cNvCnPr/>
                        <wps:spPr>
                          <a:xfrm flipV="1">
                            <a:off x="909519" y="1097824"/>
                            <a:ext cx="1188677" cy="9810"/>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57" name="Straight Arrow Connector 57"/>
                        <wps:cNvCnPr>
                          <a:endCxn id="35" idx="1"/>
                        </wps:cNvCnPr>
                        <wps:spPr>
                          <a:xfrm flipV="1">
                            <a:off x="1089622" y="2435861"/>
                            <a:ext cx="1008575" cy="13534"/>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58" name="Text Box 58"/>
                        <wps:cNvSpPr txBox="1"/>
                        <wps:spPr>
                          <a:xfrm>
                            <a:off x="918524" y="881986"/>
                            <a:ext cx="1179671" cy="314893"/>
                          </a:xfrm>
                          <a:prstGeom prst="rect">
                            <a:avLst/>
                          </a:prstGeom>
                          <a:noFill/>
                          <a:ln w="6350">
                            <a:noFill/>
                          </a:ln>
                        </wps:spPr>
                        <wps:txbx>
                          <w:txbxContent>
                            <w:p w:rsidR="004E4164" w:rsidRPr="00830C0F" w:rsidRDefault="004E4164" w:rsidP="00830C0F">
                              <w:pPr>
                                <w:rPr>
                                  <w:i/>
                                </w:rPr>
                              </w:pPr>
                              <w:r w:rsidRPr="00830C0F">
                                <w:rPr>
                                  <w:i/>
                                </w:rPr>
                                <w:t>Máy thổi khí</w:t>
                              </w:r>
                            </w:p>
                          </w:txbxContent>
                        </wps:txbx>
                        <wps:bodyPr rot="0" spcFirstLastPara="0" vertOverflow="overflow" horzOverflow="overflow" vert="horz" wrap="square" lIns="95438" tIns="47718" rIns="95438" bIns="47718" numCol="1" spcCol="0" rtlCol="0" fromWordArt="0" anchor="t" anchorCtr="0" forceAA="0" compatLnSpc="1">
                          <a:prstTxWarp prst="textNoShape">
                            <a:avLst/>
                          </a:prstTxWarp>
                          <a:noAutofit/>
                        </wps:bodyPr>
                      </wps:wsp>
                      <wps:wsp>
                        <wps:cNvPr id="60" name="Text Box 15"/>
                        <wps:cNvSpPr txBox="1"/>
                        <wps:spPr>
                          <a:xfrm>
                            <a:off x="990978" y="2152172"/>
                            <a:ext cx="1179260" cy="314205"/>
                          </a:xfrm>
                          <a:prstGeom prst="rect">
                            <a:avLst/>
                          </a:prstGeom>
                          <a:noFill/>
                          <a:ln w="6350">
                            <a:noFill/>
                          </a:ln>
                        </wps:spPr>
                        <wps:txbx>
                          <w:txbxContent>
                            <w:p w:rsidR="004E4164" w:rsidRPr="00830C0F" w:rsidRDefault="004E4164" w:rsidP="00830C0F">
                              <w:pPr>
                                <w:pStyle w:val="NormalWeb"/>
                                <w:spacing w:before="0" w:beforeAutospacing="0" w:after="160" w:afterAutospacing="0" w:line="256" w:lineRule="auto"/>
                                <w:rPr>
                                  <w:rFonts w:ascii="Times New Roman" w:hAnsi="Times New Roman"/>
                                </w:rPr>
                              </w:pPr>
                              <w:r w:rsidRPr="00830C0F">
                                <w:rPr>
                                  <w:rFonts w:ascii="Times New Roman" w:hAnsi="Times New Roman"/>
                                  <w:i/>
                                  <w:iCs/>
                                </w:rPr>
                                <w:t>Máy thổi khí</w:t>
                              </w:r>
                            </w:p>
                          </w:txbxContent>
                        </wps:txbx>
                        <wps:bodyPr rot="0" spcFirstLastPara="0" vert="horz" wrap="square" lIns="95438" tIns="47718" rIns="95438" bIns="47718" numCol="1" spcCol="0" rtlCol="0" fromWordArt="0" anchor="t" anchorCtr="0" forceAA="0" compatLnSpc="1">
                          <a:prstTxWarp prst="textNoShape">
                            <a:avLst/>
                          </a:prstTxWarp>
                          <a:noAutofit/>
                        </wps:bodyPr>
                      </wps:wsp>
                      <wps:wsp>
                        <wps:cNvPr id="61" name="Straight Arrow Connector 61"/>
                        <wps:cNvCnPr/>
                        <wps:spPr>
                          <a:xfrm flipV="1">
                            <a:off x="3886285" y="3117849"/>
                            <a:ext cx="661309" cy="1437"/>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62" name="Text Box 3"/>
                        <wps:cNvSpPr txBox="1"/>
                        <wps:spPr>
                          <a:xfrm>
                            <a:off x="4475548" y="3548800"/>
                            <a:ext cx="1584903" cy="754812"/>
                          </a:xfrm>
                          <a:prstGeom prst="rect">
                            <a:avLst/>
                          </a:prstGeom>
                          <a:solidFill>
                            <a:schemeClr val="lt1"/>
                          </a:solidFill>
                          <a:ln w="6350">
                            <a:solidFill>
                              <a:prstClr val="black"/>
                            </a:solidFill>
                          </a:ln>
                        </wps:spPr>
                        <wps:txbx>
                          <w:txbxContent>
                            <w:p w:rsidR="004E4164" w:rsidRPr="00830C0F" w:rsidRDefault="004E4164" w:rsidP="00830C0F">
                              <w:pPr>
                                <w:pStyle w:val="NormalWeb"/>
                                <w:spacing w:before="0" w:beforeAutospacing="0" w:after="160" w:afterAutospacing="0" w:line="254" w:lineRule="auto"/>
                                <w:jc w:val="center"/>
                                <w:rPr>
                                  <w:rFonts w:ascii="Times New Roman" w:hAnsi="Times New Roman"/>
                                </w:rPr>
                              </w:pPr>
                              <w:r w:rsidRPr="00830C0F">
                                <w:rPr>
                                  <w:rFonts w:ascii="Times New Roman" w:hAnsi="Times New Roman"/>
                                </w:rPr>
                                <w:t> Hợp đồng với đơn vị có chức năng thu gom xử lý</w:t>
                              </w:r>
                            </w:p>
                          </w:txbxContent>
                        </wps:txbx>
                        <wps:bodyPr rot="0" spcFirstLastPara="0" vert="horz" wrap="square" lIns="95438" tIns="47718" rIns="95438" bIns="47718" numCol="1" spcCol="0" rtlCol="0" fromWordArt="0" anchor="t" anchorCtr="0" forceAA="0" compatLnSpc="1">
                          <a:prstTxWarp prst="textNoShape">
                            <a:avLst/>
                          </a:prstTxWarp>
                          <a:noAutofit/>
                        </wps:bodyPr>
                      </wps:wsp>
                      <wps:wsp>
                        <wps:cNvPr id="63" name="Straight Arrow Connector 63"/>
                        <wps:cNvCnPr/>
                        <wps:spPr>
                          <a:xfrm flipH="1">
                            <a:off x="5268000" y="3311097"/>
                            <a:ext cx="2" cy="237703"/>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448" name="Text Box 3"/>
                        <wps:cNvSpPr txBox="1"/>
                        <wps:spPr>
                          <a:xfrm>
                            <a:off x="1989368" y="5033888"/>
                            <a:ext cx="2053171" cy="504290"/>
                          </a:xfrm>
                          <a:prstGeom prst="rect">
                            <a:avLst/>
                          </a:prstGeom>
                          <a:solidFill>
                            <a:schemeClr val="lt1"/>
                          </a:solidFill>
                          <a:ln w="6350">
                            <a:solidFill>
                              <a:prstClr val="black"/>
                            </a:solidFill>
                          </a:ln>
                        </wps:spPr>
                        <wps:txbx>
                          <w:txbxContent>
                            <w:p w:rsidR="004E4164" w:rsidRPr="00830C0F" w:rsidRDefault="004E4164" w:rsidP="00830C0F">
                              <w:pPr>
                                <w:pStyle w:val="NormalWeb"/>
                                <w:spacing w:before="0" w:beforeAutospacing="0" w:after="160" w:afterAutospacing="0" w:line="254" w:lineRule="auto"/>
                                <w:jc w:val="center"/>
                                <w:rPr>
                                  <w:rFonts w:ascii="Times New Roman" w:hAnsi="Times New Roman"/>
                                  <w:bCs/>
                                </w:rPr>
                              </w:pPr>
                              <w:r w:rsidRPr="00830C0F">
                                <w:rPr>
                                  <w:rFonts w:ascii="Times New Roman" w:hAnsi="Times New Roman"/>
                                  <w:bCs/>
                                </w:rPr>
                                <w:t>Hệ thống thoát nước thải</w:t>
                              </w:r>
                              <w:r w:rsidRPr="00830C0F">
                                <w:rPr>
                                  <w:rFonts w:ascii="Times New Roman" w:hAnsi="Times New Roman"/>
                                  <w:bCs/>
                                </w:rPr>
                                <w:br/>
                                <w:t>KCN Trảng Bàng</w:t>
                              </w:r>
                            </w:p>
                          </w:txbxContent>
                        </wps:txbx>
                        <wps:bodyPr rot="0" spcFirstLastPara="0" vert="horz" wrap="square" lIns="95438" tIns="47718" rIns="95438" bIns="47718" numCol="1" spcCol="0" rtlCol="0" fromWordArt="0" anchor="ctr" anchorCtr="0" forceAA="0" compatLnSpc="1">
                          <a:prstTxWarp prst="textNoShape">
                            <a:avLst/>
                          </a:prstTxWarp>
                          <a:noAutofit/>
                        </wps:bodyPr>
                      </wps:wsp>
                      <wps:wsp>
                        <wps:cNvPr id="449" name="Straight Arrow Connector 449"/>
                        <wps:cNvCnPr>
                          <a:stCxn id="38" idx="2"/>
                          <a:endCxn id="448" idx="0"/>
                        </wps:cNvCnPr>
                        <wps:spPr>
                          <a:xfrm>
                            <a:off x="3005947" y="4713155"/>
                            <a:ext cx="9964" cy="32073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0" name="Straight Arrow Connector 450"/>
                        <wps:cNvCnPr/>
                        <wps:spPr>
                          <a:xfrm>
                            <a:off x="900514" y="3733660"/>
                            <a:ext cx="1203292" cy="188"/>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453" name="Text Box 15"/>
                        <wps:cNvSpPr txBox="1"/>
                        <wps:spPr>
                          <a:xfrm>
                            <a:off x="1015838" y="3420307"/>
                            <a:ext cx="1036795" cy="313541"/>
                          </a:xfrm>
                          <a:prstGeom prst="rect">
                            <a:avLst/>
                          </a:prstGeom>
                          <a:noFill/>
                          <a:ln w="6350">
                            <a:noFill/>
                          </a:ln>
                        </wps:spPr>
                        <wps:txbx>
                          <w:txbxContent>
                            <w:p w:rsidR="004E4164" w:rsidRPr="00830C0F" w:rsidRDefault="004E4164" w:rsidP="00830C0F">
                              <w:pPr>
                                <w:pStyle w:val="NormalWeb"/>
                                <w:spacing w:before="0" w:beforeAutospacing="0" w:after="160" w:afterAutospacing="0" w:line="254" w:lineRule="auto"/>
                                <w:rPr>
                                  <w:rFonts w:ascii="Times New Roman" w:hAnsi="Times New Roman"/>
                                </w:rPr>
                              </w:pPr>
                              <w:r w:rsidRPr="00830C0F">
                                <w:rPr>
                                  <w:rFonts w:ascii="Times New Roman" w:hAnsi="Times New Roman"/>
                                  <w:i/>
                                  <w:iCs/>
                                </w:rPr>
                                <w:t>Hóa chất</w:t>
                              </w:r>
                            </w:p>
                          </w:txbxContent>
                        </wps:txbx>
                        <wps:bodyPr rot="0" spcFirstLastPara="0" vert="horz" wrap="square" lIns="95438" tIns="47718" rIns="95438" bIns="47718" numCol="1" spcCol="0" rtlCol="0" fromWordArt="0" anchor="t" anchorCtr="0" forceAA="0" compatLnSpc="1">
                          <a:prstTxWarp prst="textNoShape">
                            <a:avLst/>
                          </a:prstTxWarp>
                          <a:noAutofit/>
                        </wps:bodyPr>
                      </wps:wsp>
                      <wps:wsp>
                        <wps:cNvPr id="454" name="Elbow Connector 454"/>
                        <wps:cNvCnPr/>
                        <wps:spPr>
                          <a:xfrm rot="16200000" flipV="1">
                            <a:off x="4329974" y="1986501"/>
                            <a:ext cx="488727" cy="1387328"/>
                          </a:xfrm>
                          <a:prstGeom prst="bentConnector2">
                            <a:avLst/>
                          </a:prstGeom>
                          <a:ln w="9525">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wps:wsp>
                        <wps:cNvPr id="455" name="Elbow Connector 455"/>
                        <wps:cNvCnPr/>
                        <wps:spPr>
                          <a:xfrm rot="16200000" flipV="1">
                            <a:off x="3999278" y="1655801"/>
                            <a:ext cx="1150585" cy="1386869"/>
                          </a:xfrm>
                          <a:prstGeom prst="bentConnector2">
                            <a:avLst/>
                          </a:prstGeom>
                          <a:ln w="12700">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wps:wsp>
                        <wps:cNvPr id="458" name="Text Box 458"/>
                        <wps:cNvSpPr txBox="1"/>
                        <wps:spPr>
                          <a:xfrm>
                            <a:off x="4124336" y="1449794"/>
                            <a:ext cx="1143651" cy="288164"/>
                          </a:xfrm>
                          <a:prstGeom prst="rect">
                            <a:avLst/>
                          </a:prstGeom>
                          <a:noFill/>
                          <a:ln w="6350">
                            <a:noFill/>
                          </a:ln>
                        </wps:spPr>
                        <wps:txbx>
                          <w:txbxContent>
                            <w:p w:rsidR="004E4164" w:rsidRPr="00830C0F" w:rsidRDefault="004E4164" w:rsidP="00830C0F">
                              <w:pPr>
                                <w:rPr>
                                  <w:i/>
                                </w:rPr>
                              </w:pPr>
                              <w:r w:rsidRPr="00830C0F">
                                <w:rPr>
                                  <w:i/>
                                </w:rPr>
                                <w:t>Bùn tuần hoàn</w:t>
                              </w:r>
                            </w:p>
                          </w:txbxContent>
                        </wps:txbx>
                        <wps:bodyPr rot="0" spcFirstLastPara="0" vertOverflow="overflow" horzOverflow="overflow" vert="horz" wrap="square" lIns="95438" tIns="47718" rIns="95438" bIns="47718" numCol="1" spcCol="0" rtlCol="0" fromWordArt="0" anchor="t" anchorCtr="0" forceAA="0" compatLnSpc="1">
                          <a:prstTxWarp prst="textNoShape">
                            <a:avLst/>
                          </a:prstTxWarp>
                          <a:noAutofit/>
                        </wps:bodyPr>
                      </wps:wsp>
                      <wps:wsp>
                        <wps:cNvPr id="459" name="Text Box 29"/>
                        <wps:cNvSpPr txBox="1"/>
                        <wps:spPr>
                          <a:xfrm>
                            <a:off x="4069116" y="2125625"/>
                            <a:ext cx="1143464" cy="287688"/>
                          </a:xfrm>
                          <a:prstGeom prst="rect">
                            <a:avLst/>
                          </a:prstGeom>
                          <a:noFill/>
                          <a:ln w="6350">
                            <a:noFill/>
                          </a:ln>
                        </wps:spPr>
                        <wps:txbx>
                          <w:txbxContent>
                            <w:p w:rsidR="004E4164" w:rsidRPr="00830C0F" w:rsidRDefault="004E4164" w:rsidP="00830C0F">
                              <w:pPr>
                                <w:pStyle w:val="NormalWeb"/>
                                <w:spacing w:before="0" w:beforeAutospacing="0" w:after="160" w:afterAutospacing="0" w:line="256" w:lineRule="auto"/>
                                <w:rPr>
                                  <w:rFonts w:ascii="Times New Roman" w:hAnsi="Times New Roman"/>
                                </w:rPr>
                              </w:pPr>
                              <w:r w:rsidRPr="00830C0F">
                                <w:rPr>
                                  <w:rFonts w:ascii="Times New Roman" w:hAnsi="Times New Roman"/>
                                  <w:i/>
                                  <w:iCs/>
                                </w:rPr>
                                <w:t>Bùn tuần hoàn</w:t>
                              </w:r>
                            </w:p>
                          </w:txbxContent>
                        </wps:txbx>
                        <wps:bodyPr rot="0" spcFirstLastPara="0" vert="horz" wrap="square" lIns="95438" tIns="47718" rIns="95438" bIns="47718" numCol="1" spcCol="0" rtlCol="0" fromWordArt="0" anchor="t" anchorCtr="0" forceAA="0" compatLnSpc="1">
                          <a:prstTxWarp prst="textNoShape">
                            <a:avLst/>
                          </a:prstTxWarp>
                          <a:noAutofit/>
                        </wps:bodyPr>
                      </wps:wsp>
                      <wps:wsp>
                        <wps:cNvPr id="480" name="Elbow Connector 480"/>
                        <wps:cNvCnPr>
                          <a:endCxn id="34" idx="1"/>
                        </wps:cNvCnPr>
                        <wps:spPr>
                          <a:xfrm rot="16200000" flipV="1">
                            <a:off x="1686984" y="2185659"/>
                            <a:ext cx="828496" cy="5150"/>
                          </a:xfrm>
                          <a:prstGeom prst="bentConnector4">
                            <a:avLst>
                              <a:gd name="adj1" fmla="val 546"/>
                              <a:gd name="adj2" fmla="val 2606317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4" name="Text Box 15"/>
                        <wps:cNvSpPr txBox="1"/>
                        <wps:spPr>
                          <a:xfrm>
                            <a:off x="819469" y="1486789"/>
                            <a:ext cx="1251714" cy="314205"/>
                          </a:xfrm>
                          <a:prstGeom prst="rect">
                            <a:avLst/>
                          </a:prstGeom>
                          <a:noFill/>
                          <a:ln w="6350">
                            <a:noFill/>
                          </a:ln>
                        </wps:spPr>
                        <wps:txbx>
                          <w:txbxContent>
                            <w:p w:rsidR="004E4164" w:rsidRDefault="004E4164" w:rsidP="00132BBE">
                              <w:pPr>
                                <w:pStyle w:val="NormalWeb"/>
                                <w:spacing w:before="0" w:beforeAutospacing="0" w:after="160" w:afterAutospacing="0" w:line="254" w:lineRule="auto"/>
                              </w:pPr>
                              <w:r w:rsidRPr="00132BBE">
                                <w:rPr>
                                  <w:rFonts w:ascii="Times New Roman" w:hAnsi="Times New Roman"/>
                                  <w:i/>
                                  <w:iCs/>
                                </w:rPr>
                                <w:t>Nước tuần</w:t>
                              </w:r>
                              <w:r>
                                <w:rPr>
                                  <w:i/>
                                  <w:iCs/>
                                </w:rPr>
                                <w:t xml:space="preserve"> </w:t>
                              </w:r>
                              <w:r w:rsidRPr="00132BBE">
                                <w:rPr>
                                  <w:rFonts w:ascii="Times New Roman" w:hAnsi="Times New Roman"/>
                                  <w:i/>
                                  <w:iCs/>
                                </w:rPr>
                                <w:t>hoàn</w:t>
                              </w:r>
                            </w:p>
                          </w:txbxContent>
                        </wps:txbx>
                        <wps:bodyPr rot="0" spcFirstLastPara="0" vert="horz" wrap="square" lIns="95438" tIns="47718" rIns="95438" bIns="47718"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68B0F57D" id="Canvas 460" o:spid="_x0000_s1232" editas="canvas" style="position:absolute;left:0;text-align:left;margin-left:0;margin-top:6.75pt;width:488.35pt;height:446.4pt;z-index:251743232;mso-position-horizontal:center;mso-position-horizontal-relative:page;mso-position-vertical-relative:text;mso-width-relative:margin;mso-height-relative:margin" coordsize="62020,56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">
                <v:shape id="_x0000_s1233" type="#_x0000_t75" style="position:absolute;width:62020;height:56692;visibility:visible;mso-wrap-style:square">
                  <v:fill o:detectmouseclick="t"/>
                  <v:path o:connecttype="none"/>
                </v:shape>
                <v:shape id="Text Box 32" o:spid="_x0000_s1234" type="#_x0000_t202" style="position:absolute;left:21038;top:1170;width:17830;height:5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" fillcolor="white [3201]" strokeweight=".5pt">
                  <v:textbox inset="2.65106mm,1.3255mm,2.65106mm,1.3255mm">
                    <w:txbxContent>
                      <w:p w:rsidR="004E4164" w:rsidRPr="00830C0F" w:rsidRDefault="004E4164" w:rsidP="00CF3C57">
                        <w:pPr>
                          <w:jc w:val="center"/>
                        </w:pPr>
                        <w:r w:rsidRPr="00830C0F">
                          <w:t>Nước thải từ hố thu gom tập trung</w:t>
                        </w:r>
                      </w:p>
                      <w:p w:rsidR="004E4164" w:rsidRPr="00830C0F" w:rsidRDefault="004E4164" w:rsidP="00830C0F"/>
                    </w:txbxContent>
                  </v:textbox>
                </v:shape>
                <v:shape id="Text Box 3" o:spid="_x0000_s1235" type="#_x0000_t202" style="position:absolute;left:20981;top:9172;width:17825;height:3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" fillcolor="white [3201]" strokeweight=".5pt">
                  <v:textbox inset="2.65106mm,1.3255mm,2.65106mm,1.3255mm">
                    <w:txbxContent>
                      <w:p w:rsidR="004E4164" w:rsidRPr="00830C0F" w:rsidRDefault="004E4164" w:rsidP="00830C0F">
                        <w:pPr>
                          <w:jc w:val="center"/>
                        </w:pPr>
                        <w:r w:rsidRPr="00830C0F">
                          <w:t>Bể điều hoà</w:t>
                        </w:r>
                      </w:p>
                    </w:txbxContent>
                  </v:textbox>
                </v:shape>
                <v:shape id="Text Box 3" o:spid="_x0000_s1236" type="#_x0000_t202" style="position:absolute;left:20986;top:15308;width:17825;height:4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" fillcolor="white [3201]" strokeweight=".5pt">
                  <v:textbox inset="2.65106mm,1.3255mm,2.65106mm,1.3255mm">
                    <w:txbxContent>
                      <w:p w:rsidR="004E4164" w:rsidRPr="00830C0F" w:rsidRDefault="004E4164" w:rsidP="00830C0F">
                        <w:pPr>
                          <w:jc w:val="center"/>
                        </w:pPr>
                        <w:r w:rsidRPr="00830C0F">
                          <w:rPr>
                            <w:rFonts w:eastAsia="Calibri"/>
                          </w:rPr>
                          <w:t>Bể sinh học thiếu khí</w:t>
                        </w:r>
                        <w:r w:rsidRPr="00830C0F">
                          <w:rPr>
                            <w:rFonts w:eastAsia="Calibri"/>
                          </w:rPr>
                          <w:br/>
                          <w:t>Anoxic</w:t>
                        </w:r>
                      </w:p>
                    </w:txbxContent>
                  </v:textbox>
                </v:shape>
                <v:shape id="Text Box 3" o:spid="_x0000_s1237" type="#_x0000_t202" style="position:absolute;left:20981;top:21881;width:17825;height:4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" fillcolor="white [3201]" strokeweight=".5pt">
                  <v:textbox inset="2.65106mm,1.3255mm,2.65106mm,1.3255mm">
                    <w:txbxContent>
                      <w:p w:rsidR="004E4164" w:rsidRPr="00830C0F" w:rsidRDefault="004E4164" w:rsidP="00830C0F">
                        <w:pPr>
                          <w:pStyle w:val="NormalWeb"/>
                          <w:spacing w:before="0" w:beforeAutospacing="0" w:after="160" w:afterAutospacing="0" w:line="256" w:lineRule="auto"/>
                          <w:jc w:val="center"/>
                          <w:rPr>
                            <w:rFonts w:ascii="Times New Roman" w:hAnsi="Times New Roman"/>
                          </w:rPr>
                        </w:pPr>
                        <w:r w:rsidRPr="00830C0F">
                          <w:rPr>
                            <w:rFonts w:ascii="Times New Roman" w:hAnsi="Times New Roman"/>
                          </w:rPr>
                          <w:t>Bể sinh học hiếu khí</w:t>
                        </w:r>
                        <w:r w:rsidRPr="00830C0F">
                          <w:rPr>
                            <w:rFonts w:ascii="Times New Roman" w:hAnsi="Times New Roman"/>
                          </w:rPr>
                          <w:br/>
                          <w:t>Aerotank</w:t>
                        </w:r>
                      </w:p>
                    </w:txbxContent>
                  </v:textbox>
                </v:shape>
                <v:shape id="Text Box 3" o:spid="_x0000_s1238" type="#_x0000_t202" style="position:absolute;left:21038;top:29246;width:17824;height:34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" fillcolor="white [3201]" strokeweight=".5pt">
                  <v:textbox inset="2.65106mm,1.3255mm,2.65106mm,1.3255mm">
                    <w:txbxContent>
                      <w:p w:rsidR="004E4164" w:rsidRPr="00830C0F" w:rsidRDefault="004E4164" w:rsidP="00830C0F">
                        <w:pPr>
                          <w:pStyle w:val="NormalWeb"/>
                          <w:spacing w:before="0" w:beforeAutospacing="0" w:after="160" w:afterAutospacing="0" w:line="256" w:lineRule="auto"/>
                          <w:jc w:val="center"/>
                          <w:rPr>
                            <w:rFonts w:ascii="Times New Roman" w:hAnsi="Times New Roman"/>
                          </w:rPr>
                        </w:pPr>
                        <w:r w:rsidRPr="00830C0F">
                          <w:rPr>
                            <w:rFonts w:ascii="Times New Roman" w:hAnsi="Times New Roman"/>
                          </w:rPr>
                          <w:t>Bể lắ</w:t>
                        </w:r>
                        <w:r>
                          <w:rPr>
                            <w:rFonts w:ascii="Times New Roman" w:hAnsi="Times New Roman"/>
                          </w:rPr>
                          <w:t>ng sinh học</w:t>
                        </w:r>
                      </w:p>
                    </w:txbxContent>
                  </v:textbox>
                </v:shape>
                <v:shape id="Text Box 3" o:spid="_x0000_s1239" type="#_x0000_t202" style="position:absolute;left:21038;top:35324;width:17824;height:4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" fillcolor="white [3201]" strokeweight=".5pt">
                  <v:textbox inset="2.65106mm,1.3255mm,2.65106mm,1.3255mm">
                    <w:txbxContent>
                      <w:p w:rsidR="004E4164" w:rsidRPr="00830C0F" w:rsidRDefault="004E4164" w:rsidP="00830C0F">
                        <w:pPr>
                          <w:pStyle w:val="NormalWeb"/>
                          <w:spacing w:before="0" w:beforeAutospacing="0" w:after="160" w:afterAutospacing="0" w:line="256" w:lineRule="auto"/>
                          <w:jc w:val="center"/>
                          <w:rPr>
                            <w:rFonts w:ascii="Times New Roman" w:hAnsi="Times New Roman"/>
                          </w:rPr>
                        </w:pPr>
                        <w:r w:rsidRPr="00830C0F">
                          <w:rPr>
                            <w:rFonts w:ascii="Times New Roman" w:hAnsi="Times New Roman"/>
                          </w:rPr>
                          <w:t>Bể khử trùng</w:t>
                        </w:r>
                      </w:p>
                    </w:txbxContent>
                  </v:textbox>
                </v:shape>
                <v:shape id="Text Box 3" o:spid="_x0000_s1240" type="#_x0000_t202" style="position:absolute;left:18693;top:41899;width:22732;height:5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" fillcolor="white [3201]" strokeweight=".5pt">
                  <v:textbox inset="2.65106mm,1.3255mm,2.65106mm,1.3255mm">
                    <w:txbxContent>
                      <w:p w:rsidR="004E4164" w:rsidRPr="00CF3C57" w:rsidRDefault="004E4164" w:rsidP="00CF3C57">
                        <w:pPr>
                          <w:pStyle w:val="NormalWeb"/>
                          <w:spacing w:before="0" w:beforeAutospacing="0" w:after="160" w:afterAutospacing="0" w:line="256" w:lineRule="auto"/>
                          <w:jc w:val="center"/>
                          <w:rPr>
                            <w:rFonts w:ascii="Times New Roman" w:hAnsi="Times New Roman"/>
                            <w:b/>
                          </w:rPr>
                        </w:pPr>
                        <w:r w:rsidRPr="00CF3C57">
                          <w:rPr>
                            <w:rFonts w:ascii="Times New Roman" w:hAnsi="Times New Roman"/>
                            <w:b/>
                            <w:sz w:val="26"/>
                            <w:szCs w:val="26"/>
                          </w:rPr>
                          <w:t xml:space="preserve">QCVN 40:2011/BTNMT, </w:t>
                        </w:r>
                        <w:r w:rsidRPr="00CF3C57">
                          <w:rPr>
                            <w:rFonts w:ascii="Times New Roman" w:hAnsi="Times New Roman"/>
                            <w:b/>
                            <w:sz w:val="26"/>
                            <w:szCs w:val="26"/>
                          </w:rPr>
                          <w:br/>
                          <w:t>cộ</w:t>
                        </w:r>
                        <w:r>
                          <w:rPr>
                            <w:rFonts w:ascii="Times New Roman" w:hAnsi="Times New Roman"/>
                            <w:b/>
                            <w:sz w:val="26"/>
                            <w:szCs w:val="26"/>
                          </w:rPr>
                          <w:t>t B</w:t>
                        </w:r>
                      </w:p>
                    </w:txbxContent>
                  </v:textbox>
                </v:shape>
                <v:shape id="Text Box 3" o:spid="_x0000_s1241" type="#_x0000_t202" style="position:absolute;left:45475;top:29245;width:14409;height:3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" fillcolor="white [3201]" strokeweight=".5pt">
                  <v:textbox inset="2.65106mm,1.3255mm,2.65106mm,1.3255mm">
                    <w:txbxContent>
                      <w:p w:rsidR="004E4164" w:rsidRPr="00830C0F" w:rsidRDefault="004E4164" w:rsidP="00830C0F">
                        <w:pPr>
                          <w:pStyle w:val="NormalWeb"/>
                          <w:spacing w:before="0" w:beforeAutospacing="0" w:after="160" w:afterAutospacing="0" w:line="256" w:lineRule="auto"/>
                          <w:jc w:val="center"/>
                          <w:rPr>
                            <w:rFonts w:ascii="Times New Roman" w:hAnsi="Times New Roman"/>
                          </w:rPr>
                        </w:pPr>
                        <w:r w:rsidRPr="00830C0F">
                          <w:rPr>
                            <w:rFonts w:ascii="Times New Roman" w:hAnsi="Times New Roman"/>
                          </w:rPr>
                          <w:t> Bể chứa bùn</w:t>
                        </w:r>
                      </w:p>
                    </w:txbxContent>
                  </v:textbox>
                </v:shape>
                <v:shape id="Straight Arrow Connector 40" o:spid="_x0000_s1242" type="#_x0000_t32" style="position:absolute;left:29894;top:6393;width:59;height:27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" strokecolor="black [3213]" strokeweight=".5pt">
                  <v:stroke endarrow="block" joinstyle="miter"/>
                </v:shape>
                <v:shape id="Straight Arrow Connector 45" o:spid="_x0000_s1243" type="#_x0000_t32" style="position:absolute;left:29894;top:12787;width:4;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" strokecolor="black [3213]" strokeweight=".5pt">
                  <v:stroke endarrow="block" joinstyle="miter"/>
                </v:shape>
                <v:shape id="Straight Arrow Connector 46" o:spid="_x0000_s1244" type="#_x0000_t32" style="position:absolute;left:29894;top:20171;width:4;height:17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" strokecolor="black [3213]" strokeweight=".5pt">
                  <v:stroke endarrow="block" joinstyle="miter"/>
                </v:shape>
                <v:shape id="Straight Arrow Connector 47" o:spid="_x0000_s1245" type="#_x0000_t32" style="position:absolute;left:29894;top:26835;width:56;height:24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" strokecolor="black [3213]" strokeweight=".5pt">
                  <v:stroke endarrow="block" joinstyle="miter"/>
                </v:shape>
                <v:shape id="Straight Arrow Connector 52" o:spid="_x0000_s1246" type="#_x0000_t32" style="position:absolute;left:29950;top:32688;width:0;height:26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" strokecolor="black [3213]" strokeweight=".5pt">
                  <v:stroke endarrow="block" joinstyle="miter"/>
                </v:shape>
                <v:shape id="Straight Arrow Connector 53" o:spid="_x0000_s1247" type="#_x0000_t32" style="position:absolute;left:29950;top:39352;width:109;height:25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" strokecolor="black [3213]" strokeweight=".5pt">
                  <v:stroke endarrow="block" joinstyle="miter"/>
                </v:shape>
                <v:shape id="Straight Arrow Connector 54" o:spid="_x0000_s1248" type="#_x0000_t32" style="position:absolute;left:9095;top:10978;width:11886;height: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" strokecolor="black [3213]" strokeweight="1pt">
                  <v:stroke dashstyle="dash" endarrow="block" joinstyle="miter"/>
                </v:shape>
                <v:shape id="Straight Arrow Connector 57" o:spid="_x0000_s1249" type="#_x0000_t32" style="position:absolute;left:10896;top:24358;width:10085;height:1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" strokecolor="black [3213]" strokeweight="1pt">
                  <v:stroke dashstyle="dash" endarrow="block" joinstyle="miter"/>
                </v:shape>
                <v:shape id="Text Box 58" o:spid="_x0000_s1250" type="#_x0000_t202" style="position:absolute;left:9185;top:8819;width:11796;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" filled="f" stroked="f" strokeweight=".5pt">
                  <v:textbox inset="2.65106mm,1.3255mm,2.65106mm,1.3255mm">
                    <w:txbxContent>
                      <w:p w:rsidR="004E4164" w:rsidRPr="00830C0F" w:rsidRDefault="004E4164" w:rsidP="00830C0F">
                        <w:pPr>
                          <w:rPr>
                            <w:i/>
                          </w:rPr>
                        </w:pPr>
                        <w:r w:rsidRPr="00830C0F">
                          <w:rPr>
                            <w:i/>
                          </w:rPr>
                          <w:t>Máy thổi khí</w:t>
                        </w:r>
                      </w:p>
                    </w:txbxContent>
                  </v:textbox>
                </v:shape>
                <v:shape id="Text Box 15" o:spid="_x0000_s1251" type="#_x0000_t202" style="position:absolute;left:9909;top:21521;width:11793;height:3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" filled="f" stroked="f" strokeweight=".5pt">
                  <v:textbox inset="2.65106mm,1.3255mm,2.65106mm,1.3255mm">
                    <w:txbxContent>
                      <w:p w:rsidR="004E4164" w:rsidRPr="00830C0F" w:rsidRDefault="004E4164" w:rsidP="00830C0F">
                        <w:pPr>
                          <w:pStyle w:val="NormalWeb"/>
                          <w:spacing w:before="0" w:beforeAutospacing="0" w:after="160" w:afterAutospacing="0" w:line="256" w:lineRule="auto"/>
                          <w:rPr>
                            <w:rFonts w:ascii="Times New Roman" w:hAnsi="Times New Roman"/>
                          </w:rPr>
                        </w:pPr>
                        <w:r w:rsidRPr="00830C0F">
                          <w:rPr>
                            <w:rFonts w:ascii="Times New Roman" w:hAnsi="Times New Roman"/>
                            <w:i/>
                            <w:iCs/>
                          </w:rPr>
                          <w:t>Máy thổi khí</w:t>
                        </w:r>
                      </w:p>
                    </w:txbxContent>
                  </v:textbox>
                </v:shape>
                <v:shape id="Straight Arrow Connector 61" o:spid="_x0000_s1252" type="#_x0000_t32" style="position:absolute;left:38862;top:31178;width:6613;height: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" strokecolor="black [3213]" strokeweight=".5pt">
                  <v:stroke dashstyle="dash" endarrow="block" joinstyle="miter"/>
                </v:shape>
                <v:shape id="Text Box 3" o:spid="_x0000_s1253" type="#_x0000_t202" style="position:absolute;left:44755;top:35488;width:15849;height:7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" fillcolor="white [3201]" strokeweight=".5pt">
                  <v:textbox inset="2.65106mm,1.3255mm,2.65106mm,1.3255mm">
                    <w:txbxContent>
                      <w:p w:rsidR="004E4164" w:rsidRPr="00830C0F" w:rsidRDefault="004E4164" w:rsidP="00830C0F">
                        <w:pPr>
                          <w:pStyle w:val="NormalWeb"/>
                          <w:spacing w:before="0" w:beforeAutospacing="0" w:after="160" w:afterAutospacing="0" w:line="254" w:lineRule="auto"/>
                          <w:jc w:val="center"/>
                          <w:rPr>
                            <w:rFonts w:ascii="Times New Roman" w:hAnsi="Times New Roman"/>
                          </w:rPr>
                        </w:pPr>
                        <w:r w:rsidRPr="00830C0F">
                          <w:rPr>
                            <w:rFonts w:ascii="Times New Roman" w:hAnsi="Times New Roman"/>
                          </w:rPr>
                          <w:t> Hợp đồng với đơn vị có chức năng thu gom xử lý</w:t>
                        </w:r>
                      </w:p>
                    </w:txbxContent>
                  </v:textbox>
                </v:shape>
                <v:shape id="Straight Arrow Connector 63" o:spid="_x0000_s1254" type="#_x0000_t32" style="position:absolute;left:52680;top:33110;width:0;height:23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" strokecolor="black [3213]" strokeweight=".5pt">
                  <v:stroke dashstyle="dash" endarrow="block" joinstyle="miter"/>
                </v:shape>
                <v:shape id="Text Box 3" o:spid="_x0000_s1255" type="#_x0000_t202" style="position:absolute;left:19893;top:50338;width:20532;height:5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" fillcolor="white [3201]" strokeweight=".5pt">
                  <v:textbox inset="2.65106mm,1.3255mm,2.65106mm,1.3255mm">
                    <w:txbxContent>
                      <w:p w:rsidR="004E4164" w:rsidRPr="00830C0F" w:rsidRDefault="004E4164" w:rsidP="00830C0F">
                        <w:pPr>
                          <w:pStyle w:val="NormalWeb"/>
                          <w:spacing w:before="0" w:beforeAutospacing="0" w:after="160" w:afterAutospacing="0" w:line="254" w:lineRule="auto"/>
                          <w:jc w:val="center"/>
                          <w:rPr>
                            <w:rFonts w:ascii="Times New Roman" w:hAnsi="Times New Roman"/>
                            <w:bCs/>
                          </w:rPr>
                        </w:pPr>
                        <w:r w:rsidRPr="00830C0F">
                          <w:rPr>
                            <w:rFonts w:ascii="Times New Roman" w:hAnsi="Times New Roman"/>
                            <w:bCs/>
                          </w:rPr>
                          <w:t>Hệ thống thoát nước thải</w:t>
                        </w:r>
                        <w:r w:rsidRPr="00830C0F">
                          <w:rPr>
                            <w:rFonts w:ascii="Times New Roman" w:hAnsi="Times New Roman"/>
                            <w:bCs/>
                          </w:rPr>
                          <w:br/>
                          <w:t>KCN Trảng Bàng</w:t>
                        </w:r>
                      </w:p>
                    </w:txbxContent>
                  </v:textbox>
                </v:shape>
                <v:shape id="Straight Arrow Connector 449" o:spid="_x0000_s1256" type="#_x0000_t32" style="position:absolute;left:30059;top:47131;width:100;height:3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" strokecolor="black [3213]" strokeweight=".5pt">
                  <v:stroke endarrow="block" joinstyle="miter"/>
                </v:shape>
                <v:shape id="Straight Arrow Connector 450" o:spid="_x0000_s1257" type="#_x0000_t32" style="position:absolute;left:9005;top:37336;width:12033;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" strokecolor="black [3213]" strokeweight="1pt">
                  <v:stroke dashstyle="dash" endarrow="block" joinstyle="miter"/>
                </v:shape>
                <v:shape id="Text Box 15" o:spid="_x0000_s1258" type="#_x0000_t202" style="position:absolute;left:10158;top:34203;width:10368;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" filled="f" stroked="f" strokeweight=".5pt">
                  <v:textbox inset="2.65106mm,1.3255mm,2.65106mm,1.3255mm">
                    <w:txbxContent>
                      <w:p w:rsidR="004E4164" w:rsidRPr="00830C0F" w:rsidRDefault="004E4164" w:rsidP="00830C0F">
                        <w:pPr>
                          <w:pStyle w:val="NormalWeb"/>
                          <w:spacing w:before="0" w:beforeAutospacing="0" w:after="160" w:afterAutospacing="0" w:line="254" w:lineRule="auto"/>
                          <w:rPr>
                            <w:rFonts w:ascii="Times New Roman" w:hAnsi="Times New Roman"/>
                          </w:rPr>
                        </w:pPr>
                        <w:r w:rsidRPr="00830C0F">
                          <w:rPr>
                            <w:rFonts w:ascii="Times New Roman" w:hAnsi="Times New Roman"/>
                            <w:i/>
                            <w:iCs/>
                          </w:rPr>
                          <w:t>Hóa chất</w:t>
                        </w:r>
                      </w:p>
                    </w:txbxContent>
                  </v:textbox>
                </v:shape>
                <v:shape id="Elbow Connector 454" o:spid="_x0000_s1259" type="#_x0000_t33" style="position:absolute;left:43299;top:19865;width:4887;height:1387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" strokecolor="black [3213]">
                  <v:stroke dashstyle="dashDot" endarrow="block"/>
                </v:shape>
                <v:shape id="Elbow Connector 455" o:spid="_x0000_s1260" type="#_x0000_t33" style="position:absolute;left:39993;top:16557;width:11506;height:1386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" strokecolor="black [3213]" strokeweight="1pt">
                  <v:stroke dashstyle="dashDot" endarrow="block"/>
                </v:shape>
                <v:shape id="Text Box 458" o:spid="_x0000_s1261" type="#_x0000_t202" style="position:absolute;left:41243;top:14497;width:11436;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" filled="f" stroked="f" strokeweight=".5pt">
                  <v:textbox inset="2.65106mm,1.3255mm,2.65106mm,1.3255mm">
                    <w:txbxContent>
                      <w:p w:rsidR="004E4164" w:rsidRPr="00830C0F" w:rsidRDefault="004E4164" w:rsidP="00830C0F">
                        <w:pPr>
                          <w:rPr>
                            <w:i/>
                          </w:rPr>
                        </w:pPr>
                        <w:r w:rsidRPr="00830C0F">
                          <w:rPr>
                            <w:i/>
                          </w:rPr>
                          <w:t>Bùn tuần hoàn</w:t>
                        </w:r>
                      </w:p>
                    </w:txbxContent>
                  </v:textbox>
                </v:shape>
                <v:shape id="Text Box 29" o:spid="_x0000_s1262" type="#_x0000_t202" style="position:absolute;left:40691;top:21256;width:11434;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" filled="f" stroked="f" strokeweight=".5pt">
                  <v:textbox inset="2.65106mm,1.3255mm,2.65106mm,1.3255mm">
                    <w:txbxContent>
                      <w:p w:rsidR="004E4164" w:rsidRPr="00830C0F" w:rsidRDefault="004E4164" w:rsidP="00830C0F">
                        <w:pPr>
                          <w:pStyle w:val="NormalWeb"/>
                          <w:spacing w:before="0" w:beforeAutospacing="0" w:after="160" w:afterAutospacing="0" w:line="256" w:lineRule="auto"/>
                          <w:rPr>
                            <w:rFonts w:ascii="Times New Roman" w:hAnsi="Times New Roman"/>
                          </w:rPr>
                        </w:pPr>
                        <w:r w:rsidRPr="00830C0F">
                          <w:rPr>
                            <w:rFonts w:ascii="Times New Roman" w:hAnsi="Times New Roman"/>
                            <w:i/>
                            <w:iCs/>
                          </w:rPr>
                          <w:t>Bùn tuần hoàn</w:t>
                        </w:r>
                      </w:p>
                    </w:txbxContent>
                  </v:textbox>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Elbow Connector 480" o:spid="_x0000_s1263" type="#_x0000_t35" style="position:absolute;left:16869;top:21856;width:8285;height:52;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" adj="118,5629646" strokecolor="black [3213]" strokeweight=".5pt">
                  <v:stroke endarrow="block"/>
                </v:shape>
                <v:shape id="Text Box 15" o:spid="_x0000_s1264" type="#_x0000_t202" style="position:absolute;left:8194;top:14867;width:12517;height:3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" filled="f" stroked="f" strokeweight=".5pt">
                  <v:textbox inset="2.65106mm,1.3255mm,2.65106mm,1.3255mm">
                    <w:txbxContent>
                      <w:p w:rsidR="004E4164" w:rsidRDefault="004E4164" w:rsidP="00132BBE">
                        <w:pPr>
                          <w:pStyle w:val="NormalWeb"/>
                          <w:spacing w:before="0" w:beforeAutospacing="0" w:after="160" w:afterAutospacing="0" w:line="254" w:lineRule="auto"/>
                        </w:pPr>
                        <w:r w:rsidRPr="00132BBE">
                          <w:rPr>
                            <w:rFonts w:ascii="Times New Roman" w:hAnsi="Times New Roman"/>
                            <w:i/>
                            <w:iCs/>
                          </w:rPr>
                          <w:t>Nước tuần</w:t>
                        </w:r>
                        <w:r>
                          <w:rPr>
                            <w:i/>
                            <w:iCs/>
                          </w:rPr>
                          <w:t xml:space="preserve"> </w:t>
                        </w:r>
                        <w:r w:rsidRPr="00132BBE">
                          <w:rPr>
                            <w:rFonts w:ascii="Times New Roman" w:hAnsi="Times New Roman"/>
                            <w:i/>
                            <w:iCs/>
                          </w:rPr>
                          <w:t>hoàn</w:t>
                        </w:r>
                      </w:p>
                    </w:txbxContent>
                  </v:textbox>
                </v:shape>
                <w10:wrap type="topAndBottom" anchorx="page"/>
              </v:group>
            </w:pict>
          </mc:Fallback>
        </mc:AlternateContent>
      </w:r>
    </w:p>
    <w:p w:rsidR="009510B3" w:rsidRPr="004E4164" w:rsidRDefault="00553DD5" w:rsidP="009510B3">
      <w:pPr>
        <w:pStyle w:val="Caption"/>
        <w:jc w:val="center"/>
        <w:rPr>
          <w:b w:val="0"/>
          <w:sz w:val="26"/>
          <w:szCs w:val="26"/>
        </w:rPr>
      </w:pPr>
      <w:bookmarkStart w:id="298" w:name="_Toc117002643"/>
      <w:r w:rsidRPr="004E4164">
        <w:rPr>
          <w:sz w:val="26"/>
          <w:szCs w:val="26"/>
        </w:rPr>
        <w:t xml:space="preserve">Hình 4. </w:t>
      </w:r>
      <w:r w:rsidRPr="004E4164">
        <w:rPr>
          <w:sz w:val="26"/>
          <w:szCs w:val="26"/>
        </w:rPr>
        <w:fldChar w:fldCharType="begin"/>
      </w:r>
      <w:r w:rsidRPr="004E4164">
        <w:rPr>
          <w:sz w:val="26"/>
          <w:szCs w:val="26"/>
        </w:rPr>
        <w:instrText xml:space="preserve"> SEQ Hình_4. \* ARABIC </w:instrText>
      </w:r>
      <w:r w:rsidRPr="004E4164">
        <w:rPr>
          <w:sz w:val="26"/>
          <w:szCs w:val="26"/>
        </w:rPr>
        <w:fldChar w:fldCharType="separate"/>
      </w:r>
      <w:r w:rsidR="004B42BF" w:rsidRPr="004E4164">
        <w:rPr>
          <w:noProof/>
          <w:sz w:val="26"/>
          <w:szCs w:val="26"/>
        </w:rPr>
        <w:t>4</w:t>
      </w:r>
      <w:r w:rsidRPr="004E4164">
        <w:rPr>
          <w:sz w:val="26"/>
          <w:szCs w:val="26"/>
        </w:rPr>
        <w:fldChar w:fldCharType="end"/>
      </w:r>
      <w:r w:rsidRPr="004E4164">
        <w:rPr>
          <w:sz w:val="26"/>
          <w:szCs w:val="26"/>
        </w:rPr>
        <w:t xml:space="preserve"> </w:t>
      </w:r>
      <w:r w:rsidRPr="004E4164">
        <w:rPr>
          <w:b w:val="0"/>
          <w:sz w:val="26"/>
          <w:szCs w:val="26"/>
        </w:rPr>
        <w:t>Sơ đồ công nghệ hệ thống xử lý nước thải công suất 40 m³/ngày đêm</w:t>
      </w:r>
      <w:bookmarkEnd w:id="298"/>
    </w:p>
    <w:p w:rsidR="00D77283" w:rsidRPr="004E4164" w:rsidRDefault="00D77283" w:rsidP="00472FCC">
      <w:pPr>
        <w:numPr>
          <w:ilvl w:val="0"/>
          <w:numId w:val="35"/>
        </w:numPr>
        <w:spacing w:before="120" w:after="120"/>
        <w:ind w:left="648"/>
        <w:jc w:val="both"/>
        <w:rPr>
          <w:sz w:val="26"/>
          <w:szCs w:val="26"/>
          <w:lang w:val="pt-BR"/>
        </w:rPr>
      </w:pPr>
      <w:r w:rsidRPr="004E4164">
        <w:rPr>
          <w:b/>
          <w:sz w:val="26"/>
          <w:szCs w:val="26"/>
          <w:u w:val="single"/>
          <w:lang w:val="pt-BR"/>
        </w:rPr>
        <w:t>Quá trình khử nitrate:</w:t>
      </w:r>
      <w:r w:rsidRPr="004E4164">
        <w:rPr>
          <w:sz w:val="26"/>
          <w:szCs w:val="26"/>
          <w:lang w:val="pt-BR"/>
        </w:rPr>
        <w:t xml:space="preserve"> diễn ra ở bước thứ hai theo sau quá trình nitrate hóa, là quá trình khử nitrate-nitrogen thành khí nitơ, nitrous oxide (N</w:t>
      </w:r>
      <w:r w:rsidRPr="004E4164">
        <w:rPr>
          <w:sz w:val="26"/>
          <w:szCs w:val="26"/>
          <w:vertAlign w:val="subscript"/>
          <w:lang w:val="pt-BR"/>
        </w:rPr>
        <w:t>2</w:t>
      </w:r>
      <w:r w:rsidRPr="004E4164">
        <w:rPr>
          <w:sz w:val="26"/>
          <w:szCs w:val="26"/>
          <w:lang w:val="pt-BR"/>
        </w:rPr>
        <w:t>O) hoặc nitrite oxide (NO)  được thực hiện trong môi trường thiếu khí (anoxic) và đòi hỏi một chất cho electron là chất hữu cơ hoặc vô cơ.</w:t>
      </w:r>
    </w:p>
    <w:p w:rsidR="00D77283" w:rsidRPr="004E4164" w:rsidRDefault="00D77283" w:rsidP="00D77283">
      <w:pPr>
        <w:pStyle w:val="ListParagraph"/>
        <w:spacing w:before="120" w:after="120" w:line="276" w:lineRule="auto"/>
        <w:ind w:left="0" w:firstLine="567"/>
        <w:jc w:val="both"/>
        <w:rPr>
          <w:sz w:val="26"/>
          <w:szCs w:val="26"/>
          <w:lang w:val="pt-BR"/>
        </w:rPr>
      </w:pPr>
      <w:r w:rsidRPr="004E4164">
        <w:rPr>
          <w:sz w:val="26"/>
          <w:szCs w:val="26"/>
          <w:lang w:val="pt-BR"/>
        </w:rPr>
        <w:t>Hai con đường khử nitrate có thể xảy ra trong trạm sinh học đó là:</w:t>
      </w:r>
    </w:p>
    <w:p w:rsidR="00D77283" w:rsidRPr="004E4164" w:rsidRDefault="00D77283" w:rsidP="00472FCC">
      <w:pPr>
        <w:numPr>
          <w:ilvl w:val="0"/>
          <w:numId w:val="62"/>
        </w:numPr>
        <w:spacing w:before="120" w:after="120" w:line="276" w:lineRule="auto"/>
        <w:jc w:val="both"/>
        <w:rPr>
          <w:sz w:val="26"/>
          <w:szCs w:val="26"/>
          <w:lang w:val="pt-BR"/>
        </w:rPr>
      </w:pPr>
      <w:r w:rsidRPr="004E4164">
        <w:rPr>
          <w:sz w:val="26"/>
          <w:szCs w:val="26"/>
          <w:lang w:val="pt-BR"/>
        </w:rPr>
        <w:t>Đồng hóa: Con đường đồng hóa liên quan đến khử nitrate thành ammonia sử dụng cho tổng hợp tế bào. Nó xảy ra khi ammonia không có sẵn, độc lập với sự ức chế của oxy.</w:t>
      </w:r>
    </w:p>
    <w:p w:rsidR="00D77283" w:rsidRPr="004E4164" w:rsidRDefault="00D77283" w:rsidP="00472FCC">
      <w:pPr>
        <w:numPr>
          <w:ilvl w:val="0"/>
          <w:numId w:val="62"/>
        </w:numPr>
        <w:spacing w:before="120" w:after="120" w:line="276" w:lineRule="auto"/>
        <w:jc w:val="both"/>
        <w:rPr>
          <w:sz w:val="26"/>
          <w:szCs w:val="26"/>
          <w:lang w:val="pt-BR"/>
        </w:rPr>
      </w:pPr>
      <w:r w:rsidRPr="004E4164">
        <w:rPr>
          <w:sz w:val="26"/>
          <w:szCs w:val="26"/>
          <w:lang w:val="pt-BR"/>
        </w:rPr>
        <w:t>Dị hóa (hay khử nitrate): Khử nitrate bằng con đường dị hóa liên quan đến sự khử nitrate thành oxide nitrite, oxide nitrous và nitơ:</w:t>
      </w:r>
    </w:p>
    <w:p w:rsidR="00D77283" w:rsidRPr="004E4164" w:rsidRDefault="00D77283" w:rsidP="00D77283">
      <w:pPr>
        <w:tabs>
          <w:tab w:val="left" w:pos="720"/>
        </w:tabs>
        <w:spacing w:before="120" w:after="120" w:line="276" w:lineRule="auto"/>
        <w:jc w:val="center"/>
        <w:rPr>
          <w:sz w:val="26"/>
          <w:szCs w:val="26"/>
          <w:lang w:val="pt-BR"/>
        </w:rPr>
      </w:pPr>
      <w:r w:rsidRPr="004E4164">
        <w:rPr>
          <w:sz w:val="26"/>
          <w:szCs w:val="26"/>
          <w:lang w:val="pt-BR"/>
        </w:rPr>
        <w:t>NO</w:t>
      </w:r>
      <w:r w:rsidRPr="004E4164">
        <w:rPr>
          <w:sz w:val="26"/>
          <w:szCs w:val="26"/>
          <w:vertAlign w:val="subscript"/>
          <w:lang w:val="pt-BR"/>
        </w:rPr>
        <w:t>3</w:t>
      </w:r>
      <w:r w:rsidRPr="004E4164">
        <w:rPr>
          <w:sz w:val="26"/>
          <w:szCs w:val="26"/>
          <w:vertAlign w:val="superscript"/>
          <w:lang w:val="pt-BR"/>
        </w:rPr>
        <w:t>-</w:t>
      </w:r>
      <w:r w:rsidRPr="004E4164">
        <w:rPr>
          <w:sz w:val="26"/>
          <w:szCs w:val="26"/>
          <w:lang w:val="pt-BR"/>
        </w:rPr>
        <w:t xml:space="preserve">   </w:t>
      </w:r>
      <w:r w:rsidRPr="004E4164">
        <w:rPr>
          <w:sz w:val="26"/>
          <w:szCs w:val="26"/>
        </w:rPr>
        <w:sym w:font="Symbol" w:char="F0AE"/>
      </w:r>
      <w:r w:rsidRPr="004E4164">
        <w:rPr>
          <w:sz w:val="26"/>
          <w:szCs w:val="26"/>
          <w:lang w:val="pt-BR"/>
        </w:rPr>
        <w:t xml:space="preserve">   NO</w:t>
      </w:r>
      <w:r w:rsidRPr="004E4164">
        <w:rPr>
          <w:sz w:val="26"/>
          <w:szCs w:val="26"/>
          <w:vertAlign w:val="subscript"/>
          <w:lang w:val="pt-BR"/>
        </w:rPr>
        <w:t>2</w:t>
      </w:r>
      <w:r w:rsidRPr="004E4164">
        <w:rPr>
          <w:sz w:val="26"/>
          <w:szCs w:val="26"/>
          <w:vertAlign w:val="superscript"/>
          <w:lang w:val="pt-BR"/>
        </w:rPr>
        <w:t>-</w:t>
      </w:r>
      <w:r w:rsidRPr="004E4164">
        <w:rPr>
          <w:sz w:val="26"/>
          <w:szCs w:val="26"/>
          <w:lang w:val="pt-BR"/>
        </w:rPr>
        <w:t xml:space="preserve">  </w:t>
      </w:r>
      <w:r w:rsidRPr="004E4164">
        <w:rPr>
          <w:sz w:val="26"/>
          <w:szCs w:val="26"/>
        </w:rPr>
        <w:sym w:font="Symbol" w:char="F0AE"/>
      </w:r>
      <w:r w:rsidRPr="004E4164">
        <w:rPr>
          <w:sz w:val="26"/>
          <w:szCs w:val="26"/>
          <w:lang w:val="pt-BR"/>
        </w:rPr>
        <w:t xml:space="preserve">   NO(g)  </w:t>
      </w:r>
      <w:r w:rsidRPr="004E4164">
        <w:rPr>
          <w:sz w:val="26"/>
          <w:szCs w:val="26"/>
        </w:rPr>
        <w:sym w:font="Symbol" w:char="F0AE"/>
      </w:r>
      <w:r w:rsidRPr="004E4164">
        <w:rPr>
          <w:sz w:val="26"/>
          <w:szCs w:val="26"/>
          <w:lang w:val="pt-BR"/>
        </w:rPr>
        <w:t xml:space="preserve">   N</w:t>
      </w:r>
      <w:r w:rsidRPr="004E4164">
        <w:rPr>
          <w:sz w:val="26"/>
          <w:szCs w:val="26"/>
          <w:vertAlign w:val="subscript"/>
          <w:lang w:val="pt-BR"/>
        </w:rPr>
        <w:t>2</w:t>
      </w:r>
      <w:r w:rsidRPr="004E4164">
        <w:rPr>
          <w:sz w:val="26"/>
          <w:szCs w:val="26"/>
          <w:lang w:val="pt-BR"/>
        </w:rPr>
        <w:t xml:space="preserve">O (g) </w:t>
      </w:r>
      <w:r w:rsidRPr="004E4164">
        <w:rPr>
          <w:sz w:val="26"/>
          <w:szCs w:val="26"/>
        </w:rPr>
        <w:sym w:font="Symbol" w:char="F0AE"/>
      </w:r>
      <w:r w:rsidRPr="004E4164">
        <w:rPr>
          <w:sz w:val="26"/>
          <w:szCs w:val="26"/>
          <w:lang w:val="pt-BR"/>
        </w:rPr>
        <w:t xml:space="preserve">  N</w:t>
      </w:r>
      <w:r w:rsidRPr="004E4164">
        <w:rPr>
          <w:sz w:val="26"/>
          <w:szCs w:val="26"/>
          <w:vertAlign w:val="subscript"/>
          <w:lang w:val="pt-BR"/>
        </w:rPr>
        <w:t>2</w:t>
      </w:r>
      <w:r w:rsidRPr="004E4164">
        <w:rPr>
          <w:sz w:val="26"/>
          <w:szCs w:val="26"/>
          <w:lang w:val="pt-BR"/>
        </w:rPr>
        <w:t>(g)</w:t>
      </w:r>
    </w:p>
    <w:p w:rsidR="00D77283" w:rsidRPr="004E4164" w:rsidRDefault="00D77283" w:rsidP="00DA6F1D">
      <w:pPr>
        <w:ind w:firstLine="360"/>
        <w:jc w:val="both"/>
        <w:rPr>
          <w:sz w:val="26"/>
          <w:szCs w:val="26"/>
          <w:lang w:val="pt-BR"/>
        </w:rPr>
      </w:pPr>
      <w:r w:rsidRPr="004E4164">
        <w:rPr>
          <w:sz w:val="26"/>
          <w:szCs w:val="26"/>
          <w:lang w:val="pt-BR"/>
        </w:rPr>
        <w:lastRenderedPageBreak/>
        <w:t xml:space="preserve">Một số loài vi khuẩn khử nitrate được biết như: </w:t>
      </w:r>
      <w:r w:rsidRPr="004E4164">
        <w:rPr>
          <w:i/>
          <w:iCs/>
          <w:sz w:val="26"/>
          <w:szCs w:val="26"/>
          <w:lang w:val="pt-BR"/>
        </w:rPr>
        <w:t xml:space="preserve">Bacillus, Pseudomonas, Methanomonas, Paracoccus, Spirillum, và Thiobacillus, Achromobacterium, Denitrobacillus, Micrococus, Xanthomonas </w:t>
      </w:r>
      <w:r w:rsidRPr="004E4164">
        <w:rPr>
          <w:sz w:val="26"/>
          <w:szCs w:val="26"/>
          <w:lang w:val="pt-BR"/>
        </w:rPr>
        <w:t>(Painter 1970)</w:t>
      </w:r>
      <w:r w:rsidRPr="004E4164">
        <w:rPr>
          <w:i/>
          <w:iCs/>
          <w:sz w:val="26"/>
          <w:szCs w:val="26"/>
          <w:lang w:val="pt-BR"/>
        </w:rPr>
        <w:t>.</w:t>
      </w:r>
      <w:r w:rsidRPr="004E4164">
        <w:rPr>
          <w:sz w:val="26"/>
          <w:szCs w:val="26"/>
          <w:lang w:val="pt-BR"/>
        </w:rPr>
        <w:t xml:space="preserve"> Hầu hết vi khuẩn khử nitrate là dị dưỡng, nghĩa là chúng lấy carbon cho quá trình tổng hợp tế bào từ các hợp chất hữu cơ. Bên cạnh đó, vẫn có một số loài tự dưỡng, chúng nhận carbon cho tổng hợp tế bào từ các hợp chất vô cơ. Ví dụ loài </w:t>
      </w:r>
      <w:r w:rsidRPr="004E4164">
        <w:rPr>
          <w:i/>
          <w:iCs/>
          <w:sz w:val="26"/>
          <w:szCs w:val="26"/>
          <w:lang w:val="pt-BR"/>
        </w:rPr>
        <w:t>Thiobacillus denitrificans</w:t>
      </w:r>
      <w:r w:rsidRPr="004E4164">
        <w:rPr>
          <w:sz w:val="26"/>
          <w:szCs w:val="26"/>
          <w:lang w:val="pt-BR"/>
        </w:rPr>
        <w:t xml:space="preserve"> oxy hóa nguyên tố S tạo năng lượng và nhận nguồn carbon tổng hợp tế bào từ CO</w:t>
      </w:r>
      <w:r w:rsidRPr="004E4164">
        <w:rPr>
          <w:sz w:val="26"/>
          <w:szCs w:val="26"/>
          <w:vertAlign w:val="subscript"/>
          <w:lang w:val="pt-BR"/>
        </w:rPr>
        <w:t>2</w:t>
      </w:r>
      <w:r w:rsidRPr="004E4164">
        <w:rPr>
          <w:sz w:val="26"/>
          <w:szCs w:val="26"/>
          <w:lang w:val="pt-BR"/>
        </w:rPr>
        <w:t xml:space="preserve"> tan trong nước hay HCO</w:t>
      </w:r>
      <w:r w:rsidRPr="004E4164">
        <w:rPr>
          <w:sz w:val="26"/>
          <w:szCs w:val="26"/>
          <w:vertAlign w:val="subscript"/>
          <w:lang w:val="pt-BR"/>
        </w:rPr>
        <w:t>3</w:t>
      </w:r>
      <w:r w:rsidRPr="004E4164">
        <w:rPr>
          <w:sz w:val="26"/>
          <w:szCs w:val="26"/>
          <w:vertAlign w:val="superscript"/>
          <w:lang w:val="pt-BR"/>
        </w:rPr>
        <w:t>-</w:t>
      </w:r>
      <w:r w:rsidR="003A4C7B" w:rsidRPr="004E4164">
        <w:rPr>
          <w:sz w:val="26"/>
          <w:szCs w:val="26"/>
          <w:lang w:val="pt-BR"/>
        </w:rPr>
        <w:t>.</w:t>
      </w:r>
    </w:p>
    <w:p w:rsidR="00D77283" w:rsidRPr="004E4164" w:rsidRDefault="00D77283" w:rsidP="00D77283">
      <w:pPr>
        <w:spacing w:before="120" w:after="120" w:line="276" w:lineRule="auto"/>
        <w:ind w:firstLine="360"/>
        <w:jc w:val="both"/>
        <w:rPr>
          <w:b/>
          <w:i/>
          <w:sz w:val="26"/>
          <w:szCs w:val="26"/>
          <w:u w:val="single"/>
          <w:lang w:val="pt-BR"/>
        </w:rPr>
      </w:pPr>
      <w:r w:rsidRPr="004E4164">
        <w:rPr>
          <w:b/>
          <w:i/>
          <w:sz w:val="26"/>
          <w:szCs w:val="26"/>
          <w:u w:val="single"/>
          <w:lang w:val="pt-BR"/>
        </w:rPr>
        <w:t xml:space="preserve">Phương trình sinh hóa của quá trình khử nitrate sinh học: </w:t>
      </w:r>
    </w:p>
    <w:p w:rsidR="00D77283" w:rsidRPr="004E4164" w:rsidRDefault="00D77283" w:rsidP="00472FCC">
      <w:pPr>
        <w:numPr>
          <w:ilvl w:val="0"/>
          <w:numId w:val="60"/>
        </w:numPr>
        <w:tabs>
          <w:tab w:val="left" w:pos="720"/>
        </w:tabs>
        <w:spacing w:before="120" w:after="120" w:line="276" w:lineRule="auto"/>
        <w:jc w:val="both"/>
        <w:rPr>
          <w:sz w:val="26"/>
          <w:szCs w:val="26"/>
          <w:lang w:val="pt-BR"/>
        </w:rPr>
      </w:pPr>
      <w:r w:rsidRPr="004E4164">
        <w:rPr>
          <w:sz w:val="26"/>
          <w:szCs w:val="26"/>
          <w:lang w:val="pt-BR"/>
        </w:rPr>
        <w:t>Phương trình năng lượng sử dụng methanol làm chất nhận electron:</w:t>
      </w:r>
    </w:p>
    <w:p w:rsidR="00D77283" w:rsidRPr="004E4164" w:rsidRDefault="00D77283" w:rsidP="00D77283">
      <w:pPr>
        <w:tabs>
          <w:tab w:val="left" w:pos="720"/>
          <w:tab w:val="left" w:pos="7740"/>
        </w:tabs>
        <w:spacing w:before="120" w:after="120" w:line="276" w:lineRule="auto"/>
        <w:ind w:firstLine="720"/>
        <w:jc w:val="center"/>
        <w:rPr>
          <w:sz w:val="26"/>
          <w:szCs w:val="26"/>
          <w:lang w:val="pt-BR"/>
        </w:rPr>
      </w:pPr>
      <w:r w:rsidRPr="004E4164">
        <w:rPr>
          <w:sz w:val="26"/>
          <w:szCs w:val="26"/>
          <w:lang w:val="pt-BR"/>
        </w:rPr>
        <w:t>6 NO</w:t>
      </w:r>
      <w:r w:rsidRPr="004E4164">
        <w:rPr>
          <w:sz w:val="26"/>
          <w:szCs w:val="26"/>
          <w:vertAlign w:val="subscript"/>
          <w:lang w:val="pt-BR"/>
        </w:rPr>
        <w:t>3</w:t>
      </w:r>
      <w:r w:rsidRPr="004E4164">
        <w:rPr>
          <w:sz w:val="26"/>
          <w:szCs w:val="26"/>
          <w:vertAlign w:val="superscript"/>
          <w:lang w:val="pt-BR"/>
        </w:rPr>
        <w:t>-</w:t>
      </w:r>
      <w:r w:rsidRPr="004E4164">
        <w:rPr>
          <w:sz w:val="26"/>
          <w:szCs w:val="26"/>
          <w:lang w:val="pt-BR"/>
        </w:rPr>
        <w:t xml:space="preserve"> + 5 CH</w:t>
      </w:r>
      <w:r w:rsidRPr="004E4164">
        <w:rPr>
          <w:sz w:val="26"/>
          <w:szCs w:val="26"/>
          <w:vertAlign w:val="subscript"/>
          <w:lang w:val="pt-BR"/>
        </w:rPr>
        <w:t>3</w:t>
      </w:r>
      <w:r w:rsidRPr="004E4164">
        <w:rPr>
          <w:sz w:val="26"/>
          <w:szCs w:val="26"/>
          <w:lang w:val="pt-BR"/>
        </w:rPr>
        <w:t xml:space="preserve">OH </w:t>
      </w:r>
      <w:r w:rsidRPr="004E4164">
        <w:rPr>
          <w:sz w:val="26"/>
          <w:szCs w:val="26"/>
        </w:rPr>
        <w:sym w:font="Symbol" w:char="F0AE"/>
      </w:r>
      <w:r w:rsidRPr="004E4164">
        <w:rPr>
          <w:sz w:val="26"/>
          <w:szCs w:val="26"/>
          <w:lang w:val="pt-BR"/>
        </w:rPr>
        <w:t xml:space="preserve"> 5 CO</w:t>
      </w:r>
      <w:r w:rsidRPr="004E4164">
        <w:rPr>
          <w:sz w:val="26"/>
          <w:szCs w:val="26"/>
          <w:vertAlign w:val="subscript"/>
          <w:lang w:val="pt-BR"/>
        </w:rPr>
        <w:t xml:space="preserve">2 </w:t>
      </w:r>
      <w:r w:rsidRPr="004E4164">
        <w:rPr>
          <w:sz w:val="26"/>
          <w:szCs w:val="26"/>
          <w:vertAlign w:val="superscript"/>
          <w:lang w:val="pt-BR"/>
        </w:rPr>
        <w:t xml:space="preserve"> </w:t>
      </w:r>
      <w:r w:rsidRPr="004E4164">
        <w:rPr>
          <w:sz w:val="26"/>
          <w:szCs w:val="26"/>
          <w:lang w:val="pt-BR"/>
        </w:rPr>
        <w:t>+ 3 N</w:t>
      </w:r>
      <w:r w:rsidRPr="004E4164">
        <w:rPr>
          <w:sz w:val="26"/>
          <w:szCs w:val="26"/>
          <w:vertAlign w:val="subscript"/>
          <w:lang w:val="pt-BR"/>
        </w:rPr>
        <w:t>2</w:t>
      </w:r>
      <w:r w:rsidRPr="004E4164">
        <w:rPr>
          <w:sz w:val="26"/>
          <w:szCs w:val="26"/>
          <w:lang w:val="pt-BR"/>
        </w:rPr>
        <w:t xml:space="preserve"> + 7 H</w:t>
      </w:r>
      <w:r w:rsidRPr="004E4164">
        <w:rPr>
          <w:sz w:val="26"/>
          <w:szCs w:val="26"/>
          <w:vertAlign w:val="subscript"/>
          <w:lang w:val="pt-BR"/>
        </w:rPr>
        <w:t>2</w:t>
      </w:r>
      <w:r w:rsidRPr="004E4164">
        <w:rPr>
          <w:sz w:val="26"/>
          <w:szCs w:val="26"/>
          <w:lang w:val="pt-BR"/>
        </w:rPr>
        <w:t>O + 6 OH</w:t>
      </w:r>
      <w:r w:rsidRPr="004E4164">
        <w:rPr>
          <w:sz w:val="26"/>
          <w:szCs w:val="26"/>
          <w:vertAlign w:val="superscript"/>
          <w:lang w:val="pt-BR"/>
        </w:rPr>
        <w:t>-</w:t>
      </w:r>
      <w:r w:rsidRPr="004E4164">
        <w:rPr>
          <w:sz w:val="26"/>
          <w:szCs w:val="26"/>
          <w:lang w:val="pt-BR"/>
        </w:rPr>
        <w:t xml:space="preserve"> (2.1.1)</w:t>
      </w:r>
    </w:p>
    <w:p w:rsidR="00D77283" w:rsidRPr="004E4164" w:rsidRDefault="00D77283" w:rsidP="00D77283">
      <w:pPr>
        <w:tabs>
          <w:tab w:val="left" w:pos="720"/>
          <w:tab w:val="left" w:pos="7740"/>
        </w:tabs>
        <w:spacing w:before="120" w:after="120" w:line="276" w:lineRule="auto"/>
        <w:jc w:val="both"/>
        <w:rPr>
          <w:sz w:val="26"/>
          <w:szCs w:val="26"/>
          <w:lang w:val="pt-BR"/>
        </w:rPr>
      </w:pPr>
      <w:r w:rsidRPr="004E4164">
        <w:rPr>
          <w:sz w:val="26"/>
          <w:szCs w:val="26"/>
          <w:lang w:val="pt-BR"/>
        </w:rPr>
        <w:tab/>
        <w:t>Toàn bộ phản ứng gồm cả tổng hợp sinh khối:</w:t>
      </w:r>
    </w:p>
    <w:p w:rsidR="00D77283" w:rsidRPr="004E4164" w:rsidRDefault="00D77283" w:rsidP="00D77283">
      <w:pPr>
        <w:tabs>
          <w:tab w:val="left" w:pos="4860"/>
          <w:tab w:val="left" w:pos="7740"/>
        </w:tabs>
        <w:spacing w:before="120" w:after="120" w:line="276" w:lineRule="auto"/>
        <w:ind w:left="540" w:hanging="180"/>
        <w:jc w:val="center"/>
        <w:rPr>
          <w:sz w:val="26"/>
          <w:szCs w:val="26"/>
          <w:lang w:val="pt-BR"/>
        </w:rPr>
      </w:pPr>
      <w:r w:rsidRPr="004E4164">
        <w:rPr>
          <w:sz w:val="26"/>
          <w:szCs w:val="26"/>
          <w:lang w:val="pt-BR"/>
        </w:rPr>
        <w:t>NO</w:t>
      </w:r>
      <w:r w:rsidRPr="004E4164">
        <w:rPr>
          <w:sz w:val="26"/>
          <w:szCs w:val="26"/>
          <w:vertAlign w:val="subscript"/>
          <w:lang w:val="pt-BR"/>
        </w:rPr>
        <w:t>3</w:t>
      </w:r>
      <w:r w:rsidRPr="004E4164">
        <w:rPr>
          <w:sz w:val="26"/>
          <w:szCs w:val="26"/>
          <w:lang w:val="pt-BR"/>
        </w:rPr>
        <w:t>-  + 1,08CH</w:t>
      </w:r>
      <w:r w:rsidRPr="004E4164">
        <w:rPr>
          <w:sz w:val="26"/>
          <w:szCs w:val="26"/>
          <w:vertAlign w:val="subscript"/>
          <w:lang w:val="pt-BR"/>
        </w:rPr>
        <w:t>3</w:t>
      </w:r>
      <w:r w:rsidRPr="004E4164">
        <w:rPr>
          <w:sz w:val="26"/>
          <w:szCs w:val="26"/>
          <w:lang w:val="pt-BR"/>
        </w:rPr>
        <w:t>OH + 0,24 H</w:t>
      </w:r>
      <w:r w:rsidRPr="004E4164">
        <w:rPr>
          <w:sz w:val="26"/>
          <w:szCs w:val="26"/>
          <w:vertAlign w:val="subscript"/>
          <w:lang w:val="pt-BR"/>
        </w:rPr>
        <w:t>2</w:t>
      </w:r>
      <w:r w:rsidRPr="004E4164">
        <w:rPr>
          <w:sz w:val="26"/>
          <w:szCs w:val="26"/>
          <w:lang w:val="pt-BR"/>
        </w:rPr>
        <w:t>CO</w:t>
      </w:r>
      <w:r w:rsidRPr="004E4164">
        <w:rPr>
          <w:sz w:val="26"/>
          <w:szCs w:val="26"/>
          <w:vertAlign w:val="subscript"/>
          <w:lang w:val="pt-BR"/>
        </w:rPr>
        <w:t>3</w:t>
      </w:r>
      <w:r w:rsidRPr="004E4164">
        <w:rPr>
          <w:sz w:val="26"/>
          <w:szCs w:val="26"/>
          <w:lang w:val="pt-BR"/>
        </w:rPr>
        <w:t xml:space="preserve"> </w:t>
      </w:r>
      <w:r w:rsidRPr="004E4164">
        <w:rPr>
          <w:sz w:val="26"/>
          <w:szCs w:val="26"/>
          <w:lang w:val="pt-BR"/>
        </w:rPr>
        <w:sym w:font="Symbol" w:char="F0AE"/>
      </w:r>
      <w:r w:rsidRPr="004E4164">
        <w:rPr>
          <w:sz w:val="26"/>
          <w:szCs w:val="26"/>
          <w:lang w:val="pt-BR"/>
        </w:rPr>
        <w:t xml:space="preserve"> 0,056 C</w:t>
      </w:r>
      <w:r w:rsidRPr="004E4164">
        <w:rPr>
          <w:sz w:val="26"/>
          <w:szCs w:val="26"/>
          <w:vertAlign w:val="subscript"/>
          <w:lang w:val="pt-BR"/>
        </w:rPr>
        <w:t>5</w:t>
      </w:r>
      <w:r w:rsidRPr="004E4164">
        <w:rPr>
          <w:sz w:val="26"/>
          <w:szCs w:val="26"/>
          <w:lang w:val="pt-BR"/>
        </w:rPr>
        <w:t>H</w:t>
      </w:r>
      <w:r w:rsidRPr="004E4164">
        <w:rPr>
          <w:sz w:val="26"/>
          <w:szCs w:val="26"/>
          <w:vertAlign w:val="subscript"/>
          <w:lang w:val="pt-BR"/>
        </w:rPr>
        <w:t>7</w:t>
      </w:r>
      <w:r w:rsidRPr="004E4164">
        <w:rPr>
          <w:sz w:val="26"/>
          <w:szCs w:val="26"/>
          <w:lang w:val="pt-BR"/>
        </w:rPr>
        <w:t>O</w:t>
      </w:r>
      <w:r w:rsidRPr="004E4164">
        <w:rPr>
          <w:sz w:val="26"/>
          <w:szCs w:val="26"/>
          <w:vertAlign w:val="subscript"/>
          <w:lang w:val="pt-BR"/>
        </w:rPr>
        <w:t>2</w:t>
      </w:r>
      <w:r w:rsidRPr="004E4164">
        <w:rPr>
          <w:sz w:val="26"/>
          <w:szCs w:val="26"/>
          <w:lang w:val="pt-BR"/>
        </w:rPr>
        <w:t>N + 0,47 N</w:t>
      </w:r>
      <w:r w:rsidRPr="004E4164">
        <w:rPr>
          <w:sz w:val="26"/>
          <w:szCs w:val="26"/>
          <w:vertAlign w:val="subscript"/>
          <w:lang w:val="pt-BR"/>
        </w:rPr>
        <w:t>2</w:t>
      </w:r>
      <w:r w:rsidRPr="004E4164">
        <w:rPr>
          <w:sz w:val="26"/>
          <w:szCs w:val="26"/>
          <w:lang w:val="pt-BR"/>
        </w:rPr>
        <w:t xml:space="preserve"> +1,68 H</w:t>
      </w:r>
      <w:r w:rsidRPr="004E4164">
        <w:rPr>
          <w:sz w:val="26"/>
          <w:szCs w:val="26"/>
          <w:vertAlign w:val="subscript"/>
          <w:lang w:val="pt-BR"/>
        </w:rPr>
        <w:t>2</w:t>
      </w:r>
      <w:r w:rsidRPr="004E4164">
        <w:rPr>
          <w:sz w:val="26"/>
          <w:szCs w:val="26"/>
          <w:lang w:val="pt-BR"/>
        </w:rPr>
        <w:t>O + HCO</w:t>
      </w:r>
      <w:r w:rsidRPr="004E4164">
        <w:rPr>
          <w:sz w:val="26"/>
          <w:szCs w:val="26"/>
          <w:vertAlign w:val="subscript"/>
          <w:lang w:val="pt-BR"/>
        </w:rPr>
        <w:t>3</w:t>
      </w:r>
      <w:r w:rsidRPr="004E4164">
        <w:rPr>
          <w:sz w:val="26"/>
          <w:szCs w:val="26"/>
          <w:lang w:val="pt-BR"/>
        </w:rPr>
        <w:t>-</w:t>
      </w:r>
      <w:r w:rsidRPr="004E4164">
        <w:rPr>
          <w:sz w:val="26"/>
          <w:szCs w:val="26"/>
          <w:lang w:val="pt-BR"/>
        </w:rPr>
        <w:tab/>
        <w:t>(2.2.2)</w:t>
      </w:r>
    </w:p>
    <w:p w:rsidR="00D77283" w:rsidRPr="004E4164" w:rsidRDefault="00D77283" w:rsidP="00D77283">
      <w:pPr>
        <w:tabs>
          <w:tab w:val="left" w:pos="7740"/>
        </w:tabs>
        <w:spacing w:before="120" w:after="120" w:line="276" w:lineRule="auto"/>
        <w:ind w:left="4320" w:hanging="3780"/>
        <w:rPr>
          <w:sz w:val="26"/>
          <w:szCs w:val="26"/>
          <w:lang w:val="pt-BR"/>
        </w:rPr>
      </w:pPr>
      <w:r w:rsidRPr="004E4164">
        <w:rPr>
          <w:sz w:val="26"/>
          <w:szCs w:val="26"/>
          <w:lang w:val="pt-BR"/>
        </w:rPr>
        <w:t>O</w:t>
      </w:r>
      <w:r w:rsidRPr="004E4164">
        <w:rPr>
          <w:sz w:val="26"/>
          <w:szCs w:val="26"/>
          <w:vertAlign w:val="subscript"/>
          <w:lang w:val="pt-BR"/>
        </w:rPr>
        <w:t>2</w:t>
      </w:r>
      <w:r w:rsidRPr="004E4164">
        <w:rPr>
          <w:sz w:val="26"/>
          <w:szCs w:val="26"/>
          <w:lang w:val="pt-BR"/>
        </w:rPr>
        <w:t xml:space="preserve"> + 0,93 CH</w:t>
      </w:r>
      <w:r w:rsidRPr="004E4164">
        <w:rPr>
          <w:sz w:val="26"/>
          <w:szCs w:val="26"/>
          <w:vertAlign w:val="subscript"/>
          <w:lang w:val="pt-BR"/>
        </w:rPr>
        <w:t>3</w:t>
      </w:r>
      <w:r w:rsidRPr="004E4164">
        <w:rPr>
          <w:sz w:val="26"/>
          <w:szCs w:val="26"/>
          <w:lang w:val="pt-BR"/>
        </w:rPr>
        <w:t>OH + 0,056 NO</w:t>
      </w:r>
      <w:r w:rsidRPr="004E4164">
        <w:rPr>
          <w:sz w:val="26"/>
          <w:szCs w:val="26"/>
          <w:vertAlign w:val="subscript"/>
          <w:lang w:val="pt-BR"/>
        </w:rPr>
        <w:t>3</w:t>
      </w:r>
      <w:r w:rsidRPr="004E4164">
        <w:rPr>
          <w:sz w:val="26"/>
          <w:szCs w:val="26"/>
          <w:vertAlign w:val="superscript"/>
          <w:lang w:val="pt-BR"/>
        </w:rPr>
        <w:t>-</w:t>
      </w:r>
      <w:r w:rsidRPr="004E4164">
        <w:rPr>
          <w:sz w:val="26"/>
          <w:szCs w:val="26"/>
          <w:lang w:val="pt-BR"/>
        </w:rPr>
        <w:t xml:space="preserve"> </w:t>
      </w:r>
      <w:r w:rsidRPr="004E4164">
        <w:rPr>
          <w:sz w:val="26"/>
          <w:szCs w:val="26"/>
        </w:rPr>
        <w:sym w:font="Symbol" w:char="F0AE"/>
      </w:r>
      <w:r w:rsidRPr="004E4164">
        <w:rPr>
          <w:sz w:val="26"/>
          <w:szCs w:val="26"/>
          <w:lang w:val="pt-BR"/>
        </w:rPr>
        <w:t xml:space="preserve"> 0,056 C</w:t>
      </w:r>
      <w:r w:rsidRPr="004E4164">
        <w:rPr>
          <w:sz w:val="26"/>
          <w:szCs w:val="26"/>
          <w:vertAlign w:val="subscript"/>
          <w:lang w:val="pt-BR"/>
        </w:rPr>
        <w:t>5</w:t>
      </w:r>
      <w:r w:rsidRPr="004E4164">
        <w:rPr>
          <w:sz w:val="26"/>
          <w:szCs w:val="26"/>
          <w:lang w:val="pt-BR"/>
        </w:rPr>
        <w:t>H</w:t>
      </w:r>
      <w:r w:rsidRPr="004E4164">
        <w:rPr>
          <w:sz w:val="26"/>
          <w:szCs w:val="26"/>
          <w:vertAlign w:val="subscript"/>
          <w:lang w:val="pt-BR"/>
        </w:rPr>
        <w:t>7</w:t>
      </w:r>
      <w:r w:rsidRPr="004E4164">
        <w:rPr>
          <w:sz w:val="26"/>
          <w:szCs w:val="26"/>
          <w:lang w:val="pt-BR"/>
        </w:rPr>
        <w:t>O</w:t>
      </w:r>
      <w:r w:rsidRPr="004E4164">
        <w:rPr>
          <w:sz w:val="26"/>
          <w:szCs w:val="26"/>
          <w:vertAlign w:val="subscript"/>
          <w:lang w:val="pt-BR"/>
        </w:rPr>
        <w:t>2</w:t>
      </w:r>
      <w:r w:rsidRPr="004E4164">
        <w:rPr>
          <w:sz w:val="26"/>
          <w:szCs w:val="26"/>
          <w:lang w:val="pt-BR"/>
        </w:rPr>
        <w:t>N</w:t>
      </w:r>
      <w:r w:rsidRPr="004E4164">
        <w:rPr>
          <w:sz w:val="26"/>
          <w:szCs w:val="26"/>
          <w:vertAlign w:val="superscript"/>
          <w:lang w:val="pt-BR"/>
        </w:rPr>
        <w:t xml:space="preserve">  </w:t>
      </w:r>
      <w:r w:rsidRPr="004E4164">
        <w:rPr>
          <w:sz w:val="26"/>
          <w:szCs w:val="26"/>
          <w:lang w:val="pt-BR"/>
        </w:rPr>
        <w:t>+ 0,47 N</w:t>
      </w:r>
      <w:r w:rsidRPr="004E4164">
        <w:rPr>
          <w:sz w:val="26"/>
          <w:szCs w:val="26"/>
          <w:vertAlign w:val="subscript"/>
          <w:lang w:val="pt-BR"/>
        </w:rPr>
        <w:t>2</w:t>
      </w:r>
      <w:r w:rsidRPr="004E4164">
        <w:rPr>
          <w:sz w:val="26"/>
          <w:szCs w:val="26"/>
          <w:lang w:val="pt-BR"/>
        </w:rPr>
        <w:t xml:space="preserve"> + 1,04 H</w:t>
      </w:r>
      <w:r w:rsidRPr="004E4164">
        <w:rPr>
          <w:sz w:val="26"/>
          <w:szCs w:val="26"/>
          <w:vertAlign w:val="subscript"/>
          <w:lang w:val="pt-BR"/>
        </w:rPr>
        <w:t>2</w:t>
      </w:r>
      <w:r w:rsidRPr="004E4164">
        <w:rPr>
          <w:sz w:val="26"/>
          <w:szCs w:val="26"/>
          <w:lang w:val="pt-BR"/>
        </w:rPr>
        <w:t>O + 0,59 H</w:t>
      </w:r>
      <w:r w:rsidRPr="004E4164">
        <w:rPr>
          <w:sz w:val="26"/>
          <w:szCs w:val="26"/>
          <w:vertAlign w:val="subscript"/>
          <w:lang w:val="pt-BR"/>
        </w:rPr>
        <w:t>2</w:t>
      </w:r>
      <w:r w:rsidRPr="004E4164">
        <w:rPr>
          <w:sz w:val="26"/>
          <w:szCs w:val="26"/>
          <w:lang w:val="pt-BR"/>
        </w:rPr>
        <w:t>CO</w:t>
      </w:r>
      <w:r w:rsidRPr="004E4164">
        <w:rPr>
          <w:sz w:val="26"/>
          <w:szCs w:val="26"/>
          <w:vertAlign w:val="subscript"/>
          <w:lang w:val="pt-BR"/>
        </w:rPr>
        <w:t>3</w:t>
      </w:r>
      <w:r w:rsidRPr="004E4164">
        <w:rPr>
          <w:sz w:val="26"/>
          <w:szCs w:val="26"/>
          <w:lang w:val="pt-BR"/>
        </w:rPr>
        <w:t xml:space="preserve">  +  0,56 HCO</w:t>
      </w:r>
      <w:r w:rsidRPr="004E4164">
        <w:rPr>
          <w:sz w:val="26"/>
          <w:szCs w:val="26"/>
          <w:vertAlign w:val="subscript"/>
          <w:lang w:val="pt-BR"/>
        </w:rPr>
        <w:t>3</w:t>
      </w:r>
      <w:r w:rsidRPr="004E4164">
        <w:rPr>
          <w:sz w:val="26"/>
          <w:szCs w:val="26"/>
          <w:vertAlign w:val="superscript"/>
          <w:lang w:val="pt-BR"/>
        </w:rPr>
        <w:t>-</w:t>
      </w:r>
      <w:r w:rsidRPr="004E4164">
        <w:rPr>
          <w:sz w:val="26"/>
          <w:szCs w:val="26"/>
          <w:vertAlign w:val="superscript"/>
          <w:lang w:val="pt-BR"/>
        </w:rPr>
        <w:tab/>
      </w:r>
      <w:r w:rsidRPr="004E4164">
        <w:rPr>
          <w:sz w:val="26"/>
          <w:szCs w:val="26"/>
          <w:lang w:val="pt-BR"/>
        </w:rPr>
        <w:t>(2.2.3)</w:t>
      </w:r>
    </w:p>
    <w:p w:rsidR="00D77283" w:rsidRPr="004E4164" w:rsidRDefault="00D77283" w:rsidP="00472FCC">
      <w:pPr>
        <w:numPr>
          <w:ilvl w:val="0"/>
          <w:numId w:val="61"/>
        </w:numPr>
        <w:tabs>
          <w:tab w:val="left" w:pos="720"/>
          <w:tab w:val="left" w:pos="7740"/>
        </w:tabs>
        <w:spacing w:before="120" w:after="120" w:line="276" w:lineRule="auto"/>
        <w:jc w:val="both"/>
        <w:rPr>
          <w:sz w:val="26"/>
          <w:szCs w:val="26"/>
          <w:lang w:val="pt-BR"/>
        </w:rPr>
      </w:pPr>
      <w:r w:rsidRPr="004E4164">
        <w:rPr>
          <w:sz w:val="26"/>
          <w:szCs w:val="26"/>
          <w:lang w:val="pt-BR"/>
        </w:rPr>
        <w:t>Phương trình năng lượng sử dụng methanol, ammonia-N làm chất nhận electron:</w:t>
      </w:r>
    </w:p>
    <w:p w:rsidR="00D77283" w:rsidRPr="004E4164" w:rsidRDefault="00D77283" w:rsidP="00D77283">
      <w:pPr>
        <w:tabs>
          <w:tab w:val="left" w:pos="720"/>
          <w:tab w:val="left" w:pos="7740"/>
        </w:tabs>
        <w:spacing w:before="120" w:after="120" w:line="276" w:lineRule="auto"/>
        <w:ind w:left="4770" w:hanging="4230"/>
        <w:jc w:val="both"/>
        <w:rPr>
          <w:sz w:val="26"/>
          <w:szCs w:val="26"/>
          <w:lang w:val="pt-BR"/>
        </w:rPr>
      </w:pPr>
      <w:r w:rsidRPr="004E4164">
        <w:rPr>
          <w:sz w:val="26"/>
          <w:szCs w:val="26"/>
          <w:lang w:val="pt-BR"/>
        </w:rPr>
        <w:t>NO</w:t>
      </w:r>
      <w:r w:rsidRPr="004E4164">
        <w:rPr>
          <w:sz w:val="26"/>
          <w:szCs w:val="26"/>
          <w:vertAlign w:val="subscript"/>
          <w:lang w:val="pt-BR"/>
        </w:rPr>
        <w:t>3</w:t>
      </w:r>
      <w:r w:rsidRPr="004E4164">
        <w:rPr>
          <w:sz w:val="26"/>
          <w:szCs w:val="26"/>
          <w:vertAlign w:val="superscript"/>
          <w:lang w:val="pt-BR"/>
        </w:rPr>
        <w:t>-</w:t>
      </w:r>
      <w:r w:rsidRPr="004E4164">
        <w:rPr>
          <w:sz w:val="26"/>
          <w:szCs w:val="26"/>
          <w:lang w:val="pt-BR"/>
        </w:rPr>
        <w:t xml:space="preserve">  +  2,5 CH</w:t>
      </w:r>
      <w:r w:rsidRPr="004E4164">
        <w:rPr>
          <w:sz w:val="26"/>
          <w:szCs w:val="26"/>
          <w:vertAlign w:val="subscript"/>
          <w:lang w:val="pt-BR"/>
        </w:rPr>
        <w:t>3</w:t>
      </w:r>
      <w:r w:rsidRPr="004E4164">
        <w:rPr>
          <w:sz w:val="26"/>
          <w:szCs w:val="26"/>
          <w:lang w:val="pt-BR"/>
        </w:rPr>
        <w:t>OH  +  0,5 NH</w:t>
      </w:r>
      <w:r w:rsidRPr="004E4164">
        <w:rPr>
          <w:sz w:val="26"/>
          <w:szCs w:val="26"/>
          <w:vertAlign w:val="subscript"/>
          <w:lang w:val="pt-BR"/>
        </w:rPr>
        <w:t>4</w:t>
      </w:r>
      <w:r w:rsidRPr="004E4164">
        <w:rPr>
          <w:sz w:val="26"/>
          <w:szCs w:val="26"/>
          <w:vertAlign w:val="superscript"/>
          <w:lang w:val="pt-BR"/>
        </w:rPr>
        <w:t>+</w:t>
      </w:r>
      <w:r w:rsidRPr="004E4164">
        <w:rPr>
          <w:sz w:val="26"/>
          <w:szCs w:val="26"/>
          <w:lang w:val="pt-BR"/>
        </w:rPr>
        <w:t xml:space="preserve">  +  0,5 H</w:t>
      </w:r>
      <w:r w:rsidRPr="004E4164">
        <w:rPr>
          <w:sz w:val="26"/>
          <w:szCs w:val="26"/>
          <w:vertAlign w:val="subscript"/>
          <w:lang w:val="pt-BR"/>
        </w:rPr>
        <w:t>2</w:t>
      </w:r>
      <w:r w:rsidRPr="004E4164">
        <w:rPr>
          <w:sz w:val="26"/>
          <w:szCs w:val="26"/>
          <w:lang w:val="pt-BR"/>
        </w:rPr>
        <w:t>CO</w:t>
      </w:r>
      <w:r w:rsidRPr="004E4164">
        <w:rPr>
          <w:sz w:val="26"/>
          <w:szCs w:val="26"/>
          <w:vertAlign w:val="subscript"/>
          <w:lang w:val="pt-BR"/>
        </w:rPr>
        <w:t>3</w:t>
      </w:r>
      <w:r w:rsidRPr="004E4164">
        <w:rPr>
          <w:sz w:val="26"/>
          <w:szCs w:val="26"/>
          <w:lang w:val="pt-BR"/>
        </w:rPr>
        <w:t xml:space="preserve">  </w:t>
      </w:r>
      <w:r w:rsidRPr="004E4164">
        <w:rPr>
          <w:sz w:val="26"/>
          <w:szCs w:val="26"/>
        </w:rPr>
        <w:sym w:font="Symbol" w:char="F0AE"/>
      </w:r>
      <w:r w:rsidRPr="004E4164">
        <w:rPr>
          <w:sz w:val="26"/>
          <w:szCs w:val="26"/>
          <w:lang w:val="pt-BR"/>
        </w:rPr>
        <w:t xml:space="preserve">  0,5 C</w:t>
      </w:r>
      <w:r w:rsidRPr="004E4164">
        <w:rPr>
          <w:sz w:val="26"/>
          <w:szCs w:val="26"/>
          <w:vertAlign w:val="subscript"/>
          <w:lang w:val="pt-BR"/>
        </w:rPr>
        <w:t>5</w:t>
      </w:r>
      <w:r w:rsidRPr="004E4164">
        <w:rPr>
          <w:sz w:val="26"/>
          <w:szCs w:val="26"/>
          <w:lang w:val="pt-BR"/>
        </w:rPr>
        <w:t>H</w:t>
      </w:r>
      <w:r w:rsidRPr="004E4164">
        <w:rPr>
          <w:sz w:val="26"/>
          <w:szCs w:val="26"/>
          <w:vertAlign w:val="subscript"/>
          <w:lang w:val="pt-BR"/>
        </w:rPr>
        <w:t>7</w:t>
      </w:r>
      <w:r w:rsidRPr="004E4164">
        <w:rPr>
          <w:sz w:val="26"/>
          <w:szCs w:val="26"/>
          <w:lang w:val="pt-BR"/>
        </w:rPr>
        <w:t>O</w:t>
      </w:r>
      <w:r w:rsidRPr="004E4164">
        <w:rPr>
          <w:sz w:val="26"/>
          <w:szCs w:val="26"/>
          <w:vertAlign w:val="subscript"/>
          <w:lang w:val="pt-BR"/>
        </w:rPr>
        <w:t>2</w:t>
      </w:r>
      <w:r w:rsidRPr="004E4164">
        <w:rPr>
          <w:sz w:val="26"/>
          <w:szCs w:val="26"/>
          <w:lang w:val="pt-BR"/>
        </w:rPr>
        <w:t>N</w:t>
      </w:r>
      <w:r w:rsidRPr="004E4164">
        <w:rPr>
          <w:sz w:val="26"/>
          <w:szCs w:val="26"/>
          <w:vertAlign w:val="superscript"/>
          <w:lang w:val="pt-BR"/>
        </w:rPr>
        <w:t xml:space="preserve">   </w:t>
      </w:r>
      <w:r w:rsidRPr="004E4164">
        <w:rPr>
          <w:sz w:val="26"/>
          <w:szCs w:val="26"/>
          <w:lang w:val="pt-BR"/>
        </w:rPr>
        <w:t>+  0,5 N</w:t>
      </w:r>
      <w:r w:rsidRPr="004E4164">
        <w:rPr>
          <w:sz w:val="26"/>
          <w:szCs w:val="26"/>
          <w:vertAlign w:val="subscript"/>
          <w:lang w:val="pt-BR"/>
        </w:rPr>
        <w:t>2</w:t>
      </w:r>
      <w:r w:rsidRPr="004E4164">
        <w:rPr>
          <w:sz w:val="26"/>
          <w:szCs w:val="26"/>
          <w:lang w:val="pt-BR"/>
        </w:rPr>
        <w:t xml:space="preserve">  + 4,5  H</w:t>
      </w:r>
      <w:r w:rsidRPr="004E4164">
        <w:rPr>
          <w:sz w:val="26"/>
          <w:szCs w:val="26"/>
          <w:vertAlign w:val="subscript"/>
          <w:lang w:val="pt-BR"/>
        </w:rPr>
        <w:t>2</w:t>
      </w:r>
      <w:r w:rsidRPr="004E4164">
        <w:rPr>
          <w:sz w:val="26"/>
          <w:szCs w:val="26"/>
          <w:lang w:val="pt-BR"/>
        </w:rPr>
        <w:t>O  +  0,5 HCO</w:t>
      </w:r>
      <w:r w:rsidRPr="004E4164">
        <w:rPr>
          <w:sz w:val="26"/>
          <w:szCs w:val="26"/>
          <w:vertAlign w:val="subscript"/>
          <w:lang w:val="pt-BR"/>
        </w:rPr>
        <w:t>3</w:t>
      </w:r>
      <w:r w:rsidRPr="004E4164">
        <w:rPr>
          <w:sz w:val="26"/>
          <w:szCs w:val="26"/>
          <w:vertAlign w:val="superscript"/>
          <w:lang w:val="pt-BR"/>
        </w:rPr>
        <w:t>-</w:t>
      </w:r>
      <w:r w:rsidRPr="004E4164">
        <w:rPr>
          <w:sz w:val="26"/>
          <w:szCs w:val="26"/>
          <w:lang w:val="pt-BR"/>
        </w:rPr>
        <w:tab/>
      </w:r>
      <w:r w:rsidRPr="004E4164">
        <w:rPr>
          <w:sz w:val="26"/>
          <w:szCs w:val="26"/>
          <w:lang w:val="pt-BR"/>
        </w:rPr>
        <w:tab/>
        <w:t>(2.2.4)</w:t>
      </w:r>
    </w:p>
    <w:p w:rsidR="00D77283" w:rsidRPr="004E4164" w:rsidRDefault="00D77283" w:rsidP="00D77283">
      <w:pPr>
        <w:tabs>
          <w:tab w:val="left" w:pos="720"/>
        </w:tabs>
        <w:spacing w:before="120" w:after="120" w:line="276" w:lineRule="auto"/>
        <w:rPr>
          <w:sz w:val="26"/>
          <w:szCs w:val="26"/>
          <w:lang w:val="pt-BR"/>
        </w:rPr>
      </w:pPr>
      <w:r w:rsidRPr="004E4164">
        <w:rPr>
          <w:sz w:val="26"/>
          <w:szCs w:val="26"/>
          <w:lang w:val="pt-BR"/>
        </w:rPr>
        <w:tab/>
        <w:t>Phương trình năng lượng sử dụng methane làm chất nhận electron:</w:t>
      </w:r>
    </w:p>
    <w:p w:rsidR="00D77283" w:rsidRPr="004E4164" w:rsidRDefault="00D77283" w:rsidP="00D77283">
      <w:pPr>
        <w:tabs>
          <w:tab w:val="left" w:pos="720"/>
          <w:tab w:val="left" w:pos="4500"/>
          <w:tab w:val="left" w:pos="7740"/>
        </w:tabs>
        <w:spacing w:before="120" w:after="120" w:line="276" w:lineRule="auto"/>
        <w:jc w:val="center"/>
        <w:rPr>
          <w:sz w:val="26"/>
          <w:szCs w:val="26"/>
          <w:lang w:val="pt-BR"/>
        </w:rPr>
      </w:pPr>
      <w:r w:rsidRPr="004E4164">
        <w:rPr>
          <w:sz w:val="26"/>
          <w:szCs w:val="26"/>
          <w:lang w:val="pt-BR"/>
        </w:rPr>
        <w:t>5 CH</w:t>
      </w:r>
      <w:r w:rsidRPr="004E4164">
        <w:rPr>
          <w:sz w:val="26"/>
          <w:szCs w:val="26"/>
          <w:vertAlign w:val="subscript"/>
          <w:lang w:val="pt-BR"/>
        </w:rPr>
        <w:t>4</w:t>
      </w:r>
      <w:r w:rsidRPr="004E4164">
        <w:rPr>
          <w:sz w:val="26"/>
          <w:szCs w:val="26"/>
          <w:lang w:val="pt-BR"/>
        </w:rPr>
        <w:t xml:space="preserve">  +  8NO</w:t>
      </w:r>
      <w:r w:rsidRPr="004E4164">
        <w:rPr>
          <w:sz w:val="26"/>
          <w:szCs w:val="26"/>
          <w:vertAlign w:val="subscript"/>
          <w:lang w:val="pt-BR"/>
        </w:rPr>
        <w:t>3</w:t>
      </w:r>
      <w:r w:rsidRPr="004E4164">
        <w:rPr>
          <w:sz w:val="26"/>
          <w:szCs w:val="26"/>
          <w:vertAlign w:val="superscript"/>
          <w:lang w:val="pt-BR"/>
        </w:rPr>
        <w:t>-</w:t>
      </w:r>
      <w:r w:rsidRPr="004E4164">
        <w:rPr>
          <w:sz w:val="26"/>
          <w:szCs w:val="26"/>
          <w:lang w:val="pt-BR"/>
        </w:rPr>
        <w:t xml:space="preserve">  </w:t>
      </w:r>
      <w:r w:rsidRPr="004E4164">
        <w:rPr>
          <w:sz w:val="26"/>
          <w:szCs w:val="26"/>
        </w:rPr>
        <w:sym w:font="Symbol" w:char="F0AE"/>
      </w:r>
      <w:r w:rsidRPr="004E4164">
        <w:rPr>
          <w:sz w:val="26"/>
          <w:szCs w:val="26"/>
          <w:lang w:val="pt-BR"/>
        </w:rPr>
        <w:t xml:space="preserve">  4 N</w:t>
      </w:r>
      <w:r w:rsidRPr="004E4164">
        <w:rPr>
          <w:sz w:val="26"/>
          <w:szCs w:val="26"/>
          <w:vertAlign w:val="subscript"/>
          <w:lang w:val="pt-BR"/>
        </w:rPr>
        <w:t>2</w:t>
      </w:r>
      <w:r w:rsidRPr="004E4164">
        <w:rPr>
          <w:sz w:val="26"/>
          <w:szCs w:val="26"/>
          <w:lang w:val="pt-BR"/>
        </w:rPr>
        <w:t xml:space="preserve">  +  5 CO</w:t>
      </w:r>
      <w:r w:rsidRPr="004E4164">
        <w:rPr>
          <w:sz w:val="26"/>
          <w:szCs w:val="26"/>
          <w:vertAlign w:val="subscript"/>
          <w:lang w:val="pt-BR"/>
        </w:rPr>
        <w:t>2</w:t>
      </w:r>
      <w:r w:rsidRPr="004E4164">
        <w:rPr>
          <w:sz w:val="26"/>
          <w:szCs w:val="26"/>
          <w:lang w:val="pt-BR"/>
        </w:rPr>
        <w:t xml:space="preserve">  +  6 H</w:t>
      </w:r>
      <w:r w:rsidRPr="004E4164">
        <w:rPr>
          <w:sz w:val="26"/>
          <w:szCs w:val="26"/>
          <w:vertAlign w:val="subscript"/>
          <w:lang w:val="pt-BR"/>
        </w:rPr>
        <w:t>2</w:t>
      </w:r>
      <w:r w:rsidRPr="004E4164">
        <w:rPr>
          <w:sz w:val="26"/>
          <w:szCs w:val="26"/>
          <w:lang w:val="pt-BR"/>
        </w:rPr>
        <w:t>O + 8 OH</w:t>
      </w:r>
      <w:r w:rsidRPr="004E4164">
        <w:rPr>
          <w:sz w:val="26"/>
          <w:szCs w:val="26"/>
          <w:vertAlign w:val="superscript"/>
          <w:lang w:val="pt-BR"/>
        </w:rPr>
        <w:t>-</w:t>
      </w:r>
    </w:p>
    <w:p w:rsidR="00D77283" w:rsidRPr="004E4164" w:rsidRDefault="00D77283" w:rsidP="00472FCC">
      <w:pPr>
        <w:numPr>
          <w:ilvl w:val="0"/>
          <w:numId w:val="61"/>
        </w:numPr>
        <w:tabs>
          <w:tab w:val="left" w:pos="7740"/>
        </w:tabs>
        <w:spacing w:before="120" w:after="120" w:line="276" w:lineRule="auto"/>
        <w:jc w:val="both"/>
        <w:rPr>
          <w:sz w:val="26"/>
          <w:szCs w:val="26"/>
          <w:lang w:val="pt-BR"/>
        </w:rPr>
      </w:pPr>
      <w:r w:rsidRPr="004E4164">
        <w:rPr>
          <w:sz w:val="26"/>
          <w:szCs w:val="26"/>
          <w:lang w:val="pt-BR"/>
        </w:rPr>
        <w:t>Toàn bộ phản ứng gồm cả tổng hợp sinh khối sử dụng nước thải làm nguồn carbon, ammonia-N, làm chất nhận electron:</w:t>
      </w:r>
    </w:p>
    <w:p w:rsidR="00D77283" w:rsidRPr="004E4164" w:rsidRDefault="00D77283" w:rsidP="00D77283">
      <w:pPr>
        <w:tabs>
          <w:tab w:val="left" w:pos="720"/>
          <w:tab w:val="left" w:pos="4500"/>
          <w:tab w:val="left" w:pos="7740"/>
        </w:tabs>
        <w:spacing w:before="120" w:after="120" w:line="276" w:lineRule="auto"/>
        <w:ind w:left="720"/>
        <w:jc w:val="center"/>
        <w:rPr>
          <w:sz w:val="26"/>
          <w:szCs w:val="26"/>
          <w:lang w:val="pt-BR"/>
        </w:rPr>
      </w:pPr>
      <w:r w:rsidRPr="004E4164">
        <w:rPr>
          <w:sz w:val="26"/>
          <w:szCs w:val="26"/>
          <w:lang w:val="pt-BR"/>
        </w:rPr>
        <w:t>NO</w:t>
      </w:r>
      <w:r w:rsidRPr="004E4164">
        <w:rPr>
          <w:sz w:val="26"/>
          <w:szCs w:val="26"/>
          <w:vertAlign w:val="subscript"/>
          <w:lang w:val="pt-BR"/>
        </w:rPr>
        <w:t>3</w:t>
      </w:r>
      <w:r w:rsidRPr="004E4164">
        <w:rPr>
          <w:sz w:val="26"/>
          <w:szCs w:val="26"/>
          <w:vertAlign w:val="superscript"/>
          <w:lang w:val="pt-BR"/>
        </w:rPr>
        <w:t>-</w:t>
      </w:r>
      <w:r w:rsidRPr="004E4164">
        <w:rPr>
          <w:sz w:val="26"/>
          <w:szCs w:val="26"/>
          <w:lang w:val="pt-BR"/>
        </w:rPr>
        <w:t xml:space="preserve">  +  0,345 C</w:t>
      </w:r>
      <w:r w:rsidRPr="004E4164">
        <w:rPr>
          <w:sz w:val="26"/>
          <w:szCs w:val="26"/>
          <w:vertAlign w:val="subscript"/>
          <w:lang w:val="pt-BR"/>
        </w:rPr>
        <w:t>10</w:t>
      </w:r>
      <w:r w:rsidRPr="004E4164">
        <w:rPr>
          <w:sz w:val="26"/>
          <w:szCs w:val="26"/>
          <w:lang w:val="pt-BR"/>
        </w:rPr>
        <w:t>H</w:t>
      </w:r>
      <w:r w:rsidRPr="004E4164">
        <w:rPr>
          <w:sz w:val="26"/>
          <w:szCs w:val="26"/>
          <w:vertAlign w:val="subscript"/>
          <w:lang w:val="pt-BR"/>
        </w:rPr>
        <w:t>19</w:t>
      </w:r>
      <w:r w:rsidRPr="004E4164">
        <w:rPr>
          <w:sz w:val="26"/>
          <w:szCs w:val="26"/>
          <w:lang w:val="pt-BR"/>
        </w:rPr>
        <w:t>O</w:t>
      </w:r>
      <w:r w:rsidRPr="004E4164">
        <w:rPr>
          <w:sz w:val="26"/>
          <w:szCs w:val="26"/>
          <w:vertAlign w:val="subscript"/>
          <w:lang w:val="pt-BR"/>
        </w:rPr>
        <w:t>3</w:t>
      </w:r>
      <w:r w:rsidRPr="004E4164">
        <w:rPr>
          <w:sz w:val="26"/>
          <w:szCs w:val="26"/>
          <w:lang w:val="pt-BR"/>
        </w:rPr>
        <w:t>N +  H</w:t>
      </w:r>
      <w:r w:rsidRPr="004E4164">
        <w:rPr>
          <w:sz w:val="26"/>
          <w:szCs w:val="26"/>
          <w:vertAlign w:val="superscript"/>
          <w:lang w:val="pt-BR"/>
        </w:rPr>
        <w:t>+</w:t>
      </w:r>
      <w:r w:rsidRPr="004E4164">
        <w:rPr>
          <w:sz w:val="26"/>
          <w:szCs w:val="26"/>
          <w:lang w:val="pt-BR"/>
        </w:rPr>
        <w:t xml:space="preserve"> +  0,267 NH</w:t>
      </w:r>
      <w:r w:rsidRPr="004E4164">
        <w:rPr>
          <w:sz w:val="26"/>
          <w:szCs w:val="26"/>
          <w:vertAlign w:val="subscript"/>
          <w:lang w:val="pt-BR"/>
        </w:rPr>
        <w:t>4</w:t>
      </w:r>
      <w:r w:rsidRPr="004E4164">
        <w:rPr>
          <w:sz w:val="26"/>
          <w:szCs w:val="26"/>
          <w:vertAlign w:val="superscript"/>
          <w:lang w:val="pt-BR"/>
        </w:rPr>
        <w:t>+</w:t>
      </w:r>
      <w:r w:rsidRPr="004E4164">
        <w:rPr>
          <w:sz w:val="26"/>
          <w:szCs w:val="26"/>
          <w:lang w:val="pt-BR"/>
        </w:rPr>
        <w:t xml:space="preserve">  +  0,267 HCO</w:t>
      </w:r>
      <w:r w:rsidRPr="004E4164">
        <w:rPr>
          <w:sz w:val="26"/>
          <w:szCs w:val="26"/>
          <w:vertAlign w:val="subscript"/>
          <w:lang w:val="pt-BR"/>
        </w:rPr>
        <w:t>3</w:t>
      </w:r>
      <w:r w:rsidRPr="004E4164">
        <w:rPr>
          <w:sz w:val="26"/>
          <w:szCs w:val="26"/>
          <w:vertAlign w:val="superscript"/>
          <w:lang w:val="pt-BR"/>
        </w:rPr>
        <w:t>-</w:t>
      </w:r>
      <w:r w:rsidRPr="004E4164">
        <w:rPr>
          <w:sz w:val="26"/>
          <w:szCs w:val="26"/>
          <w:lang w:val="pt-BR"/>
        </w:rPr>
        <w:t xml:space="preserve">  </w:t>
      </w:r>
      <w:r w:rsidRPr="004E4164">
        <w:rPr>
          <w:sz w:val="26"/>
          <w:szCs w:val="26"/>
        </w:rPr>
        <w:sym w:font="Symbol" w:char="F0AE"/>
      </w:r>
    </w:p>
    <w:p w:rsidR="00D77283" w:rsidRPr="004E4164" w:rsidRDefault="00D77283" w:rsidP="00D77283">
      <w:pPr>
        <w:tabs>
          <w:tab w:val="left" w:pos="720"/>
          <w:tab w:val="left" w:pos="4500"/>
          <w:tab w:val="left" w:pos="7740"/>
        </w:tabs>
        <w:spacing w:before="120" w:after="120" w:line="276" w:lineRule="auto"/>
        <w:ind w:left="720"/>
        <w:jc w:val="center"/>
        <w:rPr>
          <w:sz w:val="26"/>
          <w:szCs w:val="26"/>
          <w:lang w:val="pt-BR"/>
        </w:rPr>
      </w:pPr>
      <w:r w:rsidRPr="004E4164">
        <w:rPr>
          <w:sz w:val="26"/>
          <w:szCs w:val="26"/>
          <w:lang w:val="pt-BR"/>
        </w:rPr>
        <w:t>0,612 C</w:t>
      </w:r>
      <w:r w:rsidRPr="004E4164">
        <w:rPr>
          <w:sz w:val="26"/>
          <w:szCs w:val="26"/>
          <w:vertAlign w:val="subscript"/>
          <w:lang w:val="pt-BR"/>
        </w:rPr>
        <w:t>5</w:t>
      </w:r>
      <w:r w:rsidRPr="004E4164">
        <w:rPr>
          <w:sz w:val="26"/>
          <w:szCs w:val="26"/>
          <w:lang w:val="pt-BR"/>
        </w:rPr>
        <w:t>H</w:t>
      </w:r>
      <w:r w:rsidRPr="004E4164">
        <w:rPr>
          <w:sz w:val="26"/>
          <w:szCs w:val="26"/>
          <w:vertAlign w:val="subscript"/>
          <w:lang w:val="pt-BR"/>
        </w:rPr>
        <w:t>7</w:t>
      </w:r>
      <w:r w:rsidRPr="004E4164">
        <w:rPr>
          <w:sz w:val="26"/>
          <w:szCs w:val="26"/>
          <w:lang w:val="pt-BR"/>
        </w:rPr>
        <w:t>O</w:t>
      </w:r>
      <w:r w:rsidRPr="004E4164">
        <w:rPr>
          <w:sz w:val="26"/>
          <w:szCs w:val="26"/>
          <w:vertAlign w:val="subscript"/>
          <w:lang w:val="pt-BR"/>
        </w:rPr>
        <w:t>2</w:t>
      </w:r>
      <w:r w:rsidRPr="004E4164">
        <w:rPr>
          <w:sz w:val="26"/>
          <w:szCs w:val="26"/>
          <w:lang w:val="pt-BR"/>
        </w:rPr>
        <w:t>N + 0,5 N</w:t>
      </w:r>
      <w:r w:rsidRPr="004E4164">
        <w:rPr>
          <w:sz w:val="26"/>
          <w:szCs w:val="26"/>
          <w:vertAlign w:val="subscript"/>
          <w:lang w:val="pt-BR"/>
        </w:rPr>
        <w:t>2</w:t>
      </w:r>
      <w:r w:rsidRPr="004E4164">
        <w:rPr>
          <w:sz w:val="26"/>
          <w:szCs w:val="26"/>
          <w:lang w:val="pt-BR"/>
        </w:rPr>
        <w:t xml:space="preserve">  +2,3 H</w:t>
      </w:r>
      <w:r w:rsidRPr="004E4164">
        <w:rPr>
          <w:sz w:val="26"/>
          <w:szCs w:val="26"/>
          <w:vertAlign w:val="subscript"/>
          <w:lang w:val="pt-BR"/>
        </w:rPr>
        <w:t>2</w:t>
      </w:r>
      <w:r w:rsidRPr="004E4164">
        <w:rPr>
          <w:sz w:val="26"/>
          <w:szCs w:val="26"/>
          <w:lang w:val="pt-BR"/>
        </w:rPr>
        <w:t>O  +  0,655 CO</w:t>
      </w:r>
      <w:r w:rsidRPr="004E4164">
        <w:rPr>
          <w:sz w:val="26"/>
          <w:szCs w:val="26"/>
          <w:vertAlign w:val="subscript"/>
          <w:lang w:val="pt-BR"/>
        </w:rPr>
        <w:t>2</w:t>
      </w:r>
      <w:r w:rsidRPr="004E4164">
        <w:rPr>
          <w:sz w:val="26"/>
          <w:szCs w:val="26"/>
          <w:lang w:val="pt-BR"/>
        </w:rPr>
        <w:tab/>
      </w:r>
      <w:r w:rsidRPr="004E4164">
        <w:rPr>
          <w:sz w:val="26"/>
          <w:szCs w:val="26"/>
          <w:lang w:val="pt-BR"/>
        </w:rPr>
        <w:tab/>
        <w:t>(2.2.5)</w:t>
      </w:r>
    </w:p>
    <w:p w:rsidR="00D77283" w:rsidRPr="004E4164" w:rsidRDefault="00D77283" w:rsidP="00DA6F1D">
      <w:pPr>
        <w:ind w:firstLine="360"/>
        <w:jc w:val="both"/>
        <w:rPr>
          <w:sz w:val="26"/>
          <w:szCs w:val="26"/>
          <w:lang w:val="pt-BR"/>
        </w:rPr>
      </w:pPr>
      <w:r w:rsidRPr="004E4164">
        <w:rPr>
          <w:sz w:val="26"/>
          <w:szCs w:val="26"/>
          <w:lang w:val="pt-BR"/>
        </w:rPr>
        <w:t>Phương trình sinh hóa sử dụng methanol làm nguồn carbon chuyển nitrate thành khí nitơ có ý nghĩa trong thiết kế: Nhu cầu oxy bị khử 2,86 g/g nitrate bị khử. Độ kiềm sinh ra là 3,57gCaCO</w:t>
      </w:r>
      <w:r w:rsidRPr="004E4164">
        <w:rPr>
          <w:sz w:val="26"/>
          <w:szCs w:val="26"/>
          <w:vertAlign w:val="subscript"/>
          <w:lang w:val="pt-BR"/>
        </w:rPr>
        <w:t>3</w:t>
      </w:r>
      <w:r w:rsidRPr="004E4164">
        <w:rPr>
          <w:sz w:val="26"/>
          <w:szCs w:val="26"/>
          <w:lang w:val="pt-BR"/>
        </w:rPr>
        <w:t>/g nitrate bị khử nếu nitrate là nguồn nitơ cho tổng hợp tế bào. Còn nếu ammonia-N có sẵn, độ kiềm sinh ra thấp hơn từ 2,9-3g CaCO</w:t>
      </w:r>
      <w:r w:rsidRPr="004E4164">
        <w:rPr>
          <w:sz w:val="26"/>
          <w:szCs w:val="26"/>
          <w:vertAlign w:val="subscript"/>
          <w:lang w:val="pt-BR"/>
        </w:rPr>
        <w:t>3</w:t>
      </w:r>
      <w:r w:rsidRPr="004E4164">
        <w:rPr>
          <w:sz w:val="26"/>
          <w:szCs w:val="26"/>
          <w:lang w:val="pt-BR"/>
        </w:rPr>
        <w:t>/g nitrate bị khử.</w:t>
      </w:r>
    </w:p>
    <w:p w:rsidR="00D77283" w:rsidRPr="004E4164" w:rsidRDefault="00D77283" w:rsidP="00DA6F1D">
      <w:pPr>
        <w:ind w:firstLine="360"/>
        <w:jc w:val="both"/>
        <w:rPr>
          <w:sz w:val="26"/>
          <w:szCs w:val="26"/>
          <w:lang w:val="pt-BR"/>
        </w:rPr>
      </w:pPr>
      <w:r w:rsidRPr="004E4164">
        <w:rPr>
          <w:b/>
          <w:i/>
          <w:sz w:val="26"/>
          <w:szCs w:val="26"/>
        </w:rPr>
        <w:t xml:space="preserve">Bể sinh học hiếu khí (Aerotank): </w:t>
      </w:r>
      <w:r w:rsidRPr="004E4164">
        <w:rPr>
          <w:sz w:val="26"/>
          <w:szCs w:val="26"/>
        </w:rPr>
        <w:t xml:space="preserve">Bể xử lý sinh học hiếu khí bằng bùn hoạt tính lơ lững </w:t>
      </w:r>
      <w:r w:rsidRPr="004E4164">
        <w:rPr>
          <w:sz w:val="26"/>
          <w:szCs w:val="26"/>
          <w:lang w:val="pt-BR"/>
        </w:rPr>
        <w:t xml:space="preserve">là công trình đơn vị quyết định hiệu quả xử lý của trạm vì phần lớn những chất gây ô nhiễm trong nước thải tồn tại ở dạng hữu cơ. Các vi khuẩn hiện diện trong nước thải tồn tại ở dạng lơ lửng. Các vi sinh hiếu khí sẽ tiếp nhận ôxy và chuyển hoá chất hữu cơ thành thức ăn. Trong môi trường hiếu khí (nhờ O2 sục vào), vi sinh hiếu khí tiêu thụ các chất hữu cơ để phát triển, tăng sinh khối và làm giảm tải lượng ô nhiễm trong nước thải xuống mức thấp nhất. Nước sau khi ra khỏi công trình </w:t>
      </w:r>
      <w:r w:rsidR="0096098E" w:rsidRPr="004E4164">
        <w:rPr>
          <w:sz w:val="26"/>
          <w:szCs w:val="26"/>
          <w:lang w:val="pt-BR"/>
        </w:rPr>
        <w:t>đơn vị này, hàm lượng COD và BOD</w:t>
      </w:r>
      <w:r w:rsidR="0096098E" w:rsidRPr="004E4164">
        <w:rPr>
          <w:sz w:val="26"/>
          <w:szCs w:val="26"/>
          <w:vertAlign w:val="subscript"/>
          <w:lang w:val="pt-BR"/>
        </w:rPr>
        <w:t xml:space="preserve">5  </w:t>
      </w:r>
      <w:r w:rsidR="0096098E" w:rsidRPr="004E4164">
        <w:rPr>
          <w:sz w:val="26"/>
          <w:szCs w:val="26"/>
          <w:lang w:val="pt-BR"/>
        </w:rPr>
        <w:t>sẽ giảm 80-95%. Nước thải sau khi oxi hóa các hợp chất hữu cơ và chuyển hóa Amoni thành Nitrate sẽ được tuần hoàn một phần về hồ Anoxic để khử Nitơ. Nước thải sau khi qua bể sinh học thiếu khí sẽ được chảy qua bể lắng.</w:t>
      </w:r>
    </w:p>
    <w:p w:rsidR="0096098E" w:rsidRPr="004E4164" w:rsidRDefault="0096098E" w:rsidP="00DA6F1D">
      <w:pPr>
        <w:ind w:firstLine="360"/>
        <w:jc w:val="both"/>
        <w:rPr>
          <w:i/>
          <w:iCs/>
          <w:sz w:val="26"/>
          <w:szCs w:val="26"/>
          <w:lang w:val="pt-BR"/>
        </w:rPr>
      </w:pPr>
      <w:r w:rsidRPr="004E4164">
        <w:rPr>
          <w:b/>
          <w:sz w:val="26"/>
          <w:szCs w:val="26"/>
          <w:u w:val="single"/>
          <w:lang w:val="pt-BR"/>
        </w:rPr>
        <w:t>Quá trình nitrate hóa:</w:t>
      </w:r>
      <w:r w:rsidRPr="004E4164">
        <w:rPr>
          <w:sz w:val="26"/>
          <w:szCs w:val="26"/>
          <w:lang w:val="pt-BR"/>
        </w:rPr>
        <w:t xml:space="preserve"> là quá trình oxy hóa hợp chất chứa nitơ, đầu tiên là ammonia được chuyển thành nitrite sau đó nitrite được oxy hóa thành nitrate. Quá trình nitrate hóa </w:t>
      </w:r>
      <w:r w:rsidRPr="004E4164">
        <w:rPr>
          <w:sz w:val="26"/>
          <w:szCs w:val="26"/>
          <w:lang w:val="pt-BR"/>
        </w:rPr>
        <w:lastRenderedPageBreak/>
        <w:t xml:space="preserve">diễn ra theo 2 bước liên quan đến 2 chủng loại vi sinh vật tự dưỡng  </w:t>
      </w:r>
      <w:r w:rsidRPr="004E4164">
        <w:rPr>
          <w:i/>
          <w:iCs/>
          <w:sz w:val="26"/>
          <w:szCs w:val="26"/>
          <w:lang w:val="pt-BR"/>
        </w:rPr>
        <w:t xml:space="preserve">Nitrosomonas </w:t>
      </w:r>
      <w:r w:rsidRPr="004E4164">
        <w:rPr>
          <w:sz w:val="26"/>
          <w:szCs w:val="26"/>
          <w:lang w:val="pt-BR"/>
        </w:rPr>
        <w:t>và</w:t>
      </w:r>
      <w:r w:rsidRPr="004E4164">
        <w:rPr>
          <w:i/>
          <w:iCs/>
          <w:sz w:val="26"/>
          <w:szCs w:val="26"/>
          <w:lang w:val="pt-BR"/>
        </w:rPr>
        <w:t xml:space="preserve"> Nitrobacter.</w:t>
      </w:r>
    </w:p>
    <w:p w:rsidR="0096098E" w:rsidRPr="004E4164" w:rsidRDefault="0096098E" w:rsidP="00DA6F1D">
      <w:pPr>
        <w:ind w:firstLine="360"/>
        <w:jc w:val="both"/>
        <w:rPr>
          <w:sz w:val="26"/>
          <w:szCs w:val="26"/>
          <w:lang w:val="pt-BR"/>
        </w:rPr>
      </w:pPr>
      <w:r w:rsidRPr="004E4164">
        <w:rPr>
          <w:sz w:val="26"/>
          <w:szCs w:val="26"/>
          <w:lang w:val="pt-BR"/>
        </w:rPr>
        <w:t>Bước 1</w:t>
      </w:r>
      <w:r w:rsidRPr="004E4164">
        <w:rPr>
          <w:b/>
          <w:bCs/>
          <w:sz w:val="26"/>
          <w:szCs w:val="26"/>
          <w:lang w:val="pt-BR"/>
        </w:rPr>
        <w:t xml:space="preserve">: </w:t>
      </w:r>
      <w:r w:rsidRPr="004E4164">
        <w:rPr>
          <w:sz w:val="26"/>
          <w:szCs w:val="26"/>
          <w:lang w:val="pt-BR"/>
        </w:rPr>
        <w:t xml:space="preserve">Ammonium được chuyển thành nitrite được thực hiện bởi loài </w:t>
      </w:r>
      <w:r w:rsidRPr="004E4164">
        <w:rPr>
          <w:i/>
          <w:iCs/>
          <w:sz w:val="26"/>
          <w:szCs w:val="26"/>
          <w:lang w:val="pt-BR"/>
        </w:rPr>
        <w:t>Nitrosomonas</w:t>
      </w:r>
      <w:r w:rsidRPr="004E4164">
        <w:rPr>
          <w:sz w:val="26"/>
          <w:szCs w:val="26"/>
          <w:lang w:val="pt-BR"/>
        </w:rPr>
        <w:t>:</w:t>
      </w:r>
    </w:p>
    <w:p w:rsidR="0096098E" w:rsidRPr="004E4164" w:rsidRDefault="0096098E" w:rsidP="0096098E">
      <w:pPr>
        <w:spacing w:before="120" w:after="120" w:line="276" w:lineRule="auto"/>
        <w:jc w:val="center"/>
        <w:rPr>
          <w:sz w:val="26"/>
          <w:szCs w:val="26"/>
          <w:lang w:val="pt-BR"/>
        </w:rPr>
      </w:pPr>
      <w:r w:rsidRPr="004E4164">
        <w:rPr>
          <w:sz w:val="26"/>
          <w:szCs w:val="26"/>
          <w:lang w:val="pt-BR"/>
        </w:rPr>
        <w:t>NH</w:t>
      </w:r>
      <w:r w:rsidRPr="004E4164">
        <w:rPr>
          <w:sz w:val="26"/>
          <w:szCs w:val="26"/>
          <w:vertAlign w:val="subscript"/>
          <w:lang w:val="pt-BR"/>
        </w:rPr>
        <w:t>4</w:t>
      </w:r>
      <w:r w:rsidRPr="004E4164">
        <w:rPr>
          <w:sz w:val="26"/>
          <w:szCs w:val="26"/>
          <w:vertAlign w:val="superscript"/>
          <w:lang w:val="pt-BR"/>
        </w:rPr>
        <w:t>+</w:t>
      </w:r>
      <w:r w:rsidRPr="004E4164">
        <w:rPr>
          <w:sz w:val="26"/>
          <w:szCs w:val="26"/>
          <w:lang w:val="pt-BR"/>
        </w:rPr>
        <w:t xml:space="preserve"> + 1s,5 O</w:t>
      </w:r>
      <w:r w:rsidRPr="004E4164">
        <w:rPr>
          <w:sz w:val="26"/>
          <w:szCs w:val="26"/>
          <w:vertAlign w:val="subscript"/>
          <w:lang w:val="pt-BR"/>
        </w:rPr>
        <w:t>2</w:t>
      </w:r>
      <w:r w:rsidRPr="004E4164">
        <w:rPr>
          <w:sz w:val="26"/>
          <w:szCs w:val="26"/>
          <w:lang w:val="pt-BR"/>
        </w:rPr>
        <w:t xml:space="preserve">   </w:t>
      </w:r>
      <w:r w:rsidRPr="004E4164">
        <w:rPr>
          <w:sz w:val="26"/>
          <w:szCs w:val="26"/>
        </w:rPr>
        <w:sym w:font="Symbol" w:char="F0AE"/>
      </w:r>
      <w:r w:rsidRPr="004E4164">
        <w:rPr>
          <w:sz w:val="26"/>
          <w:szCs w:val="26"/>
          <w:lang w:val="pt-BR"/>
        </w:rPr>
        <w:t xml:space="preserve">  NO</w:t>
      </w:r>
      <w:r w:rsidRPr="004E4164">
        <w:rPr>
          <w:sz w:val="26"/>
          <w:szCs w:val="26"/>
          <w:vertAlign w:val="subscript"/>
          <w:lang w:val="pt-BR"/>
        </w:rPr>
        <w:t>2</w:t>
      </w:r>
      <w:r w:rsidRPr="004E4164">
        <w:rPr>
          <w:sz w:val="26"/>
          <w:szCs w:val="26"/>
          <w:vertAlign w:val="superscript"/>
          <w:lang w:val="pt-BR"/>
        </w:rPr>
        <w:t>-</w:t>
      </w:r>
      <w:r w:rsidRPr="004E4164">
        <w:rPr>
          <w:sz w:val="26"/>
          <w:szCs w:val="26"/>
          <w:lang w:val="pt-BR"/>
        </w:rPr>
        <w:t xml:space="preserve">  +  2 H</w:t>
      </w:r>
      <w:r w:rsidRPr="004E4164">
        <w:rPr>
          <w:sz w:val="26"/>
          <w:szCs w:val="26"/>
          <w:vertAlign w:val="superscript"/>
          <w:lang w:val="pt-BR"/>
        </w:rPr>
        <w:t>+</w:t>
      </w:r>
      <w:r w:rsidRPr="004E4164">
        <w:rPr>
          <w:sz w:val="26"/>
          <w:szCs w:val="26"/>
          <w:lang w:val="pt-BR"/>
        </w:rPr>
        <w:t xml:space="preserve">  +  H</w:t>
      </w:r>
      <w:r w:rsidRPr="004E4164">
        <w:rPr>
          <w:sz w:val="26"/>
          <w:szCs w:val="26"/>
          <w:vertAlign w:val="subscript"/>
          <w:lang w:val="pt-BR"/>
        </w:rPr>
        <w:t>2</w:t>
      </w:r>
      <w:r w:rsidRPr="004E4164">
        <w:rPr>
          <w:sz w:val="26"/>
          <w:szCs w:val="26"/>
          <w:lang w:val="pt-BR"/>
        </w:rPr>
        <w:t>O    (1)</w:t>
      </w:r>
    </w:p>
    <w:p w:rsidR="0096098E" w:rsidRPr="004E4164" w:rsidRDefault="0096098E" w:rsidP="00DA6F1D">
      <w:pPr>
        <w:ind w:firstLine="360"/>
        <w:jc w:val="both"/>
        <w:rPr>
          <w:sz w:val="26"/>
          <w:szCs w:val="26"/>
          <w:lang w:val="pt-BR"/>
        </w:rPr>
      </w:pPr>
      <w:r w:rsidRPr="004E4164">
        <w:rPr>
          <w:sz w:val="26"/>
          <w:szCs w:val="26"/>
          <w:lang w:val="pt-BR"/>
        </w:rPr>
        <w:t>Bước 2</w:t>
      </w:r>
      <w:r w:rsidRPr="004E4164">
        <w:rPr>
          <w:b/>
          <w:bCs/>
          <w:sz w:val="26"/>
          <w:szCs w:val="26"/>
          <w:lang w:val="pt-BR"/>
        </w:rPr>
        <w:t>:</w:t>
      </w:r>
      <w:r w:rsidRPr="004E4164">
        <w:rPr>
          <w:sz w:val="26"/>
          <w:szCs w:val="26"/>
          <w:lang w:val="pt-BR"/>
        </w:rPr>
        <w:t xml:space="preserve">  Nitrite được chuyển thành nitrate được thực hiện bởi loài </w:t>
      </w:r>
      <w:r w:rsidRPr="004E4164">
        <w:rPr>
          <w:i/>
          <w:iCs/>
          <w:sz w:val="26"/>
          <w:szCs w:val="26"/>
          <w:lang w:val="pt-BR"/>
        </w:rPr>
        <w:t>Nitrobacter</w:t>
      </w:r>
      <w:r w:rsidRPr="004E4164">
        <w:rPr>
          <w:sz w:val="26"/>
          <w:szCs w:val="26"/>
          <w:lang w:val="pt-BR"/>
        </w:rPr>
        <w:t>:</w:t>
      </w:r>
    </w:p>
    <w:p w:rsidR="0096098E" w:rsidRPr="004E4164" w:rsidRDefault="0096098E" w:rsidP="0096098E">
      <w:pPr>
        <w:spacing w:before="120" w:after="120" w:line="276" w:lineRule="auto"/>
        <w:jc w:val="center"/>
        <w:rPr>
          <w:sz w:val="26"/>
          <w:szCs w:val="26"/>
          <w:lang w:val="pt-BR"/>
        </w:rPr>
      </w:pPr>
      <w:r w:rsidRPr="004E4164">
        <w:rPr>
          <w:sz w:val="26"/>
          <w:szCs w:val="26"/>
          <w:lang w:val="pt-BR"/>
        </w:rPr>
        <w:t>NO</w:t>
      </w:r>
      <w:r w:rsidRPr="004E4164">
        <w:rPr>
          <w:sz w:val="26"/>
          <w:szCs w:val="26"/>
          <w:vertAlign w:val="subscript"/>
          <w:lang w:val="pt-BR"/>
        </w:rPr>
        <w:t>2</w:t>
      </w:r>
      <w:r w:rsidRPr="004E4164">
        <w:rPr>
          <w:sz w:val="26"/>
          <w:szCs w:val="26"/>
          <w:vertAlign w:val="superscript"/>
          <w:lang w:val="pt-BR"/>
        </w:rPr>
        <w:t>-</w:t>
      </w:r>
      <w:r w:rsidRPr="004E4164">
        <w:rPr>
          <w:sz w:val="26"/>
          <w:szCs w:val="26"/>
          <w:lang w:val="pt-BR"/>
        </w:rPr>
        <w:t xml:space="preserve">  +0,5 O</w:t>
      </w:r>
      <w:r w:rsidRPr="004E4164">
        <w:rPr>
          <w:sz w:val="26"/>
          <w:szCs w:val="26"/>
          <w:vertAlign w:val="subscript"/>
          <w:lang w:val="pt-BR"/>
        </w:rPr>
        <w:t>2</w:t>
      </w:r>
      <w:r w:rsidRPr="004E4164">
        <w:rPr>
          <w:sz w:val="26"/>
          <w:szCs w:val="26"/>
          <w:lang w:val="pt-BR"/>
        </w:rPr>
        <w:t xml:space="preserve"> </w:t>
      </w:r>
      <w:r w:rsidRPr="004E4164">
        <w:rPr>
          <w:sz w:val="26"/>
          <w:szCs w:val="26"/>
        </w:rPr>
        <w:sym w:font="Symbol" w:char="F0AE"/>
      </w:r>
      <w:r w:rsidRPr="004E4164">
        <w:rPr>
          <w:sz w:val="26"/>
          <w:szCs w:val="26"/>
          <w:lang w:val="pt-BR"/>
        </w:rPr>
        <w:t xml:space="preserve">  NO</w:t>
      </w:r>
      <w:r w:rsidRPr="004E4164">
        <w:rPr>
          <w:sz w:val="26"/>
          <w:szCs w:val="26"/>
          <w:vertAlign w:val="subscript"/>
          <w:lang w:val="pt-BR"/>
        </w:rPr>
        <w:t>3</w:t>
      </w:r>
      <w:r w:rsidRPr="004E4164">
        <w:rPr>
          <w:sz w:val="26"/>
          <w:szCs w:val="26"/>
          <w:vertAlign w:val="superscript"/>
          <w:lang w:val="pt-BR"/>
        </w:rPr>
        <w:t>-</w:t>
      </w:r>
      <w:r w:rsidRPr="004E4164">
        <w:rPr>
          <w:sz w:val="26"/>
          <w:szCs w:val="26"/>
          <w:lang w:val="pt-BR"/>
        </w:rPr>
        <w:t xml:space="preserve">       (2)</w:t>
      </w:r>
    </w:p>
    <w:p w:rsidR="0096098E" w:rsidRPr="004E4164" w:rsidRDefault="0096098E" w:rsidP="00DA6F1D">
      <w:pPr>
        <w:ind w:firstLine="360"/>
        <w:jc w:val="both"/>
        <w:rPr>
          <w:sz w:val="26"/>
          <w:szCs w:val="26"/>
          <w:lang w:val="pt-BR"/>
        </w:rPr>
      </w:pPr>
      <w:r w:rsidRPr="004E4164">
        <w:rPr>
          <w:sz w:val="26"/>
          <w:szCs w:val="26"/>
          <w:lang w:val="pt-BR"/>
        </w:rPr>
        <w:t>Phương trình phản ứng (1) và (2) tạo ra năng lượng. Theo Painter (1970), năng lượng tạo ra từ quá trình oxy hoá ammonia khoảng 66</w:t>
      </w:r>
      <w:r w:rsidRPr="004E4164">
        <w:rPr>
          <w:sz w:val="26"/>
          <w:szCs w:val="26"/>
        </w:rPr>
        <w:sym w:font="Symbol" w:char="F0B8"/>
      </w:r>
      <w:r w:rsidRPr="004E4164">
        <w:rPr>
          <w:sz w:val="26"/>
          <w:szCs w:val="26"/>
          <w:lang w:val="pt-BR"/>
        </w:rPr>
        <w:t xml:space="preserve">84 kcal/mole ammonia và từ oxy hoá nitrite khoảng 17,5 kcal/mole nitrite. </w:t>
      </w:r>
      <w:r w:rsidRPr="004E4164">
        <w:rPr>
          <w:i/>
          <w:iCs/>
          <w:sz w:val="26"/>
          <w:szCs w:val="26"/>
          <w:lang w:val="pt-BR"/>
        </w:rPr>
        <w:t xml:space="preserve">Nitrosomonas </w:t>
      </w:r>
      <w:r w:rsidRPr="004E4164">
        <w:rPr>
          <w:sz w:val="26"/>
          <w:szCs w:val="26"/>
          <w:lang w:val="pt-BR"/>
        </w:rPr>
        <w:t xml:space="preserve">và </w:t>
      </w:r>
      <w:r w:rsidRPr="004E4164">
        <w:rPr>
          <w:i/>
          <w:iCs/>
          <w:sz w:val="26"/>
          <w:szCs w:val="26"/>
          <w:lang w:val="pt-BR"/>
        </w:rPr>
        <w:t>Nitrobacter</w:t>
      </w:r>
      <w:r w:rsidRPr="004E4164">
        <w:rPr>
          <w:sz w:val="26"/>
          <w:szCs w:val="26"/>
          <w:lang w:val="pt-BR"/>
        </w:rPr>
        <w:t xml:space="preserve">  sử dụng năng lượng này cho sự sinh trưởng của tế bào và duy trì sự sống. Tổng hợp 2 phản ứng được viết lại như sau:</w:t>
      </w:r>
    </w:p>
    <w:p w:rsidR="0096098E" w:rsidRPr="004E4164" w:rsidRDefault="0096098E" w:rsidP="00AA74D2">
      <w:pPr>
        <w:spacing w:before="120" w:after="120" w:line="276" w:lineRule="auto"/>
        <w:jc w:val="center"/>
        <w:rPr>
          <w:sz w:val="26"/>
          <w:szCs w:val="26"/>
          <w:lang w:val="pt-BR"/>
        </w:rPr>
      </w:pPr>
      <w:r w:rsidRPr="004E4164">
        <w:rPr>
          <w:sz w:val="26"/>
          <w:szCs w:val="26"/>
          <w:lang w:val="pt-BR"/>
        </w:rPr>
        <w:t xml:space="preserve">NH4+  +  2 O2  </w:t>
      </w:r>
      <w:r w:rsidRPr="004E4164">
        <w:rPr>
          <w:sz w:val="26"/>
          <w:szCs w:val="26"/>
          <w:lang w:val="pt-BR"/>
        </w:rPr>
        <w:sym w:font="Symbol" w:char="F0AE"/>
      </w:r>
      <w:r w:rsidRPr="004E4164">
        <w:rPr>
          <w:sz w:val="26"/>
          <w:szCs w:val="26"/>
          <w:lang w:val="pt-BR"/>
        </w:rPr>
        <w:t xml:space="preserve">   NO3-   +  2 H+  +  H2O       (3)</w:t>
      </w:r>
    </w:p>
    <w:p w:rsidR="0096098E" w:rsidRPr="004E4164" w:rsidRDefault="0096098E" w:rsidP="00DA6F1D">
      <w:pPr>
        <w:ind w:firstLine="360"/>
        <w:jc w:val="both"/>
        <w:rPr>
          <w:sz w:val="26"/>
          <w:szCs w:val="26"/>
          <w:lang w:val="pt-BR"/>
        </w:rPr>
      </w:pPr>
      <w:r w:rsidRPr="004E4164">
        <w:rPr>
          <w:sz w:val="26"/>
          <w:szCs w:val="26"/>
          <w:lang w:val="pt-BR"/>
        </w:rPr>
        <w:t>Từ phương trình (3), lượng O</w:t>
      </w:r>
      <w:r w:rsidRPr="004E4164">
        <w:rPr>
          <w:sz w:val="26"/>
          <w:szCs w:val="26"/>
          <w:vertAlign w:val="subscript"/>
          <w:lang w:val="pt-BR"/>
        </w:rPr>
        <w:t>2</w:t>
      </w:r>
      <w:r w:rsidRPr="004E4164">
        <w:rPr>
          <w:sz w:val="26"/>
          <w:szCs w:val="26"/>
          <w:lang w:val="pt-BR"/>
        </w:rPr>
        <w:t xml:space="preserve"> tiêu thụ là 4,57 g/g NH</w:t>
      </w:r>
      <w:r w:rsidRPr="004E4164">
        <w:rPr>
          <w:sz w:val="26"/>
          <w:szCs w:val="26"/>
          <w:vertAlign w:val="subscript"/>
          <w:lang w:val="pt-BR"/>
        </w:rPr>
        <w:t>4</w:t>
      </w:r>
      <w:r w:rsidRPr="004E4164">
        <w:rPr>
          <w:sz w:val="26"/>
          <w:szCs w:val="26"/>
          <w:vertAlign w:val="superscript"/>
          <w:lang w:val="pt-BR"/>
        </w:rPr>
        <w:t>+</w:t>
      </w:r>
      <w:r w:rsidRPr="004E4164">
        <w:rPr>
          <w:sz w:val="26"/>
          <w:szCs w:val="26"/>
          <w:lang w:val="pt-BR"/>
        </w:rPr>
        <w:t>-N bị oxy hóa, trong đó 3,43g/g sử dụng cho tạo nitrite và 1,14g/g sử dụng cho tạo nitrate , 2 đương lượng ion H</w:t>
      </w:r>
      <w:r w:rsidRPr="004E4164">
        <w:rPr>
          <w:sz w:val="26"/>
          <w:szCs w:val="26"/>
          <w:vertAlign w:val="superscript"/>
          <w:lang w:val="pt-BR"/>
        </w:rPr>
        <w:t>+</w:t>
      </w:r>
      <w:r w:rsidRPr="004E4164">
        <w:rPr>
          <w:sz w:val="26"/>
          <w:szCs w:val="26"/>
          <w:lang w:val="pt-BR"/>
        </w:rPr>
        <w:t xml:space="preserve"> tạo ra khi oxy hóa 1 mole ammonium, ion H</w:t>
      </w:r>
      <w:r w:rsidRPr="004E4164">
        <w:rPr>
          <w:sz w:val="26"/>
          <w:szCs w:val="26"/>
          <w:vertAlign w:val="superscript"/>
          <w:lang w:val="pt-BR"/>
        </w:rPr>
        <w:t>+</w:t>
      </w:r>
      <w:r w:rsidRPr="004E4164">
        <w:rPr>
          <w:sz w:val="26"/>
          <w:szCs w:val="26"/>
          <w:lang w:val="pt-BR"/>
        </w:rPr>
        <w:t xml:space="preserve"> trở lại phản ứng với 2 đương lượng ion bicarbonate trong nước thải. Kết quả là 7,14g độ kiềm CaCO</w:t>
      </w:r>
      <w:r w:rsidRPr="004E4164">
        <w:rPr>
          <w:sz w:val="26"/>
          <w:szCs w:val="26"/>
          <w:vertAlign w:val="subscript"/>
          <w:lang w:val="pt-BR"/>
        </w:rPr>
        <w:t>3</w:t>
      </w:r>
      <w:r w:rsidRPr="004E4164">
        <w:rPr>
          <w:sz w:val="26"/>
          <w:szCs w:val="26"/>
          <w:lang w:val="pt-BR"/>
        </w:rPr>
        <w:t xml:space="preserve"> bị tiêu thụ/g NH</w:t>
      </w:r>
      <w:r w:rsidRPr="004E4164">
        <w:rPr>
          <w:sz w:val="26"/>
          <w:szCs w:val="26"/>
          <w:vertAlign w:val="subscript"/>
          <w:lang w:val="pt-BR"/>
        </w:rPr>
        <w:t>4</w:t>
      </w:r>
      <w:r w:rsidRPr="004E4164">
        <w:rPr>
          <w:sz w:val="26"/>
          <w:szCs w:val="26"/>
          <w:vertAlign w:val="superscript"/>
          <w:lang w:val="pt-BR"/>
        </w:rPr>
        <w:t>+</w:t>
      </w:r>
      <w:r w:rsidRPr="004E4164">
        <w:rPr>
          <w:sz w:val="26"/>
          <w:szCs w:val="26"/>
          <w:lang w:val="pt-BR"/>
        </w:rPr>
        <w:t xml:space="preserve">-N bị oxy hóa.  </w:t>
      </w:r>
    </w:p>
    <w:p w:rsidR="0096098E" w:rsidRPr="004E4164" w:rsidRDefault="0096098E" w:rsidP="00DA6F1D">
      <w:pPr>
        <w:ind w:firstLine="360"/>
        <w:jc w:val="both"/>
        <w:rPr>
          <w:sz w:val="26"/>
          <w:szCs w:val="26"/>
          <w:lang w:val="pt-BR"/>
        </w:rPr>
      </w:pPr>
      <w:r w:rsidRPr="004E4164">
        <w:rPr>
          <w:sz w:val="26"/>
          <w:szCs w:val="26"/>
          <w:lang w:val="pt-BR"/>
        </w:rPr>
        <w:t>Phương trình (3) sẽ thay đổi chút ít khi quá trình tổng hợp sinh khối được xem xét đến, nhu cầu oxy sẽ ít hơn 4,57g do oxy còn nhận được từ sự cố định CO</w:t>
      </w:r>
      <w:r w:rsidRPr="004E4164">
        <w:rPr>
          <w:sz w:val="26"/>
          <w:szCs w:val="26"/>
          <w:vertAlign w:val="subscript"/>
          <w:lang w:val="pt-BR"/>
        </w:rPr>
        <w:t>2</w:t>
      </w:r>
      <w:r w:rsidRPr="004E4164">
        <w:rPr>
          <w:sz w:val="26"/>
          <w:szCs w:val="26"/>
          <w:lang w:val="pt-BR"/>
        </w:rPr>
        <w:t>, một số ammonia và bicarbonate đi vào trong tế bào.</w:t>
      </w:r>
    </w:p>
    <w:p w:rsidR="0096098E" w:rsidRPr="004E4164" w:rsidRDefault="0096098E" w:rsidP="00DA6F1D">
      <w:pPr>
        <w:ind w:firstLine="360"/>
        <w:jc w:val="both"/>
        <w:rPr>
          <w:sz w:val="26"/>
          <w:szCs w:val="26"/>
          <w:lang w:val="pt-BR"/>
        </w:rPr>
      </w:pPr>
      <w:r w:rsidRPr="004E4164">
        <w:rPr>
          <w:sz w:val="26"/>
          <w:szCs w:val="26"/>
          <w:lang w:val="pt-BR"/>
        </w:rPr>
        <w:t xml:space="preserve">Cùng với năng lượng đạt được, ion ammonium được tiêu thụ vào trong </w:t>
      </w:r>
      <w:r w:rsidRPr="004E4164">
        <w:rPr>
          <w:sz w:val="26"/>
          <w:szCs w:val="26"/>
          <w:lang w:val="pt-BR"/>
        </w:rPr>
        <w:br/>
        <w:t>tế bào. Phản ứng tạo sinh khối được viết như sau:</w:t>
      </w:r>
    </w:p>
    <w:p w:rsidR="0096098E" w:rsidRPr="004E4164" w:rsidRDefault="0096098E" w:rsidP="00AA74D2">
      <w:pPr>
        <w:spacing w:before="120" w:after="120" w:line="276" w:lineRule="auto"/>
        <w:jc w:val="center"/>
        <w:rPr>
          <w:sz w:val="26"/>
          <w:szCs w:val="26"/>
          <w:lang w:val="pt-BR"/>
        </w:rPr>
      </w:pPr>
      <w:r w:rsidRPr="004E4164">
        <w:rPr>
          <w:sz w:val="26"/>
          <w:szCs w:val="26"/>
          <w:lang w:val="pt-BR"/>
        </w:rPr>
        <w:t xml:space="preserve">4 CO2  +  HCO3-  +  NH4  + H2O  </w:t>
      </w:r>
      <w:r w:rsidRPr="004E4164">
        <w:rPr>
          <w:sz w:val="26"/>
          <w:szCs w:val="26"/>
          <w:lang w:val="pt-BR"/>
        </w:rPr>
        <w:sym w:font="Symbol" w:char="F0AE"/>
      </w:r>
      <w:r w:rsidRPr="004E4164">
        <w:rPr>
          <w:sz w:val="26"/>
          <w:szCs w:val="26"/>
          <w:lang w:val="pt-BR"/>
        </w:rPr>
        <w:t xml:space="preserve">  C5H7O2N  +  5 O2</w:t>
      </w:r>
    </w:p>
    <w:p w:rsidR="0096098E" w:rsidRPr="004E4164" w:rsidRDefault="0096098E" w:rsidP="00472FCC">
      <w:pPr>
        <w:numPr>
          <w:ilvl w:val="0"/>
          <w:numId w:val="62"/>
        </w:numPr>
        <w:spacing w:before="120" w:after="120" w:line="276" w:lineRule="auto"/>
        <w:jc w:val="both"/>
        <w:rPr>
          <w:sz w:val="26"/>
          <w:szCs w:val="26"/>
          <w:lang w:val="pt-BR"/>
        </w:rPr>
      </w:pPr>
      <w:r w:rsidRPr="004E4164">
        <w:rPr>
          <w:sz w:val="26"/>
          <w:szCs w:val="26"/>
          <w:lang w:val="pt-BR"/>
        </w:rPr>
        <w:t xml:space="preserve">Theo U.S.EPA </w:t>
      </w:r>
      <w:r w:rsidRPr="004E4164">
        <w:rPr>
          <w:i/>
          <w:iCs/>
          <w:sz w:val="26"/>
          <w:szCs w:val="26"/>
          <w:lang w:val="pt-BR"/>
        </w:rPr>
        <w:t>Nitrogen Control Manual</w:t>
      </w:r>
      <w:r w:rsidRPr="004E4164">
        <w:rPr>
          <w:sz w:val="26"/>
          <w:szCs w:val="26"/>
          <w:lang w:val="pt-BR"/>
        </w:rPr>
        <w:t xml:space="preserve">  (1975): toàn bộ phản ứng </w:t>
      </w:r>
      <w:r w:rsidRPr="004E4164">
        <w:rPr>
          <w:sz w:val="26"/>
          <w:szCs w:val="26"/>
          <w:lang w:val="pt-BR"/>
        </w:rPr>
        <w:br/>
        <w:t>oxy hóa và tổng hợp sinh khối  được viết như sau:</w:t>
      </w:r>
    </w:p>
    <w:p w:rsidR="0096098E" w:rsidRPr="004E4164" w:rsidRDefault="0096098E" w:rsidP="0096098E">
      <w:pPr>
        <w:spacing w:before="120" w:after="120" w:line="276" w:lineRule="auto"/>
        <w:ind w:left="720" w:firstLine="720"/>
        <w:jc w:val="both"/>
        <w:rPr>
          <w:w w:val="80"/>
          <w:sz w:val="26"/>
          <w:szCs w:val="26"/>
          <w:lang w:val="pt-BR"/>
        </w:rPr>
      </w:pPr>
      <w:r w:rsidRPr="004E4164">
        <w:rPr>
          <w:w w:val="80"/>
          <w:sz w:val="26"/>
          <w:szCs w:val="26"/>
          <w:lang w:val="pt-BR"/>
        </w:rPr>
        <w:t>NH</w:t>
      </w:r>
      <w:r w:rsidRPr="004E4164">
        <w:rPr>
          <w:w w:val="80"/>
          <w:sz w:val="26"/>
          <w:szCs w:val="26"/>
          <w:vertAlign w:val="subscript"/>
          <w:lang w:val="pt-BR"/>
        </w:rPr>
        <w:t>4</w:t>
      </w:r>
      <w:r w:rsidRPr="004E4164">
        <w:rPr>
          <w:w w:val="80"/>
          <w:sz w:val="26"/>
          <w:szCs w:val="26"/>
          <w:vertAlign w:val="superscript"/>
          <w:lang w:val="pt-BR"/>
        </w:rPr>
        <w:t>+</w:t>
      </w:r>
      <w:r w:rsidRPr="004E4164">
        <w:rPr>
          <w:w w:val="80"/>
          <w:sz w:val="26"/>
          <w:szCs w:val="26"/>
          <w:lang w:val="pt-BR"/>
        </w:rPr>
        <w:t xml:space="preserve">  +   1,83 O</w:t>
      </w:r>
      <w:r w:rsidRPr="004E4164">
        <w:rPr>
          <w:w w:val="80"/>
          <w:sz w:val="26"/>
          <w:szCs w:val="26"/>
          <w:vertAlign w:val="subscript"/>
          <w:lang w:val="pt-BR"/>
        </w:rPr>
        <w:t>2</w:t>
      </w:r>
      <w:r w:rsidRPr="004E4164">
        <w:rPr>
          <w:w w:val="80"/>
          <w:sz w:val="26"/>
          <w:szCs w:val="26"/>
          <w:lang w:val="pt-BR"/>
        </w:rPr>
        <w:t xml:space="preserve">  +1,98 HCO</w:t>
      </w:r>
      <w:r w:rsidRPr="004E4164">
        <w:rPr>
          <w:w w:val="80"/>
          <w:sz w:val="26"/>
          <w:szCs w:val="26"/>
          <w:vertAlign w:val="subscript"/>
          <w:lang w:val="pt-BR"/>
        </w:rPr>
        <w:t>3</w:t>
      </w:r>
      <w:r w:rsidRPr="004E4164">
        <w:rPr>
          <w:w w:val="80"/>
          <w:sz w:val="26"/>
          <w:szCs w:val="26"/>
          <w:vertAlign w:val="superscript"/>
          <w:lang w:val="pt-BR"/>
        </w:rPr>
        <w:t>-</w:t>
      </w:r>
      <w:r w:rsidRPr="004E4164">
        <w:rPr>
          <w:w w:val="80"/>
          <w:sz w:val="26"/>
          <w:szCs w:val="26"/>
          <w:lang w:val="pt-BR"/>
        </w:rPr>
        <w:t xml:space="preserve">    </w:t>
      </w:r>
      <w:r w:rsidRPr="004E4164">
        <w:rPr>
          <w:w w:val="80"/>
          <w:sz w:val="26"/>
          <w:szCs w:val="26"/>
        </w:rPr>
        <w:sym w:font="Symbol" w:char="F0AE"/>
      </w:r>
      <w:r w:rsidRPr="004E4164">
        <w:rPr>
          <w:w w:val="80"/>
          <w:sz w:val="26"/>
          <w:szCs w:val="26"/>
          <w:lang w:val="pt-BR"/>
        </w:rPr>
        <w:t xml:space="preserve">  0,021C</w:t>
      </w:r>
      <w:r w:rsidRPr="004E4164">
        <w:rPr>
          <w:w w:val="80"/>
          <w:sz w:val="26"/>
          <w:szCs w:val="26"/>
          <w:vertAlign w:val="subscript"/>
          <w:lang w:val="pt-BR"/>
        </w:rPr>
        <w:t>5</w:t>
      </w:r>
      <w:r w:rsidRPr="004E4164">
        <w:rPr>
          <w:w w:val="80"/>
          <w:sz w:val="26"/>
          <w:szCs w:val="26"/>
          <w:lang w:val="pt-BR"/>
        </w:rPr>
        <w:t>H</w:t>
      </w:r>
      <w:r w:rsidRPr="004E4164">
        <w:rPr>
          <w:w w:val="80"/>
          <w:sz w:val="26"/>
          <w:szCs w:val="26"/>
          <w:vertAlign w:val="subscript"/>
          <w:lang w:val="pt-BR"/>
        </w:rPr>
        <w:t>7</w:t>
      </w:r>
      <w:r w:rsidRPr="004E4164">
        <w:rPr>
          <w:w w:val="80"/>
          <w:sz w:val="26"/>
          <w:szCs w:val="26"/>
          <w:lang w:val="pt-BR"/>
        </w:rPr>
        <w:t>O</w:t>
      </w:r>
      <w:r w:rsidRPr="004E4164">
        <w:rPr>
          <w:w w:val="80"/>
          <w:sz w:val="26"/>
          <w:szCs w:val="26"/>
          <w:vertAlign w:val="subscript"/>
          <w:lang w:val="pt-BR"/>
        </w:rPr>
        <w:t>2</w:t>
      </w:r>
      <w:r w:rsidRPr="004E4164">
        <w:rPr>
          <w:w w:val="80"/>
          <w:sz w:val="26"/>
          <w:szCs w:val="26"/>
          <w:lang w:val="pt-BR"/>
        </w:rPr>
        <w:t>N  + 0,98 NO</w:t>
      </w:r>
      <w:r w:rsidRPr="004E4164">
        <w:rPr>
          <w:w w:val="80"/>
          <w:sz w:val="26"/>
          <w:szCs w:val="26"/>
          <w:vertAlign w:val="subscript"/>
          <w:lang w:val="pt-BR"/>
        </w:rPr>
        <w:t>3</w:t>
      </w:r>
      <w:r w:rsidRPr="004E4164">
        <w:rPr>
          <w:w w:val="80"/>
          <w:sz w:val="26"/>
          <w:szCs w:val="26"/>
          <w:vertAlign w:val="superscript"/>
          <w:lang w:val="pt-BR"/>
        </w:rPr>
        <w:t>-</w:t>
      </w:r>
      <w:r w:rsidRPr="004E4164">
        <w:rPr>
          <w:w w:val="80"/>
          <w:sz w:val="26"/>
          <w:szCs w:val="26"/>
          <w:lang w:val="pt-BR"/>
        </w:rPr>
        <w:t xml:space="preserve">  +  1,041 H</w:t>
      </w:r>
      <w:r w:rsidRPr="004E4164">
        <w:rPr>
          <w:w w:val="80"/>
          <w:sz w:val="26"/>
          <w:szCs w:val="26"/>
          <w:vertAlign w:val="subscript"/>
          <w:lang w:val="pt-BR"/>
        </w:rPr>
        <w:t>2</w:t>
      </w:r>
      <w:r w:rsidRPr="004E4164">
        <w:rPr>
          <w:w w:val="80"/>
          <w:sz w:val="26"/>
          <w:szCs w:val="26"/>
          <w:lang w:val="pt-BR"/>
        </w:rPr>
        <w:t>O  +1,88 H</w:t>
      </w:r>
      <w:r w:rsidRPr="004E4164">
        <w:rPr>
          <w:w w:val="80"/>
          <w:sz w:val="26"/>
          <w:szCs w:val="26"/>
          <w:vertAlign w:val="subscript"/>
          <w:lang w:val="pt-BR"/>
        </w:rPr>
        <w:t>2</w:t>
      </w:r>
      <w:r w:rsidRPr="004E4164">
        <w:rPr>
          <w:w w:val="80"/>
          <w:sz w:val="26"/>
          <w:szCs w:val="26"/>
          <w:lang w:val="pt-BR"/>
        </w:rPr>
        <w:t>CO</w:t>
      </w:r>
      <w:r w:rsidRPr="004E4164">
        <w:rPr>
          <w:w w:val="80"/>
          <w:sz w:val="26"/>
          <w:szCs w:val="26"/>
          <w:vertAlign w:val="subscript"/>
          <w:lang w:val="pt-BR"/>
        </w:rPr>
        <w:t>3</w:t>
      </w:r>
    </w:p>
    <w:p w:rsidR="0096098E" w:rsidRPr="004E4164" w:rsidRDefault="0096098E" w:rsidP="00DA6F1D">
      <w:pPr>
        <w:ind w:firstLine="360"/>
        <w:jc w:val="both"/>
        <w:rPr>
          <w:sz w:val="26"/>
          <w:szCs w:val="26"/>
          <w:lang w:val="pt-BR"/>
        </w:rPr>
      </w:pPr>
      <w:r w:rsidRPr="004E4164">
        <w:rPr>
          <w:sz w:val="26"/>
          <w:szCs w:val="26"/>
          <w:lang w:val="pt-BR"/>
        </w:rPr>
        <w:tab/>
        <w:t>Nhu cầu O</w:t>
      </w:r>
      <w:r w:rsidRPr="004E4164">
        <w:rPr>
          <w:sz w:val="26"/>
          <w:szCs w:val="26"/>
          <w:vertAlign w:val="subscript"/>
          <w:lang w:val="pt-BR"/>
        </w:rPr>
        <w:t>2</w:t>
      </w:r>
      <w:r w:rsidRPr="004E4164">
        <w:rPr>
          <w:sz w:val="26"/>
          <w:szCs w:val="26"/>
          <w:lang w:val="pt-BR"/>
        </w:rPr>
        <w:t xml:space="preserve"> là 4,2 g/g NH</w:t>
      </w:r>
      <w:r w:rsidRPr="004E4164">
        <w:rPr>
          <w:sz w:val="26"/>
          <w:szCs w:val="26"/>
          <w:vertAlign w:val="subscript"/>
          <w:lang w:val="pt-BR"/>
        </w:rPr>
        <w:t>4</w:t>
      </w:r>
      <w:r w:rsidRPr="004E4164">
        <w:rPr>
          <w:sz w:val="26"/>
          <w:szCs w:val="26"/>
          <w:vertAlign w:val="superscript"/>
          <w:lang w:val="pt-BR"/>
        </w:rPr>
        <w:t>+</w:t>
      </w:r>
      <w:r w:rsidRPr="004E4164">
        <w:rPr>
          <w:sz w:val="26"/>
          <w:szCs w:val="26"/>
          <w:lang w:val="pt-BR"/>
        </w:rPr>
        <w:t xml:space="preserve"> -N bị oxy hóa. </w:t>
      </w:r>
    </w:p>
    <w:p w:rsidR="0096098E" w:rsidRPr="004E4164" w:rsidRDefault="0096098E" w:rsidP="00472FCC">
      <w:pPr>
        <w:numPr>
          <w:ilvl w:val="0"/>
          <w:numId w:val="62"/>
        </w:numPr>
        <w:spacing w:before="120" w:after="120" w:line="276" w:lineRule="auto"/>
        <w:jc w:val="both"/>
        <w:rPr>
          <w:sz w:val="26"/>
          <w:szCs w:val="26"/>
          <w:lang w:val="pt-BR"/>
        </w:rPr>
      </w:pPr>
      <w:r w:rsidRPr="004E4164">
        <w:rPr>
          <w:sz w:val="26"/>
          <w:szCs w:val="26"/>
          <w:lang w:val="pt-BR"/>
        </w:rPr>
        <w:t xml:space="preserve">Theo Gujer và Jenkins (1974): toàn bộ phản ứng oxy hóa và tổng hợp  </w:t>
      </w:r>
      <w:r w:rsidRPr="004E4164">
        <w:rPr>
          <w:sz w:val="26"/>
          <w:szCs w:val="26"/>
          <w:lang w:val="pt-BR"/>
        </w:rPr>
        <w:br/>
        <w:t>sinh khối được viết như sau:</w:t>
      </w:r>
    </w:p>
    <w:p w:rsidR="0096098E" w:rsidRPr="004E4164" w:rsidRDefault="0096098E" w:rsidP="0096098E">
      <w:pPr>
        <w:spacing w:before="120" w:after="120" w:line="276" w:lineRule="auto"/>
        <w:ind w:left="720" w:firstLine="720"/>
        <w:jc w:val="both"/>
        <w:rPr>
          <w:w w:val="80"/>
          <w:vertAlign w:val="subscript"/>
          <w:lang w:val="pt-BR"/>
        </w:rPr>
      </w:pPr>
      <w:r w:rsidRPr="004E4164">
        <w:rPr>
          <w:w w:val="80"/>
          <w:lang w:val="pt-BR"/>
        </w:rPr>
        <w:t xml:space="preserve"> 1,02 NH</w:t>
      </w:r>
      <w:r w:rsidRPr="004E4164">
        <w:rPr>
          <w:w w:val="80"/>
          <w:vertAlign w:val="subscript"/>
          <w:lang w:val="pt-BR"/>
        </w:rPr>
        <w:t>4</w:t>
      </w:r>
      <w:r w:rsidRPr="004E4164">
        <w:rPr>
          <w:w w:val="80"/>
          <w:lang w:val="pt-BR"/>
        </w:rPr>
        <w:t>+  +   1,89 O</w:t>
      </w:r>
      <w:r w:rsidRPr="004E4164">
        <w:rPr>
          <w:w w:val="80"/>
          <w:vertAlign w:val="subscript"/>
          <w:lang w:val="pt-BR"/>
        </w:rPr>
        <w:t>2</w:t>
      </w:r>
      <w:r w:rsidRPr="004E4164">
        <w:rPr>
          <w:w w:val="80"/>
          <w:lang w:val="pt-BR"/>
        </w:rPr>
        <w:t xml:space="preserve">  +2,02 HCO</w:t>
      </w:r>
      <w:r w:rsidRPr="004E4164">
        <w:rPr>
          <w:w w:val="80"/>
          <w:vertAlign w:val="subscript"/>
          <w:lang w:val="pt-BR"/>
        </w:rPr>
        <w:t>3</w:t>
      </w:r>
      <w:r w:rsidRPr="004E4164">
        <w:rPr>
          <w:w w:val="80"/>
          <w:lang w:val="pt-BR"/>
        </w:rPr>
        <w:t xml:space="preserve">-    </w:t>
      </w:r>
      <w:r w:rsidRPr="004E4164">
        <w:rPr>
          <w:w w:val="80"/>
          <w:lang w:val="pt-BR"/>
        </w:rPr>
        <w:sym w:font="Symbol" w:char="F0AE"/>
      </w:r>
      <w:r w:rsidRPr="004E4164">
        <w:rPr>
          <w:w w:val="80"/>
          <w:lang w:val="pt-BR"/>
        </w:rPr>
        <w:t xml:space="preserve">  0,021C</w:t>
      </w:r>
      <w:r w:rsidRPr="004E4164">
        <w:rPr>
          <w:w w:val="80"/>
          <w:vertAlign w:val="subscript"/>
          <w:lang w:val="pt-BR"/>
        </w:rPr>
        <w:t>5</w:t>
      </w:r>
      <w:r w:rsidRPr="004E4164">
        <w:rPr>
          <w:w w:val="80"/>
          <w:lang w:val="pt-BR"/>
        </w:rPr>
        <w:t>H</w:t>
      </w:r>
      <w:r w:rsidRPr="004E4164">
        <w:rPr>
          <w:w w:val="80"/>
          <w:vertAlign w:val="subscript"/>
          <w:lang w:val="pt-BR"/>
        </w:rPr>
        <w:t>7</w:t>
      </w:r>
      <w:r w:rsidRPr="004E4164">
        <w:rPr>
          <w:w w:val="80"/>
          <w:lang w:val="pt-BR"/>
        </w:rPr>
        <w:t>O</w:t>
      </w:r>
      <w:r w:rsidRPr="004E4164">
        <w:rPr>
          <w:w w:val="80"/>
          <w:vertAlign w:val="subscript"/>
          <w:lang w:val="pt-BR"/>
        </w:rPr>
        <w:t>2</w:t>
      </w:r>
      <w:r w:rsidRPr="004E4164">
        <w:rPr>
          <w:w w:val="80"/>
          <w:lang w:val="pt-BR"/>
        </w:rPr>
        <w:t>N  + NO</w:t>
      </w:r>
      <w:r w:rsidRPr="004E4164">
        <w:rPr>
          <w:w w:val="80"/>
          <w:vertAlign w:val="subscript"/>
          <w:lang w:val="pt-BR"/>
        </w:rPr>
        <w:t>3</w:t>
      </w:r>
      <w:r w:rsidRPr="004E4164">
        <w:rPr>
          <w:w w:val="80"/>
          <w:lang w:val="pt-BR"/>
        </w:rPr>
        <w:t>-  +  1,06 H</w:t>
      </w:r>
      <w:r w:rsidRPr="004E4164">
        <w:rPr>
          <w:w w:val="80"/>
          <w:vertAlign w:val="subscript"/>
          <w:lang w:val="pt-BR"/>
        </w:rPr>
        <w:t>2</w:t>
      </w:r>
      <w:r w:rsidRPr="004E4164">
        <w:rPr>
          <w:w w:val="80"/>
          <w:lang w:val="pt-BR"/>
        </w:rPr>
        <w:t>O  +1,92 H</w:t>
      </w:r>
      <w:r w:rsidRPr="004E4164">
        <w:rPr>
          <w:w w:val="80"/>
          <w:vertAlign w:val="subscript"/>
          <w:lang w:val="pt-BR"/>
        </w:rPr>
        <w:t>2</w:t>
      </w:r>
      <w:r w:rsidRPr="004E4164">
        <w:rPr>
          <w:w w:val="80"/>
          <w:lang w:val="pt-BR"/>
        </w:rPr>
        <w:t>CO</w:t>
      </w:r>
      <w:r w:rsidRPr="004E4164">
        <w:rPr>
          <w:w w:val="80"/>
          <w:vertAlign w:val="subscript"/>
          <w:lang w:val="pt-BR"/>
        </w:rPr>
        <w:t>3</w:t>
      </w:r>
    </w:p>
    <w:p w:rsidR="0096098E" w:rsidRPr="004E4164" w:rsidRDefault="0096098E" w:rsidP="00DA6F1D">
      <w:pPr>
        <w:ind w:firstLine="360"/>
        <w:jc w:val="both"/>
        <w:rPr>
          <w:sz w:val="26"/>
          <w:szCs w:val="26"/>
          <w:lang w:val="pt-BR"/>
        </w:rPr>
      </w:pPr>
      <w:r w:rsidRPr="004E4164">
        <w:rPr>
          <w:sz w:val="26"/>
          <w:szCs w:val="26"/>
          <w:lang w:val="pt-BR"/>
        </w:rPr>
        <w:t>Nhu cầu O</w:t>
      </w:r>
      <w:r w:rsidRPr="004E4164">
        <w:rPr>
          <w:sz w:val="26"/>
          <w:szCs w:val="26"/>
          <w:vertAlign w:val="subscript"/>
          <w:lang w:val="pt-BR"/>
        </w:rPr>
        <w:t xml:space="preserve">2 </w:t>
      </w:r>
      <w:r w:rsidRPr="004E4164">
        <w:rPr>
          <w:sz w:val="26"/>
          <w:szCs w:val="26"/>
          <w:lang w:val="pt-BR"/>
        </w:rPr>
        <w:t>giảm xuống còn 4,3 gO</w:t>
      </w:r>
      <w:r w:rsidRPr="004E4164">
        <w:rPr>
          <w:sz w:val="26"/>
          <w:szCs w:val="26"/>
          <w:vertAlign w:val="subscript"/>
          <w:lang w:val="pt-BR"/>
        </w:rPr>
        <w:t>2</w:t>
      </w:r>
      <w:r w:rsidRPr="004E4164">
        <w:rPr>
          <w:sz w:val="26"/>
          <w:szCs w:val="26"/>
          <w:lang w:val="pt-BR"/>
        </w:rPr>
        <w:t>/g NH</w:t>
      </w:r>
      <w:r w:rsidRPr="004E4164">
        <w:rPr>
          <w:sz w:val="26"/>
          <w:szCs w:val="26"/>
          <w:vertAlign w:val="subscript"/>
          <w:lang w:val="pt-BR"/>
        </w:rPr>
        <w:t>4</w:t>
      </w:r>
      <w:r w:rsidRPr="004E4164">
        <w:rPr>
          <w:sz w:val="26"/>
          <w:szCs w:val="26"/>
          <w:vertAlign w:val="superscript"/>
          <w:lang w:val="pt-BR"/>
        </w:rPr>
        <w:t>+</w:t>
      </w:r>
      <w:r w:rsidRPr="004E4164">
        <w:rPr>
          <w:sz w:val="26"/>
          <w:szCs w:val="26"/>
          <w:lang w:val="pt-BR"/>
        </w:rPr>
        <w:t xml:space="preserve"> bị oxy hóa, độ kiềm tiêu thụ tăng lên 7,2 g/g NH</w:t>
      </w:r>
      <w:r w:rsidRPr="004E4164">
        <w:rPr>
          <w:sz w:val="26"/>
          <w:szCs w:val="26"/>
          <w:vertAlign w:val="subscript"/>
          <w:lang w:val="pt-BR"/>
        </w:rPr>
        <w:t>4</w:t>
      </w:r>
      <w:r w:rsidRPr="004E4164">
        <w:rPr>
          <w:sz w:val="26"/>
          <w:szCs w:val="26"/>
          <w:vertAlign w:val="superscript"/>
          <w:lang w:val="pt-BR"/>
        </w:rPr>
        <w:t>+</w:t>
      </w:r>
      <w:r w:rsidRPr="004E4164">
        <w:rPr>
          <w:sz w:val="26"/>
          <w:szCs w:val="26"/>
          <w:lang w:val="pt-BR"/>
        </w:rPr>
        <w:t xml:space="preserve"> bị oxy hóa. </w:t>
      </w:r>
    </w:p>
    <w:p w:rsidR="0096098E" w:rsidRPr="004E4164" w:rsidRDefault="0096098E" w:rsidP="00DA6F1D">
      <w:pPr>
        <w:ind w:firstLine="360"/>
        <w:jc w:val="both"/>
        <w:rPr>
          <w:sz w:val="26"/>
          <w:szCs w:val="26"/>
        </w:rPr>
      </w:pPr>
      <w:r w:rsidRPr="004E4164">
        <w:rPr>
          <w:b/>
          <w:i/>
          <w:sz w:val="26"/>
          <w:szCs w:val="26"/>
          <w:lang w:val="pt-BR"/>
        </w:rPr>
        <w:t xml:space="preserve">Bể lắng sinh học: </w:t>
      </w:r>
      <w:r w:rsidRPr="004E4164">
        <w:rPr>
          <w:sz w:val="26"/>
          <w:szCs w:val="26"/>
          <w:lang w:val="pt-BR"/>
        </w:rPr>
        <w:t xml:space="preserve">Bể lắng có tác dụng lắng các bông bùn vi sinh từ quá trình sinh học và tách các bông bùn này ra khỏi nước thải. </w:t>
      </w:r>
      <w:r w:rsidRPr="004E4164">
        <w:rPr>
          <w:sz w:val="26"/>
          <w:szCs w:val="26"/>
        </w:rPr>
        <w:t>Nước thải từ bể sinh học hiếu khí (Aerotank) được dẫn vào ống phân phối trung tâm. Nước thải sau khi ra khỏi ống phân phối trung tâm được phân phối đều trên toàn bộ mặt diện tích ngang ở đáy ống phân phối trung tâm. Ống phân phối trung tâm được thiết kế sao cho nước khi ra khỏi ống và đi lên với vận tốc chậm nhất (trong trạng thái tĩnh), khi đó các bông cặn hình thành có tỉ trọng đủ lớn thắng được vận tốc của dòng nước thải đi lên sẽ lắng xuống đáy bể lắng 2. Nước thải ra khỏi bể lắng có nồng độ COD, BOD giảm 90-95% (hiệu quả lắng đạt 90%). Bùn lắng ở đáy bể lắng được hệ thống gạt bùn gạt tập trung về tâm bể rồi được dẫn qua bể thu bùn sinh học.</w:t>
      </w:r>
    </w:p>
    <w:p w:rsidR="00240AFF" w:rsidRPr="004E4164" w:rsidRDefault="0096098E" w:rsidP="00DA6F1D">
      <w:pPr>
        <w:ind w:firstLine="360"/>
        <w:jc w:val="both"/>
        <w:rPr>
          <w:sz w:val="26"/>
          <w:szCs w:val="26"/>
        </w:rPr>
      </w:pPr>
      <w:r w:rsidRPr="004E4164">
        <w:rPr>
          <w:b/>
          <w:i/>
          <w:sz w:val="26"/>
          <w:szCs w:val="26"/>
        </w:rPr>
        <w:lastRenderedPageBreak/>
        <w:t>Bể khử trùng</w:t>
      </w:r>
      <w:r w:rsidRPr="004E4164">
        <w:rPr>
          <w:sz w:val="26"/>
          <w:szCs w:val="26"/>
        </w:rPr>
        <w:t>: Nhiệm vụ của bể khử trùng là tiếp nhận nước thải từ bể lắng sinh học. Nuớc thải sau khi xử lý bằng phương pháp sinh học còn chứa khoảng 10</w:t>
      </w:r>
      <w:r w:rsidRPr="004E4164">
        <w:rPr>
          <w:sz w:val="26"/>
          <w:szCs w:val="26"/>
          <w:vertAlign w:val="superscript"/>
        </w:rPr>
        <w:t>5</w:t>
      </w:r>
      <w:r w:rsidRPr="004E4164">
        <w:rPr>
          <w:sz w:val="26"/>
          <w:szCs w:val="26"/>
        </w:rPr>
        <w:t xml:space="preserve"> – 10</w:t>
      </w:r>
      <w:r w:rsidRPr="004E4164">
        <w:rPr>
          <w:sz w:val="26"/>
          <w:szCs w:val="26"/>
          <w:vertAlign w:val="superscript"/>
        </w:rPr>
        <w:t>6</w:t>
      </w:r>
      <w:r w:rsidRPr="004E4164">
        <w:rPr>
          <w:sz w:val="26"/>
          <w:szCs w:val="26"/>
        </w:rPr>
        <w:t xml:space="preserve"> vi khuẩn trong 100ml</w:t>
      </w:r>
      <w:r w:rsidR="00240AFF" w:rsidRPr="004E4164">
        <w:rPr>
          <w:sz w:val="26"/>
          <w:szCs w:val="26"/>
        </w:rPr>
        <w:t xml:space="preserve">, hầu hết các loại vi khuẩn này tồn tại trong nước thải không phải là vi trùng gây bệnh, nhưng cũng không loại trừ một số loài vi khuẩn có khả năng gây bệnh. </w:t>
      </w:r>
      <w:r w:rsidR="00500283" w:rsidRPr="004E4164">
        <w:rPr>
          <w:sz w:val="26"/>
          <w:szCs w:val="26"/>
        </w:rPr>
        <w:t xml:space="preserve"> Hóa chất sử dụng để khử trùng là </w:t>
      </w:r>
      <w:r w:rsidR="00240AFF" w:rsidRPr="004E4164">
        <w:rPr>
          <w:sz w:val="26"/>
          <w:szCs w:val="26"/>
        </w:rPr>
        <w:t>Chlorine</w:t>
      </w:r>
      <w:r w:rsidR="00500283" w:rsidRPr="004E4164">
        <w:rPr>
          <w:sz w:val="26"/>
          <w:szCs w:val="26"/>
        </w:rPr>
        <w:t xml:space="preserve"> dạng </w:t>
      </w:r>
      <w:r w:rsidR="00207DCE" w:rsidRPr="004E4164">
        <w:rPr>
          <w:sz w:val="26"/>
          <w:szCs w:val="26"/>
        </w:rPr>
        <w:t>viên</w:t>
      </w:r>
      <w:r w:rsidR="00240AFF" w:rsidRPr="004E4164">
        <w:rPr>
          <w:sz w:val="26"/>
          <w:szCs w:val="26"/>
        </w:rPr>
        <w:t>, hóa chất Chlorine có tính oxi hóa mạnh sẽ khuếch tán xuyên qua vỏ tế bào vi sinh vật và gây phản ứng với men bên trong của tế bào vi sinh vật làm phá hoại quá trình trao đổi chất dẫn đến vi sinh vật bị tiêu diệt.</w:t>
      </w:r>
    </w:p>
    <w:p w:rsidR="00240AFF" w:rsidRPr="004E4164" w:rsidRDefault="00240AFF" w:rsidP="00DA6F1D">
      <w:pPr>
        <w:ind w:firstLine="360"/>
        <w:jc w:val="both"/>
        <w:rPr>
          <w:sz w:val="26"/>
          <w:szCs w:val="26"/>
        </w:rPr>
      </w:pPr>
      <w:r w:rsidRPr="004E4164">
        <w:rPr>
          <w:sz w:val="26"/>
          <w:szCs w:val="26"/>
        </w:rPr>
        <w:t xml:space="preserve">Nước thải sau khi qua hệ thống xử lý đạt tiêu chuẩn nguồn xả: QCVN </w:t>
      </w:r>
      <w:r w:rsidR="00AC02EB" w:rsidRPr="004E4164">
        <w:rPr>
          <w:sz w:val="26"/>
          <w:szCs w:val="26"/>
        </w:rPr>
        <w:t>40:2011/BTNMT, Cột B</w:t>
      </w:r>
      <w:r w:rsidRPr="004E4164">
        <w:rPr>
          <w:sz w:val="26"/>
          <w:szCs w:val="26"/>
        </w:rPr>
        <w:t xml:space="preserve"> </w:t>
      </w:r>
      <w:r w:rsidR="00AC02EB" w:rsidRPr="004E4164">
        <w:rPr>
          <w:sz w:val="26"/>
          <w:szCs w:val="26"/>
        </w:rPr>
        <w:t>trước khi đấu nối vào hệ thống th</w:t>
      </w:r>
      <w:r w:rsidR="007222AE" w:rsidRPr="004E4164">
        <w:rPr>
          <w:sz w:val="26"/>
          <w:szCs w:val="26"/>
        </w:rPr>
        <w:t>oát nước thải của KCN bằng ống nhựa PVC Ø 60 với chiều dài khoảng 10 mét.</w:t>
      </w:r>
    </w:p>
    <w:p w:rsidR="009510B3" w:rsidRPr="004E4164" w:rsidRDefault="00AC02EB" w:rsidP="009510B3">
      <w:pPr>
        <w:ind w:firstLine="360"/>
        <w:jc w:val="both"/>
        <w:rPr>
          <w:sz w:val="26"/>
          <w:szCs w:val="26"/>
        </w:rPr>
      </w:pPr>
      <w:r w:rsidRPr="004E4164">
        <w:rPr>
          <w:b/>
          <w:i/>
          <w:sz w:val="26"/>
          <w:szCs w:val="26"/>
        </w:rPr>
        <w:t xml:space="preserve">Bể chứa bùn: </w:t>
      </w:r>
      <w:r w:rsidRPr="004E4164">
        <w:rPr>
          <w:sz w:val="26"/>
          <w:szCs w:val="26"/>
        </w:rPr>
        <w:t>Tiếp nhận và phân hủy bùn sinh học từ bể lắng, bùn tại bể chứa bùn sẽ được định kỳ hợp tác với đơn vị có chức năng để thu gom và xử lý đúng quy định.</w:t>
      </w:r>
    </w:p>
    <w:p w:rsidR="00AC02EB" w:rsidRPr="004E4164" w:rsidRDefault="009510B3" w:rsidP="009510B3">
      <w:pPr>
        <w:pStyle w:val="Caption"/>
        <w:spacing w:before="240"/>
        <w:rPr>
          <w:b w:val="0"/>
          <w:sz w:val="26"/>
          <w:szCs w:val="26"/>
        </w:rPr>
      </w:pPr>
      <w:bookmarkStart w:id="299" w:name="_Toc117002610"/>
      <w:r w:rsidRPr="004E4164">
        <w:rPr>
          <w:sz w:val="26"/>
          <w:szCs w:val="26"/>
        </w:rPr>
        <w:t xml:space="preserve">Bảng 4. </w:t>
      </w:r>
      <w:r w:rsidRPr="004E4164">
        <w:rPr>
          <w:sz w:val="26"/>
          <w:szCs w:val="26"/>
        </w:rPr>
        <w:fldChar w:fldCharType="begin"/>
      </w:r>
      <w:r w:rsidRPr="004E4164">
        <w:rPr>
          <w:sz w:val="26"/>
          <w:szCs w:val="26"/>
        </w:rPr>
        <w:instrText xml:space="preserve"> SEQ Bảng_4. \* ARABIC </w:instrText>
      </w:r>
      <w:r w:rsidRPr="004E4164">
        <w:rPr>
          <w:sz w:val="26"/>
          <w:szCs w:val="26"/>
        </w:rPr>
        <w:fldChar w:fldCharType="separate"/>
      </w:r>
      <w:r w:rsidR="004B42BF" w:rsidRPr="004E4164">
        <w:rPr>
          <w:noProof/>
          <w:sz w:val="26"/>
          <w:szCs w:val="26"/>
        </w:rPr>
        <w:t>35</w:t>
      </w:r>
      <w:r w:rsidRPr="004E4164">
        <w:rPr>
          <w:sz w:val="26"/>
          <w:szCs w:val="26"/>
        </w:rPr>
        <w:fldChar w:fldCharType="end"/>
      </w:r>
      <w:r w:rsidRPr="004E4164">
        <w:t xml:space="preserve"> </w:t>
      </w:r>
      <w:r w:rsidR="00AC02EB" w:rsidRPr="004E4164">
        <w:rPr>
          <w:b w:val="0"/>
          <w:sz w:val="26"/>
          <w:szCs w:val="26"/>
        </w:rPr>
        <w:t>Thông số kỹ thuật của hệ thống xử lý nước thải công suất 40 m³/ngày</w:t>
      </w:r>
      <w:bookmarkEnd w:id="299"/>
    </w:p>
    <w:tbl>
      <w:tblPr>
        <w:tblStyle w:val="TableGrid"/>
        <w:tblW w:w="9527" w:type="dxa"/>
        <w:tblLook w:val="04A0" w:firstRow="1" w:lastRow="0" w:firstColumn="1" w:lastColumn="0" w:noHBand="0" w:noVBand="1"/>
      </w:tblPr>
      <w:tblGrid>
        <w:gridCol w:w="708"/>
        <w:gridCol w:w="2617"/>
        <w:gridCol w:w="1710"/>
        <w:gridCol w:w="4492"/>
      </w:tblGrid>
      <w:tr w:rsidR="00AC02EB" w:rsidRPr="004E4164" w:rsidTr="00CB2B0C">
        <w:trPr>
          <w:tblHeader/>
        </w:trPr>
        <w:tc>
          <w:tcPr>
            <w:tcW w:w="708" w:type="dxa"/>
            <w:shd w:val="clear" w:color="auto" w:fill="C5E0B3" w:themeFill="accent6" w:themeFillTint="66"/>
            <w:vAlign w:val="center"/>
          </w:tcPr>
          <w:p w:rsidR="00AC02EB" w:rsidRPr="004E4164" w:rsidRDefault="00AC02EB" w:rsidP="00794703">
            <w:pPr>
              <w:spacing w:line="276" w:lineRule="auto"/>
              <w:jc w:val="center"/>
              <w:rPr>
                <w:b/>
                <w:bCs/>
                <w:lang w:val="vi-VN"/>
              </w:rPr>
            </w:pPr>
            <w:r w:rsidRPr="004E4164">
              <w:rPr>
                <w:b/>
                <w:bCs/>
                <w:lang w:val="vi-VN"/>
              </w:rPr>
              <w:t>STT</w:t>
            </w:r>
          </w:p>
        </w:tc>
        <w:tc>
          <w:tcPr>
            <w:tcW w:w="2617" w:type="dxa"/>
            <w:shd w:val="clear" w:color="auto" w:fill="C5E0B3" w:themeFill="accent6" w:themeFillTint="66"/>
            <w:vAlign w:val="center"/>
          </w:tcPr>
          <w:p w:rsidR="00AC02EB" w:rsidRPr="004E4164" w:rsidRDefault="00AC02EB" w:rsidP="00794703">
            <w:pPr>
              <w:spacing w:line="276" w:lineRule="auto"/>
              <w:jc w:val="center"/>
              <w:rPr>
                <w:b/>
                <w:bCs/>
                <w:lang w:val="vi-VN"/>
              </w:rPr>
            </w:pPr>
            <w:r w:rsidRPr="004E4164">
              <w:rPr>
                <w:b/>
                <w:bCs/>
                <w:lang w:val="vi-VN"/>
              </w:rPr>
              <w:t>HẠNG MỤC</w:t>
            </w:r>
          </w:p>
        </w:tc>
        <w:tc>
          <w:tcPr>
            <w:tcW w:w="1710" w:type="dxa"/>
            <w:shd w:val="clear" w:color="auto" w:fill="C5E0B3" w:themeFill="accent6" w:themeFillTint="66"/>
            <w:vAlign w:val="center"/>
          </w:tcPr>
          <w:p w:rsidR="00AC02EB" w:rsidRPr="004E4164" w:rsidRDefault="00AC02EB" w:rsidP="00794703">
            <w:pPr>
              <w:spacing w:line="276" w:lineRule="auto"/>
              <w:jc w:val="center"/>
              <w:rPr>
                <w:b/>
                <w:bCs/>
              </w:rPr>
            </w:pPr>
            <w:r w:rsidRPr="004E4164">
              <w:rPr>
                <w:b/>
                <w:bCs/>
                <w:lang w:val="vi-VN"/>
              </w:rPr>
              <w:t>SỐ LƯỢNG</w:t>
            </w:r>
          </w:p>
        </w:tc>
        <w:tc>
          <w:tcPr>
            <w:tcW w:w="4492" w:type="dxa"/>
            <w:shd w:val="clear" w:color="auto" w:fill="C5E0B3" w:themeFill="accent6" w:themeFillTint="66"/>
            <w:vAlign w:val="center"/>
          </w:tcPr>
          <w:p w:rsidR="00AC02EB" w:rsidRPr="004E4164" w:rsidRDefault="00AC02EB" w:rsidP="00794703">
            <w:pPr>
              <w:spacing w:line="276" w:lineRule="auto"/>
              <w:jc w:val="center"/>
              <w:rPr>
                <w:b/>
                <w:bCs/>
                <w:lang w:val="vi-VN"/>
              </w:rPr>
            </w:pPr>
            <w:r w:rsidRPr="004E4164">
              <w:rPr>
                <w:b/>
                <w:bCs/>
                <w:lang w:val="vi-VN"/>
              </w:rPr>
              <w:t>THÔNG SỐ KỸ THUẬT</w:t>
            </w:r>
          </w:p>
        </w:tc>
      </w:tr>
      <w:tr w:rsidR="00AC02EB" w:rsidRPr="004E4164" w:rsidTr="00CB2B0C">
        <w:tc>
          <w:tcPr>
            <w:tcW w:w="708" w:type="dxa"/>
            <w:vAlign w:val="center"/>
          </w:tcPr>
          <w:p w:rsidR="00AC02EB" w:rsidRPr="004E4164" w:rsidRDefault="00AC02EB" w:rsidP="00472FCC">
            <w:pPr>
              <w:pStyle w:val="ListParagraph"/>
              <w:numPr>
                <w:ilvl w:val="0"/>
                <w:numId w:val="63"/>
              </w:numPr>
              <w:spacing w:line="276" w:lineRule="auto"/>
              <w:ind w:left="161" w:firstLine="0"/>
            </w:pPr>
          </w:p>
        </w:tc>
        <w:tc>
          <w:tcPr>
            <w:tcW w:w="2617" w:type="dxa"/>
            <w:vAlign w:val="center"/>
          </w:tcPr>
          <w:p w:rsidR="00AC02EB" w:rsidRPr="004E4164" w:rsidRDefault="00F00870" w:rsidP="00794703">
            <w:pPr>
              <w:spacing w:line="276" w:lineRule="auto"/>
            </w:pPr>
            <w:r w:rsidRPr="004E4164">
              <w:t>Hố thu gom tập trung</w:t>
            </w:r>
          </w:p>
        </w:tc>
        <w:tc>
          <w:tcPr>
            <w:tcW w:w="1710" w:type="dxa"/>
            <w:vAlign w:val="center"/>
          </w:tcPr>
          <w:p w:rsidR="00AC02EB" w:rsidRPr="004E4164" w:rsidRDefault="00AC02EB" w:rsidP="00794703">
            <w:pPr>
              <w:spacing w:line="276" w:lineRule="auto"/>
              <w:jc w:val="center"/>
            </w:pPr>
            <w:r w:rsidRPr="004E4164">
              <w:t>01</w:t>
            </w:r>
          </w:p>
        </w:tc>
        <w:tc>
          <w:tcPr>
            <w:tcW w:w="4492" w:type="dxa"/>
            <w:vAlign w:val="center"/>
          </w:tcPr>
          <w:p w:rsidR="00AC02EB" w:rsidRPr="004E4164" w:rsidRDefault="00BA4EEE" w:rsidP="00794703">
            <w:pPr>
              <w:spacing w:line="276" w:lineRule="auto"/>
            </w:pPr>
            <w:r w:rsidRPr="004E4164">
              <w:t>Kích thước: L x W x H: 2x1,8x2,3m</w:t>
            </w:r>
          </w:p>
          <w:p w:rsidR="00BA4EEE" w:rsidRPr="004E4164" w:rsidRDefault="00BA4EEE" w:rsidP="00794703">
            <w:pPr>
              <w:spacing w:line="276" w:lineRule="auto"/>
            </w:pPr>
            <w:r w:rsidRPr="004E4164">
              <w:t>Kết cấu:</w:t>
            </w:r>
            <w:r w:rsidR="00F00870" w:rsidRPr="004E4164">
              <w:t xml:space="preserve"> BTCT, phụ gia SIKA LATEX chống thấm</w:t>
            </w:r>
          </w:p>
          <w:p w:rsidR="00BA4EEE" w:rsidRPr="004E4164" w:rsidRDefault="00BA4EEE" w:rsidP="00794703">
            <w:pPr>
              <w:spacing w:line="276" w:lineRule="auto"/>
            </w:pPr>
            <w:r w:rsidRPr="004E4164">
              <w:t xml:space="preserve">Thời gian lưu nước: </w:t>
            </w:r>
            <w:r w:rsidR="00F00870" w:rsidRPr="004E4164">
              <w:fldChar w:fldCharType="begin"/>
            </w:r>
            <w:r w:rsidR="00F00870" w:rsidRPr="004E4164">
              <w:instrText xml:space="preserve"> =(2*1.8*2.3)/40*24 \#0</w:instrText>
            </w:r>
            <w:r w:rsidR="00F00870" w:rsidRPr="004E4164">
              <w:fldChar w:fldCharType="separate"/>
            </w:r>
            <w:r w:rsidR="00F00870" w:rsidRPr="004E4164">
              <w:rPr>
                <w:noProof/>
              </w:rPr>
              <w:t>5</w:t>
            </w:r>
            <w:r w:rsidR="00F00870" w:rsidRPr="004E4164">
              <w:fldChar w:fldCharType="end"/>
            </w:r>
            <w:r w:rsidR="00F00870" w:rsidRPr="004E4164">
              <w:t xml:space="preserve"> giờ </w:t>
            </w:r>
          </w:p>
        </w:tc>
      </w:tr>
      <w:tr w:rsidR="00AC02EB" w:rsidRPr="004E4164" w:rsidTr="00CB2B0C">
        <w:tc>
          <w:tcPr>
            <w:tcW w:w="708" w:type="dxa"/>
            <w:vAlign w:val="center"/>
          </w:tcPr>
          <w:p w:rsidR="00AC02EB" w:rsidRPr="004E4164" w:rsidRDefault="00AC02EB" w:rsidP="00472FCC">
            <w:pPr>
              <w:pStyle w:val="ListParagraph"/>
              <w:numPr>
                <w:ilvl w:val="0"/>
                <w:numId w:val="63"/>
              </w:numPr>
              <w:spacing w:line="276" w:lineRule="auto"/>
              <w:ind w:left="161" w:firstLine="0"/>
            </w:pPr>
          </w:p>
        </w:tc>
        <w:tc>
          <w:tcPr>
            <w:tcW w:w="2617" w:type="dxa"/>
            <w:vAlign w:val="center"/>
          </w:tcPr>
          <w:p w:rsidR="00AC02EB" w:rsidRPr="004E4164" w:rsidRDefault="00F00870" w:rsidP="00794703">
            <w:pPr>
              <w:spacing w:line="276" w:lineRule="auto"/>
            </w:pPr>
            <w:r w:rsidRPr="004E4164">
              <w:t>Bể điều hòa</w:t>
            </w:r>
          </w:p>
        </w:tc>
        <w:tc>
          <w:tcPr>
            <w:tcW w:w="1710" w:type="dxa"/>
            <w:vAlign w:val="center"/>
          </w:tcPr>
          <w:p w:rsidR="00AC02EB" w:rsidRPr="004E4164" w:rsidRDefault="00F00870" w:rsidP="00794703">
            <w:pPr>
              <w:spacing w:line="276" w:lineRule="auto"/>
              <w:jc w:val="center"/>
            </w:pPr>
            <w:r w:rsidRPr="004E4164">
              <w:t>01</w:t>
            </w:r>
          </w:p>
        </w:tc>
        <w:tc>
          <w:tcPr>
            <w:tcW w:w="4492" w:type="dxa"/>
            <w:vAlign w:val="center"/>
          </w:tcPr>
          <w:p w:rsidR="00F00870" w:rsidRPr="004E4164" w:rsidRDefault="00F00870" w:rsidP="00794703">
            <w:pPr>
              <w:spacing w:line="276" w:lineRule="auto"/>
            </w:pPr>
            <w:r w:rsidRPr="004E4164">
              <w:t>Kích thước: L x W x H: 4,2x2</w:t>
            </w:r>
            <w:r w:rsidR="00446B8E" w:rsidRPr="004E4164">
              <w:t>x2,8</w:t>
            </w:r>
            <w:r w:rsidRPr="004E4164">
              <w:t>m</w:t>
            </w:r>
          </w:p>
          <w:p w:rsidR="00F00870" w:rsidRPr="004E4164" w:rsidRDefault="00F00870" w:rsidP="00794703">
            <w:pPr>
              <w:spacing w:line="276" w:lineRule="auto"/>
            </w:pPr>
            <w:r w:rsidRPr="004E4164">
              <w:t>Kết cấu: BTCT, phụ gia SIKA LATEX chống thấm</w:t>
            </w:r>
          </w:p>
          <w:p w:rsidR="00AC02EB" w:rsidRPr="004E4164" w:rsidRDefault="00F00870" w:rsidP="00794703">
            <w:pPr>
              <w:spacing w:line="276" w:lineRule="auto"/>
            </w:pPr>
            <w:r w:rsidRPr="004E4164">
              <w:t xml:space="preserve">Thời gian lưu nước: </w:t>
            </w:r>
            <w:r w:rsidRPr="004E4164">
              <w:fldChar w:fldCharType="begin"/>
            </w:r>
            <w:r w:rsidRPr="004E4164">
              <w:instrText xml:space="preserve"> =(4.2*2</w:instrText>
            </w:r>
            <w:r w:rsidR="00446B8E" w:rsidRPr="004E4164">
              <w:instrText>*2.8</w:instrText>
            </w:r>
            <w:r w:rsidRPr="004E4164">
              <w:instrText>)/40*24 \#0</w:instrText>
            </w:r>
            <w:r w:rsidRPr="004E4164">
              <w:fldChar w:fldCharType="separate"/>
            </w:r>
            <w:r w:rsidR="00446B8E" w:rsidRPr="004E4164">
              <w:rPr>
                <w:noProof/>
              </w:rPr>
              <w:t>14</w:t>
            </w:r>
            <w:r w:rsidRPr="004E4164">
              <w:fldChar w:fldCharType="end"/>
            </w:r>
            <w:r w:rsidRPr="004E4164">
              <w:t xml:space="preserve"> giờ</w:t>
            </w:r>
          </w:p>
        </w:tc>
      </w:tr>
      <w:tr w:rsidR="00AC02EB" w:rsidRPr="004E4164" w:rsidTr="00CB2B0C">
        <w:tc>
          <w:tcPr>
            <w:tcW w:w="708" w:type="dxa"/>
            <w:vAlign w:val="center"/>
          </w:tcPr>
          <w:p w:rsidR="00AC02EB" w:rsidRPr="004E4164" w:rsidRDefault="00AC02EB" w:rsidP="00472FCC">
            <w:pPr>
              <w:pStyle w:val="ListParagraph"/>
              <w:numPr>
                <w:ilvl w:val="0"/>
                <w:numId w:val="63"/>
              </w:numPr>
              <w:spacing w:line="276" w:lineRule="auto"/>
              <w:ind w:left="161" w:firstLine="0"/>
            </w:pPr>
          </w:p>
        </w:tc>
        <w:tc>
          <w:tcPr>
            <w:tcW w:w="2617" w:type="dxa"/>
            <w:vAlign w:val="center"/>
          </w:tcPr>
          <w:p w:rsidR="00AC02EB" w:rsidRPr="004E4164" w:rsidRDefault="00F00870" w:rsidP="00794703">
            <w:pPr>
              <w:spacing w:line="276" w:lineRule="auto"/>
            </w:pPr>
            <w:r w:rsidRPr="004E4164">
              <w:t>Bể sinh học thiếu khí Anoxic</w:t>
            </w:r>
          </w:p>
        </w:tc>
        <w:tc>
          <w:tcPr>
            <w:tcW w:w="1710" w:type="dxa"/>
            <w:vAlign w:val="center"/>
          </w:tcPr>
          <w:p w:rsidR="00AC02EB" w:rsidRPr="004E4164" w:rsidRDefault="00F00870" w:rsidP="00794703">
            <w:pPr>
              <w:spacing w:line="276" w:lineRule="auto"/>
              <w:jc w:val="center"/>
            </w:pPr>
            <w:r w:rsidRPr="004E4164">
              <w:t>01</w:t>
            </w:r>
          </w:p>
        </w:tc>
        <w:tc>
          <w:tcPr>
            <w:tcW w:w="4492" w:type="dxa"/>
            <w:vAlign w:val="center"/>
          </w:tcPr>
          <w:p w:rsidR="00F00870" w:rsidRPr="004E4164" w:rsidRDefault="00F00870" w:rsidP="00794703">
            <w:pPr>
              <w:spacing w:line="276" w:lineRule="auto"/>
            </w:pPr>
            <w:r w:rsidRPr="004E4164">
              <w:t>Kích thước: L x W x H: 4,2</w:t>
            </w:r>
            <w:r w:rsidR="00446B8E" w:rsidRPr="004E4164">
              <w:t>x0,</w:t>
            </w:r>
            <w:r w:rsidRPr="004E4164">
              <w:t>8</w:t>
            </w:r>
            <w:r w:rsidR="00446B8E" w:rsidRPr="004E4164">
              <w:t>x2,8</w:t>
            </w:r>
            <w:r w:rsidRPr="004E4164">
              <w:t>m</w:t>
            </w:r>
          </w:p>
          <w:p w:rsidR="00F00870" w:rsidRPr="004E4164" w:rsidRDefault="00F00870" w:rsidP="00794703">
            <w:pPr>
              <w:spacing w:line="276" w:lineRule="auto"/>
            </w:pPr>
            <w:r w:rsidRPr="004E4164">
              <w:t>Kết cấu: BTCT, phụ gia SIKA LATEX chống thấm</w:t>
            </w:r>
          </w:p>
          <w:p w:rsidR="00AC02EB" w:rsidRPr="004E4164" w:rsidRDefault="00F00870" w:rsidP="00794703">
            <w:pPr>
              <w:spacing w:line="276" w:lineRule="auto"/>
            </w:pPr>
            <w:r w:rsidRPr="004E4164">
              <w:t xml:space="preserve">Thời gian lưu nước: </w:t>
            </w:r>
            <w:r w:rsidRPr="004E4164">
              <w:fldChar w:fldCharType="begin"/>
            </w:r>
            <w:r w:rsidRPr="004E4164">
              <w:instrText xml:space="preserve"> =(4.2*0.8</w:instrText>
            </w:r>
            <w:r w:rsidR="00446B8E" w:rsidRPr="004E4164">
              <w:instrText>*2.8</w:instrText>
            </w:r>
            <w:r w:rsidRPr="004E4164">
              <w:instrText>)/40*24 \#0</w:instrText>
            </w:r>
            <w:r w:rsidRPr="004E4164">
              <w:fldChar w:fldCharType="separate"/>
            </w:r>
            <w:r w:rsidR="00446B8E" w:rsidRPr="004E4164">
              <w:rPr>
                <w:noProof/>
              </w:rPr>
              <w:t>6</w:t>
            </w:r>
            <w:r w:rsidRPr="004E4164">
              <w:fldChar w:fldCharType="end"/>
            </w:r>
            <w:r w:rsidRPr="004E4164">
              <w:t xml:space="preserve"> giờ</w:t>
            </w:r>
          </w:p>
        </w:tc>
      </w:tr>
      <w:tr w:rsidR="00AC02EB" w:rsidRPr="004E4164" w:rsidTr="00CB2B0C">
        <w:tc>
          <w:tcPr>
            <w:tcW w:w="708" w:type="dxa"/>
            <w:vAlign w:val="center"/>
          </w:tcPr>
          <w:p w:rsidR="00AC02EB" w:rsidRPr="004E4164" w:rsidRDefault="00AC02EB" w:rsidP="00472FCC">
            <w:pPr>
              <w:pStyle w:val="ListParagraph"/>
              <w:numPr>
                <w:ilvl w:val="0"/>
                <w:numId w:val="63"/>
              </w:numPr>
              <w:spacing w:line="276" w:lineRule="auto"/>
              <w:ind w:left="161" w:firstLine="0"/>
            </w:pPr>
          </w:p>
        </w:tc>
        <w:tc>
          <w:tcPr>
            <w:tcW w:w="2617" w:type="dxa"/>
            <w:vAlign w:val="center"/>
          </w:tcPr>
          <w:p w:rsidR="00AC02EB" w:rsidRPr="004E4164" w:rsidRDefault="00F00870" w:rsidP="00794703">
            <w:pPr>
              <w:spacing w:line="276" w:lineRule="auto"/>
            </w:pPr>
            <w:r w:rsidRPr="004E4164">
              <w:t>Bể sinh học hiếu khí Aerotank</w:t>
            </w:r>
          </w:p>
        </w:tc>
        <w:tc>
          <w:tcPr>
            <w:tcW w:w="1710" w:type="dxa"/>
            <w:vAlign w:val="center"/>
          </w:tcPr>
          <w:p w:rsidR="00AC02EB" w:rsidRPr="004E4164" w:rsidRDefault="00F00870" w:rsidP="00794703">
            <w:pPr>
              <w:spacing w:line="276" w:lineRule="auto"/>
              <w:jc w:val="center"/>
            </w:pPr>
            <w:r w:rsidRPr="004E4164">
              <w:t>01</w:t>
            </w:r>
          </w:p>
        </w:tc>
        <w:tc>
          <w:tcPr>
            <w:tcW w:w="4492" w:type="dxa"/>
            <w:vAlign w:val="center"/>
          </w:tcPr>
          <w:p w:rsidR="00446B8E" w:rsidRPr="004E4164" w:rsidRDefault="00446B8E" w:rsidP="00794703">
            <w:pPr>
              <w:spacing w:line="276" w:lineRule="auto"/>
            </w:pPr>
            <w:r w:rsidRPr="004E4164">
              <w:t>Kích thước: L x W x H: 4,2x1,6x2,8 m</w:t>
            </w:r>
          </w:p>
          <w:p w:rsidR="00446B8E" w:rsidRPr="004E4164" w:rsidRDefault="00446B8E" w:rsidP="00794703">
            <w:pPr>
              <w:spacing w:line="276" w:lineRule="auto"/>
            </w:pPr>
            <w:r w:rsidRPr="004E4164">
              <w:t>Kết cấu: BTCT, phụ gia SIKA LATEX chống thấm</w:t>
            </w:r>
          </w:p>
          <w:p w:rsidR="00AC02EB" w:rsidRPr="004E4164" w:rsidRDefault="00446B8E" w:rsidP="00794703">
            <w:pPr>
              <w:spacing w:line="276" w:lineRule="auto"/>
            </w:pPr>
            <w:r w:rsidRPr="004E4164">
              <w:t xml:space="preserve">Thời gian lưu nước: </w:t>
            </w:r>
            <w:r w:rsidRPr="004E4164">
              <w:fldChar w:fldCharType="begin"/>
            </w:r>
            <w:r w:rsidRPr="004E4164">
              <w:instrText xml:space="preserve"> =(4.2*0.8*2.8)/40*24 \#0</w:instrText>
            </w:r>
            <w:r w:rsidRPr="004E4164">
              <w:fldChar w:fldCharType="separate"/>
            </w:r>
            <w:r w:rsidRPr="004E4164">
              <w:rPr>
                <w:noProof/>
              </w:rPr>
              <w:t>6</w:t>
            </w:r>
            <w:r w:rsidRPr="004E4164">
              <w:fldChar w:fldCharType="end"/>
            </w:r>
            <w:r w:rsidRPr="004E4164">
              <w:t xml:space="preserve"> giờ</w:t>
            </w:r>
          </w:p>
        </w:tc>
      </w:tr>
      <w:tr w:rsidR="00AC02EB" w:rsidRPr="004E4164" w:rsidTr="00CB2B0C">
        <w:tc>
          <w:tcPr>
            <w:tcW w:w="708" w:type="dxa"/>
            <w:vAlign w:val="center"/>
          </w:tcPr>
          <w:p w:rsidR="00AC02EB" w:rsidRPr="004E4164" w:rsidRDefault="00AC02EB" w:rsidP="00472FCC">
            <w:pPr>
              <w:pStyle w:val="ListParagraph"/>
              <w:numPr>
                <w:ilvl w:val="0"/>
                <w:numId w:val="63"/>
              </w:numPr>
              <w:spacing w:line="276" w:lineRule="auto"/>
              <w:ind w:left="161" w:firstLine="0"/>
            </w:pPr>
          </w:p>
        </w:tc>
        <w:tc>
          <w:tcPr>
            <w:tcW w:w="2617" w:type="dxa"/>
            <w:vAlign w:val="center"/>
          </w:tcPr>
          <w:p w:rsidR="00AC02EB" w:rsidRPr="004E4164" w:rsidRDefault="00446B8E" w:rsidP="00794703">
            <w:pPr>
              <w:pStyle w:val="NormalWeb"/>
              <w:spacing w:before="0" w:beforeAutospacing="0" w:after="0" w:afterAutospacing="0" w:line="276" w:lineRule="auto"/>
              <w:rPr>
                <w:rFonts w:ascii="Times New Roman" w:hAnsi="Times New Roman"/>
              </w:rPr>
            </w:pPr>
            <w:r w:rsidRPr="004E4164">
              <w:rPr>
                <w:rFonts w:ascii="Times New Roman" w:hAnsi="Times New Roman"/>
              </w:rPr>
              <w:t>Bể lắng sinh học</w:t>
            </w:r>
          </w:p>
        </w:tc>
        <w:tc>
          <w:tcPr>
            <w:tcW w:w="1710" w:type="dxa"/>
            <w:vAlign w:val="center"/>
          </w:tcPr>
          <w:p w:rsidR="00AC02EB" w:rsidRPr="004E4164" w:rsidRDefault="00446B8E" w:rsidP="00794703">
            <w:pPr>
              <w:spacing w:line="276" w:lineRule="auto"/>
              <w:jc w:val="center"/>
            </w:pPr>
            <w:r w:rsidRPr="004E4164">
              <w:t>01</w:t>
            </w:r>
          </w:p>
        </w:tc>
        <w:tc>
          <w:tcPr>
            <w:tcW w:w="4492" w:type="dxa"/>
            <w:vAlign w:val="center"/>
          </w:tcPr>
          <w:p w:rsidR="00446B8E" w:rsidRPr="004E4164" w:rsidRDefault="00446B8E" w:rsidP="00794703">
            <w:pPr>
              <w:spacing w:line="276" w:lineRule="auto"/>
            </w:pPr>
            <w:r w:rsidRPr="004E4164">
              <w:t>Kích thước: L x W x H: 1,9x1,9x2,8 m</w:t>
            </w:r>
          </w:p>
          <w:p w:rsidR="00446B8E" w:rsidRPr="004E4164" w:rsidRDefault="00446B8E" w:rsidP="00794703">
            <w:pPr>
              <w:spacing w:line="276" w:lineRule="auto"/>
            </w:pPr>
            <w:r w:rsidRPr="004E4164">
              <w:t>Kết cấu: BTCT, phụ gia SIKA LATEX chống thấm</w:t>
            </w:r>
          </w:p>
          <w:p w:rsidR="00AC02EB" w:rsidRPr="004E4164" w:rsidRDefault="00446B8E" w:rsidP="00794703">
            <w:pPr>
              <w:spacing w:line="276" w:lineRule="auto"/>
            </w:pPr>
            <w:r w:rsidRPr="004E4164">
              <w:t xml:space="preserve">Thời gian lưu nước: </w:t>
            </w:r>
            <w:r w:rsidRPr="004E4164">
              <w:fldChar w:fldCharType="begin"/>
            </w:r>
            <w:r w:rsidRPr="004E4164">
              <w:instrText xml:space="preserve"> =(1.9*1.9*2.8)/40*24 \#0</w:instrText>
            </w:r>
            <w:r w:rsidRPr="004E4164">
              <w:fldChar w:fldCharType="separate"/>
            </w:r>
            <w:r w:rsidRPr="004E4164">
              <w:rPr>
                <w:noProof/>
              </w:rPr>
              <w:t>6</w:t>
            </w:r>
            <w:r w:rsidRPr="004E4164">
              <w:fldChar w:fldCharType="end"/>
            </w:r>
            <w:r w:rsidRPr="004E4164">
              <w:t xml:space="preserve"> giờ</w:t>
            </w:r>
          </w:p>
        </w:tc>
      </w:tr>
      <w:tr w:rsidR="004E77D2" w:rsidRPr="004E4164" w:rsidTr="00CB2B0C">
        <w:tc>
          <w:tcPr>
            <w:tcW w:w="708" w:type="dxa"/>
            <w:vAlign w:val="center"/>
          </w:tcPr>
          <w:p w:rsidR="004E77D2" w:rsidRPr="004E4164" w:rsidRDefault="004E77D2" w:rsidP="00472FCC">
            <w:pPr>
              <w:pStyle w:val="ListParagraph"/>
              <w:numPr>
                <w:ilvl w:val="0"/>
                <w:numId w:val="63"/>
              </w:numPr>
              <w:spacing w:line="276" w:lineRule="auto"/>
              <w:ind w:left="161" w:firstLine="0"/>
            </w:pPr>
          </w:p>
        </w:tc>
        <w:tc>
          <w:tcPr>
            <w:tcW w:w="2617" w:type="dxa"/>
            <w:vAlign w:val="center"/>
          </w:tcPr>
          <w:p w:rsidR="004E77D2" w:rsidRPr="004E4164" w:rsidRDefault="0064459D" w:rsidP="00794703">
            <w:pPr>
              <w:pStyle w:val="NormalWeb"/>
              <w:spacing w:before="0" w:beforeAutospacing="0" w:after="0" w:afterAutospacing="0" w:line="276" w:lineRule="auto"/>
              <w:rPr>
                <w:rFonts w:ascii="Times New Roman" w:hAnsi="Times New Roman"/>
              </w:rPr>
            </w:pPr>
            <w:r w:rsidRPr="004E4164">
              <w:rPr>
                <w:rFonts w:ascii="Times New Roman" w:hAnsi="Times New Roman"/>
              </w:rPr>
              <w:t>Bể khử trùng</w:t>
            </w:r>
          </w:p>
        </w:tc>
        <w:tc>
          <w:tcPr>
            <w:tcW w:w="1710" w:type="dxa"/>
            <w:vAlign w:val="center"/>
          </w:tcPr>
          <w:p w:rsidR="004E77D2" w:rsidRPr="004E4164" w:rsidRDefault="0064459D" w:rsidP="00794703">
            <w:pPr>
              <w:spacing w:line="276" w:lineRule="auto"/>
              <w:jc w:val="center"/>
            </w:pPr>
            <w:r w:rsidRPr="004E4164">
              <w:t>01</w:t>
            </w:r>
          </w:p>
        </w:tc>
        <w:tc>
          <w:tcPr>
            <w:tcW w:w="4492" w:type="dxa"/>
            <w:vAlign w:val="center"/>
          </w:tcPr>
          <w:p w:rsidR="0064459D" w:rsidRPr="004E4164" w:rsidRDefault="0064459D" w:rsidP="00794703">
            <w:pPr>
              <w:spacing w:line="276" w:lineRule="auto"/>
            </w:pPr>
            <w:r w:rsidRPr="004E4164">
              <w:t>Kích thước: L x W x H: 1,9x1,2x2,8 m</w:t>
            </w:r>
          </w:p>
          <w:p w:rsidR="0064459D" w:rsidRPr="004E4164" w:rsidRDefault="0064459D" w:rsidP="00794703">
            <w:pPr>
              <w:spacing w:line="276" w:lineRule="auto"/>
            </w:pPr>
            <w:r w:rsidRPr="004E4164">
              <w:t>Kết cấu: BTCT, phụ gia SIKA LATEX chống thấm</w:t>
            </w:r>
          </w:p>
          <w:p w:rsidR="004E77D2" w:rsidRPr="004E4164" w:rsidRDefault="0064459D" w:rsidP="00794703">
            <w:pPr>
              <w:spacing w:line="276" w:lineRule="auto"/>
            </w:pPr>
            <w:r w:rsidRPr="004E4164">
              <w:t xml:space="preserve">Thời gian lưu nước: </w:t>
            </w:r>
            <w:r w:rsidRPr="004E4164">
              <w:fldChar w:fldCharType="begin"/>
            </w:r>
            <w:r w:rsidRPr="004E4164">
              <w:instrText xml:space="preserve"> =(1.9*1.2*2.8)/40*24 \#0</w:instrText>
            </w:r>
            <w:r w:rsidRPr="004E4164">
              <w:fldChar w:fldCharType="separate"/>
            </w:r>
            <w:r w:rsidRPr="004E4164">
              <w:rPr>
                <w:noProof/>
              </w:rPr>
              <w:t>4</w:t>
            </w:r>
            <w:r w:rsidRPr="004E4164">
              <w:fldChar w:fldCharType="end"/>
            </w:r>
            <w:r w:rsidRPr="004E4164">
              <w:t xml:space="preserve"> giờ</w:t>
            </w:r>
          </w:p>
        </w:tc>
      </w:tr>
      <w:tr w:rsidR="004E77D2" w:rsidRPr="004E4164" w:rsidTr="00CB2B0C">
        <w:tc>
          <w:tcPr>
            <w:tcW w:w="708" w:type="dxa"/>
            <w:vAlign w:val="center"/>
          </w:tcPr>
          <w:p w:rsidR="004E77D2" w:rsidRPr="004E4164" w:rsidRDefault="004E77D2" w:rsidP="00472FCC">
            <w:pPr>
              <w:pStyle w:val="ListParagraph"/>
              <w:numPr>
                <w:ilvl w:val="0"/>
                <w:numId w:val="63"/>
              </w:numPr>
              <w:spacing w:line="276" w:lineRule="auto"/>
              <w:ind w:left="161" w:firstLine="0"/>
            </w:pPr>
          </w:p>
        </w:tc>
        <w:tc>
          <w:tcPr>
            <w:tcW w:w="2617" w:type="dxa"/>
            <w:vAlign w:val="center"/>
          </w:tcPr>
          <w:p w:rsidR="004E77D2" w:rsidRPr="004E4164" w:rsidRDefault="0064459D" w:rsidP="00794703">
            <w:pPr>
              <w:pStyle w:val="NormalWeb"/>
              <w:spacing w:before="0" w:beforeAutospacing="0" w:after="0" w:afterAutospacing="0" w:line="276" w:lineRule="auto"/>
              <w:rPr>
                <w:rFonts w:ascii="Times New Roman" w:hAnsi="Times New Roman"/>
              </w:rPr>
            </w:pPr>
            <w:r w:rsidRPr="004E4164">
              <w:rPr>
                <w:rFonts w:ascii="Times New Roman" w:hAnsi="Times New Roman"/>
              </w:rPr>
              <w:t>Bể chứa bùn</w:t>
            </w:r>
          </w:p>
        </w:tc>
        <w:tc>
          <w:tcPr>
            <w:tcW w:w="1710" w:type="dxa"/>
            <w:vAlign w:val="center"/>
          </w:tcPr>
          <w:p w:rsidR="004E77D2" w:rsidRPr="004E4164" w:rsidRDefault="0064459D" w:rsidP="00794703">
            <w:pPr>
              <w:spacing w:line="276" w:lineRule="auto"/>
              <w:jc w:val="center"/>
            </w:pPr>
            <w:r w:rsidRPr="004E4164">
              <w:t>01</w:t>
            </w:r>
          </w:p>
        </w:tc>
        <w:tc>
          <w:tcPr>
            <w:tcW w:w="4492" w:type="dxa"/>
            <w:vAlign w:val="center"/>
          </w:tcPr>
          <w:p w:rsidR="0064459D" w:rsidRPr="004E4164" w:rsidRDefault="0064459D" w:rsidP="00794703">
            <w:pPr>
              <w:spacing w:line="276" w:lineRule="auto"/>
            </w:pPr>
            <w:r w:rsidRPr="004E4164">
              <w:t>Kích thước: L x W x H: 1,9x1,2x2,8 m</w:t>
            </w:r>
          </w:p>
          <w:p w:rsidR="0064459D" w:rsidRPr="004E4164" w:rsidRDefault="0064459D" w:rsidP="00794703">
            <w:pPr>
              <w:spacing w:line="276" w:lineRule="auto"/>
            </w:pPr>
            <w:r w:rsidRPr="004E4164">
              <w:t>Kết cấu: BTCT, phụ gia SIKA LATEX chống thấm</w:t>
            </w:r>
          </w:p>
          <w:p w:rsidR="004E77D2" w:rsidRPr="004E4164" w:rsidRDefault="0064459D" w:rsidP="00794703">
            <w:pPr>
              <w:spacing w:line="276" w:lineRule="auto"/>
            </w:pPr>
            <w:r w:rsidRPr="004E4164">
              <w:t xml:space="preserve">Thời gian lưu nước: </w:t>
            </w:r>
            <w:r w:rsidRPr="004E4164">
              <w:fldChar w:fldCharType="begin"/>
            </w:r>
            <w:r w:rsidRPr="004E4164">
              <w:instrText xml:space="preserve"> =(1.9*1.2*2.8)/40*24 \#0</w:instrText>
            </w:r>
            <w:r w:rsidRPr="004E4164">
              <w:fldChar w:fldCharType="separate"/>
            </w:r>
            <w:r w:rsidRPr="004E4164">
              <w:rPr>
                <w:noProof/>
              </w:rPr>
              <w:t>4</w:t>
            </w:r>
            <w:r w:rsidRPr="004E4164">
              <w:fldChar w:fldCharType="end"/>
            </w:r>
            <w:r w:rsidRPr="004E4164">
              <w:t xml:space="preserve"> giờ</w:t>
            </w:r>
          </w:p>
        </w:tc>
      </w:tr>
    </w:tbl>
    <w:p w:rsidR="0064459D" w:rsidRPr="004E4164" w:rsidRDefault="0064459D" w:rsidP="0064459D">
      <w:pPr>
        <w:widowControl w:val="0"/>
        <w:spacing w:before="120" w:after="120"/>
        <w:jc w:val="right"/>
        <w:rPr>
          <w:i/>
          <w:sz w:val="26"/>
          <w:szCs w:val="26"/>
        </w:rPr>
      </w:pPr>
      <w:r w:rsidRPr="004E4164">
        <w:rPr>
          <w:i/>
          <w:iCs/>
          <w:sz w:val="26"/>
          <w:szCs w:val="26"/>
          <w:lang w:val="nb-NO"/>
        </w:rPr>
        <w:t xml:space="preserve">(Nguồn: </w:t>
      </w:r>
      <w:r w:rsidRPr="004E4164">
        <w:rPr>
          <w:i/>
          <w:sz w:val="26"/>
          <w:szCs w:val="26"/>
        </w:rPr>
        <w:t>Công ty TNHH Đầu tư thể thao Toàn Năng, 2022)</w:t>
      </w:r>
    </w:p>
    <w:p w:rsidR="00794703" w:rsidRPr="004E4164" w:rsidRDefault="00794703" w:rsidP="0064459D">
      <w:pPr>
        <w:widowControl w:val="0"/>
        <w:spacing w:before="120" w:after="120"/>
        <w:jc w:val="right"/>
        <w:rPr>
          <w:sz w:val="26"/>
          <w:szCs w:val="26"/>
        </w:rPr>
      </w:pPr>
    </w:p>
    <w:p w:rsidR="00240AFF" w:rsidRPr="004E4164" w:rsidRDefault="004B42BF" w:rsidP="004B42BF">
      <w:pPr>
        <w:pStyle w:val="Caption"/>
        <w:rPr>
          <w:sz w:val="26"/>
          <w:szCs w:val="26"/>
        </w:rPr>
      </w:pPr>
      <w:bookmarkStart w:id="300" w:name="_Toc117002611"/>
      <w:r w:rsidRPr="004E4164">
        <w:rPr>
          <w:sz w:val="26"/>
          <w:szCs w:val="26"/>
        </w:rPr>
        <w:lastRenderedPageBreak/>
        <w:t xml:space="preserve">Bảng 4. </w:t>
      </w:r>
      <w:r w:rsidRPr="004E4164">
        <w:rPr>
          <w:sz w:val="26"/>
          <w:szCs w:val="26"/>
        </w:rPr>
        <w:fldChar w:fldCharType="begin"/>
      </w:r>
      <w:r w:rsidRPr="004E4164">
        <w:rPr>
          <w:sz w:val="26"/>
          <w:szCs w:val="26"/>
        </w:rPr>
        <w:instrText xml:space="preserve"> SEQ Bảng_4. \* ARABIC </w:instrText>
      </w:r>
      <w:r w:rsidRPr="004E4164">
        <w:rPr>
          <w:sz w:val="26"/>
          <w:szCs w:val="26"/>
        </w:rPr>
        <w:fldChar w:fldCharType="separate"/>
      </w:r>
      <w:r w:rsidRPr="004E4164">
        <w:rPr>
          <w:noProof/>
          <w:sz w:val="26"/>
          <w:szCs w:val="26"/>
        </w:rPr>
        <w:t>36</w:t>
      </w:r>
      <w:r w:rsidRPr="004E4164">
        <w:rPr>
          <w:sz w:val="26"/>
          <w:szCs w:val="26"/>
        </w:rPr>
        <w:fldChar w:fldCharType="end"/>
      </w:r>
      <w:r w:rsidRPr="004E4164">
        <w:t xml:space="preserve">  </w:t>
      </w:r>
      <w:r w:rsidR="0064459D" w:rsidRPr="004E4164">
        <w:rPr>
          <w:b w:val="0"/>
          <w:sz w:val="26"/>
          <w:szCs w:val="26"/>
        </w:rPr>
        <w:t>Danh mục máy móc, thiết bị của hệ thống xử lý nước thải</w:t>
      </w:r>
      <w:bookmarkEnd w:id="300"/>
    </w:p>
    <w:tbl>
      <w:tblPr>
        <w:tblStyle w:val="TableGrid"/>
        <w:tblW w:w="5000" w:type="pct"/>
        <w:tblLook w:val="04A0" w:firstRow="1" w:lastRow="0" w:firstColumn="1" w:lastColumn="0" w:noHBand="0" w:noVBand="1"/>
      </w:tblPr>
      <w:tblGrid>
        <w:gridCol w:w="670"/>
        <w:gridCol w:w="1766"/>
        <w:gridCol w:w="4647"/>
        <w:gridCol w:w="1135"/>
        <w:gridCol w:w="1129"/>
      </w:tblGrid>
      <w:tr w:rsidR="004E4164" w:rsidRPr="004E4164" w:rsidTr="00794703">
        <w:trPr>
          <w:trHeight w:val="475"/>
          <w:tblHeader/>
        </w:trPr>
        <w:tc>
          <w:tcPr>
            <w:tcW w:w="358" w:type="pct"/>
            <w:shd w:val="clear" w:color="auto" w:fill="E2EFD9" w:themeFill="accent6" w:themeFillTint="33"/>
            <w:vAlign w:val="center"/>
          </w:tcPr>
          <w:p w:rsidR="0064459D" w:rsidRPr="004E4164" w:rsidRDefault="002335B5" w:rsidP="00794703">
            <w:pPr>
              <w:jc w:val="center"/>
              <w:rPr>
                <w:b/>
              </w:rPr>
            </w:pPr>
            <w:r w:rsidRPr="004E4164">
              <w:rPr>
                <w:b/>
              </w:rPr>
              <w:t>STT</w:t>
            </w:r>
          </w:p>
        </w:tc>
        <w:tc>
          <w:tcPr>
            <w:tcW w:w="945" w:type="pct"/>
            <w:shd w:val="clear" w:color="auto" w:fill="E2EFD9" w:themeFill="accent6" w:themeFillTint="33"/>
            <w:vAlign w:val="center"/>
          </w:tcPr>
          <w:p w:rsidR="0064459D" w:rsidRPr="004E4164" w:rsidRDefault="002335B5" w:rsidP="00794703">
            <w:pPr>
              <w:jc w:val="center"/>
              <w:rPr>
                <w:b/>
              </w:rPr>
            </w:pPr>
            <w:r w:rsidRPr="004E4164">
              <w:rPr>
                <w:b/>
              </w:rPr>
              <w:t>TÊN</w:t>
            </w:r>
          </w:p>
        </w:tc>
        <w:tc>
          <w:tcPr>
            <w:tcW w:w="2486" w:type="pct"/>
            <w:shd w:val="clear" w:color="auto" w:fill="E2EFD9" w:themeFill="accent6" w:themeFillTint="33"/>
            <w:vAlign w:val="center"/>
          </w:tcPr>
          <w:p w:rsidR="0064459D" w:rsidRPr="004E4164" w:rsidRDefault="002335B5" w:rsidP="00794703">
            <w:pPr>
              <w:jc w:val="center"/>
              <w:rPr>
                <w:b/>
              </w:rPr>
            </w:pPr>
            <w:r w:rsidRPr="004E4164">
              <w:rPr>
                <w:b/>
              </w:rPr>
              <w:t>THÔNG SỐ KỸ THUẬT</w:t>
            </w:r>
          </w:p>
        </w:tc>
        <w:tc>
          <w:tcPr>
            <w:tcW w:w="607" w:type="pct"/>
            <w:shd w:val="clear" w:color="auto" w:fill="E2EFD9" w:themeFill="accent6" w:themeFillTint="33"/>
            <w:vAlign w:val="center"/>
          </w:tcPr>
          <w:p w:rsidR="0064459D" w:rsidRPr="004E4164" w:rsidRDefault="002335B5" w:rsidP="00794703">
            <w:pPr>
              <w:jc w:val="center"/>
              <w:rPr>
                <w:b/>
              </w:rPr>
            </w:pPr>
            <w:r w:rsidRPr="004E4164">
              <w:rPr>
                <w:b/>
              </w:rPr>
              <w:t>SỐ LƯỢNG</w:t>
            </w:r>
          </w:p>
        </w:tc>
        <w:tc>
          <w:tcPr>
            <w:tcW w:w="604" w:type="pct"/>
            <w:shd w:val="clear" w:color="auto" w:fill="E2EFD9" w:themeFill="accent6" w:themeFillTint="33"/>
            <w:vAlign w:val="center"/>
          </w:tcPr>
          <w:p w:rsidR="0064459D" w:rsidRPr="004E4164" w:rsidRDefault="002335B5" w:rsidP="00794703">
            <w:pPr>
              <w:jc w:val="center"/>
              <w:rPr>
                <w:b/>
              </w:rPr>
            </w:pPr>
            <w:r w:rsidRPr="004E4164">
              <w:rPr>
                <w:b/>
              </w:rPr>
              <w:t>ĐƠN VỊ</w:t>
            </w:r>
          </w:p>
        </w:tc>
      </w:tr>
      <w:tr w:rsidR="004E4164" w:rsidRPr="004E4164" w:rsidTr="00794703">
        <w:trPr>
          <w:trHeight w:val="475"/>
        </w:trPr>
        <w:tc>
          <w:tcPr>
            <w:tcW w:w="358" w:type="pct"/>
            <w:shd w:val="clear" w:color="auto" w:fill="E2EFD9" w:themeFill="accent6" w:themeFillTint="33"/>
          </w:tcPr>
          <w:p w:rsidR="004B315F" w:rsidRPr="004E4164" w:rsidRDefault="004B315F" w:rsidP="00794703">
            <w:pPr>
              <w:jc w:val="both"/>
            </w:pPr>
          </w:p>
        </w:tc>
        <w:tc>
          <w:tcPr>
            <w:tcW w:w="4642" w:type="pct"/>
            <w:gridSpan w:val="4"/>
            <w:shd w:val="clear" w:color="auto" w:fill="E2EFD9" w:themeFill="accent6" w:themeFillTint="33"/>
          </w:tcPr>
          <w:p w:rsidR="004B315F" w:rsidRPr="004E4164" w:rsidRDefault="004B315F" w:rsidP="00794703">
            <w:pPr>
              <w:jc w:val="both"/>
              <w:rPr>
                <w:b/>
                <w:i/>
              </w:rPr>
            </w:pPr>
            <w:r w:rsidRPr="004E4164">
              <w:rPr>
                <w:b/>
                <w:i/>
              </w:rPr>
              <w:t>1./ Hố thu gom tập trung</w:t>
            </w:r>
          </w:p>
        </w:tc>
      </w:tr>
      <w:tr w:rsidR="004E4164" w:rsidRPr="004E4164" w:rsidTr="00794703">
        <w:trPr>
          <w:trHeight w:val="475"/>
        </w:trPr>
        <w:tc>
          <w:tcPr>
            <w:tcW w:w="358" w:type="pct"/>
            <w:vAlign w:val="center"/>
          </w:tcPr>
          <w:p w:rsidR="0064459D" w:rsidRPr="004E4164" w:rsidRDefault="00535DB0" w:rsidP="00794703">
            <w:pPr>
              <w:jc w:val="center"/>
            </w:pPr>
            <w:r w:rsidRPr="004E4164">
              <w:t>1</w:t>
            </w:r>
          </w:p>
        </w:tc>
        <w:tc>
          <w:tcPr>
            <w:tcW w:w="945" w:type="pct"/>
            <w:vAlign w:val="center"/>
          </w:tcPr>
          <w:p w:rsidR="0064459D" w:rsidRPr="004E4164" w:rsidRDefault="004B315F" w:rsidP="00794703">
            <w:r w:rsidRPr="004E4164">
              <w:t>Bơm nước thải</w:t>
            </w:r>
          </w:p>
        </w:tc>
        <w:tc>
          <w:tcPr>
            <w:tcW w:w="2486" w:type="pct"/>
            <w:vAlign w:val="center"/>
          </w:tcPr>
          <w:p w:rsidR="00535DB0" w:rsidRPr="004E4164" w:rsidRDefault="00535DB0" w:rsidP="00794703">
            <w:r w:rsidRPr="004E4164">
              <w:t>- Lưu lượng: 10m³/h</w:t>
            </w:r>
          </w:p>
          <w:p w:rsidR="00535DB0" w:rsidRPr="004E4164" w:rsidRDefault="00535DB0" w:rsidP="00794703">
            <w:r w:rsidRPr="004E4164">
              <w:t>- Công suất: N=1,5kW, 2HP</w:t>
            </w:r>
          </w:p>
          <w:p w:rsidR="00535DB0" w:rsidRPr="004E4164" w:rsidRDefault="00535DB0" w:rsidP="00794703">
            <w:r w:rsidRPr="004E4164">
              <w:t>- Điện 3 pha, 380V</w:t>
            </w:r>
          </w:p>
          <w:p w:rsidR="0064459D" w:rsidRPr="004E4164" w:rsidRDefault="00535DB0" w:rsidP="00794703">
            <w:r w:rsidRPr="004E4164">
              <w:t>- Xuất xứ: Trung Quốc</w:t>
            </w:r>
          </w:p>
        </w:tc>
        <w:tc>
          <w:tcPr>
            <w:tcW w:w="607" w:type="pct"/>
            <w:vAlign w:val="center"/>
          </w:tcPr>
          <w:p w:rsidR="0064459D" w:rsidRPr="004E4164" w:rsidRDefault="00535DB0" w:rsidP="00794703">
            <w:pPr>
              <w:jc w:val="center"/>
            </w:pPr>
            <w:r w:rsidRPr="004E4164">
              <w:t>01</w:t>
            </w:r>
          </w:p>
        </w:tc>
        <w:tc>
          <w:tcPr>
            <w:tcW w:w="604" w:type="pct"/>
            <w:vAlign w:val="center"/>
          </w:tcPr>
          <w:p w:rsidR="0064459D" w:rsidRPr="004E4164" w:rsidRDefault="00535DB0" w:rsidP="00794703">
            <w:pPr>
              <w:jc w:val="center"/>
            </w:pPr>
            <w:r w:rsidRPr="004E4164">
              <w:t>cái</w:t>
            </w:r>
          </w:p>
        </w:tc>
      </w:tr>
      <w:tr w:rsidR="004E4164" w:rsidRPr="004E4164" w:rsidTr="00794703">
        <w:trPr>
          <w:trHeight w:val="475"/>
        </w:trPr>
        <w:tc>
          <w:tcPr>
            <w:tcW w:w="358" w:type="pct"/>
            <w:shd w:val="clear" w:color="auto" w:fill="E2EFD9" w:themeFill="accent6" w:themeFillTint="33"/>
            <w:vAlign w:val="center"/>
          </w:tcPr>
          <w:p w:rsidR="00535DB0" w:rsidRPr="004E4164" w:rsidRDefault="00535DB0" w:rsidP="00794703">
            <w:pPr>
              <w:jc w:val="center"/>
            </w:pPr>
          </w:p>
        </w:tc>
        <w:tc>
          <w:tcPr>
            <w:tcW w:w="4642" w:type="pct"/>
            <w:gridSpan w:val="4"/>
            <w:shd w:val="clear" w:color="auto" w:fill="E2EFD9" w:themeFill="accent6" w:themeFillTint="33"/>
          </w:tcPr>
          <w:p w:rsidR="00535DB0" w:rsidRPr="004E4164" w:rsidRDefault="00535DB0" w:rsidP="00794703">
            <w:pPr>
              <w:jc w:val="both"/>
              <w:rPr>
                <w:b/>
                <w:i/>
              </w:rPr>
            </w:pPr>
            <w:r w:rsidRPr="004E4164">
              <w:rPr>
                <w:b/>
                <w:i/>
              </w:rPr>
              <w:t>2./Bể điều hòa</w:t>
            </w:r>
          </w:p>
        </w:tc>
      </w:tr>
      <w:tr w:rsidR="004E4164" w:rsidRPr="004E4164" w:rsidTr="00794703">
        <w:trPr>
          <w:trHeight w:val="475"/>
        </w:trPr>
        <w:tc>
          <w:tcPr>
            <w:tcW w:w="358" w:type="pct"/>
            <w:vAlign w:val="center"/>
          </w:tcPr>
          <w:p w:rsidR="00535DB0" w:rsidRPr="004E4164" w:rsidRDefault="00535DB0" w:rsidP="00794703">
            <w:pPr>
              <w:jc w:val="center"/>
            </w:pPr>
            <w:r w:rsidRPr="004E4164">
              <w:t>1</w:t>
            </w:r>
          </w:p>
        </w:tc>
        <w:tc>
          <w:tcPr>
            <w:tcW w:w="945" w:type="pct"/>
            <w:vAlign w:val="center"/>
          </w:tcPr>
          <w:p w:rsidR="00535DB0" w:rsidRPr="004E4164" w:rsidRDefault="00535DB0" w:rsidP="00794703">
            <w:r w:rsidRPr="004E4164">
              <w:t>Bơm nước thải</w:t>
            </w:r>
          </w:p>
        </w:tc>
        <w:tc>
          <w:tcPr>
            <w:tcW w:w="2486" w:type="pct"/>
          </w:tcPr>
          <w:p w:rsidR="00535DB0" w:rsidRPr="004E4164" w:rsidRDefault="00535DB0" w:rsidP="00794703">
            <w:r w:rsidRPr="004E4164">
              <w:t>Lưu lượng: 10m³/h</w:t>
            </w:r>
          </w:p>
          <w:p w:rsidR="00535DB0" w:rsidRPr="004E4164" w:rsidRDefault="00535DB0" w:rsidP="00794703">
            <w:r w:rsidRPr="004E4164">
              <w:t>- Công suất: N=1,5kW, 2HP</w:t>
            </w:r>
          </w:p>
          <w:p w:rsidR="00535DB0" w:rsidRPr="004E4164" w:rsidRDefault="00535DB0" w:rsidP="00794703">
            <w:r w:rsidRPr="004E4164">
              <w:t>- Điện 3 pha, 380V</w:t>
            </w:r>
          </w:p>
          <w:p w:rsidR="00535DB0" w:rsidRPr="004E4164" w:rsidRDefault="00535DB0" w:rsidP="00794703">
            <w:pPr>
              <w:jc w:val="both"/>
            </w:pPr>
            <w:r w:rsidRPr="004E4164">
              <w:t>- Xuất xứ: Trung Quốc</w:t>
            </w:r>
          </w:p>
        </w:tc>
        <w:tc>
          <w:tcPr>
            <w:tcW w:w="607" w:type="pct"/>
            <w:vAlign w:val="center"/>
          </w:tcPr>
          <w:p w:rsidR="00535DB0" w:rsidRPr="004E4164" w:rsidRDefault="00535DB0" w:rsidP="00794703">
            <w:pPr>
              <w:jc w:val="center"/>
            </w:pPr>
            <w:r w:rsidRPr="004E4164">
              <w:t>01</w:t>
            </w:r>
          </w:p>
        </w:tc>
        <w:tc>
          <w:tcPr>
            <w:tcW w:w="604" w:type="pct"/>
            <w:vAlign w:val="center"/>
          </w:tcPr>
          <w:p w:rsidR="00535DB0" w:rsidRPr="004E4164" w:rsidRDefault="00535DB0" w:rsidP="00794703">
            <w:pPr>
              <w:jc w:val="center"/>
            </w:pPr>
            <w:r w:rsidRPr="004E4164">
              <w:t>cái</w:t>
            </w:r>
          </w:p>
        </w:tc>
      </w:tr>
      <w:tr w:rsidR="004E4164" w:rsidRPr="004E4164" w:rsidTr="00794703">
        <w:trPr>
          <w:trHeight w:val="475"/>
        </w:trPr>
        <w:tc>
          <w:tcPr>
            <w:tcW w:w="358" w:type="pct"/>
            <w:vAlign w:val="center"/>
          </w:tcPr>
          <w:p w:rsidR="00535DB0" w:rsidRPr="004E4164" w:rsidRDefault="00535DB0" w:rsidP="00794703">
            <w:pPr>
              <w:jc w:val="center"/>
            </w:pPr>
            <w:r w:rsidRPr="004E4164">
              <w:t>2</w:t>
            </w:r>
          </w:p>
        </w:tc>
        <w:tc>
          <w:tcPr>
            <w:tcW w:w="945" w:type="pct"/>
            <w:vAlign w:val="center"/>
          </w:tcPr>
          <w:p w:rsidR="00535DB0" w:rsidRPr="004E4164" w:rsidRDefault="00535DB0" w:rsidP="00794703">
            <w:r w:rsidRPr="004E4164">
              <w:t>Máy thổi khí</w:t>
            </w:r>
          </w:p>
        </w:tc>
        <w:tc>
          <w:tcPr>
            <w:tcW w:w="2486" w:type="pct"/>
          </w:tcPr>
          <w:p w:rsidR="00535DB0" w:rsidRPr="004E4164" w:rsidRDefault="00535DB0" w:rsidP="00794703">
            <w:pPr>
              <w:jc w:val="both"/>
            </w:pPr>
            <w:r w:rsidRPr="004E4164">
              <w:t>- Lưu lượng: 2m³/phút,</w:t>
            </w:r>
          </w:p>
          <w:p w:rsidR="00535DB0" w:rsidRPr="004E4164" w:rsidRDefault="00535DB0" w:rsidP="00794703">
            <w:pPr>
              <w:jc w:val="both"/>
            </w:pPr>
            <w:r w:rsidRPr="004E4164">
              <w:t>- Công suất: N=1,5kW</w:t>
            </w:r>
          </w:p>
          <w:p w:rsidR="00535DB0" w:rsidRPr="004E4164" w:rsidRDefault="00535DB0" w:rsidP="00794703">
            <w:pPr>
              <w:jc w:val="both"/>
            </w:pPr>
            <w:r w:rsidRPr="004E4164">
              <w:t xml:space="preserve">- Điện 3 pha, 380V </w:t>
            </w:r>
          </w:p>
          <w:p w:rsidR="00535DB0" w:rsidRPr="004E4164" w:rsidRDefault="00535DB0" w:rsidP="00794703">
            <w:pPr>
              <w:jc w:val="both"/>
            </w:pPr>
            <w:r w:rsidRPr="004E4164">
              <w:t>- Xuất xứ: Trung Quốc</w:t>
            </w:r>
          </w:p>
        </w:tc>
        <w:tc>
          <w:tcPr>
            <w:tcW w:w="607" w:type="pct"/>
            <w:vAlign w:val="center"/>
          </w:tcPr>
          <w:p w:rsidR="00535DB0" w:rsidRPr="004E4164" w:rsidRDefault="00535DB0" w:rsidP="00794703">
            <w:pPr>
              <w:jc w:val="center"/>
            </w:pPr>
            <w:r w:rsidRPr="004E4164">
              <w:t>01</w:t>
            </w:r>
          </w:p>
        </w:tc>
        <w:tc>
          <w:tcPr>
            <w:tcW w:w="604" w:type="pct"/>
            <w:vAlign w:val="center"/>
          </w:tcPr>
          <w:p w:rsidR="00535DB0" w:rsidRPr="004E4164" w:rsidRDefault="00535DB0" w:rsidP="00794703">
            <w:pPr>
              <w:jc w:val="center"/>
            </w:pPr>
            <w:r w:rsidRPr="004E4164">
              <w:t>cái</w:t>
            </w:r>
          </w:p>
        </w:tc>
      </w:tr>
      <w:tr w:rsidR="004E4164" w:rsidRPr="004E4164" w:rsidTr="00794703">
        <w:trPr>
          <w:trHeight w:val="475"/>
        </w:trPr>
        <w:tc>
          <w:tcPr>
            <w:tcW w:w="358" w:type="pct"/>
            <w:shd w:val="clear" w:color="auto" w:fill="E2EFD9" w:themeFill="accent6" w:themeFillTint="33"/>
          </w:tcPr>
          <w:p w:rsidR="00535DB0" w:rsidRPr="004E4164" w:rsidRDefault="00535DB0" w:rsidP="00794703">
            <w:pPr>
              <w:jc w:val="both"/>
            </w:pPr>
          </w:p>
        </w:tc>
        <w:tc>
          <w:tcPr>
            <w:tcW w:w="4642" w:type="pct"/>
            <w:gridSpan w:val="4"/>
            <w:shd w:val="clear" w:color="auto" w:fill="E2EFD9" w:themeFill="accent6" w:themeFillTint="33"/>
          </w:tcPr>
          <w:p w:rsidR="00535DB0" w:rsidRPr="004E4164" w:rsidRDefault="00535DB0" w:rsidP="00794703">
            <w:pPr>
              <w:jc w:val="both"/>
            </w:pPr>
            <w:r w:rsidRPr="004E4164">
              <w:rPr>
                <w:b/>
                <w:bCs/>
                <w:i/>
                <w:iCs/>
              </w:rPr>
              <w:t>3./ Bể Sinh học Thiếu khí (Anoxic)</w:t>
            </w:r>
          </w:p>
        </w:tc>
      </w:tr>
      <w:tr w:rsidR="004E4164" w:rsidRPr="004E4164" w:rsidTr="00794703">
        <w:trPr>
          <w:trHeight w:val="475"/>
        </w:trPr>
        <w:tc>
          <w:tcPr>
            <w:tcW w:w="358" w:type="pct"/>
            <w:vAlign w:val="center"/>
          </w:tcPr>
          <w:p w:rsidR="00535DB0" w:rsidRPr="004E4164" w:rsidRDefault="00535DB0" w:rsidP="00794703">
            <w:pPr>
              <w:jc w:val="center"/>
            </w:pPr>
            <w:r w:rsidRPr="004E4164">
              <w:t>1</w:t>
            </w:r>
          </w:p>
        </w:tc>
        <w:tc>
          <w:tcPr>
            <w:tcW w:w="945" w:type="pct"/>
            <w:vAlign w:val="center"/>
          </w:tcPr>
          <w:p w:rsidR="00535DB0" w:rsidRPr="004E4164" w:rsidRDefault="00535DB0" w:rsidP="00794703">
            <w:r w:rsidRPr="004E4164">
              <w:t>Bơm nước thải</w:t>
            </w:r>
          </w:p>
        </w:tc>
        <w:tc>
          <w:tcPr>
            <w:tcW w:w="2486" w:type="pct"/>
            <w:vAlign w:val="center"/>
          </w:tcPr>
          <w:p w:rsidR="00535DB0" w:rsidRPr="004E4164" w:rsidRDefault="00535DB0" w:rsidP="00794703">
            <w:r w:rsidRPr="004E4164">
              <w:t>- Lưu lượng: 10m³/h</w:t>
            </w:r>
          </w:p>
          <w:p w:rsidR="00535DB0" w:rsidRPr="004E4164" w:rsidRDefault="00535DB0" w:rsidP="00794703">
            <w:r w:rsidRPr="004E4164">
              <w:t>- Công suất: N=1,5kW, 2HP</w:t>
            </w:r>
          </w:p>
          <w:p w:rsidR="00535DB0" w:rsidRPr="004E4164" w:rsidRDefault="00535DB0" w:rsidP="00794703">
            <w:r w:rsidRPr="004E4164">
              <w:t>- Điện 3 pha, 380V</w:t>
            </w:r>
          </w:p>
          <w:p w:rsidR="00535DB0" w:rsidRPr="004E4164" w:rsidRDefault="00535DB0" w:rsidP="00794703">
            <w:r w:rsidRPr="004E4164">
              <w:t>- Xuất xứ: Trung Quốc</w:t>
            </w:r>
          </w:p>
        </w:tc>
        <w:tc>
          <w:tcPr>
            <w:tcW w:w="607" w:type="pct"/>
            <w:vAlign w:val="center"/>
          </w:tcPr>
          <w:p w:rsidR="00535DB0" w:rsidRPr="004E4164" w:rsidRDefault="00535DB0" w:rsidP="00794703">
            <w:pPr>
              <w:jc w:val="center"/>
            </w:pPr>
            <w:r w:rsidRPr="004E4164">
              <w:t>01</w:t>
            </w:r>
          </w:p>
        </w:tc>
        <w:tc>
          <w:tcPr>
            <w:tcW w:w="604" w:type="pct"/>
            <w:vAlign w:val="center"/>
          </w:tcPr>
          <w:p w:rsidR="00535DB0" w:rsidRPr="004E4164" w:rsidRDefault="00535DB0" w:rsidP="00794703">
            <w:pPr>
              <w:jc w:val="center"/>
            </w:pPr>
            <w:r w:rsidRPr="004E4164">
              <w:t>cái</w:t>
            </w:r>
          </w:p>
        </w:tc>
      </w:tr>
      <w:tr w:rsidR="004E4164" w:rsidRPr="004E4164" w:rsidTr="00794703">
        <w:trPr>
          <w:trHeight w:val="475"/>
        </w:trPr>
        <w:tc>
          <w:tcPr>
            <w:tcW w:w="358" w:type="pct"/>
            <w:vAlign w:val="center"/>
          </w:tcPr>
          <w:p w:rsidR="008F5A94" w:rsidRPr="004E4164" w:rsidRDefault="008F5A94" w:rsidP="00794703">
            <w:pPr>
              <w:jc w:val="center"/>
            </w:pPr>
            <w:r w:rsidRPr="004E4164">
              <w:t>2</w:t>
            </w:r>
          </w:p>
        </w:tc>
        <w:tc>
          <w:tcPr>
            <w:tcW w:w="945" w:type="pct"/>
            <w:vAlign w:val="center"/>
          </w:tcPr>
          <w:p w:rsidR="008F5A94" w:rsidRPr="004E4164" w:rsidRDefault="008F5A94" w:rsidP="00794703">
            <w:r w:rsidRPr="004E4164">
              <w:t>Vật liệu đệm</w:t>
            </w:r>
          </w:p>
        </w:tc>
        <w:tc>
          <w:tcPr>
            <w:tcW w:w="2486" w:type="pct"/>
            <w:vAlign w:val="center"/>
          </w:tcPr>
          <w:p w:rsidR="008F5A94" w:rsidRPr="004E4164" w:rsidRDefault="008F5A94" w:rsidP="00794703">
            <w:pPr>
              <w:spacing w:before="10" w:after="10"/>
            </w:pPr>
            <w:r w:rsidRPr="004E4164">
              <w:t>- Diện tích: 105m</w:t>
            </w:r>
            <w:r w:rsidRPr="004E4164">
              <w:rPr>
                <w:vertAlign w:val="superscript"/>
              </w:rPr>
              <w:t>2</w:t>
            </w:r>
            <w:r w:rsidRPr="004E4164">
              <w:t>/m</w:t>
            </w:r>
            <w:r w:rsidRPr="004E4164">
              <w:rPr>
                <w:vertAlign w:val="superscript"/>
              </w:rPr>
              <w:t>3</w:t>
            </w:r>
          </w:p>
          <w:p w:rsidR="008F5A94" w:rsidRPr="004E4164" w:rsidRDefault="008F5A94" w:rsidP="00794703">
            <w:pPr>
              <w:spacing w:before="10" w:after="10"/>
            </w:pPr>
            <w:r w:rsidRPr="004E4164">
              <w:t>- Vật liệu Nhựa</w:t>
            </w:r>
          </w:p>
          <w:p w:rsidR="008F5A94" w:rsidRPr="004E4164" w:rsidRDefault="008F5A94" w:rsidP="00794703">
            <w:pPr>
              <w:spacing w:before="10" w:after="10"/>
            </w:pPr>
            <w:r w:rsidRPr="004E4164">
              <w:t>- Xuất xứ: Trung Quốc</w:t>
            </w:r>
          </w:p>
        </w:tc>
        <w:tc>
          <w:tcPr>
            <w:tcW w:w="607" w:type="pct"/>
            <w:vAlign w:val="center"/>
          </w:tcPr>
          <w:p w:rsidR="008F5A94" w:rsidRPr="004E4164" w:rsidRDefault="008F5A94" w:rsidP="00794703">
            <w:pPr>
              <w:jc w:val="center"/>
            </w:pPr>
            <w:r w:rsidRPr="004E4164">
              <w:t>100</w:t>
            </w:r>
          </w:p>
        </w:tc>
        <w:tc>
          <w:tcPr>
            <w:tcW w:w="604" w:type="pct"/>
            <w:vAlign w:val="center"/>
          </w:tcPr>
          <w:p w:rsidR="008F5A94" w:rsidRPr="004E4164" w:rsidRDefault="008F5A94" w:rsidP="00794703">
            <w:pPr>
              <w:jc w:val="center"/>
            </w:pPr>
            <w:r w:rsidRPr="004E4164">
              <w:t>m</w:t>
            </w:r>
            <w:r w:rsidRPr="004E4164">
              <w:rPr>
                <w:vertAlign w:val="superscript"/>
              </w:rPr>
              <w:t>3</w:t>
            </w:r>
          </w:p>
        </w:tc>
      </w:tr>
      <w:tr w:rsidR="004E4164" w:rsidRPr="004E4164" w:rsidTr="00794703">
        <w:trPr>
          <w:trHeight w:val="475"/>
        </w:trPr>
        <w:tc>
          <w:tcPr>
            <w:tcW w:w="358" w:type="pct"/>
            <w:shd w:val="clear" w:color="auto" w:fill="E2EFD9" w:themeFill="accent6" w:themeFillTint="33"/>
          </w:tcPr>
          <w:p w:rsidR="008F5A94" w:rsidRPr="004E4164" w:rsidRDefault="008F5A94" w:rsidP="00794703">
            <w:pPr>
              <w:jc w:val="both"/>
            </w:pPr>
          </w:p>
        </w:tc>
        <w:tc>
          <w:tcPr>
            <w:tcW w:w="4642" w:type="pct"/>
            <w:gridSpan w:val="4"/>
            <w:shd w:val="clear" w:color="auto" w:fill="E2EFD9" w:themeFill="accent6" w:themeFillTint="33"/>
            <w:vAlign w:val="center"/>
          </w:tcPr>
          <w:p w:rsidR="008F5A94" w:rsidRPr="004E4164" w:rsidRDefault="008F5A94" w:rsidP="00794703">
            <w:pPr>
              <w:rPr>
                <w:b/>
                <w:i/>
              </w:rPr>
            </w:pPr>
            <w:r w:rsidRPr="004E4164">
              <w:rPr>
                <w:b/>
                <w:i/>
              </w:rPr>
              <w:t>4./ Bể sinh học Hiếu khí (Aerotank)</w:t>
            </w:r>
          </w:p>
        </w:tc>
      </w:tr>
      <w:tr w:rsidR="004E4164" w:rsidRPr="004E4164" w:rsidTr="00794703">
        <w:trPr>
          <w:trHeight w:val="475"/>
        </w:trPr>
        <w:tc>
          <w:tcPr>
            <w:tcW w:w="358" w:type="pct"/>
            <w:vAlign w:val="center"/>
          </w:tcPr>
          <w:p w:rsidR="008F5A94" w:rsidRPr="004E4164" w:rsidRDefault="008F5A94" w:rsidP="00794703">
            <w:pPr>
              <w:jc w:val="center"/>
            </w:pPr>
            <w:r w:rsidRPr="004E4164">
              <w:t>1</w:t>
            </w:r>
          </w:p>
        </w:tc>
        <w:tc>
          <w:tcPr>
            <w:tcW w:w="945" w:type="pct"/>
            <w:vAlign w:val="center"/>
          </w:tcPr>
          <w:p w:rsidR="008F5A94" w:rsidRPr="004E4164" w:rsidRDefault="008F5A94" w:rsidP="00794703">
            <w:r w:rsidRPr="004E4164">
              <w:t>Máy thổi khí</w:t>
            </w:r>
          </w:p>
        </w:tc>
        <w:tc>
          <w:tcPr>
            <w:tcW w:w="2486" w:type="pct"/>
          </w:tcPr>
          <w:p w:rsidR="008F5A94" w:rsidRPr="004E4164" w:rsidRDefault="008F5A94" w:rsidP="00794703">
            <w:pPr>
              <w:jc w:val="both"/>
            </w:pPr>
            <w:r w:rsidRPr="004E4164">
              <w:t>- Lưu lượng: 2m³/phút,</w:t>
            </w:r>
          </w:p>
          <w:p w:rsidR="008F5A94" w:rsidRPr="004E4164" w:rsidRDefault="008F5A94" w:rsidP="00794703">
            <w:pPr>
              <w:jc w:val="both"/>
            </w:pPr>
            <w:r w:rsidRPr="004E4164">
              <w:t>- Công suất: N=1,5kW</w:t>
            </w:r>
          </w:p>
          <w:p w:rsidR="008F5A94" w:rsidRPr="004E4164" w:rsidRDefault="008F5A94" w:rsidP="00794703">
            <w:pPr>
              <w:jc w:val="both"/>
            </w:pPr>
            <w:r w:rsidRPr="004E4164">
              <w:t xml:space="preserve">- Điện 3 pha, 380V </w:t>
            </w:r>
          </w:p>
          <w:p w:rsidR="008F5A94" w:rsidRPr="004E4164" w:rsidRDefault="008F5A94" w:rsidP="00794703">
            <w:pPr>
              <w:jc w:val="both"/>
            </w:pPr>
            <w:r w:rsidRPr="004E4164">
              <w:t>- Xuất xứ: Trung Quốc</w:t>
            </w:r>
          </w:p>
        </w:tc>
        <w:tc>
          <w:tcPr>
            <w:tcW w:w="607" w:type="pct"/>
            <w:vAlign w:val="center"/>
          </w:tcPr>
          <w:p w:rsidR="008F5A94" w:rsidRPr="004E4164" w:rsidRDefault="008F5A94" w:rsidP="00794703">
            <w:pPr>
              <w:jc w:val="center"/>
            </w:pPr>
            <w:r w:rsidRPr="004E4164">
              <w:t>01</w:t>
            </w:r>
          </w:p>
        </w:tc>
        <w:tc>
          <w:tcPr>
            <w:tcW w:w="604" w:type="pct"/>
            <w:vAlign w:val="center"/>
          </w:tcPr>
          <w:p w:rsidR="008F5A94" w:rsidRPr="004E4164" w:rsidRDefault="008F5A94" w:rsidP="00794703">
            <w:pPr>
              <w:jc w:val="center"/>
            </w:pPr>
            <w:r w:rsidRPr="004E4164">
              <w:t>cái</w:t>
            </w:r>
          </w:p>
        </w:tc>
      </w:tr>
      <w:tr w:rsidR="004E4164" w:rsidRPr="004E4164" w:rsidTr="00794703">
        <w:trPr>
          <w:trHeight w:val="475"/>
        </w:trPr>
        <w:tc>
          <w:tcPr>
            <w:tcW w:w="358" w:type="pct"/>
            <w:vAlign w:val="center"/>
          </w:tcPr>
          <w:p w:rsidR="008F5A94" w:rsidRPr="004E4164" w:rsidRDefault="008F5A94" w:rsidP="00794703">
            <w:pPr>
              <w:jc w:val="center"/>
            </w:pPr>
            <w:r w:rsidRPr="004E4164">
              <w:t>2</w:t>
            </w:r>
          </w:p>
        </w:tc>
        <w:tc>
          <w:tcPr>
            <w:tcW w:w="945" w:type="pct"/>
            <w:vAlign w:val="center"/>
          </w:tcPr>
          <w:p w:rsidR="008F5A94" w:rsidRPr="004E4164" w:rsidRDefault="008F5A94" w:rsidP="00794703">
            <w:r w:rsidRPr="004E4164">
              <w:t>Bơm nước thải</w:t>
            </w:r>
          </w:p>
        </w:tc>
        <w:tc>
          <w:tcPr>
            <w:tcW w:w="2486" w:type="pct"/>
            <w:vAlign w:val="center"/>
          </w:tcPr>
          <w:p w:rsidR="008F5A94" w:rsidRPr="004E4164" w:rsidRDefault="008F5A94" w:rsidP="00794703">
            <w:r w:rsidRPr="004E4164">
              <w:t>- Lưu lượng: 10m³/h</w:t>
            </w:r>
          </w:p>
          <w:p w:rsidR="008F5A94" w:rsidRPr="004E4164" w:rsidRDefault="008F5A94" w:rsidP="00794703">
            <w:r w:rsidRPr="004E4164">
              <w:t>- Công suất: N=1,5kW, 2HP</w:t>
            </w:r>
          </w:p>
          <w:p w:rsidR="008F5A94" w:rsidRPr="004E4164" w:rsidRDefault="008F5A94" w:rsidP="00794703">
            <w:r w:rsidRPr="004E4164">
              <w:t>- Điện 3 pha, 380V</w:t>
            </w:r>
          </w:p>
          <w:p w:rsidR="008F5A94" w:rsidRPr="004E4164" w:rsidRDefault="008F5A94" w:rsidP="00794703">
            <w:r w:rsidRPr="004E4164">
              <w:t>- Xuất xứ: Trung Quốc</w:t>
            </w:r>
          </w:p>
        </w:tc>
        <w:tc>
          <w:tcPr>
            <w:tcW w:w="607" w:type="pct"/>
            <w:vAlign w:val="center"/>
          </w:tcPr>
          <w:p w:rsidR="008F5A94" w:rsidRPr="004E4164" w:rsidRDefault="008F5A94" w:rsidP="00794703">
            <w:pPr>
              <w:jc w:val="center"/>
            </w:pPr>
            <w:r w:rsidRPr="004E4164">
              <w:t>01</w:t>
            </w:r>
          </w:p>
        </w:tc>
        <w:tc>
          <w:tcPr>
            <w:tcW w:w="604" w:type="pct"/>
            <w:vAlign w:val="center"/>
          </w:tcPr>
          <w:p w:rsidR="008F5A94" w:rsidRPr="004E4164" w:rsidRDefault="008F5A94" w:rsidP="00794703">
            <w:pPr>
              <w:jc w:val="center"/>
            </w:pPr>
            <w:r w:rsidRPr="004E4164">
              <w:t>cái</w:t>
            </w:r>
          </w:p>
        </w:tc>
      </w:tr>
      <w:tr w:rsidR="004E4164" w:rsidRPr="004E4164" w:rsidTr="00794703">
        <w:trPr>
          <w:trHeight w:val="475"/>
        </w:trPr>
        <w:tc>
          <w:tcPr>
            <w:tcW w:w="358" w:type="pct"/>
            <w:shd w:val="clear" w:color="auto" w:fill="E2EFD9" w:themeFill="accent6" w:themeFillTint="33"/>
            <w:vAlign w:val="center"/>
          </w:tcPr>
          <w:p w:rsidR="008F5A94" w:rsidRPr="004E4164" w:rsidRDefault="008F5A94" w:rsidP="00794703">
            <w:pPr>
              <w:jc w:val="center"/>
            </w:pPr>
          </w:p>
        </w:tc>
        <w:tc>
          <w:tcPr>
            <w:tcW w:w="4642" w:type="pct"/>
            <w:gridSpan w:val="4"/>
            <w:shd w:val="clear" w:color="auto" w:fill="E2EFD9" w:themeFill="accent6" w:themeFillTint="33"/>
            <w:vAlign w:val="center"/>
          </w:tcPr>
          <w:p w:rsidR="008F5A94" w:rsidRPr="004E4164" w:rsidRDefault="008F5A94" w:rsidP="00794703">
            <w:pPr>
              <w:rPr>
                <w:b/>
                <w:i/>
              </w:rPr>
            </w:pPr>
            <w:r w:rsidRPr="004E4164">
              <w:rPr>
                <w:b/>
                <w:i/>
              </w:rPr>
              <w:t>5./ Bể lắng sinh học</w:t>
            </w:r>
          </w:p>
        </w:tc>
      </w:tr>
      <w:tr w:rsidR="004E4164" w:rsidRPr="004E4164" w:rsidTr="00794703">
        <w:trPr>
          <w:trHeight w:val="475"/>
        </w:trPr>
        <w:tc>
          <w:tcPr>
            <w:tcW w:w="358" w:type="pct"/>
            <w:vAlign w:val="center"/>
          </w:tcPr>
          <w:p w:rsidR="008F5A94" w:rsidRPr="004E4164" w:rsidRDefault="008F5A94" w:rsidP="00794703">
            <w:pPr>
              <w:jc w:val="center"/>
            </w:pPr>
            <w:r w:rsidRPr="004E4164">
              <w:t>1</w:t>
            </w:r>
          </w:p>
        </w:tc>
        <w:tc>
          <w:tcPr>
            <w:tcW w:w="945" w:type="pct"/>
            <w:vAlign w:val="center"/>
          </w:tcPr>
          <w:p w:rsidR="008F5A94" w:rsidRPr="004E4164" w:rsidRDefault="008F5A94" w:rsidP="00794703">
            <w:pPr>
              <w:jc w:val="both"/>
              <w:rPr>
                <w:sz w:val="26"/>
                <w:szCs w:val="26"/>
              </w:rPr>
            </w:pPr>
            <w:r w:rsidRPr="004E4164">
              <w:rPr>
                <w:sz w:val="26"/>
                <w:szCs w:val="26"/>
              </w:rPr>
              <w:t>Ống phân phối trung tâm</w:t>
            </w:r>
          </w:p>
        </w:tc>
        <w:tc>
          <w:tcPr>
            <w:tcW w:w="2486" w:type="pct"/>
          </w:tcPr>
          <w:p w:rsidR="008F5A94" w:rsidRPr="004E4164" w:rsidRDefault="008F5A94" w:rsidP="00794703">
            <w:pPr>
              <w:jc w:val="both"/>
              <w:rPr>
                <w:sz w:val="26"/>
                <w:szCs w:val="26"/>
              </w:rPr>
            </w:pPr>
            <w:r w:rsidRPr="004E4164">
              <w:rPr>
                <w:sz w:val="26"/>
                <w:szCs w:val="26"/>
              </w:rPr>
              <w:t>- Kích thước: D x H = 0,5m x 0,4m</w:t>
            </w:r>
          </w:p>
          <w:p w:rsidR="008F5A94" w:rsidRPr="004E4164" w:rsidRDefault="008F5A94" w:rsidP="00794703">
            <w:pPr>
              <w:jc w:val="both"/>
              <w:rPr>
                <w:sz w:val="26"/>
                <w:szCs w:val="26"/>
              </w:rPr>
            </w:pPr>
            <w:r w:rsidRPr="004E4164">
              <w:rPr>
                <w:sz w:val="26"/>
                <w:szCs w:val="26"/>
              </w:rPr>
              <w:t>- Vật liệu: Inox 304, 1,5mm</w:t>
            </w:r>
          </w:p>
          <w:p w:rsidR="008F5A94" w:rsidRPr="004E4164" w:rsidRDefault="008F5A94" w:rsidP="00794703">
            <w:pPr>
              <w:jc w:val="both"/>
            </w:pPr>
            <w:r w:rsidRPr="004E4164">
              <w:rPr>
                <w:sz w:val="26"/>
                <w:szCs w:val="26"/>
              </w:rPr>
              <w:t>- Xuất xứ: Việt Nam</w:t>
            </w:r>
          </w:p>
        </w:tc>
        <w:tc>
          <w:tcPr>
            <w:tcW w:w="607" w:type="pct"/>
            <w:vAlign w:val="center"/>
          </w:tcPr>
          <w:p w:rsidR="008F5A94" w:rsidRPr="004E4164" w:rsidRDefault="008F5A94" w:rsidP="00794703">
            <w:pPr>
              <w:jc w:val="center"/>
            </w:pPr>
            <w:r w:rsidRPr="004E4164">
              <w:t>01</w:t>
            </w:r>
          </w:p>
        </w:tc>
        <w:tc>
          <w:tcPr>
            <w:tcW w:w="604" w:type="pct"/>
            <w:vAlign w:val="center"/>
          </w:tcPr>
          <w:p w:rsidR="008F5A94" w:rsidRPr="004E4164" w:rsidRDefault="008F5A94" w:rsidP="00794703">
            <w:pPr>
              <w:jc w:val="center"/>
            </w:pPr>
            <w:r w:rsidRPr="004E4164">
              <w:rPr>
                <w:sz w:val="26"/>
                <w:szCs w:val="26"/>
              </w:rPr>
              <w:t>Bộ</w:t>
            </w:r>
          </w:p>
        </w:tc>
      </w:tr>
      <w:tr w:rsidR="004E4164" w:rsidRPr="004E4164" w:rsidTr="00794703">
        <w:trPr>
          <w:trHeight w:val="475"/>
        </w:trPr>
        <w:tc>
          <w:tcPr>
            <w:tcW w:w="358" w:type="pct"/>
            <w:vAlign w:val="center"/>
          </w:tcPr>
          <w:p w:rsidR="00CB2B0C" w:rsidRPr="004E4164" w:rsidRDefault="00CB2B0C" w:rsidP="00794703">
            <w:pPr>
              <w:jc w:val="center"/>
            </w:pPr>
            <w:r w:rsidRPr="004E4164">
              <w:t>2</w:t>
            </w:r>
          </w:p>
        </w:tc>
        <w:tc>
          <w:tcPr>
            <w:tcW w:w="945" w:type="pct"/>
            <w:vAlign w:val="center"/>
          </w:tcPr>
          <w:p w:rsidR="00CB2B0C" w:rsidRPr="004E4164" w:rsidRDefault="00CB2B0C" w:rsidP="00794703">
            <w:pPr>
              <w:jc w:val="both"/>
              <w:rPr>
                <w:sz w:val="26"/>
                <w:szCs w:val="26"/>
              </w:rPr>
            </w:pPr>
            <w:r w:rsidRPr="004E4164">
              <w:rPr>
                <w:sz w:val="26"/>
                <w:szCs w:val="26"/>
              </w:rPr>
              <w:t>Máng thu nước</w:t>
            </w:r>
          </w:p>
        </w:tc>
        <w:tc>
          <w:tcPr>
            <w:tcW w:w="2486" w:type="pct"/>
          </w:tcPr>
          <w:p w:rsidR="00CB2B0C" w:rsidRPr="004E4164" w:rsidRDefault="00CB2B0C" w:rsidP="00794703">
            <w:pPr>
              <w:jc w:val="both"/>
              <w:rPr>
                <w:sz w:val="26"/>
                <w:szCs w:val="26"/>
              </w:rPr>
            </w:pPr>
            <w:r w:rsidRPr="004E4164">
              <w:rPr>
                <w:sz w:val="26"/>
                <w:szCs w:val="26"/>
              </w:rPr>
              <w:t>-</w:t>
            </w:r>
            <w:r w:rsidR="00500283" w:rsidRPr="004E4164">
              <w:rPr>
                <w:sz w:val="26"/>
                <w:szCs w:val="26"/>
              </w:rPr>
              <w:t xml:space="preserve"> </w:t>
            </w:r>
            <w:r w:rsidRPr="004E4164">
              <w:rPr>
                <w:sz w:val="26"/>
                <w:szCs w:val="26"/>
              </w:rPr>
              <w:t>Kích thước: L x W = 5m x 0,22m</w:t>
            </w:r>
          </w:p>
          <w:p w:rsidR="00CB2B0C" w:rsidRPr="004E4164" w:rsidRDefault="00CB2B0C" w:rsidP="00794703">
            <w:pPr>
              <w:jc w:val="both"/>
              <w:rPr>
                <w:sz w:val="26"/>
                <w:szCs w:val="26"/>
              </w:rPr>
            </w:pPr>
            <w:r w:rsidRPr="004E4164">
              <w:rPr>
                <w:sz w:val="26"/>
                <w:szCs w:val="26"/>
              </w:rPr>
              <w:t>- Vật liệu: Inox 304, 1,5mm</w:t>
            </w:r>
          </w:p>
          <w:p w:rsidR="00CB2B0C" w:rsidRPr="004E4164" w:rsidRDefault="00CB2B0C" w:rsidP="00794703">
            <w:pPr>
              <w:jc w:val="both"/>
            </w:pPr>
            <w:r w:rsidRPr="004E4164">
              <w:rPr>
                <w:sz w:val="26"/>
                <w:szCs w:val="26"/>
              </w:rPr>
              <w:t xml:space="preserve">- Xuất xứ: </w:t>
            </w:r>
            <w:r w:rsidR="00500283" w:rsidRPr="004E4164">
              <w:t>Trung Quốc</w:t>
            </w:r>
          </w:p>
        </w:tc>
        <w:tc>
          <w:tcPr>
            <w:tcW w:w="607" w:type="pct"/>
            <w:vAlign w:val="center"/>
          </w:tcPr>
          <w:p w:rsidR="00CB2B0C" w:rsidRPr="004E4164" w:rsidRDefault="00CB2B0C" w:rsidP="00794703">
            <w:pPr>
              <w:jc w:val="center"/>
            </w:pPr>
            <w:r w:rsidRPr="004E4164">
              <w:t>01</w:t>
            </w:r>
          </w:p>
        </w:tc>
        <w:tc>
          <w:tcPr>
            <w:tcW w:w="604" w:type="pct"/>
            <w:vAlign w:val="center"/>
          </w:tcPr>
          <w:p w:rsidR="00CB2B0C" w:rsidRPr="004E4164" w:rsidRDefault="00CB2B0C" w:rsidP="00794703">
            <w:pPr>
              <w:jc w:val="center"/>
            </w:pPr>
            <w:r w:rsidRPr="004E4164">
              <w:rPr>
                <w:sz w:val="26"/>
                <w:szCs w:val="26"/>
              </w:rPr>
              <w:t>Bộ</w:t>
            </w:r>
          </w:p>
        </w:tc>
      </w:tr>
      <w:tr w:rsidR="004E4164" w:rsidRPr="004E4164" w:rsidTr="00794703">
        <w:trPr>
          <w:trHeight w:val="475"/>
        </w:trPr>
        <w:tc>
          <w:tcPr>
            <w:tcW w:w="358" w:type="pct"/>
            <w:vAlign w:val="center"/>
          </w:tcPr>
          <w:p w:rsidR="00500283" w:rsidRPr="004E4164" w:rsidRDefault="00500283" w:rsidP="00794703">
            <w:pPr>
              <w:jc w:val="center"/>
            </w:pPr>
            <w:r w:rsidRPr="004E4164">
              <w:t>3</w:t>
            </w:r>
          </w:p>
        </w:tc>
        <w:tc>
          <w:tcPr>
            <w:tcW w:w="945" w:type="pct"/>
            <w:vAlign w:val="center"/>
          </w:tcPr>
          <w:p w:rsidR="00500283" w:rsidRPr="004E4164" w:rsidRDefault="00500283" w:rsidP="00794703">
            <w:pPr>
              <w:jc w:val="both"/>
              <w:rPr>
                <w:sz w:val="26"/>
                <w:szCs w:val="26"/>
              </w:rPr>
            </w:pPr>
            <w:r w:rsidRPr="004E4164">
              <w:rPr>
                <w:sz w:val="26"/>
                <w:szCs w:val="26"/>
              </w:rPr>
              <w:t>Hệ thống gạt bùn</w:t>
            </w:r>
          </w:p>
        </w:tc>
        <w:tc>
          <w:tcPr>
            <w:tcW w:w="2486" w:type="pct"/>
          </w:tcPr>
          <w:p w:rsidR="00500283" w:rsidRPr="004E4164" w:rsidRDefault="00500283" w:rsidP="00794703">
            <w:pPr>
              <w:jc w:val="both"/>
              <w:rPr>
                <w:sz w:val="26"/>
                <w:szCs w:val="26"/>
              </w:rPr>
            </w:pPr>
            <w:r w:rsidRPr="004E4164">
              <w:rPr>
                <w:sz w:val="26"/>
                <w:szCs w:val="26"/>
              </w:rPr>
              <w:t>- Motor khuấy n=0,5rpm</w:t>
            </w:r>
          </w:p>
          <w:p w:rsidR="00500283" w:rsidRPr="004E4164" w:rsidRDefault="00500283" w:rsidP="00794703">
            <w:pPr>
              <w:jc w:val="both"/>
              <w:rPr>
                <w:sz w:val="26"/>
                <w:szCs w:val="26"/>
              </w:rPr>
            </w:pPr>
            <w:r w:rsidRPr="004E4164">
              <w:rPr>
                <w:sz w:val="26"/>
                <w:szCs w:val="26"/>
              </w:rPr>
              <w:t>- N=0,75kW, 3pha, 380V, 50Hz</w:t>
            </w:r>
          </w:p>
          <w:p w:rsidR="00500283" w:rsidRPr="004E4164" w:rsidRDefault="00500283" w:rsidP="00794703">
            <w:pPr>
              <w:jc w:val="both"/>
              <w:rPr>
                <w:sz w:val="26"/>
                <w:szCs w:val="26"/>
              </w:rPr>
            </w:pPr>
            <w:r w:rsidRPr="004E4164">
              <w:rPr>
                <w:sz w:val="26"/>
                <w:szCs w:val="26"/>
              </w:rPr>
              <w:t>- Xuất xứ: Taiwan</w:t>
            </w:r>
          </w:p>
          <w:p w:rsidR="00500283" w:rsidRPr="004E4164" w:rsidRDefault="00500283" w:rsidP="00794703">
            <w:pPr>
              <w:jc w:val="both"/>
            </w:pPr>
            <w:r w:rsidRPr="004E4164">
              <w:rPr>
                <w:sz w:val="26"/>
                <w:szCs w:val="26"/>
              </w:rPr>
              <w:t>- Cánh khuấy Inox 304</w:t>
            </w:r>
          </w:p>
        </w:tc>
        <w:tc>
          <w:tcPr>
            <w:tcW w:w="607" w:type="pct"/>
            <w:vAlign w:val="center"/>
          </w:tcPr>
          <w:p w:rsidR="00500283" w:rsidRPr="004E4164" w:rsidRDefault="00500283" w:rsidP="00794703">
            <w:pPr>
              <w:jc w:val="center"/>
            </w:pPr>
            <w:r w:rsidRPr="004E4164">
              <w:t>01</w:t>
            </w:r>
          </w:p>
        </w:tc>
        <w:tc>
          <w:tcPr>
            <w:tcW w:w="604" w:type="pct"/>
            <w:vAlign w:val="center"/>
          </w:tcPr>
          <w:p w:rsidR="00500283" w:rsidRPr="004E4164" w:rsidRDefault="00500283" w:rsidP="00794703">
            <w:pPr>
              <w:jc w:val="center"/>
            </w:pPr>
            <w:r w:rsidRPr="004E4164">
              <w:rPr>
                <w:sz w:val="26"/>
                <w:szCs w:val="26"/>
              </w:rPr>
              <w:t>Bộ</w:t>
            </w:r>
          </w:p>
        </w:tc>
      </w:tr>
      <w:tr w:rsidR="004E4164" w:rsidRPr="004E4164" w:rsidTr="00794703">
        <w:trPr>
          <w:trHeight w:val="475"/>
        </w:trPr>
        <w:tc>
          <w:tcPr>
            <w:tcW w:w="358" w:type="pct"/>
            <w:vAlign w:val="center"/>
          </w:tcPr>
          <w:p w:rsidR="00500283" w:rsidRPr="004E4164" w:rsidRDefault="00500283" w:rsidP="00794703">
            <w:pPr>
              <w:jc w:val="center"/>
            </w:pPr>
          </w:p>
        </w:tc>
        <w:tc>
          <w:tcPr>
            <w:tcW w:w="4642" w:type="pct"/>
            <w:gridSpan w:val="4"/>
            <w:vAlign w:val="center"/>
          </w:tcPr>
          <w:p w:rsidR="00500283" w:rsidRPr="004E4164" w:rsidRDefault="00500283" w:rsidP="00794703">
            <w:pPr>
              <w:rPr>
                <w:b/>
                <w:i/>
              </w:rPr>
            </w:pPr>
            <w:r w:rsidRPr="004E4164">
              <w:rPr>
                <w:b/>
                <w:i/>
              </w:rPr>
              <w:t xml:space="preserve">6./ </w:t>
            </w:r>
            <w:r w:rsidR="00207DCE" w:rsidRPr="004E4164">
              <w:rPr>
                <w:b/>
                <w:i/>
              </w:rPr>
              <w:t>Đường ống công nghệ</w:t>
            </w:r>
          </w:p>
        </w:tc>
      </w:tr>
      <w:tr w:rsidR="004E4164" w:rsidRPr="004E4164" w:rsidTr="00794703">
        <w:trPr>
          <w:trHeight w:val="475"/>
        </w:trPr>
        <w:tc>
          <w:tcPr>
            <w:tcW w:w="358" w:type="pct"/>
            <w:vAlign w:val="center"/>
          </w:tcPr>
          <w:p w:rsidR="00207DCE" w:rsidRPr="004E4164" w:rsidRDefault="00207DCE" w:rsidP="00794703">
            <w:pPr>
              <w:jc w:val="center"/>
            </w:pPr>
            <w:r w:rsidRPr="004E4164">
              <w:lastRenderedPageBreak/>
              <w:t>1</w:t>
            </w:r>
          </w:p>
        </w:tc>
        <w:tc>
          <w:tcPr>
            <w:tcW w:w="945" w:type="pct"/>
            <w:vAlign w:val="center"/>
          </w:tcPr>
          <w:p w:rsidR="00207DCE" w:rsidRPr="004E4164" w:rsidRDefault="00207DCE" w:rsidP="00794703">
            <w:pPr>
              <w:rPr>
                <w:sz w:val="26"/>
                <w:szCs w:val="26"/>
              </w:rPr>
            </w:pPr>
            <w:r w:rsidRPr="004E4164">
              <w:rPr>
                <w:sz w:val="26"/>
                <w:szCs w:val="26"/>
              </w:rPr>
              <w:t>Đường ống công nghệ</w:t>
            </w:r>
          </w:p>
        </w:tc>
        <w:tc>
          <w:tcPr>
            <w:tcW w:w="2486" w:type="pct"/>
            <w:vAlign w:val="center"/>
          </w:tcPr>
          <w:p w:rsidR="00207DCE" w:rsidRPr="004E4164" w:rsidRDefault="00207DCE" w:rsidP="00794703">
            <w:pPr>
              <w:jc w:val="both"/>
              <w:rPr>
                <w:sz w:val="26"/>
                <w:szCs w:val="26"/>
              </w:rPr>
            </w:pPr>
            <w:r w:rsidRPr="004E4164">
              <w:rPr>
                <w:sz w:val="26"/>
                <w:szCs w:val="26"/>
              </w:rPr>
              <w:t>- Lắp đặt theo thiết kế</w:t>
            </w:r>
          </w:p>
          <w:p w:rsidR="00207DCE" w:rsidRPr="004E4164" w:rsidRDefault="00207DCE" w:rsidP="00794703">
            <w:pPr>
              <w:jc w:val="both"/>
              <w:rPr>
                <w:sz w:val="26"/>
                <w:szCs w:val="26"/>
              </w:rPr>
            </w:pPr>
            <w:r w:rsidRPr="004E4164">
              <w:rPr>
                <w:sz w:val="26"/>
                <w:szCs w:val="26"/>
              </w:rPr>
              <w:t>- Vật liệu đường ống + toàn bộ phụ kiện+ Ống:  uPVC+ phụ liện: Van, co te</w:t>
            </w:r>
          </w:p>
          <w:p w:rsidR="00207DCE" w:rsidRPr="004E4164" w:rsidRDefault="00922EE1" w:rsidP="00794703">
            <w:pPr>
              <w:jc w:val="both"/>
              <w:rPr>
                <w:sz w:val="26"/>
                <w:szCs w:val="26"/>
              </w:rPr>
            </w:pPr>
            <w:r w:rsidRPr="004E4164">
              <w:rPr>
                <w:sz w:val="26"/>
                <w:szCs w:val="26"/>
              </w:rPr>
              <w:t>- Xuất xứ: Bì</w:t>
            </w:r>
            <w:r w:rsidR="00207DCE" w:rsidRPr="004E4164">
              <w:rPr>
                <w:sz w:val="26"/>
                <w:szCs w:val="26"/>
              </w:rPr>
              <w:t>nh Minh-Việt Nam</w:t>
            </w:r>
          </w:p>
        </w:tc>
        <w:tc>
          <w:tcPr>
            <w:tcW w:w="607" w:type="pct"/>
            <w:vAlign w:val="center"/>
          </w:tcPr>
          <w:p w:rsidR="00207DCE" w:rsidRPr="004E4164" w:rsidRDefault="00207DCE" w:rsidP="00794703">
            <w:pPr>
              <w:jc w:val="center"/>
            </w:pPr>
            <w:r w:rsidRPr="004E4164">
              <w:t>01</w:t>
            </w:r>
          </w:p>
        </w:tc>
        <w:tc>
          <w:tcPr>
            <w:tcW w:w="604" w:type="pct"/>
            <w:vAlign w:val="center"/>
          </w:tcPr>
          <w:p w:rsidR="00207DCE" w:rsidRPr="004E4164" w:rsidRDefault="00207DCE" w:rsidP="00794703">
            <w:pPr>
              <w:jc w:val="center"/>
            </w:pPr>
            <w:r w:rsidRPr="004E4164">
              <w:rPr>
                <w:sz w:val="26"/>
                <w:szCs w:val="26"/>
              </w:rPr>
              <w:t>Bộ</w:t>
            </w:r>
          </w:p>
        </w:tc>
      </w:tr>
      <w:tr w:rsidR="004E4164" w:rsidRPr="004E4164" w:rsidTr="00794703">
        <w:trPr>
          <w:trHeight w:val="475"/>
        </w:trPr>
        <w:tc>
          <w:tcPr>
            <w:tcW w:w="358" w:type="pct"/>
            <w:vAlign w:val="center"/>
          </w:tcPr>
          <w:p w:rsidR="00207DCE" w:rsidRPr="004E4164" w:rsidRDefault="00207DCE" w:rsidP="00794703">
            <w:pPr>
              <w:jc w:val="center"/>
            </w:pPr>
            <w:r w:rsidRPr="004E4164">
              <w:t>2</w:t>
            </w:r>
          </w:p>
        </w:tc>
        <w:tc>
          <w:tcPr>
            <w:tcW w:w="945" w:type="pct"/>
            <w:vAlign w:val="center"/>
          </w:tcPr>
          <w:p w:rsidR="00207DCE" w:rsidRPr="004E4164" w:rsidRDefault="00207DCE" w:rsidP="00794703">
            <w:r w:rsidRPr="004E4164">
              <w:rPr>
                <w:sz w:val="26"/>
                <w:szCs w:val="26"/>
              </w:rPr>
              <w:t>Đường ống cấp khí</w:t>
            </w:r>
          </w:p>
        </w:tc>
        <w:tc>
          <w:tcPr>
            <w:tcW w:w="2486" w:type="pct"/>
          </w:tcPr>
          <w:p w:rsidR="00207DCE" w:rsidRPr="004E4164" w:rsidRDefault="00207DCE" w:rsidP="00794703">
            <w:pPr>
              <w:jc w:val="both"/>
              <w:rPr>
                <w:sz w:val="26"/>
                <w:szCs w:val="26"/>
              </w:rPr>
            </w:pPr>
            <w:r w:rsidRPr="004E4164">
              <w:rPr>
                <w:sz w:val="26"/>
                <w:szCs w:val="26"/>
              </w:rPr>
              <w:t xml:space="preserve">- Bao gồm đường ống công nghệ, van, co, </w:t>
            </w:r>
          </w:p>
          <w:p w:rsidR="00207DCE" w:rsidRPr="004E4164" w:rsidRDefault="00207DCE" w:rsidP="00794703">
            <w:pPr>
              <w:jc w:val="both"/>
              <w:rPr>
                <w:sz w:val="26"/>
                <w:szCs w:val="26"/>
              </w:rPr>
            </w:pPr>
            <w:r w:rsidRPr="004E4164">
              <w:rPr>
                <w:sz w:val="26"/>
                <w:szCs w:val="26"/>
              </w:rPr>
              <w:t>- Lắp đặt theo thiết kế</w:t>
            </w:r>
          </w:p>
          <w:p w:rsidR="00207DCE" w:rsidRPr="004E4164" w:rsidRDefault="00207DCE" w:rsidP="00794703">
            <w:pPr>
              <w:jc w:val="both"/>
              <w:rPr>
                <w:sz w:val="26"/>
                <w:szCs w:val="26"/>
              </w:rPr>
            </w:pPr>
            <w:r w:rsidRPr="004E4164">
              <w:rPr>
                <w:sz w:val="26"/>
                <w:szCs w:val="26"/>
              </w:rPr>
              <w:t>+ Ống ngập nước uPVC + toàn bộ phụ kiện</w:t>
            </w:r>
          </w:p>
          <w:p w:rsidR="00207DCE" w:rsidRPr="004E4164" w:rsidRDefault="00207DCE" w:rsidP="00794703">
            <w:pPr>
              <w:jc w:val="both"/>
              <w:rPr>
                <w:sz w:val="26"/>
                <w:szCs w:val="26"/>
              </w:rPr>
            </w:pPr>
            <w:r w:rsidRPr="004E4164">
              <w:rPr>
                <w:sz w:val="26"/>
                <w:szCs w:val="26"/>
              </w:rPr>
              <w:t>+ Ống không ngập nước STK + phụ kiện</w:t>
            </w:r>
          </w:p>
          <w:p w:rsidR="00207DCE" w:rsidRPr="004E4164" w:rsidRDefault="00207DCE" w:rsidP="00794703">
            <w:pPr>
              <w:jc w:val="both"/>
              <w:rPr>
                <w:sz w:val="26"/>
                <w:szCs w:val="26"/>
              </w:rPr>
            </w:pPr>
            <w:r w:rsidRPr="004E4164">
              <w:rPr>
                <w:sz w:val="26"/>
                <w:szCs w:val="26"/>
              </w:rPr>
              <w:t>Xuất xứ: Việt Nam</w:t>
            </w:r>
          </w:p>
        </w:tc>
        <w:tc>
          <w:tcPr>
            <w:tcW w:w="607" w:type="pct"/>
            <w:vAlign w:val="center"/>
          </w:tcPr>
          <w:p w:rsidR="00207DCE" w:rsidRPr="004E4164" w:rsidRDefault="00207DCE" w:rsidP="00794703">
            <w:pPr>
              <w:jc w:val="center"/>
            </w:pPr>
            <w:r w:rsidRPr="004E4164">
              <w:t>01</w:t>
            </w:r>
          </w:p>
        </w:tc>
        <w:tc>
          <w:tcPr>
            <w:tcW w:w="604" w:type="pct"/>
            <w:vAlign w:val="center"/>
          </w:tcPr>
          <w:p w:rsidR="00207DCE" w:rsidRPr="004E4164" w:rsidRDefault="00207DCE" w:rsidP="00794703">
            <w:pPr>
              <w:jc w:val="center"/>
            </w:pPr>
            <w:r w:rsidRPr="004E4164">
              <w:rPr>
                <w:sz w:val="26"/>
                <w:szCs w:val="26"/>
              </w:rPr>
              <w:t>Bộ</w:t>
            </w:r>
          </w:p>
        </w:tc>
      </w:tr>
    </w:tbl>
    <w:p w:rsidR="00D77283" w:rsidRPr="004E4164" w:rsidRDefault="00207DCE" w:rsidP="003E6B2B">
      <w:pPr>
        <w:spacing w:before="120" w:after="120"/>
        <w:ind w:firstLine="284"/>
        <w:jc w:val="right"/>
        <w:rPr>
          <w:i/>
          <w:sz w:val="26"/>
          <w:szCs w:val="26"/>
        </w:rPr>
      </w:pPr>
      <w:r w:rsidRPr="004E4164">
        <w:rPr>
          <w:i/>
          <w:iCs/>
          <w:sz w:val="26"/>
          <w:szCs w:val="26"/>
          <w:lang w:val="nb-NO"/>
        </w:rPr>
        <w:t xml:space="preserve">(Nguồn: </w:t>
      </w:r>
      <w:r w:rsidRPr="004E4164">
        <w:rPr>
          <w:i/>
          <w:sz w:val="26"/>
          <w:szCs w:val="26"/>
        </w:rPr>
        <w:t>Công ty TNHH Đầu tư thể thao Toàn Năng, 2022)</w:t>
      </w:r>
    </w:p>
    <w:p w:rsidR="00C02651" w:rsidRPr="004E4164" w:rsidRDefault="00CE584E" w:rsidP="00472FCC">
      <w:pPr>
        <w:pStyle w:val="Heading4"/>
        <w:numPr>
          <w:ilvl w:val="0"/>
          <w:numId w:val="92"/>
        </w:numPr>
        <w:tabs>
          <w:tab w:val="left" w:pos="990"/>
        </w:tabs>
        <w:ind w:hanging="630"/>
        <w:rPr>
          <w:rFonts w:hint="eastAsia"/>
          <w:b w:val="0"/>
          <w:szCs w:val="26"/>
        </w:rPr>
      </w:pPr>
      <w:bookmarkStart w:id="301" w:name="_Toc96328759"/>
      <w:bookmarkStart w:id="302" w:name="_Toc117002510"/>
      <w:r w:rsidRPr="004E4164">
        <w:rPr>
          <w:b w:val="0"/>
          <w:szCs w:val="26"/>
        </w:rPr>
        <w:t>Công trình, biện pháp xử lý bụi</w:t>
      </w:r>
      <w:bookmarkEnd w:id="301"/>
      <w:r w:rsidRPr="004E4164">
        <w:rPr>
          <w:b w:val="0"/>
          <w:szCs w:val="26"/>
        </w:rPr>
        <w:t>, khí thải</w:t>
      </w:r>
      <w:bookmarkEnd w:id="302"/>
    </w:p>
    <w:p w:rsidR="0088246F" w:rsidRPr="004E4164" w:rsidRDefault="0088246F" w:rsidP="00472FCC">
      <w:pPr>
        <w:pStyle w:val="ListParagraph"/>
        <w:numPr>
          <w:ilvl w:val="0"/>
          <w:numId w:val="93"/>
        </w:numPr>
        <w:spacing w:before="120" w:after="120"/>
        <w:ind w:left="270"/>
        <w:jc w:val="both"/>
        <w:rPr>
          <w:b/>
          <w:i/>
          <w:sz w:val="26"/>
          <w:szCs w:val="26"/>
        </w:rPr>
      </w:pPr>
      <w:r w:rsidRPr="004E4164">
        <w:rPr>
          <w:b/>
          <w:i/>
          <w:sz w:val="26"/>
          <w:szCs w:val="26"/>
        </w:rPr>
        <w:t>Khống chế bụi và khí thải từ quá trình vận chuyển, bốc dỡ hàng hóa</w:t>
      </w:r>
    </w:p>
    <w:p w:rsidR="0088246F" w:rsidRPr="004E4164" w:rsidRDefault="0088246F" w:rsidP="00DA6F1D">
      <w:pPr>
        <w:ind w:firstLine="360"/>
        <w:jc w:val="both"/>
        <w:rPr>
          <w:sz w:val="26"/>
          <w:szCs w:val="26"/>
          <w:lang w:val="nb-NO"/>
        </w:rPr>
      </w:pPr>
      <w:r w:rsidRPr="004E4164">
        <w:rPr>
          <w:sz w:val="26"/>
          <w:szCs w:val="26"/>
          <w:lang w:val="nb-NO"/>
        </w:rPr>
        <w:t xml:space="preserve">Bụi phát sinh từ quá trình vận chuyển và bốc dỡ nguyên liệu, sản phẩm có tính chất là phân tán, tác động không liên tục và nồng độ không cao. Để khống chế nguồn ô nhiễm này, một số biện pháp khống chế hiệu quả mà </w:t>
      </w:r>
      <w:r w:rsidR="00F33C60" w:rsidRPr="004E4164">
        <w:rPr>
          <w:sz w:val="26"/>
          <w:szCs w:val="26"/>
          <w:lang w:val="nb-NO"/>
        </w:rPr>
        <w:t xml:space="preserve">Công </w:t>
      </w:r>
      <w:r w:rsidRPr="004E4164">
        <w:rPr>
          <w:sz w:val="26"/>
          <w:szCs w:val="26"/>
          <w:lang w:val="nb-NO"/>
        </w:rPr>
        <w:t>ty áp dụng là:</w:t>
      </w:r>
    </w:p>
    <w:p w:rsidR="0088246F" w:rsidRPr="004E4164" w:rsidRDefault="0088246F" w:rsidP="00472FCC">
      <w:pPr>
        <w:numPr>
          <w:ilvl w:val="0"/>
          <w:numId w:val="35"/>
        </w:numPr>
        <w:spacing w:before="120" w:after="120"/>
        <w:ind w:left="648"/>
        <w:jc w:val="both"/>
        <w:rPr>
          <w:sz w:val="26"/>
          <w:szCs w:val="26"/>
          <w:lang w:val="vi-VN"/>
        </w:rPr>
      </w:pPr>
      <w:r w:rsidRPr="004E4164">
        <w:rPr>
          <w:sz w:val="26"/>
          <w:szCs w:val="26"/>
          <w:lang w:val="vi-VN"/>
        </w:rPr>
        <w:t>Có kế hoạch vận chuyể</w:t>
      </w:r>
      <w:r w:rsidR="007E1987" w:rsidRPr="004E4164">
        <w:rPr>
          <w:sz w:val="26"/>
          <w:szCs w:val="26"/>
          <w:lang w:val="vi-VN"/>
        </w:rPr>
        <w:t>n</w:t>
      </w:r>
      <w:r w:rsidRPr="004E4164">
        <w:rPr>
          <w:sz w:val="26"/>
          <w:szCs w:val="26"/>
          <w:lang w:val="vi-VN"/>
        </w:rPr>
        <w:t xml:space="preserve"> và chế độ bốc dỡ hàng hợp lý. Xe khi vào đến khu vực </w:t>
      </w:r>
      <w:r w:rsidR="00435146" w:rsidRPr="004E4164">
        <w:rPr>
          <w:sz w:val="26"/>
          <w:szCs w:val="26"/>
          <w:lang w:val="vi-VN"/>
        </w:rPr>
        <w:t>Dự án</w:t>
      </w:r>
      <w:r w:rsidRPr="004E4164">
        <w:rPr>
          <w:sz w:val="26"/>
          <w:szCs w:val="26"/>
          <w:lang w:val="vi-VN"/>
        </w:rPr>
        <w:t xml:space="preserve"> phải chạy chậm với tốc độ cho phép, trong thời gian bốc dỡ nguyên liệu và sản phẩm không nổ</w:t>
      </w:r>
      <w:r w:rsidR="004C2912" w:rsidRPr="004E4164">
        <w:rPr>
          <w:sz w:val="26"/>
          <w:szCs w:val="26"/>
          <w:lang w:val="vi-VN"/>
        </w:rPr>
        <w:t xml:space="preserve"> máy;</w:t>
      </w:r>
    </w:p>
    <w:p w:rsidR="0088246F" w:rsidRPr="004E4164" w:rsidRDefault="0088246F" w:rsidP="00472FCC">
      <w:pPr>
        <w:numPr>
          <w:ilvl w:val="0"/>
          <w:numId w:val="35"/>
        </w:numPr>
        <w:spacing w:before="120" w:after="120"/>
        <w:ind w:left="648"/>
        <w:jc w:val="both"/>
        <w:rPr>
          <w:sz w:val="26"/>
          <w:szCs w:val="26"/>
          <w:lang w:val="vi-VN"/>
        </w:rPr>
      </w:pPr>
      <w:r w:rsidRPr="004E4164">
        <w:rPr>
          <w:sz w:val="26"/>
          <w:szCs w:val="26"/>
          <w:lang w:val="vi-VN"/>
        </w:rPr>
        <w:t>Bê tông hóa và thường xuyên quét dọn vệ sinh khu vực tập kết nguyên liệu, khu vực kho để hạn chế tối đa bụi phát tán từ mặt đấ</w:t>
      </w:r>
      <w:r w:rsidR="004C2912" w:rsidRPr="004E4164">
        <w:rPr>
          <w:sz w:val="26"/>
          <w:szCs w:val="26"/>
          <w:lang w:val="vi-VN"/>
        </w:rPr>
        <w:t>t;</w:t>
      </w:r>
    </w:p>
    <w:p w:rsidR="0088246F" w:rsidRPr="004E4164" w:rsidRDefault="0088246F" w:rsidP="00472FCC">
      <w:pPr>
        <w:numPr>
          <w:ilvl w:val="0"/>
          <w:numId w:val="35"/>
        </w:numPr>
        <w:spacing w:before="120" w:after="120"/>
        <w:ind w:left="648"/>
        <w:jc w:val="both"/>
        <w:rPr>
          <w:sz w:val="26"/>
          <w:szCs w:val="26"/>
          <w:lang w:val="vi-VN"/>
        </w:rPr>
      </w:pPr>
      <w:r w:rsidRPr="004E4164">
        <w:rPr>
          <w:sz w:val="26"/>
          <w:szCs w:val="26"/>
          <w:lang w:val="vi-VN"/>
        </w:rPr>
        <w:t>Trang bị bảo hộ lao động như khẩu trang chống bụi, mắt kính chuyên dùng, găng tay…cho công nhân bốc xế</w:t>
      </w:r>
      <w:r w:rsidR="004C2912" w:rsidRPr="004E4164">
        <w:rPr>
          <w:sz w:val="26"/>
          <w:szCs w:val="26"/>
          <w:lang w:val="vi-VN"/>
        </w:rPr>
        <w:t>p hàng hoá;</w:t>
      </w:r>
    </w:p>
    <w:p w:rsidR="0088246F" w:rsidRPr="004E4164" w:rsidRDefault="0088246F" w:rsidP="00472FCC">
      <w:pPr>
        <w:numPr>
          <w:ilvl w:val="0"/>
          <w:numId w:val="35"/>
        </w:numPr>
        <w:spacing w:before="120" w:after="120"/>
        <w:ind w:left="648"/>
        <w:jc w:val="both"/>
        <w:rPr>
          <w:sz w:val="26"/>
          <w:szCs w:val="26"/>
          <w:lang w:val="vi-VN"/>
        </w:rPr>
      </w:pPr>
      <w:r w:rsidRPr="004E4164">
        <w:rPr>
          <w:sz w:val="26"/>
          <w:szCs w:val="26"/>
          <w:lang w:val="vi-VN"/>
        </w:rPr>
        <w:t>Trồng cây xanh trong các khu vực nhà máy, trên các tuyến đường nội bộ và khu bãi nhận nguyên liệu vì cây xanh có tác dụng điều hoà vi khí hậu và khống chế bụi rất hiệu quả</w:t>
      </w:r>
      <w:r w:rsidR="004C2912" w:rsidRPr="004E4164">
        <w:rPr>
          <w:sz w:val="26"/>
          <w:szCs w:val="26"/>
          <w:lang w:val="vi-VN"/>
        </w:rPr>
        <w:t>;</w:t>
      </w:r>
    </w:p>
    <w:p w:rsidR="00AA74D2" w:rsidRPr="004E4164" w:rsidRDefault="0088246F" w:rsidP="00472FCC">
      <w:pPr>
        <w:numPr>
          <w:ilvl w:val="0"/>
          <w:numId w:val="35"/>
        </w:numPr>
        <w:spacing w:before="120" w:after="120"/>
        <w:ind w:left="648"/>
        <w:jc w:val="both"/>
        <w:rPr>
          <w:sz w:val="26"/>
          <w:szCs w:val="26"/>
          <w:lang w:val="vi-VN"/>
        </w:rPr>
      </w:pPr>
      <w:r w:rsidRPr="004E4164">
        <w:rPr>
          <w:sz w:val="26"/>
          <w:szCs w:val="26"/>
          <w:lang w:val="vi-VN"/>
        </w:rPr>
        <w:t>Các phương tiện giao thông phải được bảo trì và thay thế nếu không còn đảm bảo kỹ thuật. Bên cạnh đó cần sử dụng nhiên liệu có hàm lượng lưu huỳnh thấp.</w:t>
      </w:r>
    </w:p>
    <w:p w:rsidR="00A57584" w:rsidRPr="004E4164" w:rsidRDefault="00526B9D" w:rsidP="00472FCC">
      <w:pPr>
        <w:pStyle w:val="ListParagraph"/>
        <w:numPr>
          <w:ilvl w:val="0"/>
          <w:numId w:val="93"/>
        </w:numPr>
        <w:spacing w:before="120" w:after="120"/>
        <w:ind w:left="270"/>
        <w:jc w:val="both"/>
        <w:rPr>
          <w:b/>
          <w:i/>
          <w:sz w:val="26"/>
          <w:szCs w:val="26"/>
        </w:rPr>
      </w:pPr>
      <w:r w:rsidRPr="004E4164">
        <w:rPr>
          <w:b/>
          <w:i/>
          <w:sz w:val="26"/>
          <w:szCs w:val="26"/>
        </w:rPr>
        <w:t xml:space="preserve">Giảm thiểu ô nhiễm do </w:t>
      </w:r>
      <w:r w:rsidR="000976C7" w:rsidRPr="004E4164">
        <w:rPr>
          <w:b/>
          <w:i/>
          <w:sz w:val="26"/>
          <w:szCs w:val="26"/>
        </w:rPr>
        <w:t>bụi</w:t>
      </w:r>
      <w:r w:rsidR="00CF058E" w:rsidRPr="004E4164">
        <w:rPr>
          <w:b/>
          <w:i/>
          <w:sz w:val="26"/>
          <w:szCs w:val="26"/>
        </w:rPr>
        <w:t xml:space="preserve"> từ quá trình cắt, mài, chỉnh sử</w:t>
      </w:r>
      <w:r w:rsidR="000976C7" w:rsidRPr="004E4164">
        <w:rPr>
          <w:b/>
          <w:i/>
          <w:sz w:val="26"/>
          <w:szCs w:val="26"/>
        </w:rPr>
        <w:t xml:space="preserve">a </w:t>
      </w:r>
      <w:r w:rsidRPr="004E4164">
        <w:rPr>
          <w:b/>
          <w:i/>
          <w:sz w:val="26"/>
          <w:szCs w:val="26"/>
        </w:rPr>
        <w:t>sản phẩm</w:t>
      </w:r>
    </w:p>
    <w:p w:rsidR="00922EE1" w:rsidRPr="004E4164" w:rsidRDefault="00B96E4B" w:rsidP="00922EE1">
      <w:pPr>
        <w:ind w:firstLine="360"/>
        <w:jc w:val="both"/>
        <w:rPr>
          <w:sz w:val="26"/>
          <w:szCs w:val="26"/>
          <w:lang w:val="vi-VN"/>
        </w:rPr>
      </w:pPr>
      <w:r w:rsidRPr="004E4164">
        <w:rPr>
          <w:sz w:val="26"/>
          <w:szCs w:val="26"/>
          <w:lang w:val="vi-VN"/>
        </w:rPr>
        <w:t>K</w:t>
      </w:r>
      <w:r w:rsidR="00922EE1" w:rsidRPr="004E4164">
        <w:rPr>
          <w:sz w:val="26"/>
          <w:szCs w:val="26"/>
          <w:lang w:val="vi-VN"/>
        </w:rPr>
        <w:t>hu vực chỉnh sửa, mài nhẵn, khoan lỗ</w:t>
      </w:r>
      <w:r w:rsidRPr="004E4164">
        <w:rPr>
          <w:sz w:val="26"/>
          <w:szCs w:val="26"/>
          <w:lang w:val="vi-VN"/>
        </w:rPr>
        <w:t xml:space="preserve">, </w:t>
      </w:r>
      <w:r w:rsidR="00922EE1" w:rsidRPr="004E4164">
        <w:rPr>
          <w:sz w:val="26"/>
          <w:szCs w:val="26"/>
        </w:rPr>
        <w:t>đánh bóng</w:t>
      </w:r>
      <w:r w:rsidRPr="004E4164">
        <w:rPr>
          <w:sz w:val="26"/>
          <w:szCs w:val="26"/>
          <w:lang w:val="vi-VN"/>
        </w:rPr>
        <w:t xml:space="preserve">… được bố trí tại các buồng </w:t>
      </w:r>
      <w:r w:rsidRPr="004E4164">
        <w:rPr>
          <w:sz w:val="26"/>
          <w:szCs w:val="26"/>
        </w:rPr>
        <w:t>làm việc</w:t>
      </w:r>
      <w:r w:rsidRPr="004E4164">
        <w:rPr>
          <w:sz w:val="26"/>
          <w:szCs w:val="26"/>
          <w:lang w:val="vi-VN"/>
        </w:rPr>
        <w:t xml:space="preserve"> riêng biệt. </w:t>
      </w:r>
      <w:r w:rsidR="00435146" w:rsidRPr="004E4164">
        <w:rPr>
          <w:sz w:val="26"/>
          <w:szCs w:val="26"/>
          <w:lang w:val="vi-VN"/>
        </w:rPr>
        <w:t>Dự án</w:t>
      </w:r>
      <w:r w:rsidRPr="004E4164">
        <w:rPr>
          <w:sz w:val="26"/>
          <w:szCs w:val="26"/>
          <w:lang w:val="vi-VN"/>
        </w:rPr>
        <w:t xml:space="preserve"> bố trí 1</w:t>
      </w:r>
      <w:r w:rsidRPr="004E4164">
        <w:rPr>
          <w:sz w:val="26"/>
          <w:szCs w:val="26"/>
        </w:rPr>
        <w:t>2</w:t>
      </w:r>
      <w:r w:rsidRPr="004E4164">
        <w:rPr>
          <w:sz w:val="26"/>
          <w:szCs w:val="26"/>
          <w:lang w:val="vi-VN"/>
        </w:rPr>
        <w:t xml:space="preserve">5 buồng </w:t>
      </w:r>
      <w:r w:rsidRPr="004E4164">
        <w:rPr>
          <w:sz w:val="26"/>
          <w:szCs w:val="26"/>
        </w:rPr>
        <w:t>làm việc</w:t>
      </w:r>
      <w:r w:rsidRPr="004E4164">
        <w:rPr>
          <w:sz w:val="26"/>
          <w:szCs w:val="26"/>
          <w:lang w:val="vi-VN"/>
        </w:rPr>
        <w:t xml:space="preserve"> trong nhà xưởng sản xuất</w:t>
      </w:r>
      <w:r w:rsidRPr="004E4164">
        <w:rPr>
          <w:sz w:val="26"/>
          <w:szCs w:val="26"/>
        </w:rPr>
        <w:t xml:space="preserve"> và 02 nhà máy cắt CNC</w:t>
      </w:r>
      <w:r w:rsidRPr="004E4164">
        <w:rPr>
          <w:sz w:val="26"/>
          <w:szCs w:val="26"/>
          <w:lang w:val="vi-VN"/>
        </w:rPr>
        <w:t xml:space="preserve">, trong đó có </w:t>
      </w:r>
      <w:r w:rsidRPr="004E4164">
        <w:rPr>
          <w:sz w:val="26"/>
          <w:szCs w:val="26"/>
        </w:rPr>
        <w:t>31</w:t>
      </w:r>
      <w:r w:rsidRPr="004E4164">
        <w:rPr>
          <w:sz w:val="26"/>
          <w:szCs w:val="26"/>
          <w:lang w:val="vi-VN"/>
        </w:rPr>
        <w:t xml:space="preserve"> buồng </w:t>
      </w:r>
      <w:r w:rsidRPr="004E4164">
        <w:rPr>
          <w:sz w:val="26"/>
          <w:szCs w:val="26"/>
        </w:rPr>
        <w:t>làm việc</w:t>
      </w:r>
      <w:r w:rsidRPr="004E4164">
        <w:rPr>
          <w:sz w:val="26"/>
          <w:szCs w:val="26"/>
          <w:lang w:val="vi-VN"/>
        </w:rPr>
        <w:t xml:space="preserve"> lớn</w:t>
      </w:r>
      <w:r w:rsidRPr="004E4164">
        <w:rPr>
          <w:sz w:val="26"/>
          <w:szCs w:val="26"/>
        </w:rPr>
        <w:t>,</w:t>
      </w:r>
      <w:r w:rsidRPr="004E4164">
        <w:rPr>
          <w:sz w:val="26"/>
          <w:szCs w:val="26"/>
          <w:lang w:val="vi-VN"/>
        </w:rPr>
        <w:t xml:space="preserve"> 9</w:t>
      </w:r>
      <w:r w:rsidRPr="004E4164">
        <w:rPr>
          <w:sz w:val="26"/>
          <w:szCs w:val="26"/>
        </w:rPr>
        <w:t>2</w:t>
      </w:r>
      <w:r w:rsidRPr="004E4164">
        <w:rPr>
          <w:sz w:val="26"/>
          <w:szCs w:val="26"/>
          <w:lang w:val="vi-VN"/>
        </w:rPr>
        <w:t xml:space="preserve"> buồng </w:t>
      </w:r>
      <w:r w:rsidRPr="004E4164">
        <w:rPr>
          <w:sz w:val="26"/>
          <w:szCs w:val="26"/>
        </w:rPr>
        <w:t>làm việc</w:t>
      </w:r>
      <w:r w:rsidRPr="004E4164">
        <w:rPr>
          <w:sz w:val="26"/>
          <w:szCs w:val="26"/>
          <w:lang w:val="vi-VN"/>
        </w:rPr>
        <w:t xml:space="preserve"> nhỏ</w:t>
      </w:r>
      <w:r w:rsidRPr="004E4164">
        <w:rPr>
          <w:sz w:val="26"/>
          <w:szCs w:val="26"/>
        </w:rPr>
        <w:t xml:space="preserve"> và 4 buồng máy cắt CNC</w:t>
      </w:r>
      <w:r w:rsidRPr="004E4164">
        <w:rPr>
          <w:sz w:val="26"/>
          <w:szCs w:val="26"/>
          <w:lang w:val="vi-VN"/>
        </w:rPr>
        <w:t>. Công ty sử dụng màng lọc bụi thô và quạt thông gió tại những khu vực phát sinh bụi.</w:t>
      </w:r>
    </w:p>
    <w:p w:rsidR="00C530AB" w:rsidRPr="004E4164" w:rsidRDefault="00FD52E6" w:rsidP="008C0D0A">
      <w:pPr>
        <w:pStyle w:val="Caption"/>
        <w:rPr>
          <w:sz w:val="26"/>
          <w:szCs w:val="26"/>
        </w:rPr>
      </w:pPr>
      <w:bookmarkStart w:id="303" w:name="_Toc117002612"/>
      <w:r w:rsidRPr="004E4164">
        <w:rPr>
          <w:sz w:val="26"/>
          <w:szCs w:val="26"/>
        </w:rPr>
        <w:t xml:space="preserve">Bảng 4. </w:t>
      </w:r>
      <w:r w:rsidRPr="004E4164">
        <w:rPr>
          <w:sz w:val="26"/>
          <w:szCs w:val="26"/>
        </w:rPr>
        <w:fldChar w:fldCharType="begin"/>
      </w:r>
      <w:r w:rsidRPr="004E4164">
        <w:rPr>
          <w:sz w:val="26"/>
          <w:szCs w:val="26"/>
        </w:rPr>
        <w:instrText xml:space="preserve"> SEQ Bảng_4. \* ARABIC </w:instrText>
      </w:r>
      <w:r w:rsidRPr="004E4164">
        <w:rPr>
          <w:sz w:val="26"/>
          <w:szCs w:val="26"/>
        </w:rPr>
        <w:fldChar w:fldCharType="separate"/>
      </w:r>
      <w:r w:rsidR="004B42BF" w:rsidRPr="004E4164">
        <w:rPr>
          <w:noProof/>
          <w:sz w:val="26"/>
          <w:szCs w:val="26"/>
        </w:rPr>
        <w:t>37</w:t>
      </w:r>
      <w:r w:rsidRPr="004E4164">
        <w:rPr>
          <w:sz w:val="26"/>
          <w:szCs w:val="26"/>
        </w:rPr>
        <w:fldChar w:fldCharType="end"/>
      </w:r>
      <w:r w:rsidRPr="004E4164">
        <w:rPr>
          <w:sz w:val="26"/>
          <w:szCs w:val="26"/>
        </w:rPr>
        <w:t xml:space="preserve"> </w:t>
      </w:r>
      <w:r w:rsidRPr="004E4164">
        <w:rPr>
          <w:b w:val="0"/>
          <w:sz w:val="26"/>
          <w:szCs w:val="26"/>
        </w:rPr>
        <w:t>Hạng mục công trình giảm thiểu ô nhiễm bụi tại Nhà máy</w:t>
      </w:r>
      <w:bookmarkEnd w:id="303"/>
      <w:r w:rsidR="008C0D0A" w:rsidRPr="004E4164">
        <w:rPr>
          <w:sz w:val="26"/>
          <w:szCs w:val="26"/>
        </w:rPr>
        <w:t xml:space="preserve"> </w:t>
      </w:r>
    </w:p>
    <w:tbl>
      <w:tblPr>
        <w:tblStyle w:val="TableGrid"/>
        <w:tblW w:w="0" w:type="auto"/>
        <w:tblLook w:val="04A0" w:firstRow="1" w:lastRow="0" w:firstColumn="1" w:lastColumn="0" w:noHBand="0" w:noVBand="1"/>
      </w:tblPr>
      <w:tblGrid>
        <w:gridCol w:w="563"/>
        <w:gridCol w:w="3496"/>
        <w:gridCol w:w="1437"/>
        <w:gridCol w:w="2243"/>
        <w:gridCol w:w="1608"/>
      </w:tblGrid>
      <w:tr w:rsidR="004E4164" w:rsidRPr="004E4164" w:rsidTr="00794703">
        <w:trPr>
          <w:trHeight w:val="20"/>
        </w:trPr>
        <w:tc>
          <w:tcPr>
            <w:tcW w:w="535" w:type="dxa"/>
            <w:shd w:val="clear" w:color="auto" w:fill="C5E0B3" w:themeFill="accent6" w:themeFillTint="66"/>
            <w:vAlign w:val="center"/>
          </w:tcPr>
          <w:p w:rsidR="00F42010" w:rsidRPr="004E4164" w:rsidRDefault="00F42010" w:rsidP="00794703">
            <w:pPr>
              <w:jc w:val="center"/>
              <w:rPr>
                <w:b/>
                <w:sz w:val="26"/>
                <w:szCs w:val="26"/>
              </w:rPr>
            </w:pPr>
            <w:r w:rsidRPr="004E4164">
              <w:rPr>
                <w:b/>
                <w:sz w:val="26"/>
                <w:szCs w:val="26"/>
              </w:rPr>
              <w:t>TT</w:t>
            </w:r>
          </w:p>
        </w:tc>
        <w:tc>
          <w:tcPr>
            <w:tcW w:w="3510" w:type="dxa"/>
            <w:shd w:val="clear" w:color="auto" w:fill="C5E0B3" w:themeFill="accent6" w:themeFillTint="66"/>
            <w:vAlign w:val="center"/>
          </w:tcPr>
          <w:p w:rsidR="00F42010" w:rsidRPr="004E4164" w:rsidRDefault="00F42010" w:rsidP="00794703">
            <w:pPr>
              <w:jc w:val="center"/>
              <w:rPr>
                <w:b/>
                <w:sz w:val="26"/>
                <w:szCs w:val="26"/>
              </w:rPr>
            </w:pPr>
            <w:r w:rsidRPr="004E4164">
              <w:rPr>
                <w:b/>
                <w:sz w:val="26"/>
                <w:szCs w:val="26"/>
              </w:rPr>
              <w:t>Hạng mục</w:t>
            </w:r>
          </w:p>
        </w:tc>
        <w:tc>
          <w:tcPr>
            <w:tcW w:w="1440" w:type="dxa"/>
            <w:shd w:val="clear" w:color="auto" w:fill="C5E0B3" w:themeFill="accent6" w:themeFillTint="66"/>
            <w:vAlign w:val="center"/>
          </w:tcPr>
          <w:p w:rsidR="00F42010" w:rsidRPr="004E4164" w:rsidRDefault="00F42010" w:rsidP="00794703">
            <w:pPr>
              <w:jc w:val="center"/>
              <w:rPr>
                <w:b/>
                <w:sz w:val="26"/>
                <w:szCs w:val="26"/>
              </w:rPr>
            </w:pPr>
            <w:r w:rsidRPr="004E4164">
              <w:rPr>
                <w:b/>
                <w:sz w:val="26"/>
                <w:szCs w:val="26"/>
              </w:rPr>
              <w:t>Hiện hữu</w:t>
            </w:r>
          </w:p>
        </w:tc>
        <w:tc>
          <w:tcPr>
            <w:tcW w:w="2250" w:type="dxa"/>
            <w:shd w:val="clear" w:color="auto" w:fill="C5E0B3" w:themeFill="accent6" w:themeFillTint="66"/>
            <w:vAlign w:val="center"/>
          </w:tcPr>
          <w:p w:rsidR="00F42010" w:rsidRPr="004E4164" w:rsidRDefault="00F42010" w:rsidP="00794703">
            <w:pPr>
              <w:jc w:val="center"/>
              <w:rPr>
                <w:b/>
                <w:sz w:val="26"/>
                <w:szCs w:val="26"/>
              </w:rPr>
            </w:pPr>
            <w:r w:rsidRPr="004E4164">
              <w:rPr>
                <w:b/>
                <w:sz w:val="26"/>
                <w:szCs w:val="26"/>
              </w:rPr>
              <w:t>Mở rộng nâng công suất</w:t>
            </w:r>
          </w:p>
        </w:tc>
        <w:tc>
          <w:tcPr>
            <w:tcW w:w="1612" w:type="dxa"/>
            <w:shd w:val="clear" w:color="auto" w:fill="C5E0B3" w:themeFill="accent6" w:themeFillTint="66"/>
            <w:vAlign w:val="center"/>
          </w:tcPr>
          <w:p w:rsidR="00F42010" w:rsidRPr="004E4164" w:rsidRDefault="00F42010" w:rsidP="00794703">
            <w:pPr>
              <w:jc w:val="center"/>
              <w:rPr>
                <w:b/>
                <w:sz w:val="26"/>
                <w:szCs w:val="26"/>
              </w:rPr>
            </w:pPr>
            <w:r w:rsidRPr="004E4164">
              <w:rPr>
                <w:b/>
                <w:sz w:val="26"/>
                <w:szCs w:val="26"/>
              </w:rPr>
              <w:t>Hoạt động ổn định</w:t>
            </w:r>
          </w:p>
        </w:tc>
      </w:tr>
      <w:tr w:rsidR="004E4164" w:rsidRPr="004E4164" w:rsidTr="00794703">
        <w:trPr>
          <w:trHeight w:val="20"/>
        </w:trPr>
        <w:tc>
          <w:tcPr>
            <w:tcW w:w="535" w:type="dxa"/>
            <w:vAlign w:val="center"/>
          </w:tcPr>
          <w:p w:rsidR="00F42010" w:rsidRPr="004E4164" w:rsidRDefault="00F42010" w:rsidP="00794703">
            <w:pPr>
              <w:jc w:val="center"/>
              <w:rPr>
                <w:sz w:val="26"/>
                <w:szCs w:val="26"/>
              </w:rPr>
            </w:pPr>
            <w:r w:rsidRPr="004E4164">
              <w:rPr>
                <w:sz w:val="26"/>
                <w:szCs w:val="26"/>
              </w:rPr>
              <w:t>1</w:t>
            </w:r>
          </w:p>
        </w:tc>
        <w:tc>
          <w:tcPr>
            <w:tcW w:w="3510" w:type="dxa"/>
          </w:tcPr>
          <w:p w:rsidR="00F42010" w:rsidRPr="004E4164" w:rsidRDefault="00F42010" w:rsidP="00794703">
            <w:pPr>
              <w:rPr>
                <w:sz w:val="26"/>
                <w:szCs w:val="26"/>
              </w:rPr>
            </w:pPr>
            <w:r w:rsidRPr="004E4164">
              <w:rPr>
                <w:sz w:val="26"/>
                <w:szCs w:val="26"/>
              </w:rPr>
              <w:t>Hệ thống xử lý bụi tại 03 Nhà xưởng sản xuất</w:t>
            </w:r>
          </w:p>
        </w:tc>
        <w:tc>
          <w:tcPr>
            <w:tcW w:w="1440" w:type="dxa"/>
            <w:vAlign w:val="center"/>
          </w:tcPr>
          <w:p w:rsidR="00F42010" w:rsidRPr="004E4164" w:rsidRDefault="00F42010" w:rsidP="00794703">
            <w:pPr>
              <w:jc w:val="center"/>
              <w:rPr>
                <w:sz w:val="26"/>
                <w:szCs w:val="26"/>
              </w:rPr>
            </w:pPr>
            <w:r w:rsidRPr="004E4164">
              <w:rPr>
                <w:sz w:val="26"/>
                <w:szCs w:val="26"/>
              </w:rPr>
              <w:t>107</w:t>
            </w:r>
          </w:p>
        </w:tc>
        <w:tc>
          <w:tcPr>
            <w:tcW w:w="2250" w:type="dxa"/>
            <w:vAlign w:val="center"/>
          </w:tcPr>
          <w:p w:rsidR="00F42010" w:rsidRPr="004E4164" w:rsidRDefault="00E66557" w:rsidP="00794703">
            <w:pPr>
              <w:jc w:val="center"/>
              <w:rPr>
                <w:sz w:val="26"/>
                <w:szCs w:val="26"/>
              </w:rPr>
            </w:pPr>
            <w:r w:rsidRPr="004E4164">
              <w:rPr>
                <w:sz w:val="26"/>
                <w:szCs w:val="26"/>
              </w:rPr>
              <w:t>33</w:t>
            </w:r>
          </w:p>
        </w:tc>
        <w:tc>
          <w:tcPr>
            <w:tcW w:w="1612" w:type="dxa"/>
            <w:vAlign w:val="center"/>
          </w:tcPr>
          <w:p w:rsidR="00F42010" w:rsidRPr="004E4164" w:rsidRDefault="00F42010" w:rsidP="00794703">
            <w:pPr>
              <w:jc w:val="center"/>
              <w:rPr>
                <w:sz w:val="26"/>
                <w:szCs w:val="26"/>
              </w:rPr>
            </w:pPr>
            <w:r w:rsidRPr="004E4164">
              <w:rPr>
                <w:sz w:val="26"/>
                <w:szCs w:val="26"/>
              </w:rPr>
              <w:t>140</w:t>
            </w:r>
          </w:p>
        </w:tc>
      </w:tr>
      <w:tr w:rsidR="004E4164" w:rsidRPr="004E4164" w:rsidTr="00794703">
        <w:trPr>
          <w:trHeight w:val="20"/>
        </w:trPr>
        <w:tc>
          <w:tcPr>
            <w:tcW w:w="535" w:type="dxa"/>
            <w:vAlign w:val="center"/>
          </w:tcPr>
          <w:p w:rsidR="00F42010" w:rsidRPr="004E4164" w:rsidRDefault="00F42010" w:rsidP="00794703">
            <w:pPr>
              <w:jc w:val="center"/>
              <w:rPr>
                <w:sz w:val="26"/>
                <w:szCs w:val="26"/>
              </w:rPr>
            </w:pPr>
            <w:r w:rsidRPr="004E4164">
              <w:rPr>
                <w:sz w:val="26"/>
                <w:szCs w:val="26"/>
              </w:rPr>
              <w:t>2</w:t>
            </w:r>
          </w:p>
        </w:tc>
        <w:tc>
          <w:tcPr>
            <w:tcW w:w="3510" w:type="dxa"/>
          </w:tcPr>
          <w:p w:rsidR="00F42010" w:rsidRPr="004E4164" w:rsidRDefault="00F42010" w:rsidP="00794703">
            <w:pPr>
              <w:rPr>
                <w:sz w:val="26"/>
                <w:szCs w:val="26"/>
              </w:rPr>
            </w:pPr>
            <w:r w:rsidRPr="004E4164">
              <w:rPr>
                <w:sz w:val="26"/>
                <w:szCs w:val="26"/>
              </w:rPr>
              <w:t>Hệ thống xử lý bụi tai Nhà máy cắt CNC</w:t>
            </w:r>
          </w:p>
        </w:tc>
        <w:tc>
          <w:tcPr>
            <w:tcW w:w="1440" w:type="dxa"/>
            <w:vAlign w:val="center"/>
          </w:tcPr>
          <w:p w:rsidR="00F42010" w:rsidRPr="004E4164" w:rsidRDefault="00F42010" w:rsidP="00794703">
            <w:pPr>
              <w:jc w:val="center"/>
              <w:rPr>
                <w:sz w:val="26"/>
                <w:szCs w:val="26"/>
              </w:rPr>
            </w:pPr>
            <w:r w:rsidRPr="004E4164">
              <w:rPr>
                <w:sz w:val="26"/>
                <w:szCs w:val="26"/>
              </w:rPr>
              <w:t>02</w:t>
            </w:r>
          </w:p>
        </w:tc>
        <w:tc>
          <w:tcPr>
            <w:tcW w:w="2250" w:type="dxa"/>
            <w:vAlign w:val="center"/>
          </w:tcPr>
          <w:p w:rsidR="00F42010" w:rsidRPr="004E4164" w:rsidRDefault="00F42010" w:rsidP="00794703">
            <w:pPr>
              <w:jc w:val="center"/>
              <w:rPr>
                <w:sz w:val="26"/>
                <w:szCs w:val="26"/>
              </w:rPr>
            </w:pPr>
            <w:r w:rsidRPr="004E4164">
              <w:rPr>
                <w:sz w:val="26"/>
                <w:szCs w:val="26"/>
              </w:rPr>
              <w:t>02</w:t>
            </w:r>
          </w:p>
        </w:tc>
        <w:tc>
          <w:tcPr>
            <w:tcW w:w="1612" w:type="dxa"/>
            <w:vAlign w:val="center"/>
          </w:tcPr>
          <w:p w:rsidR="00F42010" w:rsidRPr="004E4164" w:rsidRDefault="00F42010" w:rsidP="00794703">
            <w:pPr>
              <w:jc w:val="center"/>
              <w:rPr>
                <w:sz w:val="26"/>
                <w:szCs w:val="26"/>
              </w:rPr>
            </w:pPr>
            <w:r w:rsidRPr="004E4164">
              <w:rPr>
                <w:sz w:val="26"/>
                <w:szCs w:val="26"/>
              </w:rPr>
              <w:t>04</w:t>
            </w:r>
          </w:p>
        </w:tc>
      </w:tr>
      <w:tr w:rsidR="004E4164" w:rsidRPr="004E4164" w:rsidTr="00794703">
        <w:trPr>
          <w:trHeight w:val="20"/>
        </w:trPr>
        <w:tc>
          <w:tcPr>
            <w:tcW w:w="4045" w:type="dxa"/>
            <w:gridSpan w:val="2"/>
            <w:vAlign w:val="center"/>
          </w:tcPr>
          <w:p w:rsidR="00F42010" w:rsidRPr="004E4164" w:rsidRDefault="00F42010" w:rsidP="00794703">
            <w:pPr>
              <w:jc w:val="center"/>
              <w:rPr>
                <w:b/>
                <w:sz w:val="26"/>
                <w:szCs w:val="26"/>
              </w:rPr>
            </w:pPr>
            <w:r w:rsidRPr="004E4164">
              <w:rPr>
                <w:b/>
                <w:sz w:val="26"/>
                <w:szCs w:val="26"/>
              </w:rPr>
              <w:t>Tổng</w:t>
            </w:r>
          </w:p>
        </w:tc>
        <w:tc>
          <w:tcPr>
            <w:tcW w:w="1440" w:type="dxa"/>
            <w:vAlign w:val="center"/>
          </w:tcPr>
          <w:p w:rsidR="00F42010" w:rsidRPr="004E4164" w:rsidRDefault="00F42010" w:rsidP="00794703">
            <w:pPr>
              <w:jc w:val="center"/>
              <w:rPr>
                <w:b/>
                <w:sz w:val="26"/>
                <w:szCs w:val="26"/>
              </w:rPr>
            </w:pPr>
            <w:r w:rsidRPr="004E4164">
              <w:rPr>
                <w:b/>
                <w:sz w:val="26"/>
                <w:szCs w:val="26"/>
              </w:rPr>
              <w:t>109</w:t>
            </w:r>
          </w:p>
        </w:tc>
        <w:tc>
          <w:tcPr>
            <w:tcW w:w="2250" w:type="dxa"/>
            <w:vAlign w:val="center"/>
          </w:tcPr>
          <w:p w:rsidR="00F42010" w:rsidRPr="004E4164" w:rsidRDefault="00E66557" w:rsidP="00794703">
            <w:pPr>
              <w:jc w:val="center"/>
              <w:rPr>
                <w:b/>
                <w:sz w:val="26"/>
                <w:szCs w:val="26"/>
              </w:rPr>
            </w:pPr>
            <w:r w:rsidRPr="004E4164">
              <w:rPr>
                <w:b/>
                <w:sz w:val="26"/>
                <w:szCs w:val="26"/>
              </w:rPr>
              <w:t>35</w:t>
            </w:r>
          </w:p>
        </w:tc>
        <w:tc>
          <w:tcPr>
            <w:tcW w:w="1612" w:type="dxa"/>
            <w:vAlign w:val="center"/>
          </w:tcPr>
          <w:p w:rsidR="00F42010" w:rsidRPr="004E4164" w:rsidRDefault="00F42010" w:rsidP="00794703">
            <w:pPr>
              <w:jc w:val="center"/>
              <w:rPr>
                <w:b/>
                <w:sz w:val="26"/>
                <w:szCs w:val="26"/>
              </w:rPr>
            </w:pPr>
            <w:r w:rsidRPr="004E4164">
              <w:rPr>
                <w:b/>
                <w:sz w:val="26"/>
                <w:szCs w:val="26"/>
              </w:rPr>
              <w:t>144</w:t>
            </w:r>
          </w:p>
        </w:tc>
      </w:tr>
    </w:tbl>
    <w:p w:rsidR="00F81B0F" w:rsidRPr="004E4164" w:rsidRDefault="00F42010" w:rsidP="00794703">
      <w:pPr>
        <w:spacing w:before="120" w:after="120"/>
        <w:jc w:val="right"/>
        <w:rPr>
          <w:i/>
          <w:sz w:val="26"/>
          <w:szCs w:val="26"/>
        </w:rPr>
      </w:pPr>
      <w:r w:rsidRPr="004E4164">
        <w:rPr>
          <w:i/>
          <w:sz w:val="26"/>
          <w:szCs w:val="26"/>
        </w:rPr>
        <w:t>(Nguồn: Công ty TNHH Đầu tư thể thao Toàn Năng)</w:t>
      </w:r>
    </w:p>
    <w:p w:rsidR="00922EE1" w:rsidRPr="004E4164" w:rsidRDefault="00922EE1" w:rsidP="00922EE1">
      <w:pPr>
        <w:pStyle w:val="Caption"/>
        <w:rPr>
          <w:b w:val="0"/>
          <w:sz w:val="26"/>
          <w:szCs w:val="26"/>
        </w:rPr>
      </w:pPr>
      <w:bookmarkStart w:id="304" w:name="_Toc117002613"/>
      <w:r w:rsidRPr="004E4164">
        <w:rPr>
          <w:sz w:val="26"/>
          <w:szCs w:val="26"/>
        </w:rPr>
        <w:lastRenderedPageBreak/>
        <w:t xml:space="preserve">Bảng 4. </w:t>
      </w:r>
      <w:r w:rsidRPr="004E4164">
        <w:rPr>
          <w:sz w:val="26"/>
          <w:szCs w:val="26"/>
        </w:rPr>
        <w:fldChar w:fldCharType="begin"/>
      </w:r>
      <w:r w:rsidRPr="004E4164">
        <w:rPr>
          <w:sz w:val="26"/>
          <w:szCs w:val="26"/>
        </w:rPr>
        <w:instrText xml:space="preserve"> SEQ Bảng_4. \* ARABIC </w:instrText>
      </w:r>
      <w:r w:rsidRPr="004E4164">
        <w:rPr>
          <w:sz w:val="26"/>
          <w:szCs w:val="26"/>
        </w:rPr>
        <w:fldChar w:fldCharType="separate"/>
      </w:r>
      <w:r w:rsidR="004B42BF" w:rsidRPr="004E4164">
        <w:rPr>
          <w:noProof/>
          <w:sz w:val="26"/>
          <w:szCs w:val="26"/>
        </w:rPr>
        <w:t>38</w:t>
      </w:r>
      <w:r w:rsidRPr="004E4164">
        <w:rPr>
          <w:sz w:val="26"/>
          <w:szCs w:val="26"/>
        </w:rPr>
        <w:fldChar w:fldCharType="end"/>
      </w:r>
      <w:r w:rsidRPr="004E4164">
        <w:rPr>
          <w:sz w:val="26"/>
          <w:szCs w:val="26"/>
        </w:rPr>
        <w:t xml:space="preserve"> </w:t>
      </w:r>
      <w:r w:rsidRPr="004E4164">
        <w:rPr>
          <w:b w:val="0"/>
          <w:sz w:val="26"/>
          <w:szCs w:val="26"/>
        </w:rPr>
        <w:t xml:space="preserve">Chi tiết </w:t>
      </w:r>
      <w:r w:rsidR="00CF058E" w:rsidRPr="004E4164">
        <w:rPr>
          <w:b w:val="0"/>
          <w:sz w:val="26"/>
          <w:szCs w:val="26"/>
        </w:rPr>
        <w:t xml:space="preserve">hạng </w:t>
      </w:r>
      <w:r w:rsidRPr="004E4164">
        <w:rPr>
          <w:b w:val="0"/>
          <w:sz w:val="26"/>
          <w:szCs w:val="26"/>
        </w:rPr>
        <w:t>mục của hệ thống xử lý bụi</w:t>
      </w:r>
      <w:r w:rsidR="00CF058E" w:rsidRPr="004E4164">
        <w:rPr>
          <w:b w:val="0"/>
          <w:sz w:val="26"/>
          <w:szCs w:val="26"/>
        </w:rPr>
        <w:t xml:space="preserve"> khi Dự án đi vào hoạt động ổn định</w:t>
      </w:r>
      <w:bookmarkEnd w:id="304"/>
    </w:p>
    <w:tbl>
      <w:tblPr>
        <w:tblStyle w:val="TableGrid"/>
        <w:tblW w:w="0" w:type="auto"/>
        <w:tblLook w:val="04A0" w:firstRow="1" w:lastRow="0" w:firstColumn="1" w:lastColumn="0" w:noHBand="0" w:noVBand="1"/>
      </w:tblPr>
      <w:tblGrid>
        <w:gridCol w:w="1345"/>
        <w:gridCol w:w="2520"/>
        <w:gridCol w:w="1620"/>
        <w:gridCol w:w="1260"/>
        <w:gridCol w:w="990"/>
        <w:gridCol w:w="1612"/>
      </w:tblGrid>
      <w:tr w:rsidR="00A91DBD" w:rsidRPr="004E4164" w:rsidTr="000976C7">
        <w:trPr>
          <w:trHeight w:val="20"/>
          <w:tblHeader/>
        </w:trPr>
        <w:tc>
          <w:tcPr>
            <w:tcW w:w="1345" w:type="dxa"/>
            <w:shd w:val="clear" w:color="auto" w:fill="E2EFD9" w:themeFill="accent6" w:themeFillTint="33"/>
            <w:vAlign w:val="center"/>
          </w:tcPr>
          <w:p w:rsidR="00A91DBD" w:rsidRPr="004E4164" w:rsidRDefault="00A91DBD" w:rsidP="000976C7">
            <w:pPr>
              <w:jc w:val="center"/>
              <w:rPr>
                <w:b/>
              </w:rPr>
            </w:pPr>
            <w:r w:rsidRPr="004E4164">
              <w:rPr>
                <w:b/>
              </w:rPr>
              <w:t>Tên nhà xưởng</w:t>
            </w:r>
          </w:p>
        </w:tc>
        <w:tc>
          <w:tcPr>
            <w:tcW w:w="2520" w:type="dxa"/>
            <w:shd w:val="clear" w:color="auto" w:fill="E2EFD9" w:themeFill="accent6" w:themeFillTint="33"/>
            <w:vAlign w:val="center"/>
          </w:tcPr>
          <w:p w:rsidR="00A91DBD" w:rsidRPr="004E4164" w:rsidRDefault="00A91DBD" w:rsidP="000976C7">
            <w:pPr>
              <w:jc w:val="center"/>
              <w:rPr>
                <w:b/>
                <w:lang w:val="vi-VN"/>
              </w:rPr>
            </w:pPr>
            <w:r w:rsidRPr="004E4164">
              <w:rPr>
                <w:b/>
                <w:lang w:val="vi-VN"/>
              </w:rPr>
              <w:t>Hạng mục</w:t>
            </w:r>
          </w:p>
        </w:tc>
        <w:tc>
          <w:tcPr>
            <w:tcW w:w="1620" w:type="dxa"/>
            <w:shd w:val="clear" w:color="auto" w:fill="E2EFD9" w:themeFill="accent6" w:themeFillTint="33"/>
            <w:vAlign w:val="center"/>
          </w:tcPr>
          <w:p w:rsidR="00A91DBD" w:rsidRPr="004E4164" w:rsidRDefault="00A91DBD" w:rsidP="000976C7">
            <w:pPr>
              <w:jc w:val="center"/>
              <w:rPr>
                <w:b/>
                <w:lang w:val="vi-VN"/>
              </w:rPr>
            </w:pPr>
            <w:r w:rsidRPr="004E4164">
              <w:rPr>
                <w:b/>
                <w:lang w:val="vi-VN"/>
              </w:rPr>
              <w:t>Kích thước buồng mài</w:t>
            </w:r>
          </w:p>
        </w:tc>
        <w:tc>
          <w:tcPr>
            <w:tcW w:w="1260" w:type="dxa"/>
            <w:shd w:val="clear" w:color="auto" w:fill="E2EFD9" w:themeFill="accent6" w:themeFillTint="33"/>
            <w:vAlign w:val="center"/>
          </w:tcPr>
          <w:p w:rsidR="00A91DBD" w:rsidRPr="004E4164" w:rsidRDefault="00A91DBD" w:rsidP="000976C7">
            <w:pPr>
              <w:jc w:val="center"/>
              <w:rPr>
                <w:b/>
                <w:lang w:val="vi-VN"/>
              </w:rPr>
            </w:pPr>
            <w:r w:rsidRPr="004E4164">
              <w:rPr>
                <w:b/>
                <w:lang w:val="vi-VN"/>
              </w:rPr>
              <w:t>Số lượng quạt thông gió</w:t>
            </w:r>
          </w:p>
        </w:tc>
        <w:tc>
          <w:tcPr>
            <w:tcW w:w="990" w:type="dxa"/>
            <w:shd w:val="clear" w:color="auto" w:fill="E2EFD9" w:themeFill="accent6" w:themeFillTint="33"/>
            <w:vAlign w:val="center"/>
          </w:tcPr>
          <w:p w:rsidR="00A91DBD" w:rsidRPr="004E4164" w:rsidRDefault="00A91DBD" w:rsidP="000976C7">
            <w:pPr>
              <w:jc w:val="center"/>
              <w:rPr>
                <w:b/>
                <w:lang w:val="vi-VN"/>
              </w:rPr>
            </w:pPr>
            <w:r w:rsidRPr="004E4164">
              <w:rPr>
                <w:b/>
                <w:lang w:val="vi-VN"/>
              </w:rPr>
              <w:t>Công suất</w:t>
            </w:r>
          </w:p>
        </w:tc>
        <w:tc>
          <w:tcPr>
            <w:tcW w:w="1612" w:type="dxa"/>
            <w:shd w:val="clear" w:color="auto" w:fill="E2EFD9" w:themeFill="accent6" w:themeFillTint="33"/>
            <w:vAlign w:val="center"/>
          </w:tcPr>
          <w:p w:rsidR="00A91DBD" w:rsidRPr="004E4164" w:rsidRDefault="00A91DBD" w:rsidP="000976C7">
            <w:pPr>
              <w:jc w:val="center"/>
              <w:rPr>
                <w:b/>
                <w:lang w:val="vi-VN"/>
              </w:rPr>
            </w:pPr>
            <w:r w:rsidRPr="004E4164">
              <w:rPr>
                <w:b/>
                <w:lang w:val="vi-VN"/>
              </w:rPr>
              <w:t>Kích thước màn chắn bụi</w:t>
            </w:r>
          </w:p>
        </w:tc>
      </w:tr>
      <w:tr w:rsidR="00A91DBD" w:rsidRPr="004E4164" w:rsidTr="00F42010">
        <w:trPr>
          <w:trHeight w:val="20"/>
        </w:trPr>
        <w:tc>
          <w:tcPr>
            <w:tcW w:w="1345" w:type="dxa"/>
            <w:vAlign w:val="center"/>
          </w:tcPr>
          <w:p w:rsidR="00A91DBD" w:rsidRPr="004E4164" w:rsidRDefault="00A91DBD" w:rsidP="000976C7">
            <w:pPr>
              <w:jc w:val="center"/>
            </w:pPr>
            <w:r w:rsidRPr="004E4164">
              <w:t>Xưởng 1</w:t>
            </w:r>
          </w:p>
        </w:tc>
        <w:tc>
          <w:tcPr>
            <w:tcW w:w="2520" w:type="dxa"/>
            <w:vAlign w:val="center"/>
          </w:tcPr>
          <w:p w:rsidR="00A91DBD" w:rsidRPr="004E4164" w:rsidRDefault="00A91DBD" w:rsidP="00F42010">
            <w:r w:rsidRPr="004E4164">
              <w:t>27</w:t>
            </w:r>
            <w:r w:rsidRPr="004E4164">
              <w:rPr>
                <w:lang w:val="vi-VN"/>
              </w:rPr>
              <w:t xml:space="preserve"> Buồng nhỏ</w:t>
            </w:r>
            <w:r w:rsidRPr="004E4164">
              <w:t xml:space="preserve"> (1 quạt)</w:t>
            </w:r>
          </w:p>
        </w:tc>
        <w:tc>
          <w:tcPr>
            <w:tcW w:w="1620" w:type="dxa"/>
            <w:vAlign w:val="center"/>
          </w:tcPr>
          <w:p w:rsidR="00A91DBD" w:rsidRPr="004E4164" w:rsidRDefault="00A91DBD" w:rsidP="00F42010">
            <w:pPr>
              <w:rPr>
                <w:lang w:val="vi-VN"/>
              </w:rPr>
            </w:pPr>
            <w:r w:rsidRPr="004E4164">
              <w:rPr>
                <w:lang w:val="vi-VN"/>
              </w:rPr>
              <w:t>LxW=6x3m</w:t>
            </w:r>
          </w:p>
        </w:tc>
        <w:tc>
          <w:tcPr>
            <w:tcW w:w="1260" w:type="dxa"/>
            <w:vAlign w:val="center"/>
          </w:tcPr>
          <w:p w:rsidR="00A91DBD" w:rsidRPr="004E4164" w:rsidRDefault="00A91DBD" w:rsidP="00F42010">
            <w:pPr>
              <w:jc w:val="center"/>
            </w:pPr>
            <w:r w:rsidRPr="004E4164">
              <w:t>25</w:t>
            </w:r>
          </w:p>
        </w:tc>
        <w:tc>
          <w:tcPr>
            <w:tcW w:w="990" w:type="dxa"/>
            <w:vAlign w:val="center"/>
          </w:tcPr>
          <w:p w:rsidR="00A91DBD" w:rsidRPr="004E4164" w:rsidRDefault="00A91DBD" w:rsidP="00F42010">
            <w:pPr>
              <w:jc w:val="center"/>
            </w:pPr>
            <w:r w:rsidRPr="004E4164">
              <w:rPr>
                <w:lang w:val="vi-VN"/>
              </w:rPr>
              <w:t>1,5 Hp</w:t>
            </w:r>
            <w:r w:rsidRPr="004E4164">
              <w:t>/quạt</w:t>
            </w:r>
          </w:p>
        </w:tc>
        <w:tc>
          <w:tcPr>
            <w:tcW w:w="1612" w:type="dxa"/>
            <w:vAlign w:val="center"/>
          </w:tcPr>
          <w:p w:rsidR="00A91DBD" w:rsidRPr="004E4164" w:rsidRDefault="00A91DBD" w:rsidP="00F42010">
            <w:pPr>
              <w:jc w:val="center"/>
              <w:rPr>
                <w:lang w:val="vi-VN"/>
              </w:rPr>
            </w:pPr>
            <w:r w:rsidRPr="004E4164">
              <w:rPr>
                <w:lang w:val="vi-VN"/>
              </w:rPr>
              <w:t>1,8 x 3 m</w:t>
            </w:r>
          </w:p>
        </w:tc>
      </w:tr>
      <w:tr w:rsidR="00A91DBD" w:rsidRPr="004E4164" w:rsidTr="00F42010">
        <w:trPr>
          <w:trHeight w:val="20"/>
        </w:trPr>
        <w:tc>
          <w:tcPr>
            <w:tcW w:w="1345" w:type="dxa"/>
            <w:vMerge w:val="restart"/>
            <w:vAlign w:val="center"/>
          </w:tcPr>
          <w:p w:rsidR="00A91DBD" w:rsidRPr="004E4164" w:rsidRDefault="00A91DBD" w:rsidP="000976C7">
            <w:pPr>
              <w:spacing w:before="120" w:after="120"/>
              <w:jc w:val="center"/>
            </w:pPr>
            <w:r w:rsidRPr="004E4164">
              <w:t>Xưởng 2</w:t>
            </w:r>
          </w:p>
        </w:tc>
        <w:tc>
          <w:tcPr>
            <w:tcW w:w="2520" w:type="dxa"/>
            <w:vAlign w:val="center"/>
          </w:tcPr>
          <w:p w:rsidR="00A91DBD" w:rsidRPr="004E4164" w:rsidRDefault="00A91DBD" w:rsidP="00F42010">
            <w:r w:rsidRPr="004E4164">
              <w:t>12</w:t>
            </w:r>
            <w:r w:rsidRPr="004E4164">
              <w:rPr>
                <w:lang w:val="vi-VN"/>
              </w:rPr>
              <w:t xml:space="preserve"> Buồng lớn</w:t>
            </w:r>
            <w:r w:rsidRPr="004E4164">
              <w:t xml:space="preserve"> (2 quạt)</w:t>
            </w:r>
          </w:p>
        </w:tc>
        <w:tc>
          <w:tcPr>
            <w:tcW w:w="1620" w:type="dxa"/>
            <w:vAlign w:val="center"/>
          </w:tcPr>
          <w:p w:rsidR="00A91DBD" w:rsidRPr="004E4164" w:rsidRDefault="00A91DBD" w:rsidP="00F42010">
            <w:pPr>
              <w:rPr>
                <w:lang w:val="vi-VN"/>
              </w:rPr>
            </w:pPr>
            <w:r w:rsidRPr="004E4164">
              <w:rPr>
                <w:lang w:val="vi-VN"/>
              </w:rPr>
              <w:t>LxW=6x6m</w:t>
            </w:r>
          </w:p>
          <w:p w:rsidR="00A91DBD" w:rsidRPr="004E4164" w:rsidRDefault="00A91DBD" w:rsidP="00F42010">
            <w:pPr>
              <w:rPr>
                <w:lang w:val="vi-VN"/>
              </w:rPr>
            </w:pPr>
          </w:p>
        </w:tc>
        <w:tc>
          <w:tcPr>
            <w:tcW w:w="1260" w:type="dxa"/>
            <w:vMerge w:val="restart"/>
            <w:vAlign w:val="center"/>
          </w:tcPr>
          <w:p w:rsidR="00A91DBD" w:rsidRPr="004E4164" w:rsidRDefault="00A91DBD" w:rsidP="00F42010">
            <w:pPr>
              <w:spacing w:before="120" w:after="120"/>
              <w:jc w:val="center"/>
            </w:pPr>
            <w:r w:rsidRPr="004E4164">
              <w:t>50</w:t>
            </w:r>
          </w:p>
        </w:tc>
        <w:tc>
          <w:tcPr>
            <w:tcW w:w="990" w:type="dxa"/>
            <w:vMerge w:val="restart"/>
            <w:vAlign w:val="center"/>
          </w:tcPr>
          <w:p w:rsidR="00A91DBD" w:rsidRPr="004E4164" w:rsidRDefault="00A91DBD" w:rsidP="00F42010">
            <w:pPr>
              <w:jc w:val="center"/>
            </w:pPr>
            <w:r w:rsidRPr="004E4164">
              <w:rPr>
                <w:lang w:val="vi-VN"/>
              </w:rPr>
              <w:t>1,5 Hp</w:t>
            </w:r>
            <w:r w:rsidRPr="004E4164">
              <w:t>/quạt</w:t>
            </w:r>
          </w:p>
        </w:tc>
        <w:tc>
          <w:tcPr>
            <w:tcW w:w="1612" w:type="dxa"/>
            <w:vAlign w:val="center"/>
          </w:tcPr>
          <w:p w:rsidR="00A91DBD" w:rsidRPr="004E4164" w:rsidRDefault="00A91DBD" w:rsidP="00F42010">
            <w:pPr>
              <w:jc w:val="center"/>
            </w:pPr>
            <w:r w:rsidRPr="004E4164">
              <w:t>1,8 x 6 m</w:t>
            </w:r>
          </w:p>
        </w:tc>
      </w:tr>
      <w:tr w:rsidR="00A91DBD" w:rsidRPr="004E4164" w:rsidTr="00F42010">
        <w:trPr>
          <w:trHeight w:val="20"/>
        </w:trPr>
        <w:tc>
          <w:tcPr>
            <w:tcW w:w="1345" w:type="dxa"/>
            <w:vMerge/>
            <w:vAlign w:val="center"/>
          </w:tcPr>
          <w:p w:rsidR="00A91DBD" w:rsidRPr="004E4164" w:rsidRDefault="00A91DBD" w:rsidP="000976C7">
            <w:pPr>
              <w:spacing w:before="120" w:after="120"/>
              <w:jc w:val="center"/>
            </w:pPr>
          </w:p>
        </w:tc>
        <w:tc>
          <w:tcPr>
            <w:tcW w:w="2520" w:type="dxa"/>
            <w:vAlign w:val="center"/>
          </w:tcPr>
          <w:p w:rsidR="00A91DBD" w:rsidRPr="004E4164" w:rsidRDefault="00A91DBD" w:rsidP="00F42010">
            <w:r w:rsidRPr="004E4164">
              <w:t>4 Buồng lớn (1 quạt)</w:t>
            </w:r>
          </w:p>
        </w:tc>
        <w:tc>
          <w:tcPr>
            <w:tcW w:w="1620" w:type="dxa"/>
            <w:vAlign w:val="center"/>
          </w:tcPr>
          <w:p w:rsidR="00A91DBD" w:rsidRPr="004E4164" w:rsidRDefault="00A91DBD" w:rsidP="00F42010">
            <w:pPr>
              <w:rPr>
                <w:lang w:val="vi-VN"/>
              </w:rPr>
            </w:pPr>
            <w:r w:rsidRPr="004E4164">
              <w:rPr>
                <w:lang w:val="vi-VN"/>
              </w:rPr>
              <w:t>LxW=6x6m</w:t>
            </w:r>
          </w:p>
        </w:tc>
        <w:tc>
          <w:tcPr>
            <w:tcW w:w="1260" w:type="dxa"/>
            <w:vMerge/>
            <w:vAlign w:val="center"/>
          </w:tcPr>
          <w:p w:rsidR="00A91DBD" w:rsidRPr="004E4164" w:rsidRDefault="00A91DBD" w:rsidP="00F42010">
            <w:pPr>
              <w:spacing w:before="120" w:after="120"/>
              <w:jc w:val="center"/>
            </w:pPr>
          </w:p>
        </w:tc>
        <w:tc>
          <w:tcPr>
            <w:tcW w:w="990" w:type="dxa"/>
            <w:vMerge/>
            <w:vAlign w:val="center"/>
          </w:tcPr>
          <w:p w:rsidR="00A91DBD" w:rsidRPr="004E4164" w:rsidRDefault="00A91DBD" w:rsidP="00F42010">
            <w:pPr>
              <w:spacing w:before="120" w:after="120"/>
              <w:jc w:val="center"/>
            </w:pPr>
          </w:p>
        </w:tc>
        <w:tc>
          <w:tcPr>
            <w:tcW w:w="1612" w:type="dxa"/>
            <w:vAlign w:val="center"/>
          </w:tcPr>
          <w:p w:rsidR="00A91DBD" w:rsidRPr="004E4164" w:rsidRDefault="00A91DBD" w:rsidP="00F42010">
            <w:pPr>
              <w:jc w:val="center"/>
            </w:pPr>
            <w:r w:rsidRPr="004E4164">
              <w:t>1,8 x 6 m</w:t>
            </w:r>
          </w:p>
        </w:tc>
      </w:tr>
      <w:tr w:rsidR="00A91DBD" w:rsidRPr="004E4164" w:rsidTr="00F42010">
        <w:trPr>
          <w:trHeight w:val="20"/>
        </w:trPr>
        <w:tc>
          <w:tcPr>
            <w:tcW w:w="1345" w:type="dxa"/>
            <w:vMerge/>
            <w:vAlign w:val="center"/>
          </w:tcPr>
          <w:p w:rsidR="00A91DBD" w:rsidRPr="004E4164" w:rsidRDefault="00A91DBD" w:rsidP="000976C7">
            <w:pPr>
              <w:spacing w:before="120" w:after="120"/>
              <w:jc w:val="center"/>
            </w:pPr>
          </w:p>
        </w:tc>
        <w:tc>
          <w:tcPr>
            <w:tcW w:w="2520" w:type="dxa"/>
            <w:vAlign w:val="center"/>
          </w:tcPr>
          <w:p w:rsidR="00A91DBD" w:rsidRPr="004E4164" w:rsidRDefault="00A91DBD" w:rsidP="00F42010">
            <w:r w:rsidRPr="004E4164">
              <w:t>22</w:t>
            </w:r>
            <w:r w:rsidRPr="004E4164">
              <w:rPr>
                <w:lang w:val="vi-VN"/>
              </w:rPr>
              <w:t xml:space="preserve"> Buồng nhỏ</w:t>
            </w:r>
            <w:r w:rsidRPr="004E4164">
              <w:t xml:space="preserve"> (1 quạt)</w:t>
            </w:r>
          </w:p>
        </w:tc>
        <w:tc>
          <w:tcPr>
            <w:tcW w:w="1620" w:type="dxa"/>
            <w:vAlign w:val="center"/>
          </w:tcPr>
          <w:p w:rsidR="00A91DBD" w:rsidRPr="004E4164" w:rsidRDefault="00A91DBD" w:rsidP="00F42010">
            <w:pPr>
              <w:rPr>
                <w:lang w:val="vi-VN"/>
              </w:rPr>
            </w:pPr>
            <w:r w:rsidRPr="004E4164">
              <w:rPr>
                <w:lang w:val="vi-VN"/>
              </w:rPr>
              <w:t>LxW=6x3m</w:t>
            </w:r>
          </w:p>
        </w:tc>
        <w:tc>
          <w:tcPr>
            <w:tcW w:w="1260" w:type="dxa"/>
            <w:vMerge/>
            <w:vAlign w:val="center"/>
          </w:tcPr>
          <w:p w:rsidR="00A91DBD" w:rsidRPr="004E4164" w:rsidRDefault="00A91DBD" w:rsidP="00F42010">
            <w:pPr>
              <w:spacing w:before="120" w:after="120"/>
              <w:jc w:val="center"/>
            </w:pPr>
          </w:p>
        </w:tc>
        <w:tc>
          <w:tcPr>
            <w:tcW w:w="990" w:type="dxa"/>
            <w:vMerge/>
            <w:vAlign w:val="center"/>
          </w:tcPr>
          <w:p w:rsidR="00A91DBD" w:rsidRPr="004E4164" w:rsidRDefault="00A91DBD" w:rsidP="00F42010">
            <w:pPr>
              <w:spacing w:before="120" w:after="120"/>
              <w:jc w:val="center"/>
            </w:pPr>
          </w:p>
        </w:tc>
        <w:tc>
          <w:tcPr>
            <w:tcW w:w="1612" w:type="dxa"/>
            <w:vAlign w:val="center"/>
          </w:tcPr>
          <w:p w:rsidR="00A91DBD" w:rsidRPr="004E4164" w:rsidRDefault="00A91DBD" w:rsidP="00F42010">
            <w:pPr>
              <w:jc w:val="center"/>
            </w:pPr>
            <w:r w:rsidRPr="004E4164">
              <w:rPr>
                <w:lang w:val="vi-VN"/>
              </w:rPr>
              <w:t xml:space="preserve">1,8 x </w:t>
            </w:r>
            <w:r w:rsidRPr="004E4164">
              <w:t>3</w:t>
            </w:r>
            <w:r w:rsidRPr="004E4164">
              <w:rPr>
                <w:lang w:val="vi-VN"/>
              </w:rPr>
              <w:t xml:space="preserve"> m</w:t>
            </w:r>
          </w:p>
        </w:tc>
      </w:tr>
      <w:tr w:rsidR="00A91DBD" w:rsidRPr="004E4164" w:rsidTr="00F42010">
        <w:trPr>
          <w:trHeight w:val="20"/>
        </w:trPr>
        <w:tc>
          <w:tcPr>
            <w:tcW w:w="1345" w:type="dxa"/>
            <w:vMerge w:val="restart"/>
            <w:vAlign w:val="center"/>
          </w:tcPr>
          <w:p w:rsidR="00A91DBD" w:rsidRPr="004E4164" w:rsidRDefault="00A91DBD" w:rsidP="000976C7">
            <w:pPr>
              <w:jc w:val="center"/>
            </w:pPr>
            <w:r w:rsidRPr="004E4164">
              <w:t>Xưởng 3</w:t>
            </w:r>
          </w:p>
        </w:tc>
        <w:tc>
          <w:tcPr>
            <w:tcW w:w="2520" w:type="dxa"/>
            <w:vAlign w:val="center"/>
          </w:tcPr>
          <w:p w:rsidR="00A91DBD" w:rsidRPr="004E4164" w:rsidRDefault="00A91DBD" w:rsidP="00F42010">
            <w:r w:rsidRPr="004E4164">
              <w:t>05</w:t>
            </w:r>
            <w:r w:rsidRPr="004E4164">
              <w:rPr>
                <w:lang w:val="vi-VN"/>
              </w:rPr>
              <w:t xml:space="preserve"> Buồng lớn</w:t>
            </w:r>
            <w:r w:rsidRPr="004E4164">
              <w:t xml:space="preserve"> (2 quạt)</w:t>
            </w:r>
          </w:p>
        </w:tc>
        <w:tc>
          <w:tcPr>
            <w:tcW w:w="1620" w:type="dxa"/>
            <w:vAlign w:val="center"/>
          </w:tcPr>
          <w:p w:rsidR="00A91DBD" w:rsidRPr="004E4164" w:rsidRDefault="00A91DBD" w:rsidP="00F42010">
            <w:pPr>
              <w:rPr>
                <w:lang w:val="vi-VN"/>
              </w:rPr>
            </w:pPr>
            <w:r w:rsidRPr="004E4164">
              <w:rPr>
                <w:lang w:val="vi-VN"/>
              </w:rPr>
              <w:t>LxW=6x6m</w:t>
            </w:r>
          </w:p>
        </w:tc>
        <w:tc>
          <w:tcPr>
            <w:tcW w:w="1260" w:type="dxa"/>
            <w:vMerge w:val="restart"/>
            <w:vAlign w:val="center"/>
          </w:tcPr>
          <w:p w:rsidR="00A91DBD" w:rsidRPr="004E4164" w:rsidRDefault="00A91DBD" w:rsidP="00F42010">
            <w:pPr>
              <w:spacing w:before="120" w:after="120"/>
              <w:jc w:val="center"/>
            </w:pPr>
            <w:r w:rsidRPr="004E4164">
              <w:t>65</w:t>
            </w:r>
          </w:p>
        </w:tc>
        <w:tc>
          <w:tcPr>
            <w:tcW w:w="990" w:type="dxa"/>
            <w:vMerge w:val="restart"/>
            <w:vAlign w:val="center"/>
          </w:tcPr>
          <w:p w:rsidR="00A91DBD" w:rsidRPr="004E4164" w:rsidRDefault="00A91DBD" w:rsidP="00F42010">
            <w:pPr>
              <w:spacing w:before="120" w:after="120"/>
              <w:jc w:val="center"/>
            </w:pPr>
            <w:r w:rsidRPr="004E4164">
              <w:rPr>
                <w:lang w:val="vi-VN"/>
              </w:rPr>
              <w:t>1,5 Hp</w:t>
            </w:r>
            <w:r w:rsidRPr="004E4164">
              <w:t>/quạt</w:t>
            </w:r>
          </w:p>
        </w:tc>
        <w:tc>
          <w:tcPr>
            <w:tcW w:w="1612" w:type="dxa"/>
            <w:vAlign w:val="center"/>
          </w:tcPr>
          <w:p w:rsidR="00A91DBD" w:rsidRPr="004E4164" w:rsidRDefault="00A91DBD" w:rsidP="00F42010">
            <w:pPr>
              <w:jc w:val="center"/>
            </w:pPr>
            <w:r w:rsidRPr="004E4164">
              <w:t>1,8 x 6 m</w:t>
            </w:r>
          </w:p>
        </w:tc>
      </w:tr>
      <w:tr w:rsidR="00A91DBD" w:rsidRPr="004E4164" w:rsidTr="00F42010">
        <w:trPr>
          <w:trHeight w:val="20"/>
        </w:trPr>
        <w:tc>
          <w:tcPr>
            <w:tcW w:w="1345" w:type="dxa"/>
            <w:vMerge/>
          </w:tcPr>
          <w:p w:rsidR="00A91DBD" w:rsidRPr="004E4164" w:rsidRDefault="00A91DBD" w:rsidP="000976C7">
            <w:pPr>
              <w:spacing w:before="120" w:after="120"/>
              <w:jc w:val="both"/>
            </w:pPr>
          </w:p>
        </w:tc>
        <w:tc>
          <w:tcPr>
            <w:tcW w:w="2520" w:type="dxa"/>
            <w:vAlign w:val="center"/>
          </w:tcPr>
          <w:p w:rsidR="00A91DBD" w:rsidRPr="004E4164" w:rsidRDefault="00A91DBD" w:rsidP="00F42010">
            <w:r w:rsidRPr="004E4164">
              <w:t>10 Buồng lớn (1 quạt)</w:t>
            </w:r>
          </w:p>
        </w:tc>
        <w:tc>
          <w:tcPr>
            <w:tcW w:w="1620" w:type="dxa"/>
            <w:vAlign w:val="center"/>
          </w:tcPr>
          <w:p w:rsidR="00A91DBD" w:rsidRPr="004E4164" w:rsidRDefault="00A91DBD" w:rsidP="00F42010">
            <w:pPr>
              <w:rPr>
                <w:lang w:val="vi-VN"/>
              </w:rPr>
            </w:pPr>
            <w:r w:rsidRPr="004E4164">
              <w:rPr>
                <w:lang w:val="vi-VN"/>
              </w:rPr>
              <w:t>LxW=6x6m</w:t>
            </w:r>
          </w:p>
          <w:p w:rsidR="00A91DBD" w:rsidRPr="004E4164" w:rsidRDefault="00A91DBD" w:rsidP="00F42010">
            <w:pPr>
              <w:rPr>
                <w:lang w:val="vi-VN"/>
              </w:rPr>
            </w:pPr>
          </w:p>
        </w:tc>
        <w:tc>
          <w:tcPr>
            <w:tcW w:w="1260" w:type="dxa"/>
            <w:vMerge/>
            <w:vAlign w:val="center"/>
          </w:tcPr>
          <w:p w:rsidR="00A91DBD" w:rsidRPr="004E4164" w:rsidRDefault="00A91DBD" w:rsidP="00F42010">
            <w:pPr>
              <w:spacing w:before="120" w:after="120"/>
              <w:jc w:val="center"/>
            </w:pPr>
          </w:p>
        </w:tc>
        <w:tc>
          <w:tcPr>
            <w:tcW w:w="990" w:type="dxa"/>
            <w:vMerge/>
            <w:vAlign w:val="center"/>
          </w:tcPr>
          <w:p w:rsidR="00A91DBD" w:rsidRPr="004E4164" w:rsidRDefault="00A91DBD" w:rsidP="00F42010">
            <w:pPr>
              <w:spacing w:before="120" w:after="120"/>
              <w:jc w:val="center"/>
            </w:pPr>
          </w:p>
        </w:tc>
        <w:tc>
          <w:tcPr>
            <w:tcW w:w="1612" w:type="dxa"/>
            <w:vAlign w:val="center"/>
          </w:tcPr>
          <w:p w:rsidR="00A91DBD" w:rsidRPr="004E4164" w:rsidRDefault="00A91DBD" w:rsidP="00F42010">
            <w:pPr>
              <w:jc w:val="center"/>
            </w:pPr>
            <w:r w:rsidRPr="004E4164">
              <w:t>1,8 x 6 m</w:t>
            </w:r>
          </w:p>
        </w:tc>
      </w:tr>
      <w:tr w:rsidR="00A91DBD" w:rsidRPr="004E4164" w:rsidTr="00F42010">
        <w:trPr>
          <w:trHeight w:val="20"/>
        </w:trPr>
        <w:tc>
          <w:tcPr>
            <w:tcW w:w="1345" w:type="dxa"/>
            <w:vMerge/>
          </w:tcPr>
          <w:p w:rsidR="00A91DBD" w:rsidRPr="004E4164" w:rsidRDefault="00A91DBD" w:rsidP="000976C7">
            <w:pPr>
              <w:spacing w:before="120" w:after="120"/>
              <w:jc w:val="both"/>
            </w:pPr>
          </w:p>
        </w:tc>
        <w:tc>
          <w:tcPr>
            <w:tcW w:w="2520" w:type="dxa"/>
            <w:vAlign w:val="center"/>
          </w:tcPr>
          <w:p w:rsidR="00A91DBD" w:rsidRPr="004E4164" w:rsidRDefault="00A91DBD" w:rsidP="00F42010">
            <w:r w:rsidRPr="004E4164">
              <w:t>45</w:t>
            </w:r>
            <w:r w:rsidRPr="004E4164">
              <w:rPr>
                <w:lang w:val="vi-VN"/>
              </w:rPr>
              <w:t xml:space="preserve"> Buồng nhỏ</w:t>
            </w:r>
            <w:r w:rsidRPr="004E4164">
              <w:t xml:space="preserve"> (1 quạt)</w:t>
            </w:r>
          </w:p>
        </w:tc>
        <w:tc>
          <w:tcPr>
            <w:tcW w:w="1620" w:type="dxa"/>
            <w:vAlign w:val="center"/>
          </w:tcPr>
          <w:p w:rsidR="00A91DBD" w:rsidRPr="004E4164" w:rsidRDefault="00A91DBD" w:rsidP="00F42010">
            <w:pPr>
              <w:rPr>
                <w:lang w:val="vi-VN"/>
              </w:rPr>
            </w:pPr>
            <w:r w:rsidRPr="004E4164">
              <w:rPr>
                <w:lang w:val="vi-VN"/>
              </w:rPr>
              <w:t>LxW=6x</w:t>
            </w:r>
            <w:r w:rsidRPr="004E4164">
              <w:t>3</w:t>
            </w:r>
            <w:r w:rsidRPr="004E4164">
              <w:rPr>
                <w:lang w:val="vi-VN"/>
              </w:rPr>
              <w:t>m</w:t>
            </w:r>
          </w:p>
        </w:tc>
        <w:tc>
          <w:tcPr>
            <w:tcW w:w="1260" w:type="dxa"/>
            <w:vMerge/>
            <w:vAlign w:val="center"/>
          </w:tcPr>
          <w:p w:rsidR="00A91DBD" w:rsidRPr="004E4164" w:rsidRDefault="00A91DBD" w:rsidP="00F42010">
            <w:pPr>
              <w:spacing w:before="120" w:after="120"/>
              <w:jc w:val="center"/>
            </w:pPr>
          </w:p>
        </w:tc>
        <w:tc>
          <w:tcPr>
            <w:tcW w:w="990" w:type="dxa"/>
            <w:vMerge/>
            <w:vAlign w:val="center"/>
          </w:tcPr>
          <w:p w:rsidR="00A91DBD" w:rsidRPr="004E4164" w:rsidRDefault="00A91DBD" w:rsidP="00F42010">
            <w:pPr>
              <w:spacing w:before="120" w:after="120"/>
              <w:jc w:val="center"/>
            </w:pPr>
          </w:p>
        </w:tc>
        <w:tc>
          <w:tcPr>
            <w:tcW w:w="1612" w:type="dxa"/>
            <w:vAlign w:val="center"/>
          </w:tcPr>
          <w:p w:rsidR="00A91DBD" w:rsidRPr="004E4164" w:rsidRDefault="00A91DBD" w:rsidP="00F42010">
            <w:pPr>
              <w:jc w:val="center"/>
            </w:pPr>
            <w:r w:rsidRPr="004E4164">
              <w:rPr>
                <w:lang w:val="vi-VN"/>
              </w:rPr>
              <w:t xml:space="preserve">1,8 x </w:t>
            </w:r>
            <w:r w:rsidRPr="004E4164">
              <w:t>3</w:t>
            </w:r>
            <w:r w:rsidRPr="004E4164">
              <w:rPr>
                <w:lang w:val="vi-VN"/>
              </w:rPr>
              <w:t xml:space="preserve"> m</w:t>
            </w:r>
          </w:p>
        </w:tc>
      </w:tr>
      <w:tr w:rsidR="00A91DBD" w:rsidRPr="004E4164" w:rsidTr="00F42010">
        <w:trPr>
          <w:trHeight w:val="20"/>
        </w:trPr>
        <w:tc>
          <w:tcPr>
            <w:tcW w:w="1345" w:type="dxa"/>
            <w:vAlign w:val="center"/>
          </w:tcPr>
          <w:p w:rsidR="00A91DBD" w:rsidRPr="004E4164" w:rsidRDefault="00A91DBD" w:rsidP="000976C7">
            <w:pPr>
              <w:jc w:val="center"/>
            </w:pPr>
            <w:r w:rsidRPr="004E4164">
              <w:t>Nhà máy cắt CNC</w:t>
            </w:r>
            <w:r w:rsidR="00A209E5" w:rsidRPr="004E4164">
              <w:t xml:space="preserve"> số 01</w:t>
            </w:r>
          </w:p>
        </w:tc>
        <w:tc>
          <w:tcPr>
            <w:tcW w:w="2520" w:type="dxa"/>
            <w:vAlign w:val="center"/>
          </w:tcPr>
          <w:p w:rsidR="00A91DBD" w:rsidRPr="004E4164" w:rsidRDefault="00A209E5" w:rsidP="00F42010">
            <w:r w:rsidRPr="004E4164">
              <w:t>02</w:t>
            </w:r>
            <w:r w:rsidR="00A91DBD" w:rsidRPr="004E4164">
              <w:t xml:space="preserve"> Buồng máy CNC</w:t>
            </w:r>
          </w:p>
        </w:tc>
        <w:tc>
          <w:tcPr>
            <w:tcW w:w="1620" w:type="dxa"/>
            <w:vAlign w:val="center"/>
          </w:tcPr>
          <w:p w:rsidR="00A91DBD" w:rsidRPr="004E4164" w:rsidRDefault="00A91DBD" w:rsidP="00F42010">
            <w:r w:rsidRPr="004E4164">
              <w:t>LxW=10x3m</w:t>
            </w:r>
          </w:p>
        </w:tc>
        <w:tc>
          <w:tcPr>
            <w:tcW w:w="1260" w:type="dxa"/>
            <w:vAlign w:val="center"/>
          </w:tcPr>
          <w:p w:rsidR="00A91DBD" w:rsidRPr="004E4164" w:rsidRDefault="00A209E5" w:rsidP="00F42010">
            <w:pPr>
              <w:jc w:val="center"/>
            </w:pPr>
            <w:r w:rsidRPr="004E4164">
              <w:t>02</w:t>
            </w:r>
          </w:p>
        </w:tc>
        <w:tc>
          <w:tcPr>
            <w:tcW w:w="990" w:type="dxa"/>
            <w:vAlign w:val="center"/>
          </w:tcPr>
          <w:p w:rsidR="00A91DBD" w:rsidRPr="004E4164" w:rsidRDefault="00A91DBD" w:rsidP="00F42010">
            <w:pPr>
              <w:jc w:val="center"/>
              <w:rPr>
                <w:lang w:val="vi-VN"/>
              </w:rPr>
            </w:pPr>
            <w:r w:rsidRPr="004E4164">
              <w:rPr>
                <w:lang w:val="vi-VN"/>
              </w:rPr>
              <w:t>1,5 Hp</w:t>
            </w:r>
            <w:r w:rsidRPr="004E4164">
              <w:t>/quạt</w:t>
            </w:r>
          </w:p>
        </w:tc>
        <w:tc>
          <w:tcPr>
            <w:tcW w:w="1612" w:type="dxa"/>
            <w:vAlign w:val="center"/>
          </w:tcPr>
          <w:p w:rsidR="00A91DBD" w:rsidRPr="004E4164" w:rsidRDefault="00A91DBD" w:rsidP="00F42010">
            <w:pPr>
              <w:jc w:val="center"/>
            </w:pPr>
            <w:r w:rsidRPr="004E4164">
              <w:t>1,5 x 1,8 m</w:t>
            </w:r>
          </w:p>
        </w:tc>
      </w:tr>
      <w:tr w:rsidR="00A209E5" w:rsidRPr="004E4164" w:rsidTr="00F42010">
        <w:trPr>
          <w:trHeight w:val="20"/>
        </w:trPr>
        <w:tc>
          <w:tcPr>
            <w:tcW w:w="1345" w:type="dxa"/>
            <w:vAlign w:val="center"/>
          </w:tcPr>
          <w:p w:rsidR="00A209E5" w:rsidRPr="004E4164" w:rsidRDefault="00A209E5" w:rsidP="000976C7">
            <w:pPr>
              <w:jc w:val="center"/>
            </w:pPr>
            <w:r w:rsidRPr="004E4164">
              <w:t>Nhà máy cắt CNC số 02</w:t>
            </w:r>
          </w:p>
        </w:tc>
        <w:tc>
          <w:tcPr>
            <w:tcW w:w="2520" w:type="dxa"/>
            <w:vAlign w:val="center"/>
          </w:tcPr>
          <w:p w:rsidR="00A209E5" w:rsidRPr="004E4164" w:rsidRDefault="00A209E5" w:rsidP="00F42010">
            <w:r w:rsidRPr="004E4164">
              <w:t>02 Buồng máy CNC</w:t>
            </w:r>
          </w:p>
        </w:tc>
        <w:tc>
          <w:tcPr>
            <w:tcW w:w="1620" w:type="dxa"/>
            <w:vAlign w:val="center"/>
          </w:tcPr>
          <w:p w:rsidR="00A209E5" w:rsidRPr="004E4164" w:rsidRDefault="00A209E5" w:rsidP="00F42010">
            <w:r w:rsidRPr="004E4164">
              <w:t>LxW=10x3m</w:t>
            </w:r>
          </w:p>
        </w:tc>
        <w:tc>
          <w:tcPr>
            <w:tcW w:w="1260" w:type="dxa"/>
            <w:vAlign w:val="center"/>
          </w:tcPr>
          <w:p w:rsidR="00A209E5" w:rsidRPr="004E4164" w:rsidRDefault="00A209E5" w:rsidP="00F42010">
            <w:pPr>
              <w:jc w:val="center"/>
            </w:pPr>
            <w:r w:rsidRPr="004E4164">
              <w:t>02</w:t>
            </w:r>
          </w:p>
        </w:tc>
        <w:tc>
          <w:tcPr>
            <w:tcW w:w="990" w:type="dxa"/>
            <w:vAlign w:val="center"/>
          </w:tcPr>
          <w:p w:rsidR="00A209E5" w:rsidRPr="004E4164" w:rsidRDefault="00A209E5" w:rsidP="00F42010">
            <w:pPr>
              <w:jc w:val="center"/>
              <w:rPr>
                <w:lang w:val="vi-VN"/>
              </w:rPr>
            </w:pPr>
            <w:r w:rsidRPr="004E4164">
              <w:rPr>
                <w:lang w:val="vi-VN"/>
              </w:rPr>
              <w:t>1,5 Hp</w:t>
            </w:r>
            <w:r w:rsidRPr="004E4164">
              <w:t>/quạt</w:t>
            </w:r>
          </w:p>
        </w:tc>
        <w:tc>
          <w:tcPr>
            <w:tcW w:w="1612" w:type="dxa"/>
            <w:vAlign w:val="center"/>
          </w:tcPr>
          <w:p w:rsidR="00A209E5" w:rsidRPr="004E4164" w:rsidRDefault="00A209E5" w:rsidP="00F42010">
            <w:pPr>
              <w:jc w:val="center"/>
            </w:pPr>
            <w:r w:rsidRPr="004E4164">
              <w:t>1,5 x 1,8 m</w:t>
            </w:r>
          </w:p>
        </w:tc>
      </w:tr>
    </w:tbl>
    <w:p w:rsidR="00B96E4B" w:rsidRPr="004E4164" w:rsidRDefault="00C530AB" w:rsidP="00C530AB">
      <w:pPr>
        <w:spacing w:before="120" w:after="120"/>
        <w:jc w:val="right"/>
        <w:rPr>
          <w:i/>
          <w:sz w:val="26"/>
          <w:szCs w:val="26"/>
        </w:rPr>
      </w:pPr>
      <w:r w:rsidRPr="004E4164">
        <w:rPr>
          <w:i/>
          <w:sz w:val="26"/>
          <w:szCs w:val="26"/>
        </w:rPr>
        <w:t xml:space="preserve"> </w:t>
      </w:r>
      <w:r w:rsidR="00FD52E6" w:rsidRPr="004E4164">
        <w:rPr>
          <w:i/>
          <w:sz w:val="26"/>
          <w:szCs w:val="26"/>
        </w:rPr>
        <w:t>(Nguồn: Công ty TNHH Đầu tư thể thao Toàn Năng)</w:t>
      </w:r>
    </w:p>
    <w:p w:rsidR="00DA2BCE" w:rsidRPr="004E4164" w:rsidRDefault="008B4EB4" w:rsidP="00DA6F1D">
      <w:pPr>
        <w:ind w:firstLine="360"/>
        <w:jc w:val="both"/>
        <w:rPr>
          <w:sz w:val="26"/>
          <w:szCs w:val="26"/>
        </w:rPr>
      </w:pPr>
      <w:r w:rsidRPr="004E4164">
        <w:rPr>
          <w:sz w:val="26"/>
          <w:szCs w:val="26"/>
        </w:rPr>
        <w:t>Bụi phát sinh tại các khu vực mài được thu gom bằng quạt hút đi qua màn chắn bụi, bụi được giữ lại</w:t>
      </w:r>
      <w:r w:rsidR="00051DCA" w:rsidRPr="004E4164">
        <w:rPr>
          <w:sz w:val="26"/>
          <w:szCs w:val="26"/>
        </w:rPr>
        <w:t xml:space="preserve"> trên màn chắn</w:t>
      </w:r>
      <w:r w:rsidRPr="004E4164">
        <w:rPr>
          <w:sz w:val="26"/>
          <w:szCs w:val="26"/>
        </w:rPr>
        <w:t>, không khí th</w:t>
      </w:r>
      <w:r w:rsidR="00051DCA" w:rsidRPr="004E4164">
        <w:rPr>
          <w:sz w:val="26"/>
          <w:szCs w:val="26"/>
        </w:rPr>
        <w:t xml:space="preserve">eo quạt hút thoát ra ngoài, bụi </w:t>
      </w:r>
      <w:r w:rsidRPr="004E4164">
        <w:rPr>
          <w:sz w:val="26"/>
          <w:szCs w:val="26"/>
        </w:rPr>
        <w:t xml:space="preserve">được công nhân thu gom sau mỗi ca làm việc. Ngoài ra Công ty còn lắp đặt 2 giàn phun mưa bên ngoài nhà xưởng nhằm </w:t>
      </w:r>
      <w:r w:rsidR="00051DCA" w:rsidRPr="004E4164">
        <w:rPr>
          <w:sz w:val="26"/>
          <w:szCs w:val="26"/>
        </w:rPr>
        <w:t xml:space="preserve">hạn chế tối đa việc phát tán </w:t>
      </w:r>
      <w:r w:rsidR="00DA2BCE" w:rsidRPr="004E4164">
        <w:rPr>
          <w:sz w:val="26"/>
          <w:szCs w:val="26"/>
        </w:rPr>
        <w:t>bụi ra môi trường xung quanh.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9"/>
      </w:tblGrid>
      <w:tr w:rsidR="006434E6" w:rsidRPr="004E4164" w:rsidTr="00A44750">
        <w:trPr>
          <w:trHeight w:val="3456"/>
        </w:trPr>
        <w:tc>
          <w:tcPr>
            <w:tcW w:w="4673" w:type="dxa"/>
          </w:tcPr>
          <w:p w:rsidR="006434E6" w:rsidRPr="004E4164" w:rsidRDefault="006434E6" w:rsidP="00715F69">
            <w:pPr>
              <w:spacing w:before="120" w:after="120"/>
              <w:jc w:val="both"/>
              <w:rPr>
                <w:sz w:val="26"/>
                <w:szCs w:val="26"/>
              </w:rPr>
            </w:pPr>
            <w:r w:rsidRPr="004E4164">
              <w:rPr>
                <w:noProof/>
                <w:sz w:val="26"/>
                <w:szCs w:val="26"/>
              </w:rPr>
              <w:drawing>
                <wp:inline distT="0" distB="0" distL="0" distR="0" wp14:anchorId="4B92837C" wp14:editId="4ECB1B2A">
                  <wp:extent cx="3047888" cy="2286000"/>
                  <wp:effectExtent l="19050" t="19050" r="19685" b="1905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z3640307623181_031242851ba35a3a6f787a097ece396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47888" cy="2286000"/>
                          </a:xfrm>
                          <a:prstGeom prst="rect">
                            <a:avLst/>
                          </a:prstGeom>
                          <a:ln>
                            <a:solidFill>
                              <a:schemeClr val="tx1"/>
                            </a:solidFill>
                          </a:ln>
                        </pic:spPr>
                      </pic:pic>
                    </a:graphicData>
                  </a:graphic>
                </wp:inline>
              </w:drawing>
            </w:r>
          </w:p>
        </w:tc>
        <w:tc>
          <w:tcPr>
            <w:tcW w:w="4674" w:type="dxa"/>
          </w:tcPr>
          <w:p w:rsidR="006434E6" w:rsidRPr="004E4164" w:rsidRDefault="006434E6" w:rsidP="00715F69">
            <w:pPr>
              <w:spacing w:before="120" w:after="120"/>
              <w:jc w:val="both"/>
              <w:rPr>
                <w:sz w:val="26"/>
                <w:szCs w:val="26"/>
              </w:rPr>
            </w:pPr>
            <w:r w:rsidRPr="004E4164">
              <w:rPr>
                <w:noProof/>
                <w:sz w:val="26"/>
                <w:szCs w:val="26"/>
              </w:rPr>
              <w:drawing>
                <wp:inline distT="0" distB="0" distL="0" distR="0" wp14:anchorId="60DE0268" wp14:editId="400F3C0E">
                  <wp:extent cx="3047889" cy="2286000"/>
                  <wp:effectExtent l="19050" t="19050" r="19685" b="1905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z3640307745568_1fb6e727d89e66a7635435acd3d74b6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47889" cy="2286000"/>
                          </a:xfrm>
                          <a:prstGeom prst="rect">
                            <a:avLst/>
                          </a:prstGeom>
                          <a:ln>
                            <a:solidFill>
                              <a:schemeClr val="tx1"/>
                            </a:solidFill>
                          </a:ln>
                        </pic:spPr>
                      </pic:pic>
                    </a:graphicData>
                  </a:graphic>
                </wp:inline>
              </w:drawing>
            </w:r>
          </w:p>
        </w:tc>
      </w:tr>
      <w:tr w:rsidR="006434E6" w:rsidRPr="004E4164" w:rsidTr="00A44750">
        <w:tc>
          <w:tcPr>
            <w:tcW w:w="4673" w:type="dxa"/>
          </w:tcPr>
          <w:p w:rsidR="006434E6" w:rsidRPr="004E4164" w:rsidRDefault="00A44750" w:rsidP="00A44750">
            <w:pPr>
              <w:spacing w:before="120" w:after="120"/>
              <w:jc w:val="center"/>
              <w:rPr>
                <w:sz w:val="26"/>
                <w:szCs w:val="26"/>
              </w:rPr>
            </w:pPr>
            <w:r w:rsidRPr="004E4164">
              <w:rPr>
                <w:sz w:val="26"/>
                <w:szCs w:val="26"/>
              </w:rPr>
              <w:t>Hình ảnh buồng chắn bụi</w:t>
            </w:r>
          </w:p>
        </w:tc>
        <w:tc>
          <w:tcPr>
            <w:tcW w:w="4674" w:type="dxa"/>
          </w:tcPr>
          <w:p w:rsidR="006434E6" w:rsidRPr="004E4164" w:rsidRDefault="00A44750" w:rsidP="00A44750">
            <w:pPr>
              <w:spacing w:before="120" w:after="120"/>
              <w:jc w:val="center"/>
              <w:rPr>
                <w:sz w:val="26"/>
                <w:szCs w:val="26"/>
              </w:rPr>
            </w:pPr>
            <w:r w:rsidRPr="004E4164">
              <w:rPr>
                <w:sz w:val="26"/>
                <w:szCs w:val="26"/>
              </w:rPr>
              <w:t>Hình ảnh ống thoát bụi</w:t>
            </w:r>
          </w:p>
        </w:tc>
      </w:tr>
    </w:tbl>
    <w:p w:rsidR="00AA74D2" w:rsidRPr="004E4164" w:rsidRDefault="00A44750" w:rsidP="00F81B0F">
      <w:pPr>
        <w:pStyle w:val="Caption"/>
        <w:rPr>
          <w:b w:val="0"/>
          <w:sz w:val="26"/>
          <w:szCs w:val="26"/>
        </w:rPr>
      </w:pPr>
      <w:bookmarkStart w:id="305" w:name="_Toc117002644"/>
      <w:r w:rsidRPr="004E4164">
        <w:rPr>
          <w:sz w:val="26"/>
          <w:szCs w:val="26"/>
        </w:rPr>
        <w:t xml:space="preserve">Hình 4. </w:t>
      </w:r>
      <w:r w:rsidRPr="004E4164">
        <w:rPr>
          <w:sz w:val="26"/>
          <w:szCs w:val="26"/>
        </w:rPr>
        <w:fldChar w:fldCharType="begin"/>
      </w:r>
      <w:r w:rsidRPr="004E4164">
        <w:rPr>
          <w:sz w:val="26"/>
          <w:szCs w:val="26"/>
        </w:rPr>
        <w:instrText xml:space="preserve"> SEQ Hình_4. \* ARABIC </w:instrText>
      </w:r>
      <w:r w:rsidRPr="004E4164">
        <w:rPr>
          <w:sz w:val="26"/>
          <w:szCs w:val="26"/>
        </w:rPr>
        <w:fldChar w:fldCharType="separate"/>
      </w:r>
      <w:r w:rsidR="004B42BF" w:rsidRPr="004E4164">
        <w:rPr>
          <w:noProof/>
          <w:sz w:val="26"/>
          <w:szCs w:val="26"/>
        </w:rPr>
        <w:t>5</w:t>
      </w:r>
      <w:r w:rsidRPr="004E4164">
        <w:rPr>
          <w:sz w:val="26"/>
          <w:szCs w:val="26"/>
        </w:rPr>
        <w:fldChar w:fldCharType="end"/>
      </w:r>
      <w:r w:rsidRPr="004E4164">
        <w:rPr>
          <w:sz w:val="26"/>
          <w:szCs w:val="26"/>
        </w:rPr>
        <w:t xml:space="preserve"> </w:t>
      </w:r>
      <w:r w:rsidRPr="004E4164">
        <w:rPr>
          <w:b w:val="0"/>
          <w:sz w:val="26"/>
          <w:szCs w:val="26"/>
        </w:rPr>
        <w:t>Hình ảnh biện pháp giảm thiểu bụi từ quá trình cắt, mài, chỉnh sửa sản phẩm</w:t>
      </w:r>
      <w:bookmarkEnd w:id="305"/>
    </w:p>
    <w:p w:rsidR="00A57584" w:rsidRPr="004E4164" w:rsidRDefault="00526B9D" w:rsidP="00472FCC">
      <w:pPr>
        <w:pStyle w:val="ListParagraph"/>
        <w:numPr>
          <w:ilvl w:val="0"/>
          <w:numId w:val="93"/>
        </w:numPr>
        <w:spacing w:before="120" w:after="120"/>
        <w:ind w:left="270"/>
        <w:jc w:val="both"/>
        <w:rPr>
          <w:b/>
          <w:i/>
          <w:sz w:val="26"/>
          <w:szCs w:val="26"/>
        </w:rPr>
      </w:pPr>
      <w:r w:rsidRPr="004E4164">
        <w:rPr>
          <w:b/>
          <w:i/>
          <w:sz w:val="26"/>
          <w:szCs w:val="26"/>
        </w:rPr>
        <w:t>Biện pháp giảm thiểu bụi sơn, hơi dung môi</w:t>
      </w:r>
      <w:r w:rsidR="0066318A" w:rsidRPr="004E4164">
        <w:rPr>
          <w:b/>
          <w:i/>
          <w:sz w:val="26"/>
          <w:szCs w:val="26"/>
        </w:rPr>
        <w:t xml:space="preserve"> từ quá trình phun sơn, phun bóng</w:t>
      </w:r>
    </w:p>
    <w:p w:rsidR="00AE61DE" w:rsidRPr="004E4164" w:rsidRDefault="00435146" w:rsidP="00472FCC">
      <w:pPr>
        <w:numPr>
          <w:ilvl w:val="0"/>
          <w:numId w:val="35"/>
        </w:numPr>
        <w:spacing w:before="120" w:after="120"/>
        <w:ind w:left="648"/>
        <w:jc w:val="both"/>
        <w:rPr>
          <w:sz w:val="26"/>
          <w:szCs w:val="26"/>
        </w:rPr>
      </w:pPr>
      <w:r w:rsidRPr="004E4164">
        <w:rPr>
          <w:sz w:val="26"/>
          <w:szCs w:val="26"/>
        </w:rPr>
        <w:t>Dự án</w:t>
      </w:r>
      <w:r w:rsidR="00AE61DE" w:rsidRPr="004E4164">
        <w:rPr>
          <w:sz w:val="26"/>
          <w:szCs w:val="26"/>
        </w:rPr>
        <w:t xml:space="preserve"> có 03 hệ thống phòng phun sơn, phun bóng như sau:</w:t>
      </w:r>
    </w:p>
    <w:p w:rsidR="00AE61DE" w:rsidRPr="004E4164" w:rsidRDefault="00AE61DE" w:rsidP="00E65238">
      <w:pPr>
        <w:numPr>
          <w:ilvl w:val="0"/>
          <w:numId w:val="9"/>
        </w:numPr>
        <w:suppressAutoHyphens/>
        <w:spacing w:before="120" w:after="120"/>
        <w:ind w:left="990" w:hanging="270"/>
        <w:jc w:val="both"/>
        <w:rPr>
          <w:sz w:val="26"/>
          <w:szCs w:val="26"/>
        </w:rPr>
      </w:pPr>
      <w:r w:rsidRPr="004E4164">
        <w:rPr>
          <w:sz w:val="26"/>
          <w:szCs w:val="26"/>
        </w:rPr>
        <w:t>01 buồng phun sơn, phun bóng tại xưởng 1</w:t>
      </w:r>
      <w:r w:rsidR="003A4C7B" w:rsidRPr="004E4164">
        <w:rPr>
          <w:sz w:val="26"/>
          <w:szCs w:val="26"/>
        </w:rPr>
        <w:t>;</w:t>
      </w:r>
    </w:p>
    <w:p w:rsidR="00AE61DE" w:rsidRPr="004E4164" w:rsidRDefault="00AE61DE" w:rsidP="00E65238">
      <w:pPr>
        <w:numPr>
          <w:ilvl w:val="0"/>
          <w:numId w:val="9"/>
        </w:numPr>
        <w:suppressAutoHyphens/>
        <w:spacing w:before="120" w:after="120"/>
        <w:ind w:left="990" w:hanging="270"/>
        <w:jc w:val="both"/>
        <w:rPr>
          <w:sz w:val="26"/>
          <w:szCs w:val="26"/>
        </w:rPr>
      </w:pPr>
      <w:r w:rsidRPr="004E4164">
        <w:rPr>
          <w:sz w:val="26"/>
          <w:szCs w:val="26"/>
        </w:rPr>
        <w:t>01 buồng phun sơn, phun bóng tại tầng trệt xưởng 3</w:t>
      </w:r>
      <w:r w:rsidR="003A4C7B" w:rsidRPr="004E4164">
        <w:rPr>
          <w:sz w:val="26"/>
          <w:szCs w:val="26"/>
        </w:rPr>
        <w:t>;</w:t>
      </w:r>
    </w:p>
    <w:p w:rsidR="00AE61DE" w:rsidRPr="004E4164" w:rsidRDefault="00AE61DE" w:rsidP="00E65238">
      <w:pPr>
        <w:numPr>
          <w:ilvl w:val="0"/>
          <w:numId w:val="9"/>
        </w:numPr>
        <w:suppressAutoHyphens/>
        <w:spacing w:before="120" w:after="120"/>
        <w:ind w:left="990" w:hanging="270"/>
        <w:jc w:val="both"/>
        <w:rPr>
          <w:sz w:val="26"/>
          <w:szCs w:val="26"/>
        </w:rPr>
      </w:pPr>
      <w:r w:rsidRPr="004E4164">
        <w:rPr>
          <w:sz w:val="26"/>
          <w:szCs w:val="26"/>
        </w:rPr>
        <w:t>01 buồng phun sơn, phun bóng tại lầu 1 xưởng 3</w:t>
      </w:r>
      <w:r w:rsidR="003A4C7B" w:rsidRPr="004E4164">
        <w:rPr>
          <w:sz w:val="26"/>
          <w:szCs w:val="26"/>
        </w:rPr>
        <w:t>.</w:t>
      </w:r>
    </w:p>
    <w:p w:rsidR="00F42010" w:rsidRPr="004E4164" w:rsidRDefault="00F42010" w:rsidP="00F42010">
      <w:pPr>
        <w:ind w:firstLine="360"/>
        <w:jc w:val="both"/>
        <w:rPr>
          <w:sz w:val="26"/>
          <w:szCs w:val="26"/>
        </w:rPr>
      </w:pPr>
      <w:r w:rsidRPr="004E4164">
        <w:rPr>
          <w:sz w:val="26"/>
          <w:szCs w:val="26"/>
        </w:rPr>
        <w:lastRenderedPageBreak/>
        <w:t xml:space="preserve">Dự án đã lắp đặt 03 hệ thống xử lý bụi, hơi dung môi </w:t>
      </w:r>
      <w:r w:rsidR="0047471D" w:rsidRPr="004E4164">
        <w:rPr>
          <w:sz w:val="26"/>
          <w:szCs w:val="26"/>
        </w:rPr>
        <w:t xml:space="preserve">cho </w:t>
      </w:r>
      <w:r w:rsidRPr="004E4164">
        <w:rPr>
          <w:sz w:val="26"/>
          <w:szCs w:val="26"/>
        </w:rPr>
        <w:t>03</w:t>
      </w:r>
      <w:r w:rsidR="0047471D" w:rsidRPr="004E4164">
        <w:rPr>
          <w:sz w:val="26"/>
          <w:szCs w:val="26"/>
        </w:rPr>
        <w:t xml:space="preserve"> hệ thống</w:t>
      </w:r>
      <w:r w:rsidRPr="004E4164">
        <w:rPr>
          <w:sz w:val="26"/>
          <w:szCs w:val="26"/>
        </w:rPr>
        <w:t xml:space="preserve"> </w:t>
      </w:r>
      <w:r w:rsidR="0047471D" w:rsidRPr="004E4164">
        <w:rPr>
          <w:sz w:val="26"/>
          <w:szCs w:val="26"/>
        </w:rPr>
        <w:t>phòng phun sơn, phun bóng. K</w:t>
      </w:r>
      <w:r w:rsidRPr="004E4164">
        <w:rPr>
          <w:sz w:val="26"/>
          <w:szCs w:val="26"/>
        </w:rPr>
        <w:t xml:space="preserve">hi thực hiện mở rộng, nâng công suất, </w:t>
      </w:r>
      <w:r w:rsidR="0047471D" w:rsidRPr="004E4164">
        <w:rPr>
          <w:sz w:val="26"/>
          <w:szCs w:val="26"/>
        </w:rPr>
        <w:t>03 hệ thống xử lý bụi, hơi dung môi được tiếp tục sử dụng mà không lắp đặt và thay mới.</w:t>
      </w:r>
    </w:p>
    <w:p w:rsidR="0023270A" w:rsidRPr="004E4164" w:rsidRDefault="0047471D" w:rsidP="00DA6F1D">
      <w:pPr>
        <w:ind w:firstLine="360"/>
        <w:jc w:val="both"/>
        <w:rPr>
          <w:sz w:val="26"/>
          <w:szCs w:val="26"/>
        </w:rPr>
      </w:pPr>
      <w:r w:rsidRPr="004E4164">
        <w:rPr>
          <w:sz w:val="26"/>
          <w:szCs w:val="26"/>
        </w:rPr>
        <w:t>Đ</w:t>
      </w:r>
      <w:r w:rsidR="00526B9D" w:rsidRPr="004E4164">
        <w:rPr>
          <w:sz w:val="26"/>
          <w:szCs w:val="26"/>
        </w:rPr>
        <w:t>ể xử lý bụi sơn và hơi dung môi hữu cơ, Công ty trang bị hệ thống sơn trong buồng kín không để bụi sơn phát tán ra bên ngoài. Trong b</w:t>
      </w:r>
      <w:r w:rsidR="00ED279C" w:rsidRPr="004E4164">
        <w:rPr>
          <w:sz w:val="26"/>
          <w:szCs w:val="26"/>
        </w:rPr>
        <w:t xml:space="preserve">uồng sơn được </w:t>
      </w:r>
      <w:r w:rsidR="00A91DBD" w:rsidRPr="004E4164">
        <w:rPr>
          <w:sz w:val="26"/>
          <w:szCs w:val="26"/>
        </w:rPr>
        <w:t>trang bị 01 quạt hút công suất 10</w:t>
      </w:r>
      <w:r w:rsidR="00ED279C" w:rsidRPr="004E4164">
        <w:rPr>
          <w:sz w:val="26"/>
          <w:szCs w:val="26"/>
        </w:rPr>
        <w:t xml:space="preserve"> HP </w:t>
      </w:r>
      <w:r w:rsidR="00526B9D" w:rsidRPr="004E4164">
        <w:rPr>
          <w:sz w:val="26"/>
          <w:szCs w:val="26"/>
        </w:rPr>
        <w:t>đồng thời thiết kế hệ thống màng nước để thu hồi b</w:t>
      </w:r>
      <w:r w:rsidR="00014E6F" w:rsidRPr="004E4164">
        <w:rPr>
          <w:sz w:val="26"/>
          <w:szCs w:val="26"/>
        </w:rPr>
        <w:t>ụi sơn.</w:t>
      </w:r>
    </w:p>
    <w:p w:rsidR="00773D28" w:rsidRPr="004E4164" w:rsidRDefault="005C6499" w:rsidP="00DA6F1D">
      <w:pPr>
        <w:ind w:firstLine="360"/>
        <w:jc w:val="both"/>
        <w:rPr>
          <w:sz w:val="26"/>
          <w:szCs w:val="26"/>
        </w:rPr>
      </w:pPr>
      <w:r w:rsidRPr="004E4164">
        <w:rPr>
          <w:noProof/>
          <w:sz w:val="25"/>
          <w:szCs w:val="25"/>
        </w:rPr>
        <mc:AlternateContent>
          <mc:Choice Requires="wpc">
            <w:drawing>
              <wp:anchor distT="0" distB="0" distL="114300" distR="114300" simplePos="0" relativeHeight="251760640" behindDoc="0" locked="0" layoutInCell="1" allowOverlap="1" wp14:anchorId="237FAA9F" wp14:editId="73C15ED0">
                <wp:simplePos x="0" y="0"/>
                <wp:positionH relativeFrom="page">
                  <wp:posOffset>1059660</wp:posOffset>
                </wp:positionH>
                <wp:positionV relativeFrom="paragraph">
                  <wp:posOffset>408305</wp:posOffset>
                </wp:positionV>
                <wp:extent cx="5494655" cy="2527300"/>
                <wp:effectExtent l="0" t="0" r="0" b="0"/>
                <wp:wrapTopAndBottom/>
                <wp:docPr id="124" name="Canvas 1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5" name="Text Box 125"/>
                        <wps:cNvSpPr txBox="1"/>
                        <wps:spPr>
                          <a:xfrm>
                            <a:off x="1742536" y="146649"/>
                            <a:ext cx="1466491" cy="414068"/>
                          </a:xfrm>
                          <a:prstGeom prst="rect">
                            <a:avLst/>
                          </a:prstGeom>
                          <a:solidFill>
                            <a:schemeClr val="lt1"/>
                          </a:solidFill>
                          <a:ln w="6350">
                            <a:solidFill>
                              <a:prstClr val="black"/>
                            </a:solidFill>
                          </a:ln>
                        </wps:spPr>
                        <wps:txbx>
                          <w:txbxContent>
                            <w:p w:rsidR="004E4164" w:rsidRDefault="004E4164">
                              <w:r>
                                <w:t>Sản phẩm cần sơn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Text Box 125"/>
                        <wps:cNvSpPr txBox="1"/>
                        <wps:spPr>
                          <a:xfrm>
                            <a:off x="1647646" y="852861"/>
                            <a:ext cx="1656272" cy="708521"/>
                          </a:xfrm>
                          <a:prstGeom prst="rect">
                            <a:avLst/>
                          </a:prstGeom>
                          <a:solidFill>
                            <a:schemeClr val="lt1"/>
                          </a:solidFill>
                          <a:ln w="6350">
                            <a:solidFill>
                              <a:prstClr val="black"/>
                            </a:solidFill>
                          </a:ln>
                        </wps:spPr>
                        <wps:txbx>
                          <w:txbxContent>
                            <w:p w:rsidR="004E4164" w:rsidRPr="001F4FBA" w:rsidRDefault="004E4164" w:rsidP="00900440">
                              <w:pPr>
                                <w:jc w:val="center"/>
                                <w:rPr>
                                  <w:sz w:val="26"/>
                                  <w:szCs w:val="26"/>
                                </w:rPr>
                              </w:pPr>
                              <w:r>
                                <w:t> </w:t>
                              </w:r>
                              <w:r w:rsidRPr="001F4FBA">
                                <w:rPr>
                                  <w:sz w:val="26"/>
                                  <w:szCs w:val="26"/>
                                </w:rPr>
                                <w:t>Buồng sơn có màng nước và hệ thống tuần hoàn nước</w:t>
                              </w:r>
                            </w:p>
                            <w:p w:rsidR="004E4164" w:rsidRDefault="004E4164" w:rsidP="00900440">
                              <w:pPr>
                                <w:pStyle w:val="NormalWeb"/>
                                <w:spacing w:before="0" w:beforeAutospacing="0" w:after="0" w:afterAutospacing="0"/>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8" name="Text Box 125"/>
                        <wps:cNvSpPr txBox="1"/>
                        <wps:spPr>
                          <a:xfrm>
                            <a:off x="1224951" y="1844899"/>
                            <a:ext cx="2518914" cy="517525"/>
                          </a:xfrm>
                          <a:prstGeom prst="rect">
                            <a:avLst/>
                          </a:prstGeom>
                          <a:solidFill>
                            <a:schemeClr val="lt1"/>
                          </a:solidFill>
                          <a:ln w="6350">
                            <a:solidFill>
                              <a:prstClr val="black"/>
                            </a:solidFill>
                          </a:ln>
                        </wps:spPr>
                        <wps:txbx>
                          <w:txbxContent>
                            <w:p w:rsidR="004E4164" w:rsidRPr="001F4FBA" w:rsidRDefault="004E4164" w:rsidP="00900440">
                              <w:pPr>
                                <w:jc w:val="center"/>
                                <w:rPr>
                                  <w:sz w:val="26"/>
                                  <w:szCs w:val="26"/>
                                </w:rPr>
                              </w:pPr>
                              <w:r>
                                <w:t> </w:t>
                              </w:r>
                              <w:r w:rsidRPr="001F4FBA">
                                <w:rPr>
                                  <w:sz w:val="26"/>
                                  <w:szCs w:val="26"/>
                                </w:rPr>
                                <w:t>Bụi sơn theo màng nước đi vào máng thu</w:t>
                              </w:r>
                            </w:p>
                            <w:p w:rsidR="004E4164" w:rsidRDefault="004E4164" w:rsidP="00900440">
                              <w:pPr>
                                <w:pStyle w:val="NormalWeb"/>
                                <w:spacing w:before="0" w:beforeAutospacing="0" w:after="0" w:afterAutospacing="0"/>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9" name="Text Box 125"/>
                        <wps:cNvSpPr txBox="1"/>
                        <wps:spPr>
                          <a:xfrm>
                            <a:off x="119614" y="920658"/>
                            <a:ext cx="1165721" cy="554459"/>
                          </a:xfrm>
                          <a:prstGeom prst="rect">
                            <a:avLst/>
                          </a:prstGeom>
                          <a:solidFill>
                            <a:schemeClr val="lt1"/>
                          </a:solidFill>
                          <a:ln w="6350">
                            <a:solidFill>
                              <a:prstClr val="black"/>
                            </a:solidFill>
                          </a:ln>
                        </wps:spPr>
                        <wps:txbx>
                          <w:txbxContent>
                            <w:p w:rsidR="004E4164" w:rsidRPr="00900440" w:rsidRDefault="004E4164" w:rsidP="00900440">
                              <w:pPr>
                                <w:pStyle w:val="NormalWeb"/>
                                <w:spacing w:before="0" w:beforeAutospacing="0" w:after="0" w:afterAutospacing="0"/>
                                <w:jc w:val="center"/>
                                <w:rPr>
                                  <w:rFonts w:ascii="Times New Roman" w:eastAsia="Times New Roman" w:hAnsi="Times New Roman"/>
                                </w:rPr>
                              </w:pPr>
                              <w:r w:rsidRPr="00900440">
                                <w:rPr>
                                  <w:rFonts w:ascii="Times New Roman" w:eastAsia="Times New Roman" w:hAnsi="Times New Roman"/>
                                </w:rPr>
                                <w:t>Sơn</w:t>
                              </w:r>
                              <w:r>
                                <w:rPr>
                                  <w:rFonts w:ascii="Times New Roman" w:eastAsia="Times New Roman" w:hAnsi="Times New Roman"/>
                                </w:rPr>
                                <w:t>, chất làm bóng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0" name="Text Box 125"/>
                        <wps:cNvSpPr txBox="1"/>
                        <wps:spPr>
                          <a:xfrm>
                            <a:off x="3587432" y="852861"/>
                            <a:ext cx="1736155" cy="708521"/>
                          </a:xfrm>
                          <a:prstGeom prst="rect">
                            <a:avLst/>
                          </a:prstGeom>
                          <a:solidFill>
                            <a:schemeClr val="lt1"/>
                          </a:solidFill>
                          <a:ln w="6350">
                            <a:solidFill>
                              <a:prstClr val="black"/>
                            </a:solidFill>
                          </a:ln>
                        </wps:spPr>
                        <wps:txbx>
                          <w:txbxContent>
                            <w:p w:rsidR="004E4164" w:rsidRDefault="004E4164" w:rsidP="00900440">
                              <w:pPr>
                                <w:pStyle w:val="Default"/>
                              </w:pPr>
                              <w:r>
                                <w:rPr>
                                  <w:rFonts w:ascii="Times New Roman" w:hAnsi="Times New Roman"/>
                                  <w:sz w:val="26"/>
                                  <w:szCs w:val="26"/>
                                </w:rPr>
                                <w:t>Bụi, h</w:t>
                              </w:r>
                              <w:r w:rsidRPr="001F4FBA">
                                <w:rPr>
                                  <w:rFonts w:ascii="Times New Roman" w:hAnsi="Times New Roman"/>
                                  <w:sz w:val="26"/>
                                  <w:szCs w:val="26"/>
                                </w:rPr>
                                <w:t>ơi dung môi theo quạt hút</w:t>
                              </w:r>
                              <w:r>
                                <w:rPr>
                                  <w:rFonts w:ascii="Times New Roman" w:hAnsi="Times New Roman"/>
                                  <w:sz w:val="26"/>
                                  <w:szCs w:val="26"/>
                                </w:rPr>
                                <w:t xml:space="preserve"> thoát ra ngoài qua ống thải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6" name="Straight Arrow Connector 126"/>
                        <wps:cNvCnPr>
                          <a:stCxn id="125" idx="2"/>
                          <a:endCxn id="317" idx="0"/>
                        </wps:cNvCnPr>
                        <wps:spPr>
                          <a:xfrm>
                            <a:off x="2475782" y="560717"/>
                            <a:ext cx="0" cy="29214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7" name="Straight Arrow Connector 127"/>
                        <wps:cNvCnPr>
                          <a:stCxn id="319" idx="3"/>
                          <a:endCxn id="317" idx="1"/>
                        </wps:cNvCnPr>
                        <wps:spPr>
                          <a:xfrm>
                            <a:off x="1285335" y="1197888"/>
                            <a:ext cx="362311" cy="923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2" name="Straight Arrow Connector 512"/>
                        <wps:cNvCnPr>
                          <a:stCxn id="317" idx="3"/>
                          <a:endCxn id="320" idx="1"/>
                        </wps:cNvCnPr>
                        <wps:spPr>
                          <a:xfrm>
                            <a:off x="3303918" y="1207122"/>
                            <a:ext cx="28351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3" name="Straight Arrow Connector 513"/>
                        <wps:cNvCnPr>
                          <a:stCxn id="317" idx="2"/>
                          <a:endCxn id="318" idx="0"/>
                        </wps:cNvCnPr>
                        <wps:spPr>
                          <a:xfrm>
                            <a:off x="2475782" y="1561382"/>
                            <a:ext cx="8626" cy="28351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237FAA9F" id="Canvas 124" o:spid="_x0000_s1265" editas="canvas" style="position:absolute;left:0;text-align:left;margin-left:83.45pt;margin-top:32.15pt;width:432.65pt;height:199pt;z-index:251760640;mso-position-horizontal-relative:page;mso-position-vertical-relative:text;mso-width-relative:margin;mso-height-relative:margin" coordsize="54946,25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">
                <v:shape id="_x0000_s1266" type="#_x0000_t75" style="position:absolute;width:54946;height:25273;visibility:visible;mso-wrap-style:square">
                  <v:fill o:detectmouseclick="t"/>
                  <v:path o:connecttype="none"/>
                </v:shape>
                <v:shape id="Text Box 125" o:spid="_x0000_s1267" type="#_x0000_t202" style="position:absolute;left:17425;top:1466;width:14665;height:4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" fillcolor="white [3201]" strokeweight=".5pt">
                  <v:textbox>
                    <w:txbxContent>
                      <w:p w:rsidR="004E4164" w:rsidRDefault="004E4164">
                        <w:r>
                          <w:t>Sản phẩm cần sơn</w:t>
                        </w:r>
                      </w:p>
                    </w:txbxContent>
                  </v:textbox>
                </v:shape>
                <v:shape id="Text Box 125" o:spid="_x0000_s1268" type="#_x0000_t202" style="position:absolute;left:16476;top:8528;width:16563;height:7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" fillcolor="white [3201]" strokeweight=".5pt">
                  <v:textbox>
                    <w:txbxContent>
                      <w:p w:rsidR="004E4164" w:rsidRPr="001F4FBA" w:rsidRDefault="004E4164" w:rsidP="00900440">
                        <w:pPr>
                          <w:jc w:val="center"/>
                          <w:rPr>
                            <w:sz w:val="26"/>
                            <w:szCs w:val="26"/>
                          </w:rPr>
                        </w:pPr>
                        <w:r>
                          <w:t> </w:t>
                        </w:r>
                        <w:r w:rsidRPr="001F4FBA">
                          <w:rPr>
                            <w:sz w:val="26"/>
                            <w:szCs w:val="26"/>
                          </w:rPr>
                          <w:t>Buồng sơn có màng nước và hệ thống tuần hoàn nước</w:t>
                        </w:r>
                      </w:p>
                      <w:p w:rsidR="004E4164" w:rsidRDefault="004E4164" w:rsidP="00900440">
                        <w:pPr>
                          <w:pStyle w:val="NormalWeb"/>
                          <w:spacing w:before="0" w:beforeAutospacing="0" w:after="0" w:afterAutospacing="0"/>
                        </w:pPr>
                      </w:p>
                    </w:txbxContent>
                  </v:textbox>
                </v:shape>
                <v:shape id="Text Box 125" o:spid="_x0000_s1269" type="#_x0000_t202" style="position:absolute;left:12249;top:18448;width:25189;height:5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" fillcolor="white [3201]" strokeweight=".5pt">
                  <v:textbox>
                    <w:txbxContent>
                      <w:p w:rsidR="004E4164" w:rsidRPr="001F4FBA" w:rsidRDefault="004E4164" w:rsidP="00900440">
                        <w:pPr>
                          <w:jc w:val="center"/>
                          <w:rPr>
                            <w:sz w:val="26"/>
                            <w:szCs w:val="26"/>
                          </w:rPr>
                        </w:pPr>
                        <w:r>
                          <w:t> </w:t>
                        </w:r>
                        <w:r w:rsidRPr="001F4FBA">
                          <w:rPr>
                            <w:sz w:val="26"/>
                            <w:szCs w:val="26"/>
                          </w:rPr>
                          <w:t>Bụi sơn theo màng nước đi vào máng thu</w:t>
                        </w:r>
                      </w:p>
                      <w:p w:rsidR="004E4164" w:rsidRDefault="004E4164" w:rsidP="00900440">
                        <w:pPr>
                          <w:pStyle w:val="NormalWeb"/>
                          <w:spacing w:before="0" w:beforeAutospacing="0" w:after="0" w:afterAutospacing="0"/>
                        </w:pPr>
                      </w:p>
                    </w:txbxContent>
                  </v:textbox>
                </v:shape>
                <v:shape id="Text Box 125" o:spid="_x0000_s1270" type="#_x0000_t202" style="position:absolute;left:1196;top:9206;width:11657;height:5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" fillcolor="white [3201]" strokeweight=".5pt">
                  <v:textbox>
                    <w:txbxContent>
                      <w:p w:rsidR="004E4164" w:rsidRPr="00900440" w:rsidRDefault="004E4164" w:rsidP="00900440">
                        <w:pPr>
                          <w:pStyle w:val="NormalWeb"/>
                          <w:spacing w:before="0" w:beforeAutospacing="0" w:after="0" w:afterAutospacing="0"/>
                          <w:jc w:val="center"/>
                          <w:rPr>
                            <w:rFonts w:ascii="Times New Roman" w:eastAsia="Times New Roman" w:hAnsi="Times New Roman"/>
                          </w:rPr>
                        </w:pPr>
                        <w:r w:rsidRPr="00900440">
                          <w:rPr>
                            <w:rFonts w:ascii="Times New Roman" w:eastAsia="Times New Roman" w:hAnsi="Times New Roman"/>
                          </w:rPr>
                          <w:t>Sơn</w:t>
                        </w:r>
                        <w:r>
                          <w:rPr>
                            <w:rFonts w:ascii="Times New Roman" w:eastAsia="Times New Roman" w:hAnsi="Times New Roman"/>
                          </w:rPr>
                          <w:t>, chất làm bóng</w:t>
                        </w:r>
                      </w:p>
                    </w:txbxContent>
                  </v:textbox>
                </v:shape>
                <v:shape id="Text Box 125" o:spid="_x0000_s1271" type="#_x0000_t202" style="position:absolute;left:35874;top:8528;width:17361;height:7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" fillcolor="white [3201]" strokeweight=".5pt">
                  <v:textbox>
                    <w:txbxContent>
                      <w:p w:rsidR="004E4164" w:rsidRDefault="004E4164" w:rsidP="00900440">
                        <w:pPr>
                          <w:pStyle w:val="Default"/>
                        </w:pPr>
                        <w:r>
                          <w:rPr>
                            <w:rFonts w:ascii="Times New Roman" w:hAnsi="Times New Roman"/>
                            <w:sz w:val="26"/>
                            <w:szCs w:val="26"/>
                          </w:rPr>
                          <w:t>Bụi, h</w:t>
                        </w:r>
                        <w:r w:rsidRPr="001F4FBA">
                          <w:rPr>
                            <w:rFonts w:ascii="Times New Roman" w:hAnsi="Times New Roman"/>
                            <w:sz w:val="26"/>
                            <w:szCs w:val="26"/>
                          </w:rPr>
                          <w:t>ơi dung môi theo quạt hút</w:t>
                        </w:r>
                        <w:r>
                          <w:rPr>
                            <w:rFonts w:ascii="Times New Roman" w:hAnsi="Times New Roman"/>
                            <w:sz w:val="26"/>
                            <w:szCs w:val="26"/>
                          </w:rPr>
                          <w:t xml:space="preserve"> thoát ra ngoài qua ống thải</w:t>
                        </w:r>
                      </w:p>
                    </w:txbxContent>
                  </v:textbox>
                </v:shape>
                <v:shape id="Straight Arrow Connector 126" o:spid="_x0000_s1272" type="#_x0000_t32" style="position:absolute;left:24757;top:5607;width:0;height:2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" strokecolor="black [3213]" strokeweight=".5pt">
                  <v:stroke endarrow="block" joinstyle="miter"/>
                </v:shape>
                <v:shape id="Straight Arrow Connector 127" o:spid="_x0000_s1273" type="#_x0000_t32" style="position:absolute;left:12853;top:11978;width:3623;height: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" strokecolor="black [3213]" strokeweight=".5pt">
                  <v:stroke endarrow="block" joinstyle="miter"/>
                </v:shape>
                <v:shape id="Straight Arrow Connector 512" o:spid="_x0000_s1274" type="#_x0000_t32" style="position:absolute;left:33039;top:12071;width:28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" strokecolor="black [3213]" strokeweight=".5pt">
                  <v:stroke endarrow="block" joinstyle="miter"/>
                </v:shape>
                <v:shape id="Straight Arrow Connector 513" o:spid="_x0000_s1275" type="#_x0000_t32" style="position:absolute;left:24757;top:15613;width:87;height:28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" strokecolor="black [3213]" strokeweight=".5pt">
                  <v:stroke endarrow="block" joinstyle="miter"/>
                </v:shape>
                <w10:wrap type="topAndBottom" anchorx="page"/>
              </v:group>
            </w:pict>
          </mc:Fallback>
        </mc:AlternateContent>
      </w:r>
      <w:r w:rsidR="00014E6F" w:rsidRPr="004E4164">
        <w:rPr>
          <w:sz w:val="26"/>
          <w:szCs w:val="26"/>
        </w:rPr>
        <w:t xml:space="preserve"> </w:t>
      </w:r>
      <w:r w:rsidR="0023270A" w:rsidRPr="004E4164">
        <w:rPr>
          <w:sz w:val="26"/>
          <w:szCs w:val="26"/>
        </w:rPr>
        <w:t xml:space="preserve">Hệ thống </w:t>
      </w:r>
      <w:r w:rsidR="00014E6F" w:rsidRPr="004E4164">
        <w:rPr>
          <w:sz w:val="26"/>
          <w:szCs w:val="26"/>
        </w:rPr>
        <w:t>xử lý</w:t>
      </w:r>
      <w:r w:rsidR="0023270A" w:rsidRPr="004E4164">
        <w:rPr>
          <w:sz w:val="26"/>
          <w:szCs w:val="26"/>
        </w:rPr>
        <w:t xml:space="preserve"> bụi, hơi dung môi</w:t>
      </w:r>
      <w:r w:rsidR="00014E6F" w:rsidRPr="004E4164">
        <w:rPr>
          <w:sz w:val="26"/>
          <w:szCs w:val="26"/>
        </w:rPr>
        <w:t xml:space="preserve"> </w:t>
      </w:r>
      <w:r w:rsidR="00475D57" w:rsidRPr="004E4164">
        <w:rPr>
          <w:sz w:val="26"/>
          <w:szCs w:val="26"/>
        </w:rPr>
        <w:t xml:space="preserve">của </w:t>
      </w:r>
      <w:r w:rsidR="0023270A" w:rsidRPr="004E4164">
        <w:rPr>
          <w:sz w:val="26"/>
          <w:szCs w:val="26"/>
        </w:rPr>
        <w:t>03 buồng phun sơn, phun bóng tương tự nhau như sau:</w:t>
      </w:r>
    </w:p>
    <w:p w:rsidR="00900440" w:rsidRPr="004E4164" w:rsidRDefault="004B42BF" w:rsidP="004B42BF">
      <w:pPr>
        <w:pStyle w:val="Caption"/>
        <w:rPr>
          <w:sz w:val="25"/>
          <w:szCs w:val="25"/>
        </w:rPr>
      </w:pPr>
      <w:bookmarkStart w:id="306" w:name="_Toc117002645"/>
      <w:r w:rsidRPr="004E4164">
        <w:rPr>
          <w:sz w:val="26"/>
          <w:szCs w:val="26"/>
        </w:rPr>
        <w:t xml:space="preserve">Hình 4. </w:t>
      </w:r>
      <w:r w:rsidRPr="004E4164">
        <w:rPr>
          <w:sz w:val="26"/>
          <w:szCs w:val="26"/>
        </w:rPr>
        <w:fldChar w:fldCharType="begin"/>
      </w:r>
      <w:r w:rsidRPr="004E4164">
        <w:rPr>
          <w:sz w:val="26"/>
          <w:szCs w:val="26"/>
        </w:rPr>
        <w:instrText xml:space="preserve"> SEQ Hình_4. \* ARABIC </w:instrText>
      </w:r>
      <w:r w:rsidRPr="004E4164">
        <w:rPr>
          <w:sz w:val="26"/>
          <w:szCs w:val="26"/>
        </w:rPr>
        <w:fldChar w:fldCharType="separate"/>
      </w:r>
      <w:r w:rsidRPr="004E4164">
        <w:rPr>
          <w:noProof/>
          <w:sz w:val="26"/>
          <w:szCs w:val="26"/>
        </w:rPr>
        <w:t>6</w:t>
      </w:r>
      <w:r w:rsidRPr="004E4164">
        <w:rPr>
          <w:sz w:val="26"/>
          <w:szCs w:val="26"/>
        </w:rPr>
        <w:fldChar w:fldCharType="end"/>
      </w:r>
      <w:r w:rsidRPr="004E4164">
        <w:t xml:space="preserve"> </w:t>
      </w:r>
      <w:r w:rsidR="00BA3C8B" w:rsidRPr="004E4164">
        <w:rPr>
          <w:b w:val="0"/>
          <w:sz w:val="25"/>
          <w:szCs w:val="25"/>
        </w:rPr>
        <w:t>Sơ đồ quy trình sơn và xử lý bụi, hơi dung môi từ quá trình phun sơn, phun bóng</w:t>
      </w:r>
      <w:bookmarkEnd w:id="306"/>
    </w:p>
    <w:p w:rsidR="001925D2" w:rsidRPr="004E4164" w:rsidRDefault="0060334F" w:rsidP="00715F69">
      <w:pPr>
        <w:pStyle w:val="Caption"/>
        <w:jc w:val="center"/>
        <w:rPr>
          <w:b w:val="0"/>
          <w:sz w:val="26"/>
          <w:szCs w:val="26"/>
        </w:rPr>
      </w:pPr>
      <w:bookmarkStart w:id="307" w:name="_Toc117002646"/>
      <w:r w:rsidRPr="004E4164">
        <w:rPr>
          <w:noProof/>
        </w:rPr>
        <mc:AlternateContent>
          <mc:Choice Requires="wpg">
            <w:drawing>
              <wp:anchor distT="0" distB="0" distL="114300" distR="114300" simplePos="0" relativeHeight="251724800" behindDoc="0" locked="0" layoutInCell="1" allowOverlap="1" wp14:anchorId="5C5F5596" wp14:editId="5063376E">
                <wp:simplePos x="0" y="0"/>
                <wp:positionH relativeFrom="margin">
                  <wp:posOffset>584200</wp:posOffset>
                </wp:positionH>
                <wp:positionV relativeFrom="paragraph">
                  <wp:posOffset>0</wp:posOffset>
                </wp:positionV>
                <wp:extent cx="4874260" cy="3749040"/>
                <wp:effectExtent l="0" t="0" r="21590" b="381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4260" cy="3749040"/>
                          <a:chOff x="1836" y="1914"/>
                          <a:chExt cx="7605" cy="6403"/>
                        </a:xfrm>
                      </wpg:grpSpPr>
                      <wps:wsp>
                        <wps:cNvPr id="24" name="Freeform 40"/>
                        <wps:cNvSpPr>
                          <a:spLocks/>
                        </wps:cNvSpPr>
                        <wps:spPr bwMode="auto">
                          <a:xfrm>
                            <a:off x="3680" y="2270"/>
                            <a:ext cx="4177" cy="5676"/>
                          </a:xfrm>
                          <a:custGeom>
                            <a:avLst/>
                            <a:gdLst>
                              <a:gd name="T0" fmla="*/ 0 w 20000"/>
                              <a:gd name="T1" fmla="*/ 16966 h 20000"/>
                              <a:gd name="T2" fmla="*/ 0 w 20000"/>
                              <a:gd name="T3" fmla="*/ 19996 h 20000"/>
                              <a:gd name="T4" fmla="*/ 19995 w 20000"/>
                              <a:gd name="T5" fmla="*/ 19996 h 20000"/>
                              <a:gd name="T6" fmla="*/ 19995 w 20000"/>
                              <a:gd name="T7" fmla="*/ 0 h 20000"/>
                            </a:gdLst>
                            <a:ahLst/>
                            <a:cxnLst>
                              <a:cxn ang="0">
                                <a:pos x="T0" y="T1"/>
                              </a:cxn>
                              <a:cxn ang="0">
                                <a:pos x="T2" y="T3"/>
                              </a:cxn>
                              <a:cxn ang="0">
                                <a:pos x="T4" y="T5"/>
                              </a:cxn>
                              <a:cxn ang="0">
                                <a:pos x="T6" y="T7"/>
                              </a:cxn>
                            </a:cxnLst>
                            <a:rect l="0" t="0" r="r" b="b"/>
                            <a:pathLst>
                              <a:path w="20000" h="20000">
                                <a:moveTo>
                                  <a:pt x="0" y="16966"/>
                                </a:moveTo>
                                <a:lnTo>
                                  <a:pt x="0" y="19996"/>
                                </a:lnTo>
                                <a:lnTo>
                                  <a:pt x="19995" y="19996"/>
                                </a:lnTo>
                                <a:lnTo>
                                  <a:pt x="19995" y="0"/>
                                </a:lnTo>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1" name="Line 41"/>
                        <wps:cNvCnPr/>
                        <wps:spPr bwMode="auto">
                          <a:xfrm>
                            <a:off x="7280" y="2270"/>
                            <a:ext cx="1" cy="178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 name="Line 42"/>
                        <wps:cNvCnPr/>
                        <wps:spPr bwMode="auto">
                          <a:xfrm flipH="1">
                            <a:off x="7136" y="1914"/>
                            <a:ext cx="433" cy="28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 name="Line 43"/>
                        <wps:cNvCnPr/>
                        <wps:spPr bwMode="auto">
                          <a:xfrm flipH="1" flipV="1">
                            <a:off x="7550" y="1914"/>
                            <a:ext cx="433" cy="28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 name="Freeform 44"/>
                        <wps:cNvSpPr>
                          <a:spLocks/>
                        </wps:cNvSpPr>
                        <wps:spPr bwMode="auto">
                          <a:xfrm>
                            <a:off x="7856" y="3288"/>
                            <a:ext cx="145" cy="433"/>
                          </a:xfrm>
                          <a:custGeom>
                            <a:avLst/>
                            <a:gdLst>
                              <a:gd name="T0" fmla="*/ 0 w 20000"/>
                              <a:gd name="T1" fmla="*/ 0 h 20000"/>
                              <a:gd name="T2" fmla="*/ 19862 w 20000"/>
                              <a:gd name="T3" fmla="*/ 0 h 20000"/>
                              <a:gd name="T4" fmla="*/ 19862 w 20000"/>
                              <a:gd name="T5" fmla="*/ 19954 h 20000"/>
                              <a:gd name="T6" fmla="*/ 0 w 20000"/>
                              <a:gd name="T7" fmla="*/ 19954 h 20000"/>
                            </a:gdLst>
                            <a:ahLst/>
                            <a:cxnLst>
                              <a:cxn ang="0">
                                <a:pos x="T0" y="T1"/>
                              </a:cxn>
                              <a:cxn ang="0">
                                <a:pos x="T2" y="T3"/>
                              </a:cxn>
                              <a:cxn ang="0">
                                <a:pos x="T4" y="T5"/>
                              </a:cxn>
                              <a:cxn ang="0">
                                <a:pos x="T6" y="T7"/>
                              </a:cxn>
                            </a:cxnLst>
                            <a:rect l="0" t="0" r="r" b="b"/>
                            <a:pathLst>
                              <a:path w="20000" h="20000">
                                <a:moveTo>
                                  <a:pt x="0" y="0"/>
                                </a:moveTo>
                                <a:lnTo>
                                  <a:pt x="19862" y="0"/>
                                </a:lnTo>
                                <a:lnTo>
                                  <a:pt x="19862" y="19954"/>
                                </a:lnTo>
                                <a:lnTo>
                                  <a:pt x="0" y="19954"/>
                                </a:lnTo>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52" name="Freeform 45"/>
                        <wps:cNvSpPr>
                          <a:spLocks/>
                        </wps:cNvSpPr>
                        <wps:spPr bwMode="auto">
                          <a:xfrm>
                            <a:off x="7154" y="3288"/>
                            <a:ext cx="145" cy="433"/>
                          </a:xfrm>
                          <a:custGeom>
                            <a:avLst/>
                            <a:gdLst>
                              <a:gd name="T0" fmla="*/ 19862 w 20000"/>
                              <a:gd name="T1" fmla="*/ 19954 h 20000"/>
                              <a:gd name="T2" fmla="*/ 0 w 20000"/>
                              <a:gd name="T3" fmla="*/ 19954 h 20000"/>
                              <a:gd name="T4" fmla="*/ 0 w 20000"/>
                              <a:gd name="T5" fmla="*/ 0 h 20000"/>
                              <a:gd name="T6" fmla="*/ 19862 w 20000"/>
                              <a:gd name="T7" fmla="*/ 0 h 20000"/>
                            </a:gdLst>
                            <a:ahLst/>
                            <a:cxnLst>
                              <a:cxn ang="0">
                                <a:pos x="T0" y="T1"/>
                              </a:cxn>
                              <a:cxn ang="0">
                                <a:pos x="T2" y="T3"/>
                              </a:cxn>
                              <a:cxn ang="0">
                                <a:pos x="T4" y="T5"/>
                              </a:cxn>
                              <a:cxn ang="0">
                                <a:pos x="T6" y="T7"/>
                              </a:cxn>
                            </a:cxnLst>
                            <a:rect l="0" t="0" r="r" b="b"/>
                            <a:pathLst>
                              <a:path w="20000" h="20000">
                                <a:moveTo>
                                  <a:pt x="19862" y="19954"/>
                                </a:moveTo>
                                <a:lnTo>
                                  <a:pt x="0" y="19954"/>
                                </a:lnTo>
                                <a:lnTo>
                                  <a:pt x="0" y="0"/>
                                </a:lnTo>
                                <a:lnTo>
                                  <a:pt x="19862" y="0"/>
                                </a:lnTo>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461" name="Group 46"/>
                        <wpg:cNvGrpSpPr>
                          <a:grpSpLocks/>
                        </wpg:cNvGrpSpPr>
                        <wpg:grpSpPr bwMode="auto">
                          <a:xfrm>
                            <a:off x="7208" y="3416"/>
                            <a:ext cx="720" cy="101"/>
                            <a:chOff x="0" y="0"/>
                            <a:chExt cx="20000" cy="20000"/>
                          </a:xfrm>
                        </wpg:grpSpPr>
                        <wps:wsp>
                          <wps:cNvPr id="462" name="Oval 47"/>
                          <wps:cNvSpPr>
                            <a:spLocks noChangeArrowheads="1"/>
                          </wps:cNvSpPr>
                          <wps:spPr bwMode="auto">
                            <a:xfrm>
                              <a:off x="10000" y="0"/>
                              <a:ext cx="10000" cy="200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63" name="Oval 48"/>
                          <wps:cNvSpPr>
                            <a:spLocks noChangeArrowheads="1"/>
                          </wps:cNvSpPr>
                          <wps:spPr bwMode="auto">
                            <a:xfrm>
                              <a:off x="0" y="0"/>
                              <a:ext cx="10000" cy="200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466" name="Line 49"/>
                        <wps:cNvCnPr/>
                        <wps:spPr bwMode="auto">
                          <a:xfrm flipH="1">
                            <a:off x="6992" y="3959"/>
                            <a:ext cx="289"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7" name="Line 50"/>
                        <wps:cNvCnPr/>
                        <wps:spPr bwMode="auto">
                          <a:xfrm>
                            <a:off x="6884" y="3850"/>
                            <a:ext cx="145" cy="1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9" name="Arc 51"/>
                        <wps:cNvSpPr>
                          <a:spLocks/>
                        </wps:cNvSpPr>
                        <wps:spPr bwMode="auto">
                          <a:xfrm flipH="1">
                            <a:off x="6272" y="3832"/>
                            <a:ext cx="577" cy="28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25400">
                            <a:solidFill>
                              <a:srgbClr val="000000"/>
                            </a:solidFill>
                            <a:round/>
                            <a:headEnd/>
                            <a:tailEnd/>
                          </a:ln>
                        </wps:spPr>
                        <wps:bodyPr rot="0" vert="horz" wrap="square" lIns="91440" tIns="45720" rIns="91440" bIns="45720" anchor="t" anchorCtr="0" upright="1">
                          <a:noAutofit/>
                        </wps:bodyPr>
                      </wps:wsp>
                      <wpg:grpSp>
                        <wpg:cNvPr id="470" name="Group 52"/>
                        <wpg:cNvGrpSpPr>
                          <a:grpSpLocks/>
                        </wpg:cNvGrpSpPr>
                        <wpg:grpSpPr bwMode="auto">
                          <a:xfrm>
                            <a:off x="3680" y="6836"/>
                            <a:ext cx="2593" cy="37"/>
                            <a:chOff x="0" y="0"/>
                            <a:chExt cx="20000" cy="20017"/>
                          </a:xfrm>
                        </wpg:grpSpPr>
                        <wps:wsp>
                          <wps:cNvPr id="473" name="Line 53"/>
                          <wps:cNvCnPr/>
                          <wps:spPr bwMode="auto">
                            <a:xfrm>
                              <a:off x="0" y="0"/>
                              <a:ext cx="20000" cy="541"/>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74" name="Line 54"/>
                          <wps:cNvCnPr/>
                          <wps:spPr bwMode="auto">
                            <a:xfrm>
                              <a:off x="0" y="19476"/>
                              <a:ext cx="20000" cy="541"/>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475" name="Line 55"/>
                        <wps:cNvCnPr/>
                        <wps:spPr bwMode="auto">
                          <a:xfrm>
                            <a:off x="6992" y="3904"/>
                            <a:ext cx="289" cy="1"/>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76" name="Line 56"/>
                        <wps:cNvCnPr/>
                        <wps:spPr bwMode="auto">
                          <a:xfrm>
                            <a:off x="6902" y="3796"/>
                            <a:ext cx="289" cy="1"/>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78" name="Line 57"/>
                        <wps:cNvCnPr/>
                        <wps:spPr bwMode="auto">
                          <a:xfrm>
                            <a:off x="6416" y="4647"/>
                            <a:ext cx="721" cy="43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58"/>
                        <wps:cNvCnPr/>
                        <wps:spPr bwMode="auto">
                          <a:xfrm>
                            <a:off x="6308" y="6021"/>
                            <a:ext cx="973" cy="57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1" name="Line 59"/>
                        <wps:cNvCnPr/>
                        <wps:spPr bwMode="auto">
                          <a:xfrm flipH="1">
                            <a:off x="7136" y="5478"/>
                            <a:ext cx="721" cy="43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1" name="Line 60"/>
                        <wps:cNvCnPr/>
                        <wps:spPr bwMode="auto">
                          <a:xfrm>
                            <a:off x="3680" y="6980"/>
                            <a:ext cx="4177" cy="1"/>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04" name="Line 61"/>
                        <wps:cNvCnPr/>
                        <wps:spPr bwMode="auto">
                          <a:xfrm>
                            <a:off x="3680" y="7108"/>
                            <a:ext cx="4177" cy="1"/>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64" name="Line 62"/>
                        <wps:cNvCnPr/>
                        <wps:spPr bwMode="auto">
                          <a:xfrm>
                            <a:off x="3680" y="7252"/>
                            <a:ext cx="4177" cy="1"/>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5" name="Line 63"/>
                        <wps:cNvCnPr/>
                        <wps:spPr bwMode="auto">
                          <a:xfrm>
                            <a:off x="3680" y="7380"/>
                            <a:ext cx="4177" cy="1"/>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66" name="Line 64"/>
                        <wps:cNvCnPr/>
                        <wps:spPr bwMode="auto">
                          <a:xfrm>
                            <a:off x="3680" y="7524"/>
                            <a:ext cx="4177" cy="1"/>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67" name="Line 65"/>
                        <wps:cNvCnPr/>
                        <wps:spPr bwMode="auto">
                          <a:xfrm>
                            <a:off x="3680" y="6709"/>
                            <a:ext cx="1" cy="43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 name="Rectangle 66"/>
                        <wps:cNvSpPr>
                          <a:spLocks noChangeArrowheads="1"/>
                        </wps:cNvSpPr>
                        <wps:spPr bwMode="auto">
                          <a:xfrm>
                            <a:off x="4544" y="5570"/>
                            <a:ext cx="183" cy="947"/>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69" name="Line 67"/>
                        <wps:cNvCnPr/>
                        <wps:spPr bwMode="auto">
                          <a:xfrm flipV="1">
                            <a:off x="3682" y="5416"/>
                            <a:ext cx="1585" cy="177"/>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0" name="Line 68"/>
                        <wps:cNvCnPr/>
                        <wps:spPr bwMode="auto">
                          <a:xfrm>
                            <a:off x="3682" y="5800"/>
                            <a:ext cx="1585" cy="177"/>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1" name="Line 69"/>
                        <wps:cNvCnPr/>
                        <wps:spPr bwMode="auto">
                          <a:xfrm>
                            <a:off x="3682" y="5688"/>
                            <a:ext cx="721" cy="81"/>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2" name="Line 70"/>
                        <wps:cNvCnPr/>
                        <wps:spPr bwMode="auto">
                          <a:xfrm flipV="1">
                            <a:off x="3682" y="5614"/>
                            <a:ext cx="721" cy="81"/>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3" name="Arc 71"/>
                        <wps:cNvSpPr>
                          <a:spLocks/>
                        </wps:cNvSpPr>
                        <wps:spPr bwMode="auto">
                          <a:xfrm>
                            <a:off x="5408" y="5334"/>
                            <a:ext cx="433" cy="4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6350">
                            <a:solidFill>
                              <a:srgbClr val="000000"/>
                            </a:solidFill>
                            <a:prstDash val="sysDot"/>
                            <a:round/>
                            <a:headEnd/>
                            <a:tailEnd/>
                          </a:ln>
                        </wps:spPr>
                        <wps:bodyPr rot="0" vert="horz" wrap="square" lIns="91440" tIns="45720" rIns="91440" bIns="45720" anchor="t" anchorCtr="0" upright="1">
                          <a:noAutofit/>
                        </wps:bodyPr>
                      </wps:wsp>
                      <wps:wsp>
                        <wps:cNvPr id="74" name="Arc 72"/>
                        <wps:cNvSpPr>
                          <a:spLocks/>
                        </wps:cNvSpPr>
                        <wps:spPr bwMode="auto">
                          <a:xfrm>
                            <a:off x="5552" y="5750"/>
                            <a:ext cx="433" cy="4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6350">
                            <a:solidFill>
                              <a:srgbClr val="000000"/>
                            </a:solidFill>
                            <a:prstDash val="sysDot"/>
                            <a:round/>
                            <a:headEnd/>
                            <a:tailEnd/>
                          </a:ln>
                        </wps:spPr>
                        <wps:bodyPr rot="0" vert="horz" wrap="square" lIns="91440" tIns="45720" rIns="91440" bIns="45720" anchor="t" anchorCtr="0" upright="1">
                          <a:noAutofit/>
                        </wps:bodyPr>
                      </wps:wsp>
                      <wps:wsp>
                        <wps:cNvPr id="75" name="Arc 73"/>
                        <wps:cNvSpPr>
                          <a:spLocks/>
                        </wps:cNvSpPr>
                        <wps:spPr bwMode="auto">
                          <a:xfrm>
                            <a:off x="5840" y="5334"/>
                            <a:ext cx="433" cy="4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6350">
                            <a:solidFill>
                              <a:srgbClr val="000000"/>
                            </a:solidFill>
                            <a:prstDash val="sysDot"/>
                            <a:round/>
                            <a:headEnd/>
                            <a:tailEnd/>
                          </a:ln>
                        </wps:spPr>
                        <wps:bodyPr rot="0" vert="horz" wrap="square" lIns="91440" tIns="45720" rIns="91440" bIns="45720" anchor="t" anchorCtr="0" upright="1">
                          <a:noAutofit/>
                        </wps:bodyPr>
                      </wps:wsp>
                      <wps:wsp>
                        <wps:cNvPr id="76" name="Arc 74"/>
                        <wps:cNvSpPr>
                          <a:spLocks/>
                        </wps:cNvSpPr>
                        <wps:spPr bwMode="auto">
                          <a:xfrm>
                            <a:off x="5696" y="6021"/>
                            <a:ext cx="289" cy="4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6350">
                            <a:solidFill>
                              <a:srgbClr val="000000"/>
                            </a:solidFill>
                            <a:prstDash val="sysDot"/>
                            <a:round/>
                            <a:headEnd/>
                            <a:tailEnd/>
                          </a:ln>
                        </wps:spPr>
                        <wps:bodyPr rot="0" vert="horz" wrap="square" lIns="91440" tIns="45720" rIns="91440" bIns="45720" anchor="t" anchorCtr="0" upright="1">
                          <a:noAutofit/>
                        </wps:bodyPr>
                      </wps:wsp>
                      <wps:wsp>
                        <wps:cNvPr id="77" name="Line 75"/>
                        <wps:cNvCnPr/>
                        <wps:spPr bwMode="auto">
                          <a:xfrm>
                            <a:off x="5984" y="6437"/>
                            <a:ext cx="289" cy="289"/>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8" name="Line 76"/>
                        <wps:cNvCnPr/>
                        <wps:spPr bwMode="auto">
                          <a:xfrm flipH="1" flipV="1">
                            <a:off x="7136" y="6149"/>
                            <a:ext cx="145" cy="14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2" name="Line 77"/>
                        <wps:cNvCnPr/>
                        <wps:spPr bwMode="auto">
                          <a:xfrm flipV="1">
                            <a:off x="6992" y="5334"/>
                            <a:ext cx="289" cy="289"/>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3" name="Line 78"/>
                        <wps:cNvCnPr/>
                        <wps:spPr bwMode="auto">
                          <a:xfrm flipV="1">
                            <a:off x="7712" y="4247"/>
                            <a:ext cx="1" cy="433"/>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94" name="Group 79"/>
                        <wpg:cNvGrpSpPr>
                          <a:grpSpLocks/>
                        </wpg:cNvGrpSpPr>
                        <wpg:grpSpPr bwMode="auto">
                          <a:xfrm>
                            <a:off x="8288" y="7306"/>
                            <a:ext cx="433" cy="397"/>
                            <a:chOff x="0" y="0"/>
                            <a:chExt cx="20000" cy="20000"/>
                          </a:xfrm>
                        </wpg:grpSpPr>
                        <wps:wsp>
                          <wps:cNvPr id="95" name="Freeform 80"/>
                          <wps:cNvSpPr>
                            <a:spLocks/>
                          </wps:cNvSpPr>
                          <wps:spPr bwMode="auto">
                            <a:xfrm>
                              <a:off x="0" y="9975"/>
                              <a:ext cx="20000" cy="10025"/>
                            </a:xfrm>
                            <a:custGeom>
                              <a:avLst/>
                              <a:gdLst>
                                <a:gd name="T0" fmla="*/ 6651 w 20000"/>
                                <a:gd name="T1" fmla="*/ 0 h 20000"/>
                                <a:gd name="T2" fmla="*/ 0 w 20000"/>
                                <a:gd name="T3" fmla="*/ 19899 h 20000"/>
                                <a:gd name="T4" fmla="*/ 19954 w 20000"/>
                                <a:gd name="T5" fmla="*/ 19899 h 20000"/>
                                <a:gd name="T6" fmla="*/ 13303 w 20000"/>
                                <a:gd name="T7" fmla="*/ 0 h 20000"/>
                              </a:gdLst>
                              <a:ahLst/>
                              <a:cxnLst>
                                <a:cxn ang="0">
                                  <a:pos x="T0" y="T1"/>
                                </a:cxn>
                                <a:cxn ang="0">
                                  <a:pos x="T2" y="T3"/>
                                </a:cxn>
                                <a:cxn ang="0">
                                  <a:pos x="T4" y="T5"/>
                                </a:cxn>
                                <a:cxn ang="0">
                                  <a:pos x="T6" y="T7"/>
                                </a:cxn>
                              </a:cxnLst>
                              <a:rect l="0" t="0" r="r" b="b"/>
                              <a:pathLst>
                                <a:path w="20000" h="20000">
                                  <a:moveTo>
                                    <a:pt x="6651" y="0"/>
                                  </a:moveTo>
                                  <a:lnTo>
                                    <a:pt x="0" y="19899"/>
                                  </a:lnTo>
                                  <a:lnTo>
                                    <a:pt x="19954" y="19899"/>
                                  </a:lnTo>
                                  <a:lnTo>
                                    <a:pt x="13303" y="0"/>
                                  </a:lnTo>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6" name="Oval 81"/>
                          <wps:cNvSpPr>
                            <a:spLocks noChangeArrowheads="1"/>
                          </wps:cNvSpPr>
                          <wps:spPr bwMode="auto">
                            <a:xfrm>
                              <a:off x="0" y="0"/>
                              <a:ext cx="20000" cy="15013"/>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99" name="Line 82"/>
                        <wps:cNvCnPr/>
                        <wps:spPr bwMode="auto">
                          <a:xfrm flipH="1">
                            <a:off x="6992" y="7452"/>
                            <a:ext cx="1297"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 name="Line 83"/>
                        <wps:cNvCnPr/>
                        <wps:spPr bwMode="auto">
                          <a:xfrm flipV="1">
                            <a:off x="8522" y="3850"/>
                            <a:ext cx="1" cy="3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 name="Line 84"/>
                        <wps:cNvCnPr/>
                        <wps:spPr bwMode="auto">
                          <a:xfrm>
                            <a:off x="7100" y="3833"/>
                            <a:ext cx="1441" cy="1"/>
                          </a:xfrm>
                          <a:prstGeom prst="line">
                            <a:avLst/>
                          </a:prstGeom>
                          <a:noFill/>
                          <a:ln w="9525">
                            <a:solidFill>
                              <a:srgbClr val="000000"/>
                            </a:solidFill>
                            <a:round/>
                            <a:headEnd type="triangle" w="sm" len="sm"/>
                            <a:tailEnd/>
                          </a:ln>
                          <a:extLst>
                            <a:ext uri="{909E8E84-426E-40DD-AFC4-6F175D3DCCD1}">
                              <a14:hiddenFill xmlns:a14="http://schemas.microsoft.com/office/drawing/2010/main">
                                <a:noFill/>
                              </a14:hiddenFill>
                            </a:ext>
                          </a:extLst>
                        </wps:spPr>
                        <wps:bodyPr/>
                      </wps:wsp>
                      <wps:wsp>
                        <wps:cNvPr id="105" name="Rectangle 85"/>
                        <wps:cNvSpPr>
                          <a:spLocks noChangeArrowheads="1"/>
                        </wps:cNvSpPr>
                        <wps:spPr bwMode="auto">
                          <a:xfrm>
                            <a:off x="8144" y="3144"/>
                            <a:ext cx="1297" cy="433"/>
                          </a:xfrm>
                          <a:prstGeom prst="rect">
                            <a:avLst/>
                          </a:prstGeom>
                          <a:solidFill>
                            <a:srgbClr val="FFFFFF"/>
                          </a:solidFill>
                          <a:ln w="9525">
                            <a:solidFill>
                              <a:srgbClr val="FFFFFF"/>
                            </a:solidFill>
                            <a:miter lim="800000"/>
                            <a:headEnd/>
                            <a:tailEnd/>
                          </a:ln>
                        </wps:spPr>
                        <wps:txbx>
                          <w:txbxContent>
                            <w:p w:rsidR="004E4164" w:rsidRPr="00DA533F" w:rsidRDefault="004E4164" w:rsidP="0060334F">
                              <w:pPr>
                                <w:rPr>
                                  <w:vertAlign w:val="subscript"/>
                                </w:rPr>
                              </w:pPr>
                              <w:r w:rsidRPr="00DA533F">
                                <w:rPr>
                                  <w:vertAlign w:val="subscript"/>
                                </w:rPr>
                                <w:t>Quạt hút</w:t>
                              </w:r>
                            </w:p>
                          </w:txbxContent>
                        </wps:txbx>
                        <wps:bodyPr rot="0" vert="horz" wrap="square" lIns="12700" tIns="12700" rIns="12700" bIns="12700" anchor="t" anchorCtr="0" upright="1">
                          <a:noAutofit/>
                        </wps:bodyPr>
                      </wps:wsp>
                      <wps:wsp>
                        <wps:cNvPr id="106" name="Rectangle 86"/>
                        <wps:cNvSpPr>
                          <a:spLocks noChangeArrowheads="1"/>
                        </wps:cNvSpPr>
                        <wps:spPr bwMode="auto">
                          <a:xfrm>
                            <a:off x="5264" y="3560"/>
                            <a:ext cx="1297" cy="433"/>
                          </a:xfrm>
                          <a:prstGeom prst="rect">
                            <a:avLst/>
                          </a:prstGeom>
                          <a:solidFill>
                            <a:srgbClr val="FFFFFF"/>
                          </a:solidFill>
                          <a:ln w="9525">
                            <a:solidFill>
                              <a:srgbClr val="FFFFFF"/>
                            </a:solidFill>
                            <a:miter lim="800000"/>
                            <a:headEnd/>
                            <a:tailEnd/>
                          </a:ln>
                        </wps:spPr>
                        <wps:txbx>
                          <w:txbxContent>
                            <w:p w:rsidR="004E4164" w:rsidRPr="00DA533F" w:rsidRDefault="004E4164" w:rsidP="0060334F">
                              <w:pPr>
                                <w:rPr>
                                  <w:vertAlign w:val="subscript"/>
                                </w:rPr>
                              </w:pPr>
                              <w:r w:rsidRPr="00DA533F">
                                <w:rPr>
                                  <w:vertAlign w:val="subscript"/>
                                </w:rPr>
                                <w:t>Máng tràn</w:t>
                              </w:r>
                            </w:p>
                          </w:txbxContent>
                        </wps:txbx>
                        <wps:bodyPr rot="0" vert="horz" wrap="square" lIns="12700" tIns="12700" rIns="12700" bIns="12700" anchor="t" anchorCtr="0" upright="1">
                          <a:noAutofit/>
                        </wps:bodyPr>
                      </wps:wsp>
                      <wps:wsp>
                        <wps:cNvPr id="107" name="Rectangle 87"/>
                        <wps:cNvSpPr>
                          <a:spLocks noChangeArrowheads="1"/>
                        </wps:cNvSpPr>
                        <wps:spPr bwMode="auto">
                          <a:xfrm>
                            <a:off x="4670" y="4247"/>
                            <a:ext cx="1297" cy="433"/>
                          </a:xfrm>
                          <a:prstGeom prst="rect">
                            <a:avLst/>
                          </a:prstGeom>
                          <a:solidFill>
                            <a:srgbClr val="FFFFFF"/>
                          </a:solidFill>
                          <a:ln w="9525">
                            <a:solidFill>
                              <a:srgbClr val="FFFFFF"/>
                            </a:solidFill>
                            <a:miter lim="800000"/>
                            <a:headEnd/>
                            <a:tailEnd/>
                          </a:ln>
                        </wps:spPr>
                        <wps:txbx>
                          <w:txbxContent>
                            <w:p w:rsidR="004E4164" w:rsidRPr="00DA533F" w:rsidRDefault="004E4164" w:rsidP="0060334F">
                              <w:pPr>
                                <w:rPr>
                                  <w:vertAlign w:val="subscript"/>
                                </w:rPr>
                              </w:pPr>
                              <w:r w:rsidRPr="00DA533F">
                                <w:rPr>
                                  <w:vertAlign w:val="subscript"/>
                                </w:rPr>
                                <w:t>Tấm inox</w:t>
                              </w:r>
                            </w:p>
                          </w:txbxContent>
                        </wps:txbx>
                        <wps:bodyPr rot="0" vert="horz" wrap="square" lIns="12700" tIns="12700" rIns="12700" bIns="12700" anchor="t" anchorCtr="0" upright="1">
                          <a:noAutofit/>
                        </wps:bodyPr>
                      </wps:wsp>
                      <wps:wsp>
                        <wps:cNvPr id="108" name="Rectangle 88"/>
                        <wps:cNvSpPr>
                          <a:spLocks noChangeArrowheads="1"/>
                        </wps:cNvSpPr>
                        <wps:spPr bwMode="auto">
                          <a:xfrm>
                            <a:off x="3047" y="6007"/>
                            <a:ext cx="1297" cy="433"/>
                          </a:xfrm>
                          <a:prstGeom prst="rect">
                            <a:avLst/>
                          </a:prstGeom>
                          <a:solidFill>
                            <a:srgbClr val="FFFFFF"/>
                          </a:solidFill>
                          <a:ln w="9525">
                            <a:solidFill>
                              <a:srgbClr val="FFFFFF"/>
                            </a:solidFill>
                            <a:miter lim="800000"/>
                            <a:headEnd/>
                            <a:tailEnd/>
                          </a:ln>
                        </wps:spPr>
                        <wps:txbx>
                          <w:txbxContent>
                            <w:p w:rsidR="004E4164" w:rsidRPr="00DA533F" w:rsidRDefault="004E4164" w:rsidP="0060334F">
                              <w:pPr>
                                <w:rPr>
                                  <w:rFonts w:ascii="VNI-Times" w:hAnsi="VNI-Times"/>
                                  <w:vertAlign w:val="subscript"/>
                                </w:rPr>
                              </w:pPr>
                              <w:r w:rsidRPr="00DA533F">
                                <w:rPr>
                                  <w:vertAlign w:val="subscript"/>
                                </w:rPr>
                                <w:t>Vật cần sơn</w:t>
                              </w:r>
                            </w:p>
                          </w:txbxContent>
                        </wps:txbx>
                        <wps:bodyPr rot="0" vert="horz" wrap="square" lIns="12700" tIns="12700" rIns="12700" bIns="12700" anchor="t" anchorCtr="0" upright="1">
                          <a:noAutofit/>
                        </wps:bodyPr>
                      </wps:wsp>
                      <wps:wsp>
                        <wps:cNvPr id="109" name="Rectangle 89"/>
                        <wps:cNvSpPr>
                          <a:spLocks noChangeArrowheads="1"/>
                        </wps:cNvSpPr>
                        <wps:spPr bwMode="auto">
                          <a:xfrm>
                            <a:off x="5192" y="6218"/>
                            <a:ext cx="865" cy="433"/>
                          </a:xfrm>
                          <a:prstGeom prst="rect">
                            <a:avLst/>
                          </a:prstGeom>
                          <a:solidFill>
                            <a:srgbClr val="FFFFFF"/>
                          </a:solidFill>
                          <a:ln w="9525">
                            <a:solidFill>
                              <a:srgbClr val="FFFFFF"/>
                            </a:solidFill>
                            <a:miter lim="800000"/>
                            <a:headEnd/>
                            <a:tailEnd/>
                          </a:ln>
                        </wps:spPr>
                        <wps:txbx>
                          <w:txbxContent>
                            <w:p w:rsidR="004E4164" w:rsidRPr="00DA533F" w:rsidRDefault="004E4164" w:rsidP="0060334F">
                              <w:pPr>
                                <w:rPr>
                                  <w:vertAlign w:val="subscript"/>
                                </w:rPr>
                              </w:pPr>
                              <w:r w:rsidRPr="00DA533F">
                                <w:rPr>
                                  <w:vertAlign w:val="subscript"/>
                                </w:rPr>
                                <w:t>Bụi sơn</w:t>
                              </w:r>
                            </w:p>
                          </w:txbxContent>
                        </wps:txbx>
                        <wps:bodyPr rot="0" vert="horz" wrap="square" lIns="12700" tIns="12700" rIns="12700" bIns="12700" anchor="t" anchorCtr="0" upright="1">
                          <a:noAutofit/>
                        </wps:bodyPr>
                      </wps:wsp>
                      <wps:wsp>
                        <wps:cNvPr id="110" name="Rectangle 91"/>
                        <wps:cNvSpPr>
                          <a:spLocks noChangeArrowheads="1"/>
                        </wps:cNvSpPr>
                        <wps:spPr bwMode="auto">
                          <a:xfrm>
                            <a:off x="2240" y="6565"/>
                            <a:ext cx="1297" cy="433"/>
                          </a:xfrm>
                          <a:prstGeom prst="rect">
                            <a:avLst/>
                          </a:prstGeom>
                          <a:solidFill>
                            <a:srgbClr val="FFFFFF"/>
                          </a:solidFill>
                          <a:ln w="9525">
                            <a:solidFill>
                              <a:srgbClr val="FFFFFF"/>
                            </a:solidFill>
                            <a:miter lim="800000"/>
                            <a:headEnd/>
                            <a:tailEnd/>
                          </a:ln>
                        </wps:spPr>
                        <wps:txbx>
                          <w:txbxContent>
                            <w:p w:rsidR="004E4164" w:rsidRPr="00DA533F" w:rsidRDefault="004E4164" w:rsidP="0060334F">
                              <w:pPr>
                                <w:rPr>
                                  <w:vertAlign w:val="subscript"/>
                                </w:rPr>
                              </w:pPr>
                              <w:r w:rsidRPr="00DA533F">
                                <w:rPr>
                                  <w:vertAlign w:val="subscript"/>
                                </w:rPr>
                                <w:t>Sàn đỡ lưới</w:t>
                              </w:r>
                            </w:p>
                          </w:txbxContent>
                        </wps:txbx>
                        <wps:bodyPr rot="0" vert="horz" wrap="square" lIns="12700" tIns="12700" rIns="12700" bIns="12700" anchor="t" anchorCtr="0" upright="1">
                          <a:noAutofit/>
                        </wps:bodyPr>
                      </wps:wsp>
                      <wps:wsp>
                        <wps:cNvPr id="111" name="Rectangle 92"/>
                        <wps:cNvSpPr>
                          <a:spLocks noChangeArrowheads="1"/>
                        </wps:cNvSpPr>
                        <wps:spPr bwMode="auto">
                          <a:xfrm>
                            <a:off x="4757" y="7527"/>
                            <a:ext cx="216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E4164" w:rsidRPr="00DA533F" w:rsidRDefault="004E4164" w:rsidP="0060334F">
                              <w:pPr>
                                <w:jc w:val="center"/>
                                <w:rPr>
                                  <w:vertAlign w:val="subscript"/>
                                </w:rPr>
                              </w:pPr>
                              <w:r w:rsidRPr="00DA533F">
                                <w:rPr>
                                  <w:vertAlign w:val="subscript"/>
                                </w:rPr>
                                <w:t>Ngăn chứa nước</w:t>
                              </w:r>
                            </w:p>
                          </w:txbxContent>
                        </wps:txbx>
                        <wps:bodyPr rot="0" vert="horz" wrap="square" lIns="12700" tIns="12700" rIns="12700" bIns="12700" anchor="t" anchorCtr="0" upright="1">
                          <a:noAutofit/>
                        </wps:bodyPr>
                      </wps:wsp>
                      <wps:wsp>
                        <wps:cNvPr id="112" name="Rectangle 93"/>
                        <wps:cNvSpPr>
                          <a:spLocks noChangeArrowheads="1"/>
                        </wps:cNvSpPr>
                        <wps:spPr bwMode="auto">
                          <a:xfrm>
                            <a:off x="7902" y="7785"/>
                            <a:ext cx="134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E4164" w:rsidRPr="00DA533F" w:rsidRDefault="004E4164" w:rsidP="0060334F">
                              <w:pPr>
                                <w:jc w:val="center"/>
                                <w:rPr>
                                  <w:vertAlign w:val="subscript"/>
                                </w:rPr>
                              </w:pPr>
                              <w:r w:rsidRPr="00DA533F">
                                <w:rPr>
                                  <w:vertAlign w:val="subscript"/>
                                </w:rPr>
                                <w:t>Máy bơm</w:t>
                              </w:r>
                            </w:p>
                          </w:txbxContent>
                        </wps:txbx>
                        <wps:bodyPr rot="0" vert="horz" wrap="square" lIns="12700" tIns="12700" rIns="12700" bIns="12700" anchor="t" anchorCtr="0" upright="1">
                          <a:noAutofit/>
                        </wps:bodyPr>
                      </wps:wsp>
                      <wps:wsp>
                        <wps:cNvPr id="113" name="Rectangle 94"/>
                        <wps:cNvSpPr>
                          <a:spLocks noChangeArrowheads="1"/>
                        </wps:cNvSpPr>
                        <wps:spPr bwMode="auto">
                          <a:xfrm>
                            <a:off x="1836" y="7773"/>
                            <a:ext cx="2076"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E4164" w:rsidRPr="00DA533F" w:rsidRDefault="004E4164" w:rsidP="0060334F">
                              <w:pPr>
                                <w:jc w:val="center"/>
                                <w:rPr>
                                  <w:vertAlign w:val="subscript"/>
                                </w:rPr>
                              </w:pPr>
                              <w:r w:rsidRPr="00DA533F">
                                <w:rPr>
                                  <w:rFonts w:ascii="VNI-Times" w:hAnsi="VNI-Times"/>
                                  <w:vertAlign w:val="subscript"/>
                                </w:rPr>
                                <w:t>N</w:t>
                              </w:r>
                              <w:r w:rsidRPr="00DA533F">
                                <w:rPr>
                                  <w:vertAlign w:val="subscript"/>
                                  <w:lang w:val="vi-VN"/>
                                </w:rPr>
                                <w:t>ướ</w:t>
                              </w:r>
                              <w:r w:rsidRPr="00DA533F">
                                <w:rPr>
                                  <w:vertAlign w:val="subscript"/>
                                </w:rPr>
                                <w:t>c tuần hoàn</w:t>
                              </w:r>
                            </w:p>
                          </w:txbxContent>
                        </wps:txbx>
                        <wps:bodyPr rot="0" vert="horz" wrap="square" lIns="12700" tIns="12700" rIns="12700" bIns="12700" anchor="t" anchorCtr="0" upright="1">
                          <a:noAutofit/>
                        </wps:bodyPr>
                      </wps:wsp>
                      <wps:wsp>
                        <wps:cNvPr id="114" name="Freeform 95"/>
                        <wps:cNvSpPr>
                          <a:spLocks/>
                        </wps:cNvSpPr>
                        <wps:spPr bwMode="auto">
                          <a:xfrm>
                            <a:off x="3068" y="7308"/>
                            <a:ext cx="577" cy="543"/>
                          </a:xfrm>
                          <a:custGeom>
                            <a:avLst/>
                            <a:gdLst>
                              <a:gd name="T0" fmla="*/ 19965 w 20000"/>
                              <a:gd name="T1" fmla="*/ 0 h 20000"/>
                              <a:gd name="T2" fmla="*/ 0 w 20000"/>
                              <a:gd name="T3" fmla="*/ 0 h 20000"/>
                              <a:gd name="T4" fmla="*/ 0 w 20000"/>
                              <a:gd name="T5" fmla="*/ 19977 h 20000"/>
                            </a:gdLst>
                            <a:ahLst/>
                            <a:cxnLst>
                              <a:cxn ang="0">
                                <a:pos x="T0" y="T1"/>
                              </a:cxn>
                              <a:cxn ang="0">
                                <a:pos x="T2" y="T3"/>
                              </a:cxn>
                              <a:cxn ang="0">
                                <a:pos x="T4" y="T5"/>
                              </a:cxn>
                            </a:cxnLst>
                            <a:rect l="0" t="0" r="r" b="b"/>
                            <a:pathLst>
                              <a:path w="20000" h="20000">
                                <a:moveTo>
                                  <a:pt x="19965" y="0"/>
                                </a:moveTo>
                                <a:lnTo>
                                  <a:pt x="0" y="0"/>
                                </a:lnTo>
                                <a:lnTo>
                                  <a:pt x="0" y="19977"/>
                                </a:lnTo>
                              </a:path>
                            </a:pathLst>
                          </a:custGeom>
                          <a:solidFill>
                            <a:srgbClr val="FFFFFF"/>
                          </a:solidFill>
                          <a:ln w="9525">
                            <a:solidFill>
                              <a:srgbClr val="000000"/>
                            </a:solidFill>
                            <a:round/>
                            <a:headEnd type="triangle" w="sm" len="sm"/>
                            <a:tailEnd/>
                          </a:ln>
                        </wps:spPr>
                        <wps:bodyPr rot="0" vert="horz" wrap="square" lIns="91440" tIns="45720" rIns="91440" bIns="45720" anchor="t" anchorCtr="0" upright="1">
                          <a:noAutofit/>
                        </wps:bodyPr>
                      </wps:wsp>
                      <wps:wsp>
                        <wps:cNvPr id="115" name="Line 97"/>
                        <wps:cNvCnPr/>
                        <wps:spPr bwMode="auto">
                          <a:xfrm>
                            <a:off x="5696" y="4519"/>
                            <a:ext cx="721" cy="433"/>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16" name="Line 98"/>
                        <wps:cNvCnPr/>
                        <wps:spPr bwMode="auto">
                          <a:xfrm>
                            <a:off x="6488" y="3778"/>
                            <a:ext cx="289" cy="1"/>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17" name="Line 99"/>
                        <wps:cNvCnPr/>
                        <wps:spPr bwMode="auto">
                          <a:xfrm>
                            <a:off x="4436" y="6257"/>
                            <a:ext cx="253" cy="1"/>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5F5596" id="Group 23" o:spid="_x0000_s1276" style="position:absolute;left:0;text-align:left;margin-left:46pt;margin-top:0;width:383.8pt;height:295.2pt;z-index:251724800;mso-position-horizontal-relative:margin;mso-position-vertical-relative:text" coordorigin="1836,1914" coordsize="7605,6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">
                <v:shape id="Freeform 40" o:spid="_x0000_s1277" style="position:absolute;left:3680;top:2270;width:4177;height:567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" path="m,16966r,3030l19995,19996,19995,e" strokeweight="1pt">
                  <v:path arrowok="t" o:connecttype="custom" o:connectlocs="0,4815;0,5675;4176,5675;4176,0" o:connectangles="0,0,0,0"/>
                </v:shape>
                <v:line id="Line 41" o:spid="_x0000_s1278" style="position:absolute;visibility:visible;mso-wrap-style:square" from="7280,2270" to="7281,4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zOxAAAANsAAAAPAAAAZHJzL2Rvd25yZXYueG1sRI/RagIx&#10;FETfhf5DuIW+1ewWKX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LGhbM7EAAAA2wAAAA8A&#10;AAAAAAAAAAAAAAAABwIAAGRycy9kb3ducmV2LnhtbFBLBQYAAAAAAwADALcAAAD4AgAAAAA=&#10;" strokeweight="1pt"/>
                <v:line id="Line 42" o:spid="_x0000_s1279" style="position:absolute;flip:x;visibility:visible;mso-wrap-style:square" from="7136,1914" to="7569,2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" strokeweight="1pt"/>
                <v:line id="Line 43" o:spid="_x0000_s1280" style="position:absolute;flip:x y;visibility:visible;mso-wrap-style:square" from="7550,1914" to="7983,2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" strokeweight="1pt"/>
                <v:shape id="Freeform 44" o:spid="_x0000_s1281" style="position:absolute;left:7856;top:3288;width:145;height:43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" path="m,l19862,r,19954l,19954e" strokeweight="1pt">
                  <v:path arrowok="t" o:connecttype="custom" o:connectlocs="0,0;144,0;144,432;0,432" o:connectangles="0,0,0,0"/>
                </v:shape>
                <v:shape id="Freeform 45" o:spid="_x0000_s1282" style="position:absolute;left:7154;top:3288;width:145;height:43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" path="m19862,19954l,19954,,,19862,e" strokeweight="1pt">
                  <v:path arrowok="t" o:connecttype="custom" o:connectlocs="144,432;0,432;0,0;144,0" o:connectangles="0,0,0,0"/>
                </v:shape>
                <v:group id="Group 46" o:spid="_x0000_s1283" style="position:absolute;left:7208;top:3416;width:720;height:101"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oval id="Oval 47" o:spid="_x0000_s1284" style="position:absolute;left:10000;width:1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" strokeweight="1pt"/>
                  <v:oval id="Oval 48" o:spid="_x0000_s1285" style="position:absolute;width:1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" strokeweight="1pt"/>
                </v:group>
                <v:line id="Line 49" o:spid="_x0000_s1286" style="position:absolute;flip:x;visibility:visible;mso-wrap-style:square" from="6992,3959" to="728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" strokeweight="1pt"/>
                <v:line id="Line 50" o:spid="_x0000_s1287" style="position:absolute;visibility:visible;mso-wrap-style:square" from="6884,3850" to="7029,3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" strokeweight="1pt"/>
                <v:shape id="Arc 51" o:spid="_x0000_s1288" style="position:absolute;left:6272;top:3832;width:577;height:288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" path="m-1,nfc11929,,21600,9670,21600,21600em-1,nsc11929,,21600,9670,21600,21600l,21600,-1,xe" strokeweight="2pt">
                  <v:path arrowok="t" o:extrusionok="f" o:connecttype="custom" o:connectlocs="0,0;577,2881;0,2881" o:connectangles="0,0,0"/>
                </v:shape>
                <v:group id="Group 52" o:spid="_x0000_s1289" style="position:absolute;left:3680;top:6836;width:2593;height:37" coordsize="20000,20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line id="Line 53" o:spid="_x0000_s1290" style="position:absolute;visibility:visible;mso-wrap-style:square" from="0,0" to="20000,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" strokeweight="1.5pt">
                    <v:stroke dashstyle="1 1"/>
                  </v:line>
                  <v:line id="Line 54" o:spid="_x0000_s1291" style="position:absolute;visibility:visible;mso-wrap-style:square" from="0,19476" to="20000,20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" strokeweight="1.5pt">
                    <v:stroke dashstyle="1 1"/>
                  </v:line>
                </v:group>
                <v:line id="Line 55" o:spid="_x0000_s1292" style="position:absolute;visibility:visible;mso-wrap-style:square" from="6992,3904" to="7281,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" strokeweight=".5pt">
                  <v:stroke dashstyle="1 1"/>
                </v:line>
                <v:line id="Line 56" o:spid="_x0000_s1293" style="position:absolute;visibility:visible;mso-wrap-style:square" from="6902,3796" to="7191,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" strokeweight=".5pt">
                  <v:stroke dashstyle="1 1"/>
                </v:line>
                <v:line id="Line 57" o:spid="_x0000_s1294" style="position:absolute;visibility:visible;mso-wrap-style:square" from="6416,4647" to="7137,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" strokeweight="1pt"/>
                <v:line id="Line 58" o:spid="_x0000_s1295" style="position:absolute;visibility:visible;mso-wrap-style:square" from="6308,6021" to="7281,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" strokeweight="1pt"/>
                <v:line id="Line 59" o:spid="_x0000_s1296" style="position:absolute;flip:x;visibility:visible;mso-wrap-style:square" from="7136,5478" to="7857,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" strokeweight="1pt"/>
                <v:line id="Line 60" o:spid="_x0000_s1297" style="position:absolute;visibility:visible;mso-wrap-style:square" from="3680,6980" to="7857,6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" strokeweight=".5pt">
                  <v:stroke dashstyle="1 1"/>
                </v:line>
                <v:line id="Line 61" o:spid="_x0000_s1298" style="position:absolute;visibility:visible;mso-wrap-style:square" from="3680,7108" to="7857,7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" strokeweight=".5pt">
                  <v:stroke dashstyle="3 1"/>
                </v:line>
                <v:line id="Line 62" o:spid="_x0000_s1299" style="position:absolute;visibility:visible;mso-wrap-style:square" from="3680,7252" to="7857,7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" strokeweight=".5pt">
                  <v:stroke dashstyle="1 1"/>
                </v:line>
                <v:line id="Line 63" o:spid="_x0000_s1300" style="position:absolute;visibility:visible;mso-wrap-style:square" from="3680,7380" to="7857,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" strokeweight=".5pt">
                  <v:stroke dashstyle="3 1"/>
                </v:line>
                <v:line id="Line 64" o:spid="_x0000_s1301" style="position:absolute;visibility:visible;mso-wrap-style:square" from="3680,7524" to="7857,7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" strokeweight=".5pt">
                  <v:stroke dashstyle="3 1"/>
                </v:line>
                <v:line id="Line 65" o:spid="_x0000_s1302" style="position:absolute;visibility:visible;mso-wrap-style:square" from="3680,6709" to="3681,7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" strokeweight="1pt"/>
                <v:rect id="Rectangle 66" o:spid="_x0000_s1303" style="position:absolute;left:4544;top:5570;width:183;height: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" strokeweight="1pt"/>
                <v:line id="Line 67" o:spid="_x0000_s1304" style="position:absolute;flip:y;visibility:visible;mso-wrap-style:square" from="3682,5416" to="5267,5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" strokeweight=".5pt">
                  <v:stroke dashstyle="1 1"/>
                </v:line>
                <v:line id="Line 68" o:spid="_x0000_s1305" style="position:absolute;visibility:visible;mso-wrap-style:square" from="3682,5800" to="5267,5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" strokeweight=".5pt">
                  <v:stroke dashstyle="1 1"/>
                </v:line>
                <v:line id="Line 69" o:spid="_x0000_s1306" style="position:absolute;visibility:visible;mso-wrap-style:square" from="3682,5688" to="4403,5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" strokeweight=".5pt">
                  <v:stroke dashstyle="1 1"/>
                </v:line>
                <v:line id="Line 70" o:spid="_x0000_s1307" style="position:absolute;flip:y;visibility:visible;mso-wrap-style:square" from="3682,5614" to="4403,5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" strokeweight=".5pt">
                  <v:stroke dashstyle="1 1"/>
                </v:line>
                <v:shape id="Arc 71" o:spid="_x0000_s1308" style="position:absolute;left:5408;top:5334;width:433;height:43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" path="m-1,nfc11929,,21600,9670,21600,21600em-1,nsc11929,,21600,9670,21600,21600l,21600,-1,xe" strokeweight=".5pt">
                  <v:stroke dashstyle="1 1"/>
                  <v:path arrowok="t" o:extrusionok="f" o:connecttype="custom" o:connectlocs="0,0;433,433;0,433" o:connectangles="0,0,0"/>
                </v:shape>
                <v:shape id="Arc 72" o:spid="_x0000_s1309" style="position:absolute;left:5552;top:5750;width:433;height:43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" path="m-1,nfc11929,,21600,9670,21600,21600em-1,nsc11929,,21600,9670,21600,21600l,21600,-1,xe" strokeweight=".5pt">
                  <v:stroke dashstyle="1 1"/>
                  <v:path arrowok="t" o:extrusionok="f" o:connecttype="custom" o:connectlocs="0,0;433,433;0,433" o:connectangles="0,0,0"/>
                </v:shape>
                <v:shape id="Arc 73" o:spid="_x0000_s1310" style="position:absolute;left:5840;top:5334;width:433;height:43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" path="m-1,nfc11929,,21600,9670,21600,21600em-1,nsc11929,,21600,9670,21600,21600l,21600,-1,xe" strokeweight=".5pt">
                  <v:stroke dashstyle="1 1"/>
                  <v:path arrowok="t" o:extrusionok="f" o:connecttype="custom" o:connectlocs="0,0;433,433;0,433" o:connectangles="0,0,0"/>
                </v:shape>
                <v:shape id="Arc 74" o:spid="_x0000_s1311" style="position:absolute;left:5696;top:6021;width:289;height:43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" path="m-1,nfc11929,,21600,9670,21600,21600em-1,nsc11929,,21600,9670,21600,21600l,21600,-1,xe" strokeweight=".5pt">
                  <v:stroke dashstyle="1 1"/>
                  <v:path arrowok="t" o:extrusionok="f" o:connecttype="custom" o:connectlocs="0,0;289,433;0,433" o:connectangles="0,0,0"/>
                </v:shape>
                <v:line id="Line 75" o:spid="_x0000_s1312" style="position:absolute;visibility:visible;mso-wrap-style:square" from="5984,6437" to="6273,6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">
                  <v:stroke endarrow="block" endarrowwidth="narrow" endarrowlength="short"/>
                </v:line>
                <v:line id="Line 76" o:spid="_x0000_s1313" style="position:absolute;flip:x y;visibility:visible;mso-wrap-style:square" from="7136,6149" to="7281,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">
                  <v:stroke endarrow="block" endarrowwidth="narrow" endarrowlength="short"/>
                </v:line>
                <v:line id="Line 77" o:spid="_x0000_s1314" style="position:absolute;flip:y;visibility:visible;mso-wrap-style:square" from="6992,5334" to="7281,5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">
                  <v:stroke endarrow="block" endarrowwidth="narrow" endarrowlength="short"/>
                </v:line>
                <v:line id="Line 78" o:spid="_x0000_s1315" style="position:absolute;flip:y;visibility:visible;mso-wrap-style:square" from="7712,4247" to="7713,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">
                  <v:stroke endarrow="block" endarrowwidth="narrow" endarrowlength="short"/>
                </v:line>
                <v:group id="Group 79" o:spid="_x0000_s1316" style="position:absolute;left:8288;top:7306;width:433;height:397"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80" o:spid="_x0000_s1317" style="position:absolute;top:9975;width:20000;height:100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" path="m6651,l,19899r19954,l13303,e" strokeweight="1pt">
                    <v:path arrowok="t" o:connecttype="custom" o:connectlocs="6651,0;0,9974;19954,9974;13303,0" o:connectangles="0,0,0,0"/>
                  </v:shape>
                  <v:oval id="Oval 81" o:spid="_x0000_s1318" style="position:absolute;width:20000;height:15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" strokeweight="1pt"/>
                </v:group>
                <v:line id="Line 82" o:spid="_x0000_s1319" style="position:absolute;flip:x;visibility:visible;mso-wrap-style:square" from="6992,7452" to="8289,7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" strokeweight="1pt"/>
                <v:line id="Line 83" o:spid="_x0000_s1320" style="position:absolute;flip:y;visibility:visible;mso-wrap-style:square" from="8522,3850" to="8523,7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" strokeweight="1pt"/>
                <v:line id="Line 84" o:spid="_x0000_s1321" style="position:absolute;visibility:visible;mso-wrap-style:square" from="7100,3833" to="8541,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">
                  <v:stroke startarrow="block" startarrowwidth="narrow" startarrowlength="short"/>
                </v:line>
                <v:rect id="Rectangle 85" o:spid="_x0000_s1322" style="position:absolute;left:8144;top:3144;width:1297;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" strokecolor="white">
                  <v:textbox inset="1pt,1pt,1pt,1pt">
                    <w:txbxContent>
                      <w:p w:rsidR="004E4164" w:rsidRPr="00DA533F" w:rsidRDefault="004E4164" w:rsidP="0060334F">
                        <w:pPr>
                          <w:rPr>
                            <w:vertAlign w:val="subscript"/>
                          </w:rPr>
                        </w:pPr>
                        <w:r w:rsidRPr="00DA533F">
                          <w:rPr>
                            <w:vertAlign w:val="subscript"/>
                          </w:rPr>
                          <w:t>Quạt hút</w:t>
                        </w:r>
                      </w:p>
                    </w:txbxContent>
                  </v:textbox>
                </v:rect>
                <v:rect id="Rectangle 86" o:spid="_x0000_s1323" style="position:absolute;left:5264;top:3560;width:1297;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" strokecolor="white">
                  <v:textbox inset="1pt,1pt,1pt,1pt">
                    <w:txbxContent>
                      <w:p w:rsidR="004E4164" w:rsidRPr="00DA533F" w:rsidRDefault="004E4164" w:rsidP="0060334F">
                        <w:pPr>
                          <w:rPr>
                            <w:vertAlign w:val="subscript"/>
                          </w:rPr>
                        </w:pPr>
                        <w:r w:rsidRPr="00DA533F">
                          <w:rPr>
                            <w:vertAlign w:val="subscript"/>
                          </w:rPr>
                          <w:t>Máng tràn</w:t>
                        </w:r>
                      </w:p>
                    </w:txbxContent>
                  </v:textbox>
                </v:rect>
                <v:rect id="Rectangle 87" o:spid="_x0000_s1324" style="position:absolute;left:4670;top:4247;width:1297;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" strokecolor="white">
                  <v:textbox inset="1pt,1pt,1pt,1pt">
                    <w:txbxContent>
                      <w:p w:rsidR="004E4164" w:rsidRPr="00DA533F" w:rsidRDefault="004E4164" w:rsidP="0060334F">
                        <w:pPr>
                          <w:rPr>
                            <w:vertAlign w:val="subscript"/>
                          </w:rPr>
                        </w:pPr>
                        <w:r w:rsidRPr="00DA533F">
                          <w:rPr>
                            <w:vertAlign w:val="subscript"/>
                          </w:rPr>
                          <w:t>Tấm inox</w:t>
                        </w:r>
                      </w:p>
                    </w:txbxContent>
                  </v:textbox>
                </v:rect>
                <v:rect id="Rectangle 88" o:spid="_x0000_s1325" style="position:absolute;left:3047;top:6007;width:1297;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" strokecolor="white">
                  <v:textbox inset="1pt,1pt,1pt,1pt">
                    <w:txbxContent>
                      <w:p w:rsidR="004E4164" w:rsidRPr="00DA533F" w:rsidRDefault="004E4164" w:rsidP="0060334F">
                        <w:pPr>
                          <w:rPr>
                            <w:rFonts w:ascii="VNI-Times" w:hAnsi="VNI-Times"/>
                            <w:vertAlign w:val="subscript"/>
                          </w:rPr>
                        </w:pPr>
                        <w:r w:rsidRPr="00DA533F">
                          <w:rPr>
                            <w:vertAlign w:val="subscript"/>
                          </w:rPr>
                          <w:t>Vật cần sơn</w:t>
                        </w:r>
                      </w:p>
                    </w:txbxContent>
                  </v:textbox>
                </v:rect>
                <v:rect id="Rectangle 89" o:spid="_x0000_s1326" style="position:absolute;left:5192;top:6218;width:86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" strokecolor="white">
                  <v:textbox inset="1pt,1pt,1pt,1pt">
                    <w:txbxContent>
                      <w:p w:rsidR="004E4164" w:rsidRPr="00DA533F" w:rsidRDefault="004E4164" w:rsidP="0060334F">
                        <w:pPr>
                          <w:rPr>
                            <w:vertAlign w:val="subscript"/>
                          </w:rPr>
                        </w:pPr>
                        <w:r w:rsidRPr="00DA533F">
                          <w:rPr>
                            <w:vertAlign w:val="subscript"/>
                          </w:rPr>
                          <w:t>Bụi sơn</w:t>
                        </w:r>
                      </w:p>
                    </w:txbxContent>
                  </v:textbox>
                </v:rect>
                <v:rect id="Rectangle 91" o:spid="_x0000_s1327" style="position:absolute;left:2240;top:6565;width:1297;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" strokecolor="white">
                  <v:textbox inset="1pt,1pt,1pt,1pt">
                    <w:txbxContent>
                      <w:p w:rsidR="004E4164" w:rsidRPr="00DA533F" w:rsidRDefault="004E4164" w:rsidP="0060334F">
                        <w:pPr>
                          <w:rPr>
                            <w:vertAlign w:val="subscript"/>
                          </w:rPr>
                        </w:pPr>
                        <w:r w:rsidRPr="00DA533F">
                          <w:rPr>
                            <w:vertAlign w:val="subscript"/>
                          </w:rPr>
                          <w:t>Sàn đỡ lưới</w:t>
                        </w:r>
                      </w:p>
                    </w:txbxContent>
                  </v:textbox>
                </v:rect>
                <v:rect id="Rectangle 92" o:spid="_x0000_s1328" style="position:absolute;left:4757;top:7527;width:2161;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" filled="f" stroked="f" strokecolor="white">
                  <v:textbox inset="1pt,1pt,1pt,1pt">
                    <w:txbxContent>
                      <w:p w:rsidR="004E4164" w:rsidRPr="00DA533F" w:rsidRDefault="004E4164" w:rsidP="0060334F">
                        <w:pPr>
                          <w:jc w:val="center"/>
                          <w:rPr>
                            <w:vertAlign w:val="subscript"/>
                          </w:rPr>
                        </w:pPr>
                        <w:r w:rsidRPr="00DA533F">
                          <w:rPr>
                            <w:vertAlign w:val="subscript"/>
                          </w:rPr>
                          <w:t>Ngăn chứa nước</w:t>
                        </w:r>
                      </w:p>
                    </w:txbxContent>
                  </v:textbox>
                </v:rect>
                <v:rect id="Rectangle 93" o:spid="_x0000_s1329" style="position:absolute;left:7902;top:7785;width:134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" filled="f" stroked="f" strokecolor="white">
                  <v:textbox inset="1pt,1pt,1pt,1pt">
                    <w:txbxContent>
                      <w:p w:rsidR="004E4164" w:rsidRPr="00DA533F" w:rsidRDefault="004E4164" w:rsidP="0060334F">
                        <w:pPr>
                          <w:jc w:val="center"/>
                          <w:rPr>
                            <w:vertAlign w:val="subscript"/>
                          </w:rPr>
                        </w:pPr>
                        <w:r w:rsidRPr="00DA533F">
                          <w:rPr>
                            <w:vertAlign w:val="subscript"/>
                          </w:rPr>
                          <w:t>Máy bơm</w:t>
                        </w:r>
                      </w:p>
                    </w:txbxContent>
                  </v:textbox>
                </v:rect>
                <v:rect id="Rectangle 94" o:spid="_x0000_s1330" style="position:absolute;left:1836;top:7773;width:2076;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" filled="f" stroked="f" strokecolor="white">
                  <v:textbox inset="1pt,1pt,1pt,1pt">
                    <w:txbxContent>
                      <w:p w:rsidR="004E4164" w:rsidRPr="00DA533F" w:rsidRDefault="004E4164" w:rsidP="0060334F">
                        <w:pPr>
                          <w:jc w:val="center"/>
                          <w:rPr>
                            <w:vertAlign w:val="subscript"/>
                          </w:rPr>
                        </w:pPr>
                        <w:r w:rsidRPr="00DA533F">
                          <w:rPr>
                            <w:rFonts w:ascii="VNI-Times" w:hAnsi="VNI-Times"/>
                            <w:vertAlign w:val="subscript"/>
                          </w:rPr>
                          <w:t>N</w:t>
                        </w:r>
                        <w:r w:rsidRPr="00DA533F">
                          <w:rPr>
                            <w:vertAlign w:val="subscript"/>
                            <w:lang w:val="vi-VN"/>
                          </w:rPr>
                          <w:t>ướ</w:t>
                        </w:r>
                        <w:r w:rsidRPr="00DA533F">
                          <w:rPr>
                            <w:vertAlign w:val="subscript"/>
                          </w:rPr>
                          <w:t>c tuần hoàn</w:t>
                        </w:r>
                      </w:p>
                    </w:txbxContent>
                  </v:textbox>
                </v:rect>
                <v:shape id="Freeform 95" o:spid="_x0000_s1331" style="position:absolute;left:3068;top:7308;width:577;height:54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" path="m19965,l,,,19977e">
                  <v:stroke startarrow="block" startarrowwidth="narrow" startarrowlength="short"/>
                  <v:path arrowok="t" o:connecttype="custom" o:connectlocs="576,0;0,0;0,542" o:connectangles="0,0,0"/>
                </v:shape>
                <v:line id="Line 97" o:spid="_x0000_s1332" style="position:absolute;visibility:visible;mso-wrap-style:square" from="5696,4519" to="6417,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">
                  <v:stroke endarrow="block" endarrowwidth="narrow" endarrowlength="short"/>
                </v:line>
                <v:line id="Line 98" o:spid="_x0000_s1333" style="position:absolute;visibility:visible;mso-wrap-style:square" from="6488,3778" to="6777,3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">
                  <v:stroke endarrow="block" endarrowwidth="narrow" endarrowlength="short"/>
                </v:line>
                <v:line id="Line 99" o:spid="_x0000_s1334" style="position:absolute;visibility:visible;mso-wrap-style:square" from="4436,6257" to="4689,6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">
                  <v:stroke endarrow="block" endarrowwidth="narrow" endarrowlength="short"/>
                </v:line>
                <w10:wrap type="topAndBottom" anchorx="margin"/>
              </v:group>
            </w:pict>
          </mc:Fallback>
        </mc:AlternateContent>
      </w:r>
      <w:r w:rsidR="00773D28" w:rsidRPr="004E4164">
        <w:rPr>
          <w:sz w:val="26"/>
          <w:szCs w:val="26"/>
        </w:rPr>
        <w:t xml:space="preserve">Hình 4. </w:t>
      </w:r>
      <w:r w:rsidR="00773D28" w:rsidRPr="004E4164">
        <w:rPr>
          <w:sz w:val="26"/>
          <w:szCs w:val="26"/>
        </w:rPr>
        <w:fldChar w:fldCharType="begin"/>
      </w:r>
      <w:r w:rsidR="00773D28" w:rsidRPr="004E4164">
        <w:rPr>
          <w:sz w:val="26"/>
          <w:szCs w:val="26"/>
        </w:rPr>
        <w:instrText xml:space="preserve"> SEQ Hình_4. \* ARABIC </w:instrText>
      </w:r>
      <w:r w:rsidR="00773D28" w:rsidRPr="004E4164">
        <w:rPr>
          <w:sz w:val="26"/>
          <w:szCs w:val="26"/>
        </w:rPr>
        <w:fldChar w:fldCharType="separate"/>
      </w:r>
      <w:r w:rsidR="004B42BF" w:rsidRPr="004E4164">
        <w:rPr>
          <w:noProof/>
          <w:sz w:val="26"/>
          <w:szCs w:val="26"/>
        </w:rPr>
        <w:t>7</w:t>
      </w:r>
      <w:r w:rsidR="00773D28" w:rsidRPr="004E4164">
        <w:rPr>
          <w:sz w:val="26"/>
          <w:szCs w:val="26"/>
        </w:rPr>
        <w:fldChar w:fldCharType="end"/>
      </w:r>
      <w:r w:rsidR="00773D28" w:rsidRPr="004E4164">
        <w:rPr>
          <w:sz w:val="26"/>
          <w:szCs w:val="26"/>
        </w:rPr>
        <w:t xml:space="preserve"> </w:t>
      </w:r>
      <w:r w:rsidR="00773D28" w:rsidRPr="004E4164">
        <w:rPr>
          <w:b w:val="0"/>
          <w:sz w:val="26"/>
          <w:szCs w:val="26"/>
        </w:rPr>
        <w:t>H</w:t>
      </w:r>
      <w:r w:rsidR="005C6499" w:rsidRPr="004E4164">
        <w:rPr>
          <w:b w:val="0"/>
          <w:sz w:val="26"/>
          <w:szCs w:val="26"/>
        </w:rPr>
        <w:t>ình ảnh</w:t>
      </w:r>
      <w:r w:rsidR="00773D28" w:rsidRPr="004E4164">
        <w:rPr>
          <w:b w:val="0"/>
          <w:sz w:val="26"/>
          <w:szCs w:val="26"/>
        </w:rPr>
        <w:t xml:space="preserve"> thống </w:t>
      </w:r>
      <w:r w:rsidR="0023270A" w:rsidRPr="004E4164">
        <w:rPr>
          <w:b w:val="0"/>
          <w:sz w:val="26"/>
          <w:szCs w:val="26"/>
        </w:rPr>
        <w:t xml:space="preserve">xử lý </w:t>
      </w:r>
      <w:r w:rsidR="00773D28" w:rsidRPr="004E4164">
        <w:rPr>
          <w:b w:val="0"/>
          <w:sz w:val="26"/>
          <w:szCs w:val="26"/>
        </w:rPr>
        <w:t>bụi sơn, hơi dung môi bằng màng nước tại Nhà máy</w:t>
      </w:r>
      <w:bookmarkEnd w:id="307"/>
    </w:p>
    <w:p w:rsidR="00773D28" w:rsidRPr="004E4164" w:rsidRDefault="00773D28" w:rsidP="00472FCC">
      <w:pPr>
        <w:pStyle w:val="ListParagraph"/>
        <w:numPr>
          <w:ilvl w:val="0"/>
          <w:numId w:val="21"/>
        </w:numPr>
        <w:spacing w:before="120" w:after="120"/>
        <w:ind w:left="450" w:hanging="270"/>
        <w:jc w:val="both"/>
        <w:rPr>
          <w:i/>
          <w:sz w:val="26"/>
          <w:szCs w:val="26"/>
        </w:rPr>
      </w:pPr>
      <w:r w:rsidRPr="004E4164">
        <w:rPr>
          <w:i/>
          <w:sz w:val="26"/>
          <w:szCs w:val="26"/>
        </w:rPr>
        <w:t xml:space="preserve">Thuyết minh quy trình: </w:t>
      </w:r>
    </w:p>
    <w:p w:rsidR="00773D28" w:rsidRPr="004E4164" w:rsidRDefault="00773D28" w:rsidP="00DA6F1D">
      <w:pPr>
        <w:ind w:firstLine="360"/>
        <w:jc w:val="both"/>
        <w:rPr>
          <w:sz w:val="26"/>
          <w:szCs w:val="26"/>
        </w:rPr>
      </w:pPr>
      <w:r w:rsidRPr="004E4164">
        <w:rPr>
          <w:sz w:val="26"/>
          <w:szCs w:val="26"/>
        </w:rPr>
        <w:t xml:space="preserve">Nước được chứa trong ngăn lắng của thiết bị và được bơm tuần hoàn lên máng tràn, nước chảy thành màng dọc trên bề mặt của tấm inox, tạo một màng nước liên tục. Bụi sơn thừa bắn ra từ quá trình phun sơn lên sản phẩm sẽ bị màng nước hấp thụ. Khí sạch sau khi </w:t>
      </w:r>
      <w:r w:rsidRPr="004E4164">
        <w:rPr>
          <w:sz w:val="26"/>
          <w:szCs w:val="26"/>
        </w:rPr>
        <w:lastRenderedPageBreak/>
        <w:t xml:space="preserve">qua hệ thống hấp thụ sơn bằng màng nước </w:t>
      </w:r>
      <w:r w:rsidR="0047471D" w:rsidRPr="004E4164">
        <w:rPr>
          <w:sz w:val="26"/>
          <w:szCs w:val="26"/>
        </w:rPr>
        <w:t xml:space="preserve">được </w:t>
      </w:r>
      <w:r w:rsidRPr="004E4164">
        <w:rPr>
          <w:sz w:val="26"/>
          <w:szCs w:val="26"/>
        </w:rPr>
        <w:t>quạt hút</w:t>
      </w:r>
      <w:r w:rsidR="0047471D" w:rsidRPr="004E4164">
        <w:rPr>
          <w:sz w:val="26"/>
          <w:szCs w:val="26"/>
        </w:rPr>
        <w:t xml:space="preserve"> hút ra ngoài ra môi trường</w:t>
      </w:r>
      <w:r w:rsidRPr="004E4164">
        <w:rPr>
          <w:sz w:val="26"/>
          <w:szCs w:val="26"/>
        </w:rPr>
        <w:t xml:space="preserve">, theo đường ống thoát ra ngoài môi trường. Mỗi thiết bị thu bụi sơn sẽ được lắp đặt mô tơ hút để hút hơi dung môi lọc qua màng nước đi ra ngoài qua ống thải. Cặn sơn bị hấp thụ nổi trên bề mặt của ngăn lắng được thu hồi quản lý như CTNH. </w:t>
      </w:r>
    </w:p>
    <w:p w:rsidR="00773D28" w:rsidRPr="004E4164" w:rsidRDefault="00773D28" w:rsidP="00DA6F1D">
      <w:pPr>
        <w:ind w:firstLine="360"/>
        <w:jc w:val="both"/>
        <w:rPr>
          <w:sz w:val="26"/>
          <w:szCs w:val="26"/>
        </w:rPr>
      </w:pPr>
      <w:r w:rsidRPr="004E4164">
        <w:rPr>
          <w:sz w:val="26"/>
          <w:szCs w:val="26"/>
        </w:rPr>
        <w:t>Nước sử dụng trong quá trình này được tuần hoàn tái sử dụng, sau mỗi ngày làm việc sẽ được cung cấp lượng nước khoảng 0,5 m</w:t>
      </w:r>
      <w:r w:rsidRPr="004E4164">
        <w:rPr>
          <w:sz w:val="26"/>
          <w:szCs w:val="26"/>
          <w:vertAlign w:val="superscript"/>
        </w:rPr>
        <w:t>3</w:t>
      </w:r>
      <w:r w:rsidRPr="004E4164">
        <w:rPr>
          <w:sz w:val="26"/>
          <w:szCs w:val="26"/>
        </w:rPr>
        <w:t xml:space="preserve"> vào mỗi buồng phun sơn. Lượng nước sử dụng để hấp thụ bụi sơn sẽ được tuần hoàn tái sử dụng, định kỳ 1 tháng/lần công nhân tiến hành thải bỏ và thay nước mới. Hiệu quả xử lý của phương pháp này là hấp thụ được khoảng 80-90% bụi sơn</w:t>
      </w:r>
      <w:r w:rsidR="003A4C7B" w:rsidRPr="004E4164">
        <w:rPr>
          <w:sz w:val="26"/>
          <w:szCs w:val="26"/>
        </w:rPr>
        <w:t>.</w:t>
      </w:r>
    </w:p>
    <w:p w:rsidR="00B75A3F" w:rsidRPr="004E4164" w:rsidRDefault="00B75A3F" w:rsidP="00472FCC">
      <w:pPr>
        <w:pStyle w:val="ListParagraph"/>
        <w:numPr>
          <w:ilvl w:val="0"/>
          <w:numId w:val="93"/>
        </w:numPr>
        <w:spacing w:before="120" w:after="120"/>
        <w:ind w:left="270"/>
        <w:jc w:val="both"/>
        <w:rPr>
          <w:b/>
          <w:i/>
          <w:sz w:val="26"/>
          <w:szCs w:val="26"/>
        </w:rPr>
      </w:pPr>
      <w:r w:rsidRPr="004E4164">
        <w:rPr>
          <w:b/>
          <w:i/>
          <w:sz w:val="26"/>
          <w:szCs w:val="26"/>
        </w:rPr>
        <w:t>Biện pháp giảm thiểu tác động của khí thải từ máy phát điện dự phòng</w:t>
      </w:r>
    </w:p>
    <w:p w:rsidR="00B75A3F" w:rsidRPr="004E4164" w:rsidRDefault="00B75A3F" w:rsidP="00DA6F1D">
      <w:pPr>
        <w:spacing w:before="120" w:after="120"/>
        <w:ind w:firstLine="360"/>
        <w:jc w:val="both"/>
        <w:rPr>
          <w:sz w:val="26"/>
          <w:szCs w:val="26"/>
          <w:lang w:val="vi-VN"/>
        </w:rPr>
      </w:pPr>
      <w:r w:rsidRPr="004E4164">
        <w:rPr>
          <w:sz w:val="26"/>
          <w:szCs w:val="26"/>
          <w:lang w:val="vi-VN"/>
        </w:rPr>
        <w:t xml:space="preserve">Nồng độ các chất ô nhiễm trong khí thải từ quá trình đốt dầu DO vận hành máy phát điện dự phòng trong trường hợp chưa xử lý đều nằm trong ngưỡng giới hạn cho phép của QCVN 19:2009/BTNMT, cột B. </w:t>
      </w:r>
    </w:p>
    <w:p w:rsidR="00B75A3F" w:rsidRPr="004E4164" w:rsidRDefault="00B75A3F" w:rsidP="00B75A3F">
      <w:pPr>
        <w:spacing w:before="120" w:after="120"/>
        <w:ind w:firstLine="360"/>
        <w:jc w:val="both"/>
        <w:rPr>
          <w:sz w:val="26"/>
          <w:szCs w:val="26"/>
          <w:lang w:val="vi-VN"/>
        </w:rPr>
      </w:pPr>
      <w:r w:rsidRPr="004E4164">
        <w:rPr>
          <w:sz w:val="26"/>
          <w:szCs w:val="26"/>
          <w:lang w:val="vi-VN"/>
        </w:rPr>
        <w:t xml:space="preserve">Mặt khác, máy phát điện dự phòng chỉ hoạt động trong trường hợp có sự cố mất điện xảy ra, nên chỉ hoạt động với tần suất thấp, không diễn ra thường xuyên. </w:t>
      </w:r>
    </w:p>
    <w:p w:rsidR="00B75A3F" w:rsidRPr="004E4164" w:rsidRDefault="00B75A3F" w:rsidP="00B75A3F">
      <w:pPr>
        <w:spacing w:before="120" w:after="120"/>
        <w:ind w:firstLine="360"/>
        <w:jc w:val="both"/>
        <w:rPr>
          <w:sz w:val="26"/>
          <w:szCs w:val="26"/>
        </w:rPr>
      </w:pPr>
      <w:r w:rsidRPr="004E4164">
        <w:rPr>
          <w:sz w:val="26"/>
          <w:szCs w:val="26"/>
          <w:lang w:val="vi-VN"/>
        </w:rPr>
        <w:t>Hơn nữa, Công ty chỉ sử dụng dầu DO có hàm lượng lưu huỳnh thấp, với S = 0,05% để hạn chế tối đa các chất ô nhiễm phát sinh trong khí thải khi vận hành. Do đó, tác động do khí thải từ quá trình đốt dầu DO vận hành máy phát điện dự phòng là không đáng kể, khí thải sẽ được thải thẳng ra ngoài môi trường qua ống thải của máy phát điện mà không cần phải xử lý</w:t>
      </w:r>
      <w:r w:rsidR="003A4C7B" w:rsidRPr="004E4164">
        <w:rPr>
          <w:sz w:val="26"/>
          <w:szCs w:val="26"/>
        </w:rPr>
        <w:t>.</w:t>
      </w:r>
    </w:p>
    <w:p w:rsidR="00B75A3F" w:rsidRPr="004E4164" w:rsidRDefault="00B75A3F" w:rsidP="00472FCC">
      <w:pPr>
        <w:pStyle w:val="ListParagraph"/>
        <w:numPr>
          <w:ilvl w:val="0"/>
          <w:numId w:val="93"/>
        </w:numPr>
        <w:spacing w:before="120" w:after="120"/>
        <w:ind w:left="270"/>
        <w:jc w:val="both"/>
        <w:rPr>
          <w:b/>
          <w:i/>
          <w:sz w:val="26"/>
          <w:szCs w:val="26"/>
        </w:rPr>
      </w:pPr>
      <w:bookmarkStart w:id="308" w:name="_Toc102652756"/>
      <w:bookmarkStart w:id="309" w:name="_Toc109228305"/>
      <w:r w:rsidRPr="004E4164">
        <w:rPr>
          <w:b/>
          <w:i/>
          <w:sz w:val="26"/>
          <w:szCs w:val="26"/>
        </w:rPr>
        <w:t>Giảm thiểu tác động của bụi, khí thải phát sinh từ hoạt động của phương tiện vận chuyển</w:t>
      </w:r>
      <w:bookmarkEnd w:id="308"/>
      <w:r w:rsidRPr="004E4164">
        <w:rPr>
          <w:b/>
          <w:i/>
          <w:sz w:val="26"/>
          <w:szCs w:val="26"/>
          <w:lang w:val="vi-VN"/>
        </w:rPr>
        <w:t xml:space="preserve"> ra vào nhà máy</w:t>
      </w:r>
      <w:bookmarkEnd w:id="309"/>
      <w:r w:rsidRPr="004E4164">
        <w:rPr>
          <w:b/>
          <w:i/>
          <w:sz w:val="26"/>
          <w:szCs w:val="26"/>
          <w:lang w:val="vi-VN"/>
        </w:rPr>
        <w:t xml:space="preserve"> </w:t>
      </w:r>
    </w:p>
    <w:p w:rsidR="00B75A3F" w:rsidRPr="004E4164" w:rsidRDefault="00B75A3F" w:rsidP="00B75A3F">
      <w:pPr>
        <w:spacing w:before="120" w:after="120"/>
        <w:ind w:firstLine="360"/>
        <w:jc w:val="both"/>
        <w:rPr>
          <w:sz w:val="26"/>
          <w:szCs w:val="26"/>
          <w:lang w:val="vi-VN"/>
        </w:rPr>
      </w:pPr>
      <w:r w:rsidRPr="004E4164">
        <w:rPr>
          <w:sz w:val="26"/>
          <w:szCs w:val="26"/>
          <w:lang w:val="vi-VN"/>
        </w:rPr>
        <w:t xml:space="preserve">Nhằm hạn chế đến mức thấp nhất ảnh hưởng của các phương tiện vận chuyển, Công ty đã áp dụng các biện pháp sau: </w:t>
      </w:r>
    </w:p>
    <w:p w:rsidR="006F03E6" w:rsidRPr="004E4164" w:rsidRDefault="006F03E6" w:rsidP="00472FCC">
      <w:pPr>
        <w:numPr>
          <w:ilvl w:val="0"/>
          <w:numId w:val="35"/>
        </w:numPr>
        <w:spacing w:before="120" w:after="120"/>
        <w:ind w:left="648"/>
        <w:jc w:val="both"/>
        <w:rPr>
          <w:sz w:val="26"/>
          <w:szCs w:val="26"/>
        </w:rPr>
      </w:pPr>
      <w:r w:rsidRPr="004E4164">
        <w:rPr>
          <w:sz w:val="26"/>
          <w:szCs w:val="26"/>
          <w:lang w:val="vi-VN"/>
        </w:rPr>
        <w:t>Xây dựng kế hoạch vận chuyển hàng và chế độ bốc dỡ hàng hợp lý. Xe khi vào đến khu vực dự án phải chạy chậm với tốc độ cho phép, trong thời gian bốc dỡ nguyên liệu và sản phẩm không nổ máy</w:t>
      </w:r>
      <w:r w:rsidR="003944FD" w:rsidRPr="004E4164">
        <w:rPr>
          <w:sz w:val="26"/>
          <w:szCs w:val="26"/>
        </w:rPr>
        <w:t>;</w:t>
      </w:r>
    </w:p>
    <w:p w:rsidR="006F03E6" w:rsidRPr="004E4164" w:rsidRDefault="006F03E6" w:rsidP="00472FCC">
      <w:pPr>
        <w:numPr>
          <w:ilvl w:val="0"/>
          <w:numId w:val="35"/>
        </w:numPr>
        <w:spacing w:before="120" w:after="120"/>
        <w:ind w:left="648"/>
        <w:jc w:val="both"/>
        <w:rPr>
          <w:sz w:val="26"/>
          <w:szCs w:val="26"/>
        </w:rPr>
      </w:pPr>
      <w:r w:rsidRPr="004E4164">
        <w:rPr>
          <w:sz w:val="26"/>
          <w:szCs w:val="26"/>
          <w:lang w:val="vi-VN"/>
        </w:rPr>
        <w:t>Bê tông hóa và thường xuyên quét dọn vệ sinh khu vực tập kết nguyên liệu, khu vực kho để hạn chế tối đa bụi phát tán từ mặt đất</w:t>
      </w:r>
      <w:r w:rsidR="003944FD" w:rsidRPr="004E4164">
        <w:rPr>
          <w:sz w:val="26"/>
          <w:szCs w:val="26"/>
        </w:rPr>
        <w:t>;</w:t>
      </w:r>
    </w:p>
    <w:p w:rsidR="00B75A3F" w:rsidRPr="004E4164" w:rsidRDefault="00B75A3F" w:rsidP="00472FCC">
      <w:pPr>
        <w:numPr>
          <w:ilvl w:val="0"/>
          <w:numId w:val="35"/>
        </w:numPr>
        <w:spacing w:before="120" w:after="120"/>
        <w:ind w:left="648"/>
        <w:jc w:val="both"/>
        <w:rPr>
          <w:sz w:val="26"/>
          <w:szCs w:val="26"/>
        </w:rPr>
      </w:pPr>
      <w:r w:rsidRPr="004E4164">
        <w:rPr>
          <w:sz w:val="26"/>
          <w:szCs w:val="26"/>
        </w:rPr>
        <w:t>Khi các xe lưu thông t</w:t>
      </w:r>
      <w:r w:rsidR="003944FD" w:rsidRPr="004E4164">
        <w:rPr>
          <w:sz w:val="26"/>
          <w:szCs w:val="26"/>
        </w:rPr>
        <w:t>rong khuôn viên cần giảm tốc độ;</w:t>
      </w:r>
    </w:p>
    <w:p w:rsidR="00B75A3F" w:rsidRPr="004E4164" w:rsidRDefault="00B75A3F" w:rsidP="00472FCC">
      <w:pPr>
        <w:numPr>
          <w:ilvl w:val="0"/>
          <w:numId w:val="35"/>
        </w:numPr>
        <w:spacing w:before="120" w:after="120"/>
        <w:ind w:left="648"/>
        <w:jc w:val="both"/>
        <w:rPr>
          <w:sz w:val="26"/>
          <w:szCs w:val="26"/>
        </w:rPr>
      </w:pPr>
      <w:r w:rsidRPr="004E4164">
        <w:rPr>
          <w:sz w:val="26"/>
          <w:szCs w:val="26"/>
        </w:rPr>
        <w:t xml:space="preserve">Tiến hành bảo dưỡng định kỳ, vận hành đúng trọng tải để giảm thiểu các khí </w:t>
      </w:r>
      <w:r w:rsidR="003944FD" w:rsidRPr="004E4164">
        <w:rPr>
          <w:sz w:val="26"/>
          <w:szCs w:val="26"/>
        </w:rPr>
        <w:t>độc hại của các phương tiện này;</w:t>
      </w:r>
    </w:p>
    <w:p w:rsidR="006F03E6" w:rsidRPr="004E4164" w:rsidRDefault="006F03E6" w:rsidP="00472FCC">
      <w:pPr>
        <w:numPr>
          <w:ilvl w:val="0"/>
          <w:numId w:val="35"/>
        </w:numPr>
        <w:spacing w:before="120" w:after="120"/>
        <w:ind w:left="648"/>
        <w:jc w:val="both"/>
        <w:rPr>
          <w:sz w:val="26"/>
          <w:szCs w:val="26"/>
        </w:rPr>
      </w:pPr>
      <w:r w:rsidRPr="004E4164">
        <w:rPr>
          <w:sz w:val="26"/>
          <w:szCs w:val="26"/>
          <w:lang w:val="vi-VN"/>
        </w:rPr>
        <w:t>Vệ sinh quét dọn thường xuyên khuôn viên nhà máy để thu gom bụi</w:t>
      </w:r>
      <w:r w:rsidR="003944FD" w:rsidRPr="004E4164">
        <w:rPr>
          <w:sz w:val="26"/>
          <w:szCs w:val="26"/>
        </w:rPr>
        <w:t>;</w:t>
      </w:r>
    </w:p>
    <w:p w:rsidR="00B75A3F" w:rsidRPr="004E4164" w:rsidRDefault="00B75A3F" w:rsidP="00472FCC">
      <w:pPr>
        <w:numPr>
          <w:ilvl w:val="0"/>
          <w:numId w:val="35"/>
        </w:numPr>
        <w:spacing w:before="120" w:after="120"/>
        <w:ind w:left="648"/>
        <w:jc w:val="both"/>
        <w:rPr>
          <w:sz w:val="26"/>
          <w:szCs w:val="26"/>
        </w:rPr>
      </w:pPr>
      <w:r w:rsidRPr="004E4164">
        <w:rPr>
          <w:sz w:val="26"/>
          <w:szCs w:val="26"/>
        </w:rPr>
        <w:t>Trồng cây xanh để tránh bụi phát tán nhiều vào không khí. Tán cây xanh dày có thể hấp thụ bức xạ mặt trời, điều hoà các yếu tố vi khí hậu, chống ồn, hấp thụ khói bụi và những hỗn hợp khí như SO2, CO2, hợp chất chứa nitơ, photpho, các yếu tố vi lượng độc hại khác như Pb, Cu, Fe,…</w:t>
      </w:r>
    </w:p>
    <w:p w:rsidR="00C04A57" w:rsidRPr="004E4164" w:rsidRDefault="001925D2" w:rsidP="00472FCC">
      <w:pPr>
        <w:pStyle w:val="Heading4"/>
        <w:numPr>
          <w:ilvl w:val="0"/>
          <w:numId w:val="92"/>
        </w:numPr>
        <w:tabs>
          <w:tab w:val="left" w:pos="990"/>
        </w:tabs>
        <w:ind w:hanging="630"/>
        <w:rPr>
          <w:rFonts w:hint="eastAsia"/>
          <w:b w:val="0"/>
          <w:szCs w:val="26"/>
        </w:rPr>
      </w:pPr>
      <w:bookmarkStart w:id="310" w:name="_Toc96328760"/>
      <w:bookmarkStart w:id="311" w:name="_Toc117002511"/>
      <w:r w:rsidRPr="004E4164">
        <w:rPr>
          <w:b w:val="0"/>
          <w:szCs w:val="26"/>
        </w:rPr>
        <w:t>Công trình, biện pháp lưu giữ, xử lý chất thải rắn thông thường</w:t>
      </w:r>
      <w:bookmarkEnd w:id="310"/>
      <w:r w:rsidR="0087372A" w:rsidRPr="004E4164">
        <w:rPr>
          <w:b w:val="0"/>
          <w:szCs w:val="26"/>
        </w:rPr>
        <w:t xml:space="preserve"> và chất thải nguy hại</w:t>
      </w:r>
      <w:bookmarkEnd w:id="311"/>
    </w:p>
    <w:p w:rsidR="00C02651" w:rsidRPr="004E4164" w:rsidRDefault="00C02651" w:rsidP="00472FCC">
      <w:pPr>
        <w:pStyle w:val="ListParagraph"/>
        <w:numPr>
          <w:ilvl w:val="0"/>
          <w:numId w:val="93"/>
        </w:numPr>
        <w:spacing w:before="120" w:after="120"/>
        <w:ind w:left="270"/>
        <w:jc w:val="both"/>
        <w:rPr>
          <w:b/>
          <w:bCs/>
          <w:i/>
          <w:sz w:val="26"/>
          <w:szCs w:val="26"/>
        </w:rPr>
      </w:pPr>
      <w:r w:rsidRPr="004E4164">
        <w:rPr>
          <w:b/>
          <w:bCs/>
          <w:i/>
          <w:sz w:val="26"/>
          <w:szCs w:val="26"/>
        </w:rPr>
        <w:t>Chất thải rắn sinh hoạt</w:t>
      </w:r>
    </w:p>
    <w:p w:rsidR="00DA6F1D" w:rsidRPr="004E4164" w:rsidRDefault="00C04A57" w:rsidP="00DA6F1D">
      <w:pPr>
        <w:spacing w:before="120" w:after="120"/>
        <w:ind w:firstLine="360"/>
        <w:jc w:val="both"/>
        <w:rPr>
          <w:b/>
          <w:bCs/>
          <w:sz w:val="26"/>
          <w:szCs w:val="26"/>
        </w:rPr>
      </w:pPr>
      <w:r w:rsidRPr="004E4164">
        <w:rPr>
          <w:bCs/>
          <w:sz w:val="26"/>
          <w:szCs w:val="26"/>
        </w:rPr>
        <w:t xml:space="preserve">Tổng khối lượng chất thải rắn sinh hoạt phát sinh từ </w:t>
      </w:r>
      <w:r w:rsidR="00435146" w:rsidRPr="004E4164">
        <w:rPr>
          <w:bCs/>
          <w:sz w:val="26"/>
          <w:szCs w:val="26"/>
        </w:rPr>
        <w:t>Dự án</w:t>
      </w:r>
      <w:r w:rsidRPr="004E4164">
        <w:rPr>
          <w:bCs/>
          <w:sz w:val="26"/>
          <w:szCs w:val="26"/>
        </w:rPr>
        <w:t xml:space="preserve"> là </w:t>
      </w:r>
      <w:r w:rsidRPr="004E4164">
        <w:rPr>
          <w:b/>
          <w:bCs/>
          <w:sz w:val="26"/>
          <w:szCs w:val="26"/>
        </w:rPr>
        <w:fldChar w:fldCharType="begin"/>
      </w:r>
      <w:r w:rsidRPr="004E4164">
        <w:rPr>
          <w:b/>
          <w:bCs/>
          <w:sz w:val="26"/>
          <w:szCs w:val="26"/>
        </w:rPr>
        <w:instrText xml:space="preserve"> </w:instrText>
      </w:r>
      <w:r w:rsidR="00AB010E" w:rsidRPr="004E4164">
        <w:rPr>
          <w:b/>
          <w:bCs/>
          <w:sz w:val="26"/>
          <w:szCs w:val="26"/>
          <w:lang w:val="vi-VN"/>
        </w:rPr>
        <w:instrText>=264*0.9</w:instrText>
      </w:r>
      <w:r w:rsidRPr="004E4164">
        <w:rPr>
          <w:b/>
          <w:bCs/>
          <w:sz w:val="26"/>
          <w:szCs w:val="26"/>
        </w:rPr>
        <w:instrText xml:space="preserve"> </w:instrText>
      </w:r>
      <w:r w:rsidRPr="004E4164">
        <w:rPr>
          <w:b/>
          <w:bCs/>
          <w:sz w:val="26"/>
          <w:szCs w:val="26"/>
        </w:rPr>
        <w:fldChar w:fldCharType="separate"/>
      </w:r>
      <w:r w:rsidR="00AB010E" w:rsidRPr="004E4164">
        <w:rPr>
          <w:b/>
          <w:bCs/>
          <w:noProof/>
          <w:sz w:val="26"/>
          <w:szCs w:val="26"/>
        </w:rPr>
        <w:t>237,6</w:t>
      </w:r>
      <w:r w:rsidRPr="004E4164">
        <w:rPr>
          <w:b/>
          <w:bCs/>
          <w:sz w:val="26"/>
          <w:szCs w:val="26"/>
        </w:rPr>
        <w:fldChar w:fldCharType="end"/>
      </w:r>
      <w:r w:rsidR="00DA6F1D" w:rsidRPr="004E4164">
        <w:rPr>
          <w:b/>
          <w:bCs/>
          <w:sz w:val="26"/>
          <w:szCs w:val="26"/>
        </w:rPr>
        <w:t xml:space="preserve"> kg/ngày. </w:t>
      </w:r>
    </w:p>
    <w:p w:rsidR="00D91215" w:rsidRPr="004E4164" w:rsidRDefault="00C02651" w:rsidP="00DA6F1D">
      <w:pPr>
        <w:spacing w:before="120" w:after="120"/>
        <w:ind w:firstLine="360"/>
        <w:jc w:val="both"/>
        <w:rPr>
          <w:bCs/>
          <w:sz w:val="26"/>
          <w:szCs w:val="26"/>
        </w:rPr>
      </w:pPr>
      <w:r w:rsidRPr="004E4164">
        <w:rPr>
          <w:sz w:val="26"/>
          <w:szCs w:val="26"/>
          <w:lang w:val="vi-VN"/>
        </w:rPr>
        <w:lastRenderedPageBreak/>
        <w:t>Để giảm thiểu tác động do chất thải rắn sinh hoạt, Công ty thực hiện các biện pháp giảm</w:t>
      </w:r>
      <w:r w:rsidRPr="004E4164">
        <w:rPr>
          <w:sz w:val="26"/>
          <w:szCs w:val="26"/>
        </w:rPr>
        <w:t xml:space="preserve"> thiểu như </w:t>
      </w:r>
      <w:r w:rsidRPr="004E4164">
        <w:rPr>
          <w:sz w:val="26"/>
          <w:szCs w:val="26"/>
          <w:lang w:val="vi-VN"/>
        </w:rPr>
        <w:t>sau:</w:t>
      </w:r>
    </w:p>
    <w:p w:rsidR="00203632" w:rsidRPr="004E4164" w:rsidRDefault="00585C4F" w:rsidP="00472FCC">
      <w:pPr>
        <w:numPr>
          <w:ilvl w:val="0"/>
          <w:numId w:val="35"/>
        </w:numPr>
        <w:spacing w:before="120" w:after="120"/>
        <w:ind w:left="648"/>
        <w:jc w:val="both"/>
        <w:rPr>
          <w:sz w:val="26"/>
          <w:szCs w:val="26"/>
          <w:lang w:val="vi-VN"/>
        </w:rPr>
      </w:pPr>
      <w:r w:rsidRPr="004E4164">
        <w:rPr>
          <w:sz w:val="26"/>
          <w:szCs w:val="26"/>
          <w:lang w:val="vi-VN"/>
        </w:rPr>
        <w:t>Chất thải sinh hoạt được phân làm hai loại: vô cơ (vỏ đồ hộp, các loại chai nhựa, chai thủy tinh, túi nylon) và hữu cơ (thức ăn thừa, động thực vật thải bỏ). Hằng ngày chất thải sinh hoạt sau khi được phân loại sẽ được nhân viên vệ sinh thu gom về khu vực tập kết c</w:t>
      </w:r>
      <w:r w:rsidR="003A4C7B" w:rsidRPr="004E4164">
        <w:rPr>
          <w:sz w:val="26"/>
          <w:szCs w:val="26"/>
          <w:lang w:val="vi-VN"/>
        </w:rPr>
        <w:t>hất thải sinh hoạt của nhà máy;</w:t>
      </w:r>
    </w:p>
    <w:p w:rsidR="004B4186" w:rsidRPr="004E4164" w:rsidRDefault="004B4186" w:rsidP="00472FCC">
      <w:pPr>
        <w:numPr>
          <w:ilvl w:val="0"/>
          <w:numId w:val="35"/>
        </w:numPr>
        <w:spacing w:before="120" w:after="120"/>
        <w:ind w:left="648"/>
        <w:jc w:val="both"/>
        <w:rPr>
          <w:sz w:val="26"/>
          <w:szCs w:val="26"/>
          <w:lang w:val="vi-VN"/>
        </w:rPr>
      </w:pPr>
      <w:r w:rsidRPr="004E4164">
        <w:rPr>
          <w:sz w:val="26"/>
          <w:szCs w:val="26"/>
        </w:rPr>
        <w:t>Trang</w:t>
      </w:r>
      <w:r w:rsidRPr="004E4164">
        <w:rPr>
          <w:sz w:val="26"/>
          <w:szCs w:val="26"/>
          <w:lang w:val="vi-VN"/>
        </w:rPr>
        <w:t xml:space="preserve"> bị thùng đựng chất thải rắn sinh hoạt với các loại kích cỡ từ </w:t>
      </w:r>
      <w:r w:rsidRPr="004E4164">
        <w:rPr>
          <w:sz w:val="26"/>
          <w:szCs w:val="26"/>
        </w:rPr>
        <w:t>10</w:t>
      </w:r>
      <w:r w:rsidRPr="004E4164">
        <w:rPr>
          <w:sz w:val="26"/>
          <w:szCs w:val="26"/>
          <w:lang w:val="vi-VN"/>
        </w:rPr>
        <w:t xml:space="preserve"> – 120 lít, có nắp đậy, dán nhãn phân loại trên thùng và bố trí tại khu vực văn phòng, nhà ăn, nhà vệ sinh,… </w:t>
      </w:r>
    </w:p>
    <w:p w:rsidR="004B4186" w:rsidRPr="004E4164" w:rsidRDefault="004B4186" w:rsidP="00472FCC">
      <w:pPr>
        <w:numPr>
          <w:ilvl w:val="0"/>
          <w:numId w:val="28"/>
        </w:numPr>
        <w:suppressAutoHyphens/>
        <w:spacing w:before="80" w:after="80"/>
        <w:ind w:left="851" w:hanging="284"/>
        <w:jc w:val="both"/>
        <w:rPr>
          <w:sz w:val="26"/>
          <w:szCs w:val="26"/>
          <w:lang w:val="vi-VN"/>
        </w:rPr>
      </w:pPr>
      <w:r w:rsidRPr="004E4164">
        <w:rPr>
          <w:sz w:val="26"/>
          <w:szCs w:val="26"/>
          <w:lang w:val="vi-VN"/>
        </w:rPr>
        <w:t>Công ty bố trí thùng chứa CTRSH bên trong nhà xưởng, văn phòng làm việc, dọc hành lang ,….</w:t>
      </w:r>
      <w:r w:rsidRPr="004E4164">
        <w:rPr>
          <w:sz w:val="26"/>
          <w:szCs w:val="26"/>
        </w:rPr>
        <w:t xml:space="preserve"> Với số lượng k</w:t>
      </w:r>
      <w:r w:rsidR="003A4C7B" w:rsidRPr="004E4164">
        <w:rPr>
          <w:sz w:val="26"/>
          <w:szCs w:val="26"/>
        </w:rPr>
        <w:t>hoảng 10 thùng chứa 10 - 20 lít.</w:t>
      </w:r>
    </w:p>
    <w:p w:rsidR="004B4186" w:rsidRPr="004E4164" w:rsidRDefault="004B4186" w:rsidP="00472FCC">
      <w:pPr>
        <w:numPr>
          <w:ilvl w:val="0"/>
          <w:numId w:val="28"/>
        </w:numPr>
        <w:suppressAutoHyphens/>
        <w:spacing w:before="80" w:after="80"/>
        <w:ind w:left="851" w:hanging="284"/>
        <w:jc w:val="both"/>
        <w:rPr>
          <w:sz w:val="26"/>
          <w:szCs w:val="26"/>
          <w:lang w:val="vi-VN"/>
        </w:rPr>
      </w:pPr>
      <w:r w:rsidRPr="004E4164">
        <w:rPr>
          <w:sz w:val="26"/>
          <w:szCs w:val="26"/>
        </w:rPr>
        <w:t>Khu vực tập kết chất thải đặt 02 thùng chứa chất thả</w:t>
      </w:r>
      <w:r w:rsidR="00F02050" w:rsidRPr="004E4164">
        <w:rPr>
          <w:sz w:val="26"/>
          <w:szCs w:val="26"/>
        </w:rPr>
        <w:t xml:space="preserve">i 120 lít, </w:t>
      </w:r>
      <w:r w:rsidR="00585C4F" w:rsidRPr="004E4164">
        <w:rPr>
          <w:sz w:val="26"/>
          <w:szCs w:val="26"/>
        </w:rPr>
        <w:t>được bố trí gần khu vực nhà xe để thuận tiện cho đơn vị thu gom chất thải rắn sinh hoạt.</w:t>
      </w:r>
    </w:p>
    <w:p w:rsidR="00F71774" w:rsidRPr="004E4164" w:rsidRDefault="00F02050" w:rsidP="00472FCC">
      <w:pPr>
        <w:numPr>
          <w:ilvl w:val="0"/>
          <w:numId w:val="35"/>
        </w:numPr>
        <w:spacing w:before="120" w:after="120"/>
        <w:ind w:left="648"/>
        <w:jc w:val="both"/>
        <w:rPr>
          <w:sz w:val="26"/>
          <w:szCs w:val="26"/>
          <w:lang w:val="vi-VN"/>
        </w:rPr>
      </w:pPr>
      <w:r w:rsidRPr="004E4164">
        <w:rPr>
          <w:sz w:val="26"/>
          <w:szCs w:val="26"/>
          <w:lang w:val="vi-VN"/>
        </w:rPr>
        <w:t>Biện pháp xử lý: Công ty hợp đồng với đơn vị có chức năng thu gom, vận chuyển và xử lý chất thải rắn sinh hoạt theo quy định của Thông tư số 02/2022/TT– BNTMT</w:t>
      </w:r>
      <w:r w:rsidRPr="004E4164">
        <w:rPr>
          <w:sz w:val="26"/>
          <w:szCs w:val="26"/>
        </w:rPr>
        <w:t xml:space="preserve"> </w:t>
      </w:r>
      <w:r w:rsidRPr="004E4164">
        <w:rPr>
          <w:sz w:val="26"/>
          <w:szCs w:val="26"/>
          <w:lang w:val="vi-VN"/>
        </w:rPr>
        <w:t>ngày 10/01/2022 của Bộ Tài nguyên Môi trường quy định chi tiết một số điều củ</w:t>
      </w:r>
      <w:r w:rsidR="003A4C7B" w:rsidRPr="004E4164">
        <w:rPr>
          <w:sz w:val="26"/>
          <w:szCs w:val="26"/>
          <w:lang w:val="vi-VN"/>
        </w:rPr>
        <w:t>a Luật Bảo vệ Môi trường;</w:t>
      </w:r>
    </w:p>
    <w:p w:rsidR="00F71774" w:rsidRPr="004E4164" w:rsidRDefault="00F71774" w:rsidP="00472FCC">
      <w:pPr>
        <w:numPr>
          <w:ilvl w:val="0"/>
          <w:numId w:val="35"/>
        </w:numPr>
        <w:spacing w:before="120" w:after="120"/>
        <w:ind w:left="648"/>
        <w:jc w:val="both"/>
        <w:rPr>
          <w:sz w:val="26"/>
          <w:szCs w:val="26"/>
          <w:lang w:val="vi-VN"/>
        </w:rPr>
      </w:pPr>
      <w:r w:rsidRPr="004E4164">
        <w:rPr>
          <w:sz w:val="26"/>
          <w:szCs w:val="26"/>
          <w:lang w:val="vi-VN"/>
        </w:rPr>
        <w:t xml:space="preserve">Hiện tại, Công ty đã ký hợp đồng thu gom chất thải rắn sinh hoạt với Công ty </w:t>
      </w:r>
      <w:r w:rsidRPr="004E4164">
        <w:rPr>
          <w:sz w:val="26"/>
          <w:szCs w:val="26"/>
        </w:rPr>
        <w:t xml:space="preserve">TNHH Phi An Phát </w:t>
      </w:r>
      <w:r w:rsidRPr="004E4164">
        <w:rPr>
          <w:sz w:val="26"/>
          <w:szCs w:val="26"/>
          <w:lang w:val="vi-VN"/>
        </w:rPr>
        <w:t xml:space="preserve">tại Hợp đồng số </w:t>
      </w:r>
      <w:r w:rsidRPr="004E4164">
        <w:rPr>
          <w:sz w:val="26"/>
          <w:szCs w:val="26"/>
        </w:rPr>
        <w:t xml:space="preserve">01/HĐ.VB-TĐ/2022 </w:t>
      </w:r>
      <w:r w:rsidRPr="004E4164">
        <w:rPr>
          <w:sz w:val="26"/>
          <w:szCs w:val="26"/>
          <w:lang w:val="vi-VN"/>
        </w:rPr>
        <w:t>ngày</w:t>
      </w:r>
      <w:r w:rsidRPr="004E4164">
        <w:rPr>
          <w:sz w:val="26"/>
          <w:szCs w:val="26"/>
        </w:rPr>
        <w:t xml:space="preserve"> 01/01/2022</w:t>
      </w:r>
      <w:r w:rsidRPr="004E4164">
        <w:rPr>
          <w:sz w:val="26"/>
          <w:szCs w:val="26"/>
          <w:lang w:val="vi-VN"/>
        </w:rPr>
        <w:t xml:space="preserve">, có hiệu lực đến ngày </w:t>
      </w:r>
      <w:r w:rsidRPr="004E4164">
        <w:rPr>
          <w:b/>
          <w:sz w:val="26"/>
          <w:szCs w:val="26"/>
        </w:rPr>
        <w:t>31/12/2022</w:t>
      </w:r>
      <w:r w:rsidRPr="004E4164">
        <w:rPr>
          <w:sz w:val="26"/>
          <w:szCs w:val="26"/>
          <w:lang w:val="vi-VN"/>
        </w:rPr>
        <w:t xml:space="preserve">. </w:t>
      </w:r>
      <w:r w:rsidRPr="004E4164">
        <w:rPr>
          <w:sz w:val="26"/>
          <w:szCs w:val="26"/>
        </w:rPr>
        <w:t>Tần suất thu gom chất thải rắn sinh hoạt: 2 lần/tuần</w:t>
      </w:r>
      <w:r w:rsidR="003A4C7B" w:rsidRPr="004E4164">
        <w:rPr>
          <w:sz w:val="26"/>
          <w:szCs w:val="26"/>
        </w:rPr>
        <w:t>;</w:t>
      </w:r>
    </w:p>
    <w:p w:rsidR="00F71774" w:rsidRPr="004E4164" w:rsidRDefault="00F71774" w:rsidP="00472FCC">
      <w:pPr>
        <w:numPr>
          <w:ilvl w:val="0"/>
          <w:numId w:val="35"/>
        </w:numPr>
        <w:spacing w:before="120" w:after="120"/>
        <w:ind w:left="648"/>
        <w:jc w:val="both"/>
        <w:rPr>
          <w:sz w:val="26"/>
          <w:szCs w:val="26"/>
          <w:lang w:val="vi-VN"/>
        </w:rPr>
      </w:pPr>
      <w:r w:rsidRPr="004E4164">
        <w:rPr>
          <w:sz w:val="26"/>
          <w:szCs w:val="26"/>
          <w:lang w:val="vi-VN"/>
        </w:rPr>
        <w:t>Trong thời gian tới, Công ty sẽ tiếp tục duy trì ký kết hợp đồng thu gom, vận chuyển và xử lý chất thải rắn sinh hoạt với các đơn vị có chức năng theo quy định.</w:t>
      </w:r>
    </w:p>
    <w:p w:rsidR="00F71774" w:rsidRPr="004E4164" w:rsidRDefault="00F71774" w:rsidP="00DA6F1D">
      <w:pPr>
        <w:spacing w:before="120" w:after="120"/>
        <w:ind w:firstLine="360"/>
        <w:jc w:val="both"/>
        <w:rPr>
          <w:i/>
          <w:szCs w:val="26"/>
        </w:rPr>
      </w:pPr>
      <w:r w:rsidRPr="004E4164">
        <w:rPr>
          <w:i/>
          <w:szCs w:val="26"/>
        </w:rPr>
        <w:t>(Hợp đồng thu gom rác thải được đính kèm tại phụ lục văn bản pháp lý của báo cáo)</w:t>
      </w:r>
    </w:p>
    <w:p w:rsidR="00C02651" w:rsidRPr="004E4164" w:rsidRDefault="00C02651" w:rsidP="00472FCC">
      <w:pPr>
        <w:pStyle w:val="ListParagraph"/>
        <w:numPr>
          <w:ilvl w:val="0"/>
          <w:numId w:val="93"/>
        </w:numPr>
        <w:spacing w:before="120" w:after="120"/>
        <w:ind w:left="270"/>
        <w:jc w:val="both"/>
        <w:rPr>
          <w:b/>
          <w:bCs/>
          <w:i/>
          <w:sz w:val="26"/>
          <w:szCs w:val="26"/>
        </w:rPr>
      </w:pPr>
      <w:r w:rsidRPr="004E4164">
        <w:rPr>
          <w:b/>
          <w:bCs/>
          <w:i/>
          <w:sz w:val="26"/>
          <w:szCs w:val="26"/>
        </w:rPr>
        <w:t xml:space="preserve">Chất thải rắn </w:t>
      </w:r>
      <w:r w:rsidR="007F455E" w:rsidRPr="004E4164">
        <w:rPr>
          <w:b/>
          <w:bCs/>
          <w:i/>
          <w:sz w:val="26"/>
          <w:szCs w:val="26"/>
        </w:rPr>
        <w:t xml:space="preserve">công nghiệp </w:t>
      </w:r>
      <w:r w:rsidRPr="004E4164">
        <w:rPr>
          <w:b/>
          <w:bCs/>
          <w:i/>
          <w:sz w:val="26"/>
          <w:szCs w:val="26"/>
        </w:rPr>
        <w:t>thông thường</w:t>
      </w:r>
    </w:p>
    <w:p w:rsidR="005D40E9" w:rsidRPr="004E4164" w:rsidRDefault="005D40E9" w:rsidP="00DA6F1D">
      <w:pPr>
        <w:spacing w:before="120" w:after="120"/>
        <w:ind w:firstLine="360"/>
        <w:jc w:val="both"/>
        <w:rPr>
          <w:bCs/>
          <w:sz w:val="26"/>
          <w:szCs w:val="26"/>
          <w:lang w:val="vi-VN"/>
        </w:rPr>
      </w:pPr>
      <w:r w:rsidRPr="004E4164">
        <w:rPr>
          <w:bCs/>
          <w:sz w:val="26"/>
          <w:szCs w:val="26"/>
        </w:rPr>
        <w:t xml:space="preserve">Tổng khối lượng chất thải rắn công nghiệp thông thường phát sinh </w:t>
      </w:r>
      <w:r w:rsidR="007E395E" w:rsidRPr="004E4164">
        <w:rPr>
          <w:bCs/>
          <w:sz w:val="26"/>
          <w:szCs w:val="26"/>
        </w:rPr>
        <w:t xml:space="preserve">tại Nhà máy là </w:t>
      </w:r>
      <w:r w:rsidRPr="004E4164">
        <w:rPr>
          <w:bCs/>
          <w:sz w:val="26"/>
          <w:szCs w:val="26"/>
        </w:rPr>
        <w:t>26,07 tấn/năm</w:t>
      </w:r>
      <w:r w:rsidRPr="004E4164">
        <w:rPr>
          <w:bCs/>
          <w:sz w:val="26"/>
          <w:szCs w:val="26"/>
          <w:lang w:val="vi-VN"/>
        </w:rPr>
        <w:t xml:space="preserve">, tương đương </w:t>
      </w:r>
      <w:r w:rsidRPr="004E4164">
        <w:rPr>
          <w:b/>
          <w:bCs/>
          <w:sz w:val="26"/>
          <w:szCs w:val="26"/>
        </w:rPr>
        <w:t>2,1725</w:t>
      </w:r>
      <w:r w:rsidRPr="004E4164">
        <w:rPr>
          <w:b/>
          <w:bCs/>
          <w:sz w:val="26"/>
          <w:szCs w:val="26"/>
          <w:lang w:val="vi-VN"/>
        </w:rPr>
        <w:t xml:space="preserve"> tấn/tháng</w:t>
      </w:r>
      <w:r w:rsidRPr="004E4164">
        <w:rPr>
          <w:bCs/>
          <w:sz w:val="26"/>
          <w:szCs w:val="26"/>
          <w:lang w:val="vi-VN"/>
        </w:rPr>
        <w:t>.</w:t>
      </w:r>
    </w:p>
    <w:p w:rsidR="00CD662B" w:rsidRPr="004E4164" w:rsidRDefault="00CD662B" w:rsidP="00DA6F1D">
      <w:pPr>
        <w:spacing w:before="120" w:after="120"/>
        <w:ind w:firstLine="360"/>
        <w:jc w:val="both"/>
        <w:rPr>
          <w:sz w:val="26"/>
          <w:szCs w:val="26"/>
          <w:lang w:val="vi-VN"/>
        </w:rPr>
      </w:pPr>
      <w:r w:rsidRPr="004E4164">
        <w:rPr>
          <w:sz w:val="26"/>
          <w:szCs w:val="26"/>
          <w:lang w:val="vi-VN"/>
        </w:rPr>
        <w:t xml:space="preserve">Để giảm thiểu tác động từ chất thải rắn công nghiệp thông thường, Công ty áp dụng các biện pháp giảm thiểu như sau: </w:t>
      </w:r>
    </w:p>
    <w:p w:rsidR="00CD662B" w:rsidRPr="004E4164" w:rsidRDefault="00203632" w:rsidP="00472FCC">
      <w:pPr>
        <w:numPr>
          <w:ilvl w:val="0"/>
          <w:numId w:val="35"/>
        </w:numPr>
        <w:spacing w:before="120" w:after="120"/>
        <w:ind w:left="648"/>
        <w:jc w:val="both"/>
        <w:rPr>
          <w:sz w:val="26"/>
          <w:szCs w:val="26"/>
        </w:rPr>
      </w:pPr>
      <w:r w:rsidRPr="004E4164">
        <w:rPr>
          <w:sz w:val="26"/>
          <w:szCs w:val="26"/>
        </w:rPr>
        <w:t>Đối với bao bì thả</w:t>
      </w:r>
      <w:r w:rsidR="00896EB9" w:rsidRPr="004E4164">
        <w:rPr>
          <w:sz w:val="26"/>
          <w:szCs w:val="26"/>
        </w:rPr>
        <w:t>i</w:t>
      </w:r>
      <w:r w:rsidR="00CD662B" w:rsidRPr="004E4164">
        <w:rPr>
          <w:sz w:val="26"/>
          <w:szCs w:val="26"/>
        </w:rPr>
        <w:t xml:space="preserve"> được thu gom tập trung về </w:t>
      </w:r>
      <w:r w:rsidR="009901D6" w:rsidRPr="004E4164">
        <w:rPr>
          <w:sz w:val="26"/>
          <w:szCs w:val="26"/>
        </w:rPr>
        <w:t>khu</w:t>
      </w:r>
      <w:r w:rsidR="00CD662B" w:rsidRPr="004E4164">
        <w:rPr>
          <w:sz w:val="26"/>
          <w:szCs w:val="26"/>
        </w:rPr>
        <w:t xml:space="preserve"> chứa chất thải và chứa vào thùng chứa chất thải với thể</w:t>
      </w:r>
      <w:r w:rsidR="003A4C7B" w:rsidRPr="004E4164">
        <w:rPr>
          <w:sz w:val="26"/>
          <w:szCs w:val="26"/>
        </w:rPr>
        <w:t xml:space="preserve"> tích 120 lít;</w:t>
      </w:r>
    </w:p>
    <w:p w:rsidR="00203632" w:rsidRPr="004E4164" w:rsidRDefault="00203632" w:rsidP="00472FCC">
      <w:pPr>
        <w:numPr>
          <w:ilvl w:val="0"/>
          <w:numId w:val="35"/>
        </w:numPr>
        <w:spacing w:before="120" w:after="120"/>
        <w:ind w:left="648"/>
        <w:jc w:val="both"/>
        <w:rPr>
          <w:sz w:val="26"/>
          <w:szCs w:val="26"/>
        </w:rPr>
      </w:pPr>
      <w:r w:rsidRPr="004E4164">
        <w:rPr>
          <w:sz w:val="26"/>
          <w:szCs w:val="26"/>
        </w:rPr>
        <w:t>Đối với xốp vụn, mùn cưa từ quá trình sản xuất được t</w:t>
      </w:r>
      <w:r w:rsidR="007E395E" w:rsidRPr="004E4164">
        <w:rPr>
          <w:sz w:val="26"/>
          <w:szCs w:val="26"/>
        </w:rPr>
        <w:t xml:space="preserve">hu gom về tập trung về kho chất thải rắn công nghiệp thông thường, chứa vào các thùng chứa bằng nhựa, thể tích </w:t>
      </w:r>
      <w:r w:rsidR="00CC5CAE" w:rsidRPr="004E4164">
        <w:rPr>
          <w:sz w:val="26"/>
          <w:szCs w:val="26"/>
        </w:rPr>
        <w:t xml:space="preserve">120 lít vào </w:t>
      </w:r>
      <w:r w:rsidRPr="004E4164">
        <w:rPr>
          <w:sz w:val="26"/>
          <w:szCs w:val="26"/>
        </w:rPr>
        <w:t>cuối ngày làm việ</w:t>
      </w:r>
      <w:r w:rsidR="003A4C7B" w:rsidRPr="004E4164">
        <w:rPr>
          <w:sz w:val="26"/>
          <w:szCs w:val="26"/>
        </w:rPr>
        <w:t>c;</w:t>
      </w:r>
    </w:p>
    <w:p w:rsidR="00896EB9" w:rsidRPr="004E4164" w:rsidRDefault="00896EB9" w:rsidP="00472FCC">
      <w:pPr>
        <w:numPr>
          <w:ilvl w:val="0"/>
          <w:numId w:val="35"/>
        </w:numPr>
        <w:spacing w:before="120" w:after="120"/>
        <w:ind w:left="648"/>
        <w:jc w:val="both"/>
        <w:rPr>
          <w:sz w:val="26"/>
          <w:szCs w:val="26"/>
        </w:rPr>
      </w:pPr>
      <w:r w:rsidRPr="004E4164">
        <w:rPr>
          <w:sz w:val="26"/>
          <w:szCs w:val="26"/>
        </w:rPr>
        <w:t xml:space="preserve">Diện tích kho chứa:  </w:t>
      </w:r>
      <w:r w:rsidR="0066318A" w:rsidRPr="004E4164">
        <w:rPr>
          <w:sz w:val="26"/>
          <w:szCs w:val="26"/>
        </w:rPr>
        <w:t>80</w:t>
      </w:r>
      <w:r w:rsidR="003A4C7B" w:rsidRPr="004E4164">
        <w:rPr>
          <w:sz w:val="26"/>
          <w:szCs w:val="26"/>
        </w:rPr>
        <w:t>m²</w:t>
      </w:r>
      <w:r w:rsidRPr="004E4164">
        <w:rPr>
          <w:sz w:val="26"/>
          <w:szCs w:val="26"/>
        </w:rPr>
        <w:t xml:space="preserve">, kết cấu mái che bằng tôn, vách </w:t>
      </w:r>
      <w:r w:rsidR="00105BF6" w:rsidRPr="004E4164">
        <w:rPr>
          <w:sz w:val="26"/>
          <w:szCs w:val="26"/>
        </w:rPr>
        <w:t xml:space="preserve">tôn </w:t>
      </w:r>
      <w:r w:rsidRPr="004E4164">
        <w:rPr>
          <w:sz w:val="26"/>
          <w:szCs w:val="26"/>
        </w:rPr>
        <w:t>quanh</w:t>
      </w:r>
      <w:r w:rsidR="00A0514E" w:rsidRPr="004E4164">
        <w:rPr>
          <w:sz w:val="26"/>
          <w:szCs w:val="26"/>
        </w:rPr>
        <w:t>, mặt sàn đảm bảo kín khít, không bị thẩm thẩu, bố trí gờ chắn tránh nước mưa chảy tràn từ bên ngoài vào</w:t>
      </w:r>
      <w:r w:rsidR="003A4C7B" w:rsidRPr="004E4164">
        <w:rPr>
          <w:sz w:val="26"/>
          <w:szCs w:val="26"/>
        </w:rPr>
        <w:t>;</w:t>
      </w:r>
    </w:p>
    <w:p w:rsidR="0066318A" w:rsidRPr="004E4164" w:rsidRDefault="0066318A" w:rsidP="00472FCC">
      <w:pPr>
        <w:numPr>
          <w:ilvl w:val="0"/>
          <w:numId w:val="35"/>
        </w:numPr>
        <w:spacing w:before="120" w:after="120"/>
        <w:ind w:left="648"/>
        <w:jc w:val="both"/>
        <w:rPr>
          <w:sz w:val="26"/>
          <w:szCs w:val="26"/>
          <w:lang w:val="vi-VN"/>
        </w:rPr>
      </w:pPr>
      <w:bookmarkStart w:id="312" w:name="_Toc96328761"/>
      <w:r w:rsidRPr="004E4164">
        <w:rPr>
          <w:sz w:val="26"/>
          <w:szCs w:val="26"/>
          <w:lang w:val="vi-VN"/>
        </w:rPr>
        <w:t xml:space="preserve">Hiện tại, Công ty đã ký hợp đồng thu gom chất thải rắn sinh hoạt với Công ty </w:t>
      </w:r>
      <w:r w:rsidRPr="004E4164">
        <w:rPr>
          <w:sz w:val="26"/>
          <w:szCs w:val="26"/>
        </w:rPr>
        <w:t xml:space="preserve">TNHH Phi An Phát </w:t>
      </w:r>
      <w:r w:rsidRPr="004E4164">
        <w:rPr>
          <w:sz w:val="26"/>
          <w:szCs w:val="26"/>
          <w:lang w:val="vi-VN"/>
        </w:rPr>
        <w:t xml:space="preserve">tại Hợp đồng số </w:t>
      </w:r>
      <w:r w:rsidRPr="004E4164">
        <w:rPr>
          <w:sz w:val="26"/>
          <w:szCs w:val="26"/>
        </w:rPr>
        <w:t xml:space="preserve">01/HĐ.VB-TĐ/2022 </w:t>
      </w:r>
      <w:r w:rsidRPr="004E4164">
        <w:rPr>
          <w:sz w:val="26"/>
          <w:szCs w:val="26"/>
          <w:lang w:val="vi-VN"/>
        </w:rPr>
        <w:t>ngày</w:t>
      </w:r>
      <w:r w:rsidRPr="004E4164">
        <w:rPr>
          <w:sz w:val="26"/>
          <w:szCs w:val="26"/>
        </w:rPr>
        <w:t xml:space="preserve"> 01/01/2022</w:t>
      </w:r>
      <w:r w:rsidRPr="004E4164">
        <w:rPr>
          <w:sz w:val="26"/>
          <w:szCs w:val="26"/>
          <w:lang w:val="vi-VN"/>
        </w:rPr>
        <w:t xml:space="preserve">, có hiệu lực đến ngày </w:t>
      </w:r>
      <w:r w:rsidRPr="004E4164">
        <w:rPr>
          <w:b/>
          <w:sz w:val="26"/>
          <w:szCs w:val="26"/>
        </w:rPr>
        <w:t>31/12/2022</w:t>
      </w:r>
      <w:r w:rsidRPr="004E4164">
        <w:rPr>
          <w:sz w:val="26"/>
          <w:szCs w:val="26"/>
          <w:lang w:val="vi-VN"/>
        </w:rPr>
        <w:t xml:space="preserve">. </w:t>
      </w:r>
      <w:r w:rsidR="00CC5CAE" w:rsidRPr="004E4164">
        <w:rPr>
          <w:sz w:val="26"/>
          <w:szCs w:val="26"/>
        </w:rPr>
        <w:t>Tần suất thu gom</w:t>
      </w:r>
      <w:r w:rsidRPr="004E4164">
        <w:rPr>
          <w:sz w:val="26"/>
          <w:szCs w:val="26"/>
        </w:rPr>
        <w:t>: 3 lần/tuần</w:t>
      </w:r>
      <w:r w:rsidR="003A4C7B" w:rsidRPr="004E4164">
        <w:rPr>
          <w:sz w:val="26"/>
          <w:szCs w:val="26"/>
        </w:rPr>
        <w:t>;</w:t>
      </w:r>
    </w:p>
    <w:p w:rsidR="0066318A" w:rsidRPr="004E4164" w:rsidRDefault="0066318A" w:rsidP="00472FCC">
      <w:pPr>
        <w:numPr>
          <w:ilvl w:val="0"/>
          <w:numId w:val="35"/>
        </w:numPr>
        <w:spacing w:before="120" w:after="120"/>
        <w:ind w:left="648"/>
        <w:jc w:val="both"/>
        <w:rPr>
          <w:sz w:val="26"/>
          <w:szCs w:val="26"/>
          <w:lang w:val="vi-VN"/>
        </w:rPr>
      </w:pPr>
      <w:r w:rsidRPr="004E4164">
        <w:rPr>
          <w:sz w:val="26"/>
          <w:szCs w:val="26"/>
          <w:lang w:val="vi-VN"/>
        </w:rPr>
        <w:t>Trong thời gian tới, Công ty sẽ tiếp tục duy trì ký kết hợp đồng thu gom, vận chuyển và xử lý chất thải rắn sinh hoạt với các đơn vị có chức năng theo quy định.</w:t>
      </w:r>
    </w:p>
    <w:p w:rsidR="0066318A" w:rsidRPr="004E4164" w:rsidRDefault="0066318A" w:rsidP="0066318A">
      <w:pPr>
        <w:suppressAutoHyphens/>
        <w:spacing w:before="80" w:after="80"/>
        <w:ind w:left="720"/>
        <w:jc w:val="both"/>
        <w:rPr>
          <w:i/>
          <w:szCs w:val="26"/>
        </w:rPr>
      </w:pPr>
      <w:r w:rsidRPr="004E4164">
        <w:rPr>
          <w:i/>
          <w:szCs w:val="26"/>
        </w:rPr>
        <w:lastRenderedPageBreak/>
        <w:t>(Hợp đồng thu gom rác thải được đính kèm tại phụ lục văn bản pháp lý của báo cáo)</w:t>
      </w:r>
    </w:p>
    <w:p w:rsidR="004C7E35" w:rsidRPr="004E4164" w:rsidRDefault="004C7E35" w:rsidP="00472FCC">
      <w:pPr>
        <w:pStyle w:val="ListParagraph"/>
        <w:numPr>
          <w:ilvl w:val="0"/>
          <w:numId w:val="97"/>
        </w:numPr>
        <w:spacing w:before="100" w:after="100"/>
        <w:ind w:left="630" w:hanging="270"/>
        <w:contextualSpacing w:val="0"/>
        <w:jc w:val="both"/>
        <w:rPr>
          <w:sz w:val="26"/>
          <w:szCs w:val="26"/>
        </w:rPr>
      </w:pPr>
      <w:r w:rsidRPr="004E4164">
        <w:rPr>
          <w:sz w:val="26"/>
          <w:szCs w:val="26"/>
          <w:u w:val="single"/>
        </w:rPr>
        <w:t>Đánh giá khả năng lưu chứa của kho chứa chất thải rắn thông thường</w:t>
      </w:r>
      <w:r w:rsidR="007B0D24" w:rsidRPr="004E4164">
        <w:rPr>
          <w:sz w:val="26"/>
          <w:szCs w:val="26"/>
        </w:rPr>
        <w:t>:</w:t>
      </w:r>
    </w:p>
    <w:p w:rsidR="004C7E35" w:rsidRPr="004E4164" w:rsidRDefault="004A1338" w:rsidP="00472FCC">
      <w:pPr>
        <w:pStyle w:val="ListParagraph"/>
        <w:numPr>
          <w:ilvl w:val="0"/>
          <w:numId w:val="98"/>
        </w:numPr>
        <w:suppressAutoHyphens/>
        <w:spacing w:before="80" w:after="80"/>
        <w:ind w:left="1080" w:hanging="450"/>
        <w:jc w:val="both"/>
        <w:rPr>
          <w:sz w:val="26"/>
          <w:szCs w:val="26"/>
        </w:rPr>
      </w:pPr>
      <w:r w:rsidRPr="004E4164">
        <w:rPr>
          <w:sz w:val="26"/>
          <w:szCs w:val="26"/>
        </w:rPr>
        <w:t xml:space="preserve">Kho chứa chất thải rắn thông thường hiện hữu với diện tích 78m², </w:t>
      </w:r>
      <w:r w:rsidR="00FB3F7F" w:rsidRPr="004E4164">
        <w:rPr>
          <w:sz w:val="26"/>
          <w:szCs w:val="26"/>
        </w:rPr>
        <w:t>khả năng lưu chứa lượng chất t</w:t>
      </w:r>
      <w:r w:rsidR="003241C6" w:rsidRPr="004E4164">
        <w:rPr>
          <w:sz w:val="26"/>
          <w:szCs w:val="26"/>
        </w:rPr>
        <w:t>hải phát sinh tại dự án khoảng 6</w:t>
      </w:r>
      <w:r w:rsidR="00FB3F7F" w:rsidRPr="004E4164">
        <w:rPr>
          <w:sz w:val="26"/>
          <w:szCs w:val="26"/>
        </w:rPr>
        <w:t>0% diện tích kho chứa. Khi mở rộng, nâng công suất, Dự án sẽ bố trí lại vị trí kho chứa với diện tích 80m², hợp đồng với đơn vị thu gom ch</w:t>
      </w:r>
      <w:r w:rsidR="007B0D24" w:rsidRPr="004E4164">
        <w:rPr>
          <w:sz w:val="26"/>
          <w:szCs w:val="26"/>
        </w:rPr>
        <w:t>ất thải với tần suất 3 lần/tuần, đảm</w:t>
      </w:r>
      <w:r w:rsidR="00FB3F7F" w:rsidRPr="004E4164">
        <w:rPr>
          <w:sz w:val="26"/>
          <w:szCs w:val="26"/>
        </w:rPr>
        <w:t xml:space="preserve"> bảo khả năng lưu trữ</w:t>
      </w:r>
      <w:r w:rsidR="007B0D24" w:rsidRPr="004E4164">
        <w:rPr>
          <w:sz w:val="26"/>
          <w:szCs w:val="26"/>
        </w:rPr>
        <w:t xml:space="preserve"> các loại chất thải rắn thông thường tại kho.</w:t>
      </w:r>
    </w:p>
    <w:p w:rsidR="00C02651" w:rsidRPr="004E4164" w:rsidRDefault="0087372A" w:rsidP="00472FCC">
      <w:pPr>
        <w:pStyle w:val="ListParagraph"/>
        <w:numPr>
          <w:ilvl w:val="0"/>
          <w:numId w:val="93"/>
        </w:numPr>
        <w:spacing w:before="120" w:after="120"/>
        <w:ind w:left="270"/>
        <w:jc w:val="both"/>
        <w:rPr>
          <w:b/>
          <w:bCs/>
          <w:i/>
          <w:sz w:val="26"/>
          <w:szCs w:val="26"/>
        </w:rPr>
      </w:pPr>
      <w:r w:rsidRPr="004E4164">
        <w:rPr>
          <w:b/>
          <w:bCs/>
          <w:i/>
          <w:sz w:val="26"/>
          <w:szCs w:val="26"/>
        </w:rPr>
        <w:t>Công trình, thiết bị lưu giữ, xử lý chất thải nguy hại</w:t>
      </w:r>
      <w:bookmarkEnd w:id="312"/>
    </w:p>
    <w:p w:rsidR="005D40E9" w:rsidRPr="004E4164" w:rsidRDefault="005D40E9" w:rsidP="00DA6F1D">
      <w:pPr>
        <w:spacing w:before="120" w:after="120"/>
        <w:ind w:firstLine="360"/>
        <w:jc w:val="both"/>
        <w:rPr>
          <w:bCs/>
          <w:sz w:val="26"/>
          <w:szCs w:val="26"/>
          <w:lang w:val="vi-VN"/>
        </w:rPr>
      </w:pPr>
      <w:r w:rsidRPr="004E4164">
        <w:rPr>
          <w:bCs/>
          <w:sz w:val="26"/>
          <w:szCs w:val="26"/>
        </w:rPr>
        <w:t xml:space="preserve">Tổng khối lượng chất thải rắn công nghiệp thông thường phát sinh từ hoạt động sản xuất và Nhà máy là </w:t>
      </w:r>
      <w:r w:rsidR="000B79B3" w:rsidRPr="004E4164">
        <w:rPr>
          <w:bCs/>
          <w:sz w:val="26"/>
          <w:szCs w:val="26"/>
        </w:rPr>
        <w:t>28.8</w:t>
      </w:r>
      <w:r w:rsidR="0094098B" w:rsidRPr="004E4164">
        <w:rPr>
          <w:bCs/>
          <w:sz w:val="26"/>
          <w:szCs w:val="26"/>
        </w:rPr>
        <w:t>80 kg</w:t>
      </w:r>
      <w:r w:rsidRPr="004E4164">
        <w:rPr>
          <w:bCs/>
          <w:sz w:val="26"/>
          <w:szCs w:val="26"/>
        </w:rPr>
        <w:t>/năm</w:t>
      </w:r>
      <w:r w:rsidRPr="004E4164">
        <w:rPr>
          <w:bCs/>
          <w:sz w:val="26"/>
          <w:szCs w:val="26"/>
          <w:lang w:val="vi-VN"/>
        </w:rPr>
        <w:t xml:space="preserve">, tương đương </w:t>
      </w:r>
      <w:r w:rsidR="0094098B" w:rsidRPr="004E4164">
        <w:rPr>
          <w:b/>
          <w:bCs/>
          <w:sz w:val="26"/>
          <w:szCs w:val="26"/>
        </w:rPr>
        <w:fldChar w:fldCharType="begin"/>
      </w:r>
      <w:r w:rsidR="000B79B3" w:rsidRPr="004E4164">
        <w:rPr>
          <w:b/>
          <w:bCs/>
          <w:sz w:val="26"/>
          <w:szCs w:val="26"/>
        </w:rPr>
        <w:instrText xml:space="preserve"> =288</w:instrText>
      </w:r>
      <w:r w:rsidR="0094098B" w:rsidRPr="004E4164">
        <w:rPr>
          <w:b/>
          <w:bCs/>
          <w:sz w:val="26"/>
          <w:szCs w:val="26"/>
        </w:rPr>
        <w:instrText xml:space="preserve">80/12 </w:instrText>
      </w:r>
      <w:r w:rsidR="0094098B" w:rsidRPr="004E4164">
        <w:rPr>
          <w:b/>
          <w:bCs/>
          <w:sz w:val="26"/>
          <w:szCs w:val="26"/>
        </w:rPr>
        <w:fldChar w:fldCharType="separate"/>
      </w:r>
      <w:r w:rsidR="000B79B3" w:rsidRPr="004E4164">
        <w:rPr>
          <w:b/>
          <w:bCs/>
          <w:noProof/>
          <w:sz w:val="26"/>
          <w:szCs w:val="26"/>
        </w:rPr>
        <w:t>2.406.67</w:t>
      </w:r>
      <w:r w:rsidR="0094098B" w:rsidRPr="004E4164">
        <w:rPr>
          <w:b/>
          <w:bCs/>
          <w:sz w:val="26"/>
          <w:szCs w:val="26"/>
        </w:rPr>
        <w:fldChar w:fldCharType="end"/>
      </w:r>
      <w:r w:rsidR="0094098B" w:rsidRPr="004E4164">
        <w:rPr>
          <w:b/>
          <w:bCs/>
          <w:sz w:val="26"/>
          <w:szCs w:val="26"/>
        </w:rPr>
        <w:t xml:space="preserve"> kg</w:t>
      </w:r>
      <w:r w:rsidRPr="004E4164">
        <w:rPr>
          <w:b/>
          <w:bCs/>
          <w:sz w:val="26"/>
          <w:szCs w:val="26"/>
          <w:lang w:val="vi-VN"/>
        </w:rPr>
        <w:t>/tháng</w:t>
      </w:r>
      <w:r w:rsidRPr="004E4164">
        <w:rPr>
          <w:bCs/>
          <w:sz w:val="26"/>
          <w:szCs w:val="26"/>
          <w:lang w:val="vi-VN"/>
        </w:rPr>
        <w:t>.</w:t>
      </w:r>
    </w:p>
    <w:p w:rsidR="00585C4F" w:rsidRPr="004E4164" w:rsidRDefault="00C02651" w:rsidP="00DA6F1D">
      <w:pPr>
        <w:spacing w:before="120" w:after="120"/>
        <w:ind w:firstLine="360"/>
        <w:jc w:val="both"/>
        <w:rPr>
          <w:sz w:val="26"/>
          <w:szCs w:val="26"/>
          <w:lang w:val="vi-VN"/>
        </w:rPr>
      </w:pPr>
      <w:r w:rsidRPr="004E4164">
        <w:rPr>
          <w:sz w:val="26"/>
          <w:szCs w:val="26"/>
          <w:lang w:val="vi-VN"/>
        </w:rPr>
        <w:t xml:space="preserve">Để giảm thiểu tác động do chất thải nguy hại phát sinh, Công ty </w:t>
      </w:r>
      <w:r w:rsidRPr="004E4164">
        <w:rPr>
          <w:sz w:val="26"/>
          <w:szCs w:val="26"/>
        </w:rPr>
        <w:t>thực hiện</w:t>
      </w:r>
      <w:r w:rsidRPr="004E4164">
        <w:rPr>
          <w:sz w:val="26"/>
          <w:szCs w:val="26"/>
          <w:lang w:val="vi-VN"/>
        </w:rPr>
        <w:t xml:space="preserve"> các biện pháp giảm thiểu như sau:</w:t>
      </w:r>
    </w:p>
    <w:p w:rsidR="00EC1BD3" w:rsidRPr="004E4164" w:rsidRDefault="00EC1BD3" w:rsidP="00472FCC">
      <w:pPr>
        <w:numPr>
          <w:ilvl w:val="0"/>
          <w:numId w:val="77"/>
        </w:numPr>
        <w:suppressAutoHyphens/>
        <w:spacing w:before="80" w:after="80"/>
        <w:ind w:left="567" w:hanging="283"/>
        <w:jc w:val="both"/>
        <w:rPr>
          <w:i/>
          <w:sz w:val="26"/>
          <w:szCs w:val="26"/>
          <w:lang w:val="vi-VN"/>
        </w:rPr>
      </w:pPr>
      <w:r w:rsidRPr="004E4164">
        <w:rPr>
          <w:i/>
          <w:sz w:val="26"/>
          <w:szCs w:val="26"/>
          <w:lang w:val="vi-VN"/>
        </w:rPr>
        <w:t>Công tác thu gom, lưu giữ</w:t>
      </w:r>
      <w:r w:rsidRPr="004E4164">
        <w:rPr>
          <w:i/>
          <w:sz w:val="26"/>
          <w:szCs w:val="26"/>
        </w:rPr>
        <w:t xml:space="preserve"> chất thải nguy hại</w:t>
      </w:r>
      <w:r w:rsidRPr="004E4164">
        <w:rPr>
          <w:i/>
          <w:sz w:val="26"/>
          <w:szCs w:val="26"/>
          <w:lang w:val="vi-VN"/>
        </w:rPr>
        <w:t>:</w:t>
      </w:r>
    </w:p>
    <w:p w:rsidR="00EC1BD3" w:rsidRPr="004E4164" w:rsidRDefault="00EC1BD3" w:rsidP="00472FCC">
      <w:pPr>
        <w:numPr>
          <w:ilvl w:val="0"/>
          <w:numId w:val="28"/>
        </w:numPr>
        <w:suppressAutoHyphens/>
        <w:spacing w:before="80" w:after="80"/>
        <w:ind w:left="851" w:hanging="284"/>
        <w:jc w:val="both"/>
        <w:rPr>
          <w:sz w:val="26"/>
          <w:szCs w:val="26"/>
          <w:lang w:val="vi-VN"/>
        </w:rPr>
      </w:pPr>
      <w:r w:rsidRPr="004E4164">
        <w:rPr>
          <w:sz w:val="26"/>
          <w:szCs w:val="26"/>
          <w:u w:val="single"/>
          <w:lang w:val="vi-VN"/>
        </w:rPr>
        <w:t xml:space="preserve">Bố trí </w:t>
      </w:r>
      <w:r w:rsidRPr="004E4164">
        <w:rPr>
          <w:sz w:val="26"/>
          <w:szCs w:val="26"/>
          <w:u w:val="single"/>
        </w:rPr>
        <w:t xml:space="preserve">kho chứa </w:t>
      </w:r>
      <w:r w:rsidRPr="004E4164">
        <w:rPr>
          <w:sz w:val="26"/>
          <w:szCs w:val="26"/>
          <w:u w:val="single"/>
          <w:lang w:val="vi-VN"/>
        </w:rPr>
        <w:t>chất thải nguy hại</w:t>
      </w:r>
      <w:r w:rsidRPr="004E4164">
        <w:rPr>
          <w:sz w:val="26"/>
          <w:szCs w:val="26"/>
          <w:lang w:val="vi-VN"/>
        </w:rPr>
        <w:t xml:space="preserve">: Công ty thực hiện phân khu riêng biệt từng loại CTNH và có dán nhãn bao gồm các thông tin sau: </w:t>
      </w:r>
    </w:p>
    <w:p w:rsidR="00EC1BD3" w:rsidRPr="004E4164" w:rsidRDefault="00EC1BD3" w:rsidP="00472FCC">
      <w:pPr>
        <w:numPr>
          <w:ilvl w:val="0"/>
          <w:numId w:val="78"/>
        </w:numPr>
        <w:suppressAutoHyphens/>
        <w:spacing w:before="80" w:after="80"/>
        <w:ind w:left="1134" w:hanging="283"/>
        <w:jc w:val="both"/>
        <w:rPr>
          <w:sz w:val="26"/>
          <w:szCs w:val="26"/>
          <w:lang w:val="vi-VN"/>
        </w:rPr>
      </w:pPr>
      <w:r w:rsidRPr="004E4164">
        <w:rPr>
          <w:sz w:val="26"/>
          <w:szCs w:val="26"/>
          <w:lang w:val="vi-VN"/>
        </w:rPr>
        <w:t>Tên CTNH, mã CTNH theo danh mục CTNH.</w:t>
      </w:r>
    </w:p>
    <w:p w:rsidR="00EC1BD3" w:rsidRPr="004E4164" w:rsidRDefault="00EC1BD3" w:rsidP="00472FCC">
      <w:pPr>
        <w:numPr>
          <w:ilvl w:val="0"/>
          <w:numId w:val="78"/>
        </w:numPr>
        <w:suppressAutoHyphens/>
        <w:spacing w:before="80" w:after="80"/>
        <w:ind w:left="1134" w:hanging="283"/>
        <w:jc w:val="both"/>
        <w:rPr>
          <w:sz w:val="26"/>
          <w:szCs w:val="26"/>
          <w:lang w:val="vi-VN"/>
        </w:rPr>
      </w:pPr>
      <w:r w:rsidRPr="004E4164">
        <w:rPr>
          <w:sz w:val="26"/>
          <w:szCs w:val="26"/>
          <w:lang w:val="vi-VN"/>
        </w:rPr>
        <w:t>Mô tả về nguy cơ do CTNH có thể gây ra.</w:t>
      </w:r>
    </w:p>
    <w:p w:rsidR="00EC1BD3" w:rsidRPr="004E4164" w:rsidRDefault="00EC1BD3" w:rsidP="00472FCC">
      <w:pPr>
        <w:numPr>
          <w:ilvl w:val="0"/>
          <w:numId w:val="78"/>
        </w:numPr>
        <w:suppressAutoHyphens/>
        <w:spacing w:before="80" w:after="80"/>
        <w:ind w:left="1134" w:hanging="283"/>
        <w:jc w:val="both"/>
        <w:rPr>
          <w:sz w:val="26"/>
          <w:szCs w:val="26"/>
          <w:lang w:val="vi-VN"/>
        </w:rPr>
      </w:pPr>
      <w:r w:rsidRPr="004E4164">
        <w:rPr>
          <w:sz w:val="26"/>
          <w:szCs w:val="26"/>
          <w:lang w:val="vi-VN"/>
        </w:rPr>
        <w:t>Dấu hiệu cảnh báo, phòng ngừa theo TCVN 6707 – 2009.</w:t>
      </w:r>
    </w:p>
    <w:p w:rsidR="00EC1BD3" w:rsidRPr="004E4164" w:rsidRDefault="00EC1BD3" w:rsidP="00472FCC">
      <w:pPr>
        <w:numPr>
          <w:ilvl w:val="0"/>
          <w:numId w:val="78"/>
        </w:numPr>
        <w:suppressAutoHyphens/>
        <w:spacing w:before="80" w:after="80"/>
        <w:ind w:left="1134" w:hanging="283"/>
        <w:jc w:val="both"/>
        <w:rPr>
          <w:sz w:val="26"/>
          <w:szCs w:val="26"/>
          <w:lang w:val="vi-VN"/>
        </w:rPr>
      </w:pPr>
      <w:r w:rsidRPr="004E4164">
        <w:rPr>
          <w:sz w:val="26"/>
          <w:szCs w:val="26"/>
          <w:lang w:val="vi-VN"/>
        </w:rPr>
        <w:t xml:space="preserve">Ngày bắt đầu được đóng gói, bảo quản.   </w:t>
      </w:r>
    </w:p>
    <w:p w:rsidR="00EC1BD3" w:rsidRPr="004E4164" w:rsidRDefault="00EC1BD3" w:rsidP="00472FCC">
      <w:pPr>
        <w:numPr>
          <w:ilvl w:val="0"/>
          <w:numId w:val="28"/>
        </w:numPr>
        <w:suppressAutoHyphens/>
        <w:spacing w:before="80" w:after="80"/>
        <w:ind w:left="851" w:hanging="284"/>
        <w:jc w:val="both"/>
        <w:rPr>
          <w:sz w:val="26"/>
          <w:szCs w:val="26"/>
          <w:lang w:val="vi-VN"/>
        </w:rPr>
      </w:pPr>
      <w:r w:rsidRPr="004E4164">
        <w:rPr>
          <w:sz w:val="26"/>
          <w:szCs w:val="26"/>
          <w:u w:val="single"/>
          <w:lang w:val="vi-VN"/>
        </w:rPr>
        <w:t>Kết cấu công trình kho chứa chất thải nguy hại</w:t>
      </w:r>
      <w:r w:rsidRPr="004E4164">
        <w:rPr>
          <w:sz w:val="26"/>
          <w:szCs w:val="26"/>
          <w:lang w:val="vi-VN"/>
        </w:rPr>
        <w:t xml:space="preserve">: </w:t>
      </w:r>
      <w:r w:rsidRPr="004E4164">
        <w:rPr>
          <w:sz w:val="26"/>
          <w:szCs w:val="26"/>
        </w:rPr>
        <w:t>D</w:t>
      </w:r>
      <w:r w:rsidRPr="004E4164">
        <w:rPr>
          <w:sz w:val="26"/>
          <w:szCs w:val="26"/>
          <w:lang w:val="vi-VN"/>
        </w:rPr>
        <w:t>iện tích 40 m², được bố trí tách riêng với các khu vực khác và xây dựng đúng theo yêu cầu kỹ thuật như mặt sàn đảm bảo kín khít, không bị thẩm thẩu, bố trí gờ chắn tránh nước mưa chảy tràn từ bên ngoài vào</w:t>
      </w:r>
      <w:r w:rsidRPr="004E4164">
        <w:rPr>
          <w:sz w:val="26"/>
          <w:szCs w:val="26"/>
        </w:rPr>
        <w:t xml:space="preserve">, có </w:t>
      </w:r>
      <w:r w:rsidRPr="004E4164">
        <w:rPr>
          <w:sz w:val="26"/>
          <w:szCs w:val="26"/>
          <w:lang w:val="vi-VN"/>
        </w:rPr>
        <w:t xml:space="preserve">mái che bằng tôn, vách tường gạch bao quanh. </w:t>
      </w:r>
    </w:p>
    <w:p w:rsidR="00EC1BD3" w:rsidRPr="004E4164" w:rsidRDefault="00EC1BD3" w:rsidP="00472FCC">
      <w:pPr>
        <w:numPr>
          <w:ilvl w:val="0"/>
          <w:numId w:val="28"/>
        </w:numPr>
        <w:suppressAutoHyphens/>
        <w:spacing w:before="80" w:after="80"/>
        <w:ind w:left="851" w:hanging="284"/>
        <w:jc w:val="both"/>
        <w:rPr>
          <w:sz w:val="26"/>
          <w:szCs w:val="26"/>
          <w:lang w:val="vi-VN"/>
        </w:rPr>
      </w:pPr>
      <w:r w:rsidRPr="004E4164">
        <w:rPr>
          <w:sz w:val="26"/>
          <w:szCs w:val="26"/>
          <w:u w:val="single"/>
        </w:rPr>
        <w:t>Bố trí thiết bị lưu chứa chất thải nguy hại</w:t>
      </w:r>
      <w:r w:rsidRPr="004E4164">
        <w:rPr>
          <w:sz w:val="26"/>
          <w:szCs w:val="26"/>
          <w:lang w:val="vi-VN"/>
        </w:rPr>
        <w:t>:</w:t>
      </w:r>
      <w:r w:rsidRPr="004E4164">
        <w:rPr>
          <w:sz w:val="26"/>
          <w:szCs w:val="26"/>
        </w:rPr>
        <w:t xml:space="preserve"> </w:t>
      </w:r>
      <w:r w:rsidRPr="004E4164">
        <w:rPr>
          <w:sz w:val="26"/>
          <w:szCs w:val="26"/>
          <w:lang w:val="vi-VN"/>
        </w:rPr>
        <w:t>Sử dụng thiết bị lưu chứa chất thải nguy hại có nắp đậy kín</w:t>
      </w:r>
      <w:r w:rsidRPr="004E4164">
        <w:rPr>
          <w:sz w:val="26"/>
          <w:szCs w:val="26"/>
        </w:rPr>
        <w:t>, đảm bảo điều kiện kín, khít đối với các thiết bị lưu chứa chất thải nguy hại ở dạng lỏng</w:t>
      </w:r>
      <w:r w:rsidRPr="004E4164">
        <w:rPr>
          <w:sz w:val="26"/>
          <w:szCs w:val="26"/>
          <w:lang w:val="vi-VN"/>
        </w:rPr>
        <w:t>.</w:t>
      </w:r>
    </w:p>
    <w:p w:rsidR="00EC1BD3" w:rsidRPr="004E4164" w:rsidRDefault="00EC1BD3" w:rsidP="00472FCC">
      <w:pPr>
        <w:numPr>
          <w:ilvl w:val="0"/>
          <w:numId w:val="28"/>
        </w:numPr>
        <w:suppressAutoHyphens/>
        <w:spacing w:before="80" w:after="80"/>
        <w:ind w:left="851" w:hanging="284"/>
        <w:jc w:val="both"/>
        <w:rPr>
          <w:sz w:val="26"/>
          <w:szCs w:val="26"/>
          <w:lang w:val="vi-VN"/>
        </w:rPr>
      </w:pPr>
      <w:r w:rsidRPr="004E4164">
        <w:rPr>
          <w:sz w:val="26"/>
          <w:szCs w:val="26"/>
          <w:u w:val="single"/>
        </w:rPr>
        <w:t>Phương án thu gom chất thải nguy hại trong trường hợp bị tràn đổ</w:t>
      </w:r>
      <w:r w:rsidRPr="004E4164">
        <w:rPr>
          <w:sz w:val="26"/>
          <w:szCs w:val="26"/>
        </w:rPr>
        <w:t xml:space="preserve">: </w:t>
      </w:r>
    </w:p>
    <w:p w:rsidR="00EC1BD3" w:rsidRPr="004E4164" w:rsidRDefault="00EC1BD3" w:rsidP="00472FCC">
      <w:pPr>
        <w:numPr>
          <w:ilvl w:val="0"/>
          <w:numId w:val="78"/>
        </w:numPr>
        <w:suppressAutoHyphens/>
        <w:spacing w:before="120" w:after="120"/>
        <w:ind w:left="1134" w:hanging="283"/>
        <w:jc w:val="both"/>
        <w:rPr>
          <w:sz w:val="26"/>
          <w:szCs w:val="26"/>
          <w:lang w:val="vi-VN"/>
        </w:rPr>
      </w:pPr>
      <w:r w:rsidRPr="004E4164">
        <w:rPr>
          <w:sz w:val="26"/>
          <w:szCs w:val="26"/>
          <w:lang w:val="vi-VN"/>
        </w:rPr>
        <w:t>Lập tức sử dụng các phương tiện ứng phó phù hợp như cát, giẻ lau,… để cô lập nguồn ô nhiễm tránh sự cố tràn đổ lan ra diện rộng.</w:t>
      </w:r>
    </w:p>
    <w:p w:rsidR="00EC1BD3" w:rsidRPr="004E4164" w:rsidRDefault="00EC1BD3" w:rsidP="00472FCC">
      <w:pPr>
        <w:numPr>
          <w:ilvl w:val="0"/>
          <w:numId w:val="78"/>
        </w:numPr>
        <w:suppressAutoHyphens/>
        <w:spacing w:before="100" w:after="100"/>
        <w:ind w:left="1134" w:hanging="283"/>
        <w:jc w:val="both"/>
        <w:rPr>
          <w:sz w:val="26"/>
          <w:szCs w:val="26"/>
          <w:lang w:val="vi-VN"/>
        </w:rPr>
      </w:pPr>
      <w:r w:rsidRPr="004E4164">
        <w:rPr>
          <w:sz w:val="26"/>
          <w:szCs w:val="26"/>
          <w:lang w:val="vi-VN"/>
        </w:rPr>
        <w:t>Sau khi đã khoanh vùng, cô lập nguồn ô nhiễm thì sử dụng cát phủ lên bề mặt khu vực đã khoanh vùng để cát hấp thụ chất thải dạng lỏng.</w:t>
      </w:r>
    </w:p>
    <w:p w:rsidR="00EC1BD3" w:rsidRPr="004E4164" w:rsidRDefault="00EC1BD3" w:rsidP="00472FCC">
      <w:pPr>
        <w:numPr>
          <w:ilvl w:val="0"/>
          <w:numId w:val="78"/>
        </w:numPr>
        <w:suppressAutoHyphens/>
        <w:spacing w:before="100" w:after="100"/>
        <w:ind w:left="1134" w:hanging="283"/>
        <w:jc w:val="both"/>
        <w:rPr>
          <w:sz w:val="26"/>
          <w:szCs w:val="26"/>
          <w:lang w:val="vi-VN"/>
        </w:rPr>
      </w:pPr>
      <w:r w:rsidRPr="004E4164">
        <w:rPr>
          <w:sz w:val="26"/>
          <w:szCs w:val="26"/>
          <w:lang w:val="vi-VN"/>
        </w:rPr>
        <w:t>Sử dụng xẻng chuyên dụng để tiến hành thu gom lượng cát đã hấp thụ chất thải nguy hại dạng lỏng và cho vào thùng chứa chất thải nguy hại chuyên dụng.</w:t>
      </w:r>
    </w:p>
    <w:p w:rsidR="00EC1BD3" w:rsidRPr="004E4164" w:rsidRDefault="00EC1BD3" w:rsidP="00472FCC">
      <w:pPr>
        <w:numPr>
          <w:ilvl w:val="0"/>
          <w:numId w:val="78"/>
        </w:numPr>
        <w:suppressAutoHyphens/>
        <w:spacing w:before="100" w:after="100"/>
        <w:ind w:left="1134" w:hanging="283"/>
        <w:jc w:val="both"/>
        <w:rPr>
          <w:sz w:val="26"/>
          <w:szCs w:val="26"/>
          <w:lang w:val="vi-VN"/>
        </w:rPr>
      </w:pPr>
      <w:r w:rsidRPr="004E4164">
        <w:rPr>
          <w:sz w:val="26"/>
          <w:szCs w:val="26"/>
          <w:lang w:val="vi-VN"/>
        </w:rPr>
        <w:t>Đậy kín và niêm phong thùng chứa chất thải rồi bàn giao cho đơn vị có chức năng thu gom, vận chuyển và xử lý theo đúng quy định.</w:t>
      </w:r>
    </w:p>
    <w:p w:rsidR="00EC1BD3" w:rsidRPr="004E4164" w:rsidRDefault="00EC1BD3" w:rsidP="00472FCC">
      <w:pPr>
        <w:numPr>
          <w:ilvl w:val="0"/>
          <w:numId w:val="78"/>
        </w:numPr>
        <w:suppressAutoHyphens/>
        <w:spacing w:before="100" w:after="100"/>
        <w:ind w:left="1134" w:hanging="283"/>
        <w:jc w:val="both"/>
        <w:rPr>
          <w:sz w:val="26"/>
          <w:szCs w:val="26"/>
          <w:lang w:val="vi-VN"/>
        </w:rPr>
      </w:pPr>
      <w:r w:rsidRPr="004E4164">
        <w:rPr>
          <w:sz w:val="26"/>
          <w:szCs w:val="26"/>
          <w:lang w:val="vi-VN"/>
        </w:rPr>
        <w:t xml:space="preserve">Tiến hành làm sạch lại khu vực nền kho bị tràn đổ chất thải nguy hại bằng hóa chất làm sạch chuyên dụng. </w:t>
      </w:r>
    </w:p>
    <w:p w:rsidR="00EC1BD3" w:rsidRPr="004E4164" w:rsidRDefault="00EC1BD3" w:rsidP="00472FCC">
      <w:pPr>
        <w:numPr>
          <w:ilvl w:val="0"/>
          <w:numId w:val="77"/>
        </w:numPr>
        <w:suppressAutoHyphens/>
        <w:spacing w:before="100" w:after="100"/>
        <w:ind w:left="567" w:hanging="283"/>
        <w:jc w:val="both"/>
        <w:rPr>
          <w:i/>
          <w:sz w:val="26"/>
          <w:szCs w:val="26"/>
          <w:lang w:val="vi-VN"/>
        </w:rPr>
      </w:pPr>
      <w:r w:rsidRPr="004E4164">
        <w:rPr>
          <w:i/>
          <w:sz w:val="26"/>
          <w:szCs w:val="26"/>
          <w:lang w:val="vi-VN"/>
        </w:rPr>
        <w:t xml:space="preserve">Công tác quản lý chất thải nguy hại: </w:t>
      </w:r>
    </w:p>
    <w:p w:rsidR="00EC1BD3" w:rsidRPr="004E4164" w:rsidRDefault="00EC1BD3" w:rsidP="00472FCC">
      <w:pPr>
        <w:numPr>
          <w:ilvl w:val="0"/>
          <w:numId w:val="28"/>
        </w:numPr>
        <w:suppressAutoHyphens/>
        <w:spacing w:before="100" w:after="100"/>
        <w:ind w:left="851" w:hanging="284"/>
        <w:jc w:val="both"/>
        <w:rPr>
          <w:sz w:val="26"/>
          <w:szCs w:val="26"/>
          <w:lang w:val="vi-VN"/>
        </w:rPr>
      </w:pPr>
      <w:r w:rsidRPr="004E4164">
        <w:rPr>
          <w:sz w:val="26"/>
          <w:szCs w:val="26"/>
          <w:lang w:val="vi-VN"/>
        </w:rPr>
        <w:t>Chất thải nguy hại được thu gom, lưu giữ tại khu vực chứa chất thải nguy hại, sau đó chuyển giao cho đơn vị có chức năng đến vận chuyển, xử lý.</w:t>
      </w:r>
    </w:p>
    <w:p w:rsidR="00EC1BD3" w:rsidRPr="004E4164" w:rsidRDefault="00EC1BD3" w:rsidP="00472FCC">
      <w:pPr>
        <w:numPr>
          <w:ilvl w:val="0"/>
          <w:numId w:val="28"/>
        </w:numPr>
        <w:suppressAutoHyphens/>
        <w:spacing w:before="100" w:after="100"/>
        <w:ind w:left="851" w:hanging="284"/>
        <w:jc w:val="both"/>
        <w:rPr>
          <w:sz w:val="26"/>
          <w:szCs w:val="26"/>
          <w:lang w:val="vi-VN"/>
        </w:rPr>
      </w:pPr>
      <w:r w:rsidRPr="004E4164">
        <w:rPr>
          <w:sz w:val="26"/>
          <w:szCs w:val="26"/>
          <w:lang w:val="vi-VN"/>
        </w:rPr>
        <w:lastRenderedPageBreak/>
        <w:t xml:space="preserve">Hiện tại, Công ty đã ký hợp đồng thu gom, vận chuyển và xử lý chất thải nguy hại với Công ty </w:t>
      </w:r>
      <w:r w:rsidRPr="004E4164">
        <w:rPr>
          <w:sz w:val="26"/>
          <w:szCs w:val="26"/>
        </w:rPr>
        <w:t xml:space="preserve">Cổ phần </w:t>
      </w:r>
      <w:r w:rsidRPr="004E4164">
        <w:rPr>
          <w:sz w:val="26"/>
          <w:szCs w:val="26"/>
          <w:lang w:val="vi-VN"/>
        </w:rPr>
        <w:t xml:space="preserve">Môi trường xanh VN tại Hợp đồng số </w:t>
      </w:r>
      <w:r w:rsidRPr="004E4164">
        <w:rPr>
          <w:sz w:val="26"/>
          <w:szCs w:val="26"/>
        </w:rPr>
        <w:t xml:space="preserve">VP238/21/HĐXLTN-TN </w:t>
      </w:r>
      <w:r w:rsidRPr="004E4164">
        <w:rPr>
          <w:sz w:val="26"/>
          <w:szCs w:val="26"/>
          <w:lang w:val="vi-VN"/>
        </w:rPr>
        <w:t xml:space="preserve">ngày </w:t>
      </w:r>
      <w:r w:rsidRPr="004E4164">
        <w:rPr>
          <w:sz w:val="26"/>
          <w:szCs w:val="26"/>
        </w:rPr>
        <w:t>01/12</w:t>
      </w:r>
      <w:r w:rsidRPr="004E4164">
        <w:rPr>
          <w:sz w:val="26"/>
          <w:szCs w:val="26"/>
          <w:lang w:val="vi-VN"/>
        </w:rPr>
        <w:t xml:space="preserve">/2021, có hiệu lực đến ngày </w:t>
      </w:r>
      <w:r w:rsidRPr="004E4164">
        <w:rPr>
          <w:b/>
          <w:sz w:val="26"/>
          <w:szCs w:val="26"/>
        </w:rPr>
        <w:t>01/12</w:t>
      </w:r>
      <w:r w:rsidRPr="004E4164">
        <w:rPr>
          <w:b/>
          <w:sz w:val="26"/>
          <w:szCs w:val="26"/>
          <w:lang w:val="vi-VN"/>
        </w:rPr>
        <w:t>/2022</w:t>
      </w:r>
      <w:r w:rsidRPr="004E4164">
        <w:rPr>
          <w:sz w:val="26"/>
          <w:szCs w:val="26"/>
          <w:lang w:val="vi-VN"/>
        </w:rPr>
        <w:t>. Trong thời gian tới, Công ty sẽ tiếp tục duy trì ký kết hợp đồng thu gom, vận chuyển và xử lý chất thải rắn sinh hoạt với các đơn vị có chức năng theo quy định.</w:t>
      </w:r>
    </w:p>
    <w:p w:rsidR="00EC1BD3" w:rsidRPr="004E4164" w:rsidRDefault="00EC1BD3" w:rsidP="00472FCC">
      <w:pPr>
        <w:numPr>
          <w:ilvl w:val="0"/>
          <w:numId w:val="28"/>
        </w:numPr>
        <w:suppressAutoHyphens/>
        <w:spacing w:before="100" w:after="100"/>
        <w:ind w:left="851" w:hanging="284"/>
        <w:jc w:val="both"/>
        <w:rPr>
          <w:sz w:val="26"/>
          <w:szCs w:val="26"/>
          <w:lang w:val="vi-VN"/>
        </w:rPr>
      </w:pPr>
      <w:r w:rsidRPr="004E4164">
        <w:rPr>
          <w:sz w:val="26"/>
          <w:szCs w:val="26"/>
          <w:lang w:val="vi-VN"/>
        </w:rPr>
        <w:t>Tần suất thu gom chất thải nguy hại theo yêu cầu của Công ty.</w:t>
      </w:r>
    </w:p>
    <w:p w:rsidR="002C0469" w:rsidRPr="004E4164" w:rsidRDefault="007B0D24" w:rsidP="00472FCC">
      <w:pPr>
        <w:pStyle w:val="ListParagraph"/>
        <w:numPr>
          <w:ilvl w:val="0"/>
          <w:numId w:val="97"/>
        </w:numPr>
        <w:spacing w:before="100" w:after="100"/>
        <w:ind w:left="630" w:hanging="270"/>
        <w:contextualSpacing w:val="0"/>
        <w:jc w:val="both"/>
        <w:rPr>
          <w:sz w:val="26"/>
          <w:szCs w:val="26"/>
          <w:u w:val="single"/>
          <w:lang w:val="vi-VN"/>
        </w:rPr>
      </w:pPr>
      <w:r w:rsidRPr="004E4164">
        <w:rPr>
          <w:sz w:val="26"/>
          <w:szCs w:val="26"/>
          <w:u w:val="single"/>
        </w:rPr>
        <w:t>Đánh giá khả năng lưu chứa của kho chất thải nguy hại:</w:t>
      </w:r>
    </w:p>
    <w:p w:rsidR="007B0D24" w:rsidRPr="004E4164" w:rsidRDefault="007B0D24" w:rsidP="00472FCC">
      <w:pPr>
        <w:pStyle w:val="ListParagraph"/>
        <w:numPr>
          <w:ilvl w:val="0"/>
          <w:numId w:val="98"/>
        </w:numPr>
        <w:suppressAutoHyphens/>
        <w:spacing w:before="80" w:after="80"/>
        <w:ind w:left="1080" w:hanging="450"/>
        <w:jc w:val="both"/>
        <w:rPr>
          <w:sz w:val="26"/>
          <w:szCs w:val="26"/>
          <w:lang w:val="vi-VN"/>
        </w:rPr>
      </w:pPr>
      <w:r w:rsidRPr="004E4164">
        <w:rPr>
          <w:sz w:val="26"/>
          <w:szCs w:val="26"/>
        </w:rPr>
        <w:t xml:space="preserve">Hiện nay dự án có 01 kho chứa chất thải nguy hại với diện tích là 72m², lượng chất thải nguy hại phát sinh </w:t>
      </w:r>
      <w:r w:rsidR="003241C6" w:rsidRPr="004E4164">
        <w:rPr>
          <w:sz w:val="26"/>
          <w:szCs w:val="26"/>
        </w:rPr>
        <w:t xml:space="preserve">chỉ chiếm một phần nhỏ diện tích kho chứa (khoảng 30 %). Khi mở rộng nâng công suất, dự án sẽ bố trí lại vị trí và diện tích </w:t>
      </w:r>
      <w:r w:rsidR="00706483" w:rsidRPr="004E4164">
        <w:rPr>
          <w:sz w:val="26"/>
          <w:szCs w:val="26"/>
        </w:rPr>
        <w:t xml:space="preserve">kho chứa, với diện kho chứa mới là 40m². Công ty hợp đồng với đơn vị thu gom vận chuyển xử lý chất thải nguy hại khi kho chứa </w:t>
      </w:r>
      <w:r w:rsidR="00AE62F1" w:rsidRPr="004E4164">
        <w:rPr>
          <w:sz w:val="26"/>
          <w:szCs w:val="26"/>
        </w:rPr>
        <w:t>không còn khả năng lưu chứa, tần suất thu gom chất thải nguy hại tùy theo yêu cầu của Công ty, đảm bảo khả năng lưu chứa chất thải nguy hại tại Dự án.</w:t>
      </w:r>
    </w:p>
    <w:p w:rsidR="00F97432" w:rsidRPr="004E4164" w:rsidRDefault="00694CCB" w:rsidP="00472FCC">
      <w:pPr>
        <w:pStyle w:val="Heading4"/>
        <w:numPr>
          <w:ilvl w:val="0"/>
          <w:numId w:val="92"/>
        </w:numPr>
        <w:tabs>
          <w:tab w:val="left" w:pos="990"/>
        </w:tabs>
        <w:ind w:hanging="630"/>
        <w:rPr>
          <w:rFonts w:hint="eastAsia"/>
          <w:b w:val="0"/>
          <w:szCs w:val="26"/>
        </w:rPr>
      </w:pPr>
      <w:bookmarkStart w:id="313" w:name="_Toc117002512"/>
      <w:r w:rsidRPr="004E4164">
        <w:rPr>
          <w:b w:val="0"/>
          <w:szCs w:val="26"/>
        </w:rPr>
        <w:t>Các công trình, biện pháp giảm thiểu tiếng ồn, độ rung</w:t>
      </w:r>
      <w:bookmarkEnd w:id="313"/>
    </w:p>
    <w:p w:rsidR="0033086B" w:rsidRPr="004E4164" w:rsidRDefault="0033086B" w:rsidP="00472FCC">
      <w:pPr>
        <w:pStyle w:val="ListParagraph"/>
        <w:numPr>
          <w:ilvl w:val="0"/>
          <w:numId w:val="93"/>
        </w:numPr>
        <w:spacing w:before="120" w:after="120"/>
        <w:ind w:left="270"/>
        <w:jc w:val="both"/>
        <w:rPr>
          <w:b/>
          <w:i/>
          <w:sz w:val="26"/>
          <w:szCs w:val="26"/>
        </w:rPr>
      </w:pPr>
      <w:bookmarkStart w:id="314" w:name="_Toc107835584"/>
      <w:r w:rsidRPr="004E4164">
        <w:rPr>
          <w:b/>
          <w:i/>
          <w:sz w:val="26"/>
          <w:szCs w:val="26"/>
        </w:rPr>
        <w:t>Biện pháp giảm thiểu tiếng ồn trong hoạt động sản xuất</w:t>
      </w:r>
      <w:bookmarkEnd w:id="314"/>
      <w:r w:rsidRPr="004E4164">
        <w:rPr>
          <w:b/>
          <w:i/>
          <w:sz w:val="26"/>
          <w:szCs w:val="26"/>
        </w:rPr>
        <w:t xml:space="preserve"> </w:t>
      </w:r>
    </w:p>
    <w:p w:rsidR="0033086B" w:rsidRPr="004E4164" w:rsidRDefault="0033086B" w:rsidP="00DA6F1D">
      <w:pPr>
        <w:spacing w:before="120" w:after="120"/>
        <w:ind w:firstLine="360"/>
        <w:jc w:val="both"/>
        <w:rPr>
          <w:sz w:val="26"/>
          <w:szCs w:val="26"/>
        </w:rPr>
      </w:pPr>
      <w:r w:rsidRPr="004E4164">
        <w:rPr>
          <w:sz w:val="26"/>
          <w:szCs w:val="26"/>
        </w:rPr>
        <w:t xml:space="preserve">Để giảm thiểu tác động của tiếng ồn trong quá trình sản xuất, Công ty áp dụng các biện pháp như sau: </w:t>
      </w:r>
    </w:p>
    <w:p w:rsidR="0033086B" w:rsidRPr="004E4164" w:rsidRDefault="0033086B" w:rsidP="00472FCC">
      <w:pPr>
        <w:numPr>
          <w:ilvl w:val="0"/>
          <w:numId w:val="35"/>
        </w:numPr>
        <w:spacing w:before="120" w:after="120"/>
        <w:ind w:left="648"/>
        <w:jc w:val="both"/>
        <w:rPr>
          <w:sz w:val="26"/>
          <w:szCs w:val="26"/>
        </w:rPr>
      </w:pPr>
      <w:r w:rsidRPr="004E4164">
        <w:rPr>
          <w:sz w:val="26"/>
          <w:szCs w:val="26"/>
        </w:rPr>
        <w:t>Áp dụng các biện pháp quy hoạch, xây dựng chống tiếng ồn; bố trí khoảng cách, trồng cây xanh theo hướng gió thị</w:t>
      </w:r>
      <w:r w:rsidR="004A3F0F" w:rsidRPr="004E4164">
        <w:rPr>
          <w:sz w:val="26"/>
          <w:szCs w:val="26"/>
        </w:rPr>
        <w:t>nh hành;</w:t>
      </w:r>
    </w:p>
    <w:p w:rsidR="0033086B" w:rsidRPr="004E4164" w:rsidRDefault="0033086B" w:rsidP="00472FCC">
      <w:pPr>
        <w:numPr>
          <w:ilvl w:val="0"/>
          <w:numId w:val="35"/>
        </w:numPr>
        <w:spacing w:before="120" w:after="120"/>
        <w:ind w:left="648"/>
        <w:jc w:val="both"/>
        <w:rPr>
          <w:sz w:val="26"/>
          <w:szCs w:val="26"/>
        </w:rPr>
      </w:pPr>
      <w:r w:rsidRPr="004E4164">
        <w:rPr>
          <w:sz w:val="26"/>
          <w:szCs w:val="26"/>
        </w:rPr>
        <w:t>Tuân thủ các quy định bảo dưỡng định kỳ thiết bị máy móc, thiết bị sản xuấ</w:t>
      </w:r>
      <w:r w:rsidR="004A3F0F" w:rsidRPr="004E4164">
        <w:rPr>
          <w:sz w:val="26"/>
          <w:szCs w:val="26"/>
        </w:rPr>
        <w:t>t;</w:t>
      </w:r>
    </w:p>
    <w:p w:rsidR="0033086B" w:rsidRPr="004E4164" w:rsidRDefault="0033086B" w:rsidP="00472FCC">
      <w:pPr>
        <w:numPr>
          <w:ilvl w:val="0"/>
          <w:numId w:val="35"/>
        </w:numPr>
        <w:spacing w:before="120" w:after="120"/>
        <w:ind w:left="648"/>
        <w:jc w:val="both"/>
        <w:rPr>
          <w:sz w:val="26"/>
          <w:szCs w:val="26"/>
        </w:rPr>
      </w:pPr>
      <w:r w:rsidRPr="004E4164">
        <w:rPr>
          <w:sz w:val="26"/>
          <w:szCs w:val="26"/>
        </w:rPr>
        <w:t>Cách ly, bao kín các nguồn ồn bằng vật liệu kết cấu hút âm, cách âm phù hợ</w:t>
      </w:r>
      <w:r w:rsidR="004A3F0F" w:rsidRPr="004E4164">
        <w:rPr>
          <w:sz w:val="26"/>
          <w:szCs w:val="26"/>
        </w:rPr>
        <w:t>p;</w:t>
      </w:r>
    </w:p>
    <w:p w:rsidR="0033086B" w:rsidRPr="004E4164" w:rsidRDefault="0033086B" w:rsidP="00472FCC">
      <w:pPr>
        <w:numPr>
          <w:ilvl w:val="0"/>
          <w:numId w:val="35"/>
        </w:numPr>
        <w:spacing w:before="120" w:after="120"/>
        <w:ind w:left="648"/>
        <w:jc w:val="both"/>
        <w:rPr>
          <w:sz w:val="26"/>
          <w:szCs w:val="26"/>
        </w:rPr>
      </w:pPr>
      <w:r w:rsidRPr="004E4164">
        <w:rPr>
          <w:sz w:val="26"/>
          <w:szCs w:val="26"/>
        </w:rPr>
        <w:t xml:space="preserve">Quy định tốc độ xe máy, xe tải chở nguyên liệu và hàng hóa ra vào </w:t>
      </w:r>
      <w:r w:rsidR="00435146" w:rsidRPr="004E4164">
        <w:rPr>
          <w:sz w:val="26"/>
          <w:szCs w:val="26"/>
        </w:rPr>
        <w:t>Dự án</w:t>
      </w:r>
      <w:r w:rsidRPr="004E4164">
        <w:rPr>
          <w:sz w:val="26"/>
          <w:szCs w:val="26"/>
        </w:rPr>
        <w:t xml:space="preserve"> không vượ</w:t>
      </w:r>
      <w:r w:rsidR="004A3F0F" w:rsidRPr="004E4164">
        <w:rPr>
          <w:sz w:val="26"/>
          <w:szCs w:val="26"/>
        </w:rPr>
        <w:t>t quá 20 km/h;</w:t>
      </w:r>
    </w:p>
    <w:p w:rsidR="0033086B" w:rsidRPr="004E4164" w:rsidRDefault="0033086B" w:rsidP="00472FCC">
      <w:pPr>
        <w:numPr>
          <w:ilvl w:val="0"/>
          <w:numId w:val="35"/>
        </w:numPr>
        <w:spacing w:before="120" w:after="120"/>
        <w:ind w:left="648"/>
        <w:jc w:val="both"/>
        <w:rPr>
          <w:sz w:val="26"/>
          <w:szCs w:val="26"/>
        </w:rPr>
      </w:pPr>
      <w:r w:rsidRPr="004E4164">
        <w:rPr>
          <w:sz w:val="26"/>
          <w:szCs w:val="26"/>
        </w:rPr>
        <w:t>Các phương tiện vận chuyển thường xuyên được bảo dưỡng, kiểm tra độ mòn chi tiết thường kỳ, cho dầu bôi trơn hoặc thay những chi tiết hư hỏng để giảm thiểu tiếng ồ</w:t>
      </w:r>
      <w:r w:rsidR="004A3F0F" w:rsidRPr="004E4164">
        <w:rPr>
          <w:sz w:val="26"/>
          <w:szCs w:val="26"/>
        </w:rPr>
        <w:t>n;</w:t>
      </w:r>
    </w:p>
    <w:p w:rsidR="0033086B" w:rsidRPr="004E4164" w:rsidRDefault="0033086B" w:rsidP="00472FCC">
      <w:pPr>
        <w:numPr>
          <w:ilvl w:val="0"/>
          <w:numId w:val="35"/>
        </w:numPr>
        <w:spacing w:before="120" w:after="120"/>
        <w:ind w:left="648"/>
        <w:jc w:val="both"/>
        <w:rPr>
          <w:sz w:val="26"/>
          <w:szCs w:val="26"/>
        </w:rPr>
      </w:pPr>
      <w:r w:rsidRPr="004E4164">
        <w:rPr>
          <w:sz w:val="26"/>
          <w:szCs w:val="26"/>
        </w:rPr>
        <w:t>Trang bị bảo hộ lao động (nút tai chống ồn, bịt tai) cho công nhân làm việc tại các khu vực có độ ồ</w:t>
      </w:r>
      <w:r w:rsidR="004A3F0F" w:rsidRPr="004E4164">
        <w:rPr>
          <w:sz w:val="26"/>
          <w:szCs w:val="26"/>
        </w:rPr>
        <w:t>n cao;</w:t>
      </w:r>
    </w:p>
    <w:p w:rsidR="0033086B" w:rsidRPr="004E4164" w:rsidRDefault="0033086B" w:rsidP="00472FCC">
      <w:pPr>
        <w:numPr>
          <w:ilvl w:val="0"/>
          <w:numId w:val="35"/>
        </w:numPr>
        <w:spacing w:before="120" w:after="120"/>
        <w:ind w:left="648"/>
        <w:jc w:val="both"/>
        <w:rPr>
          <w:sz w:val="26"/>
          <w:szCs w:val="26"/>
        </w:rPr>
      </w:pPr>
      <w:r w:rsidRPr="004E4164">
        <w:rPr>
          <w:sz w:val="26"/>
          <w:szCs w:val="26"/>
        </w:rPr>
        <w:t>Không phân công hoặc tuyển dụng người lao động có tiền sử mắc bệnh suy nhược thần kinh, tổn thương thính giác hoặc bệnh tim mạch làm việc tại các khu vực có độ ồ</w:t>
      </w:r>
      <w:r w:rsidR="004A3F0F" w:rsidRPr="004E4164">
        <w:rPr>
          <w:sz w:val="26"/>
          <w:szCs w:val="26"/>
        </w:rPr>
        <w:t>n cao;</w:t>
      </w:r>
    </w:p>
    <w:p w:rsidR="0033086B" w:rsidRPr="004E4164" w:rsidRDefault="0033086B" w:rsidP="00472FCC">
      <w:pPr>
        <w:numPr>
          <w:ilvl w:val="0"/>
          <w:numId w:val="35"/>
        </w:numPr>
        <w:spacing w:before="120" w:after="120"/>
        <w:ind w:left="648"/>
        <w:jc w:val="both"/>
        <w:rPr>
          <w:sz w:val="26"/>
          <w:szCs w:val="26"/>
        </w:rPr>
      </w:pPr>
      <w:r w:rsidRPr="004E4164">
        <w:rPr>
          <w:sz w:val="26"/>
          <w:szCs w:val="26"/>
        </w:rPr>
        <w:t>Thực hiện đo kiểm môi trường lao động định kỳ hằng năm theo quy định của Nghị định 44/2016/NĐ – CP ngày 15/05/2016 của Chính phủ quy định chi tiết một số điều của Luật An toàn, vệ sinh lao động về hoạt động kiểm định kỹ thuật an toàn lao động, huấn luyện an toàn, vệ sinh lao động và quan trắc môi trường lao độ</w:t>
      </w:r>
      <w:r w:rsidR="004A3F0F" w:rsidRPr="004E4164">
        <w:rPr>
          <w:sz w:val="26"/>
          <w:szCs w:val="26"/>
        </w:rPr>
        <w:t>ng;</w:t>
      </w:r>
    </w:p>
    <w:p w:rsidR="0033086B" w:rsidRPr="004E4164" w:rsidRDefault="0033086B" w:rsidP="00472FCC">
      <w:pPr>
        <w:numPr>
          <w:ilvl w:val="0"/>
          <w:numId w:val="35"/>
        </w:numPr>
        <w:spacing w:before="120" w:after="120"/>
        <w:ind w:left="648"/>
        <w:jc w:val="both"/>
        <w:rPr>
          <w:sz w:val="26"/>
          <w:szCs w:val="26"/>
        </w:rPr>
      </w:pPr>
      <w:r w:rsidRPr="004E4164">
        <w:rPr>
          <w:sz w:val="26"/>
          <w:szCs w:val="26"/>
        </w:rPr>
        <w:t>Thực hiện thăm, khám bệnh phát hiện bệnh điếc nghề nghiệp định kỳ, tối thiểu 1 lầ</w:t>
      </w:r>
      <w:r w:rsidR="004A3F0F" w:rsidRPr="004E4164">
        <w:rPr>
          <w:sz w:val="26"/>
          <w:szCs w:val="26"/>
        </w:rPr>
        <w:t>n/năm;</w:t>
      </w:r>
    </w:p>
    <w:p w:rsidR="0033086B" w:rsidRPr="004E4164" w:rsidRDefault="0033086B" w:rsidP="00472FCC">
      <w:pPr>
        <w:numPr>
          <w:ilvl w:val="0"/>
          <w:numId w:val="35"/>
        </w:numPr>
        <w:spacing w:before="120" w:after="120"/>
        <w:ind w:left="648"/>
        <w:jc w:val="both"/>
        <w:rPr>
          <w:sz w:val="26"/>
          <w:szCs w:val="26"/>
        </w:rPr>
      </w:pPr>
      <w:r w:rsidRPr="004E4164">
        <w:rPr>
          <w:sz w:val="26"/>
          <w:szCs w:val="26"/>
        </w:rPr>
        <w:t xml:space="preserve">Giảm thời gian làm việc tiếp xúc với tiếng ồn, trong ca làm việc cần bố trí khoảng nghỉ phù hợp ở khu vực yên tĩnh. </w:t>
      </w:r>
    </w:p>
    <w:p w:rsidR="00F11954" w:rsidRPr="004E4164" w:rsidRDefault="00F11954" w:rsidP="00F11954">
      <w:pPr>
        <w:spacing w:before="120" w:after="120"/>
        <w:ind w:left="648"/>
        <w:jc w:val="both"/>
        <w:rPr>
          <w:sz w:val="26"/>
          <w:szCs w:val="26"/>
        </w:rPr>
      </w:pPr>
    </w:p>
    <w:p w:rsidR="0033086B" w:rsidRPr="004E4164" w:rsidRDefault="0033086B" w:rsidP="00472FCC">
      <w:pPr>
        <w:pStyle w:val="ListParagraph"/>
        <w:numPr>
          <w:ilvl w:val="0"/>
          <w:numId w:val="93"/>
        </w:numPr>
        <w:spacing w:before="120" w:after="120"/>
        <w:ind w:left="270"/>
        <w:jc w:val="both"/>
        <w:rPr>
          <w:b/>
          <w:i/>
          <w:sz w:val="26"/>
          <w:szCs w:val="26"/>
        </w:rPr>
      </w:pPr>
      <w:bookmarkStart w:id="315" w:name="_Toc107835585"/>
      <w:r w:rsidRPr="004E4164">
        <w:rPr>
          <w:b/>
          <w:i/>
          <w:sz w:val="26"/>
          <w:szCs w:val="26"/>
        </w:rPr>
        <w:lastRenderedPageBreak/>
        <w:t>Biện pháp giảm thiểu độ rung trong hoạt động sản xuất</w:t>
      </w:r>
      <w:bookmarkEnd w:id="315"/>
      <w:r w:rsidRPr="004E4164">
        <w:rPr>
          <w:b/>
          <w:i/>
          <w:sz w:val="26"/>
          <w:szCs w:val="26"/>
        </w:rPr>
        <w:t xml:space="preserve"> </w:t>
      </w:r>
    </w:p>
    <w:p w:rsidR="0033086B" w:rsidRPr="004E4164" w:rsidRDefault="0033086B" w:rsidP="00DA6F1D">
      <w:pPr>
        <w:spacing w:before="120" w:after="120"/>
        <w:ind w:firstLine="360"/>
        <w:jc w:val="both"/>
        <w:rPr>
          <w:sz w:val="26"/>
          <w:szCs w:val="26"/>
        </w:rPr>
      </w:pPr>
      <w:r w:rsidRPr="004E4164">
        <w:rPr>
          <w:sz w:val="26"/>
          <w:szCs w:val="26"/>
        </w:rPr>
        <w:t xml:space="preserve">Để giảm thiểu tác động của độ rung trong quá trình sản xuất, Công ty áp dụng các biện pháp như sau: </w:t>
      </w:r>
    </w:p>
    <w:p w:rsidR="0033086B" w:rsidRPr="004E4164" w:rsidRDefault="0033086B" w:rsidP="00472FCC">
      <w:pPr>
        <w:numPr>
          <w:ilvl w:val="0"/>
          <w:numId w:val="35"/>
        </w:numPr>
        <w:spacing w:before="120" w:after="120"/>
        <w:ind w:left="648"/>
        <w:jc w:val="both"/>
        <w:rPr>
          <w:sz w:val="26"/>
          <w:szCs w:val="26"/>
        </w:rPr>
      </w:pPr>
      <w:r w:rsidRPr="004E4164">
        <w:rPr>
          <w:sz w:val="26"/>
          <w:szCs w:val="26"/>
        </w:rPr>
        <w:t>Định kỳ bảo dưỡng máy, thiết bị, dụng cụ và phương tiện làm việc để giảm độ</w:t>
      </w:r>
      <w:r w:rsidR="004A3F0F" w:rsidRPr="004E4164">
        <w:rPr>
          <w:sz w:val="26"/>
          <w:szCs w:val="26"/>
        </w:rPr>
        <w:t xml:space="preserve"> rung;</w:t>
      </w:r>
    </w:p>
    <w:p w:rsidR="0033086B" w:rsidRPr="004E4164" w:rsidRDefault="0033086B" w:rsidP="00472FCC">
      <w:pPr>
        <w:numPr>
          <w:ilvl w:val="0"/>
          <w:numId w:val="35"/>
        </w:numPr>
        <w:spacing w:before="120" w:after="120"/>
        <w:ind w:left="648"/>
        <w:jc w:val="both"/>
        <w:rPr>
          <w:sz w:val="26"/>
          <w:szCs w:val="26"/>
        </w:rPr>
      </w:pPr>
      <w:r w:rsidRPr="004E4164">
        <w:rPr>
          <w:sz w:val="26"/>
          <w:szCs w:val="26"/>
        </w:rPr>
        <w:t>Thay đổi tính đàn hồi và khối lượng của các bộ phận máy móc sản xuất để thay đổi tần số dao động riêng của chúng tránh cộng hưở</w:t>
      </w:r>
      <w:r w:rsidR="004A3F0F" w:rsidRPr="004E4164">
        <w:rPr>
          <w:sz w:val="26"/>
          <w:szCs w:val="26"/>
        </w:rPr>
        <w:t>ng;</w:t>
      </w:r>
    </w:p>
    <w:p w:rsidR="0033086B" w:rsidRPr="004E4164" w:rsidRDefault="0033086B" w:rsidP="00472FCC">
      <w:pPr>
        <w:numPr>
          <w:ilvl w:val="0"/>
          <w:numId w:val="35"/>
        </w:numPr>
        <w:spacing w:before="120" w:after="120"/>
        <w:ind w:left="648"/>
        <w:jc w:val="both"/>
        <w:rPr>
          <w:sz w:val="26"/>
          <w:szCs w:val="26"/>
        </w:rPr>
      </w:pPr>
      <w:r w:rsidRPr="004E4164">
        <w:rPr>
          <w:sz w:val="26"/>
          <w:szCs w:val="26"/>
        </w:rPr>
        <w:t>Bọc lót các bề mặt thiết bị chịu rung dao động bằng các vật liệu hút hoặc giảm rung động có m</w:t>
      </w:r>
      <w:r w:rsidR="003A4C7B" w:rsidRPr="004E4164">
        <w:rPr>
          <w:sz w:val="26"/>
          <w:szCs w:val="26"/>
        </w:rPr>
        <w:t>a sát lớn như cao su, vòng phớt;</w:t>
      </w:r>
      <w:r w:rsidRPr="004E4164">
        <w:rPr>
          <w:sz w:val="26"/>
          <w:szCs w:val="26"/>
        </w:rPr>
        <w:t>…</w:t>
      </w:r>
    </w:p>
    <w:p w:rsidR="0033086B" w:rsidRPr="004E4164" w:rsidRDefault="0033086B" w:rsidP="00472FCC">
      <w:pPr>
        <w:numPr>
          <w:ilvl w:val="0"/>
          <w:numId w:val="35"/>
        </w:numPr>
        <w:spacing w:before="120" w:after="120"/>
        <w:ind w:left="648"/>
        <w:jc w:val="both"/>
        <w:rPr>
          <w:sz w:val="26"/>
          <w:szCs w:val="26"/>
        </w:rPr>
      </w:pPr>
      <w:r w:rsidRPr="004E4164">
        <w:rPr>
          <w:sz w:val="26"/>
          <w:szCs w:val="26"/>
        </w:rPr>
        <w:t>Sử dụng bộ giảm chấn bằng lò xo hoặc cao su để cách ly rung độ</w:t>
      </w:r>
      <w:r w:rsidR="004A3F0F" w:rsidRPr="004E4164">
        <w:rPr>
          <w:sz w:val="26"/>
          <w:szCs w:val="26"/>
        </w:rPr>
        <w:t>ng;</w:t>
      </w:r>
    </w:p>
    <w:p w:rsidR="0033086B" w:rsidRPr="004E4164" w:rsidRDefault="0033086B" w:rsidP="00472FCC">
      <w:pPr>
        <w:numPr>
          <w:ilvl w:val="0"/>
          <w:numId w:val="35"/>
        </w:numPr>
        <w:spacing w:before="120" w:after="120"/>
        <w:ind w:left="648"/>
        <w:jc w:val="both"/>
        <w:rPr>
          <w:sz w:val="26"/>
          <w:szCs w:val="26"/>
        </w:rPr>
      </w:pPr>
      <w:r w:rsidRPr="004E4164">
        <w:rPr>
          <w:sz w:val="26"/>
          <w:szCs w:val="26"/>
        </w:rPr>
        <w:t>Sử dụng các thiết bị phòng hộ cá nhân như giày chống rung có đế bằng cao su hay găng tay đặc biệt có lớp lót dày bằng cao su tại lòng bàn tay khi làm việc với máy móc có độ rung lớ</w:t>
      </w:r>
      <w:r w:rsidR="004A3F0F" w:rsidRPr="004E4164">
        <w:rPr>
          <w:sz w:val="26"/>
          <w:szCs w:val="26"/>
        </w:rPr>
        <w:t>n;</w:t>
      </w:r>
    </w:p>
    <w:p w:rsidR="0033086B" w:rsidRPr="004E4164" w:rsidRDefault="0033086B" w:rsidP="00472FCC">
      <w:pPr>
        <w:numPr>
          <w:ilvl w:val="0"/>
          <w:numId w:val="35"/>
        </w:numPr>
        <w:spacing w:before="120" w:after="120"/>
        <w:ind w:left="648"/>
        <w:jc w:val="both"/>
        <w:rPr>
          <w:sz w:val="26"/>
          <w:szCs w:val="26"/>
        </w:rPr>
      </w:pPr>
      <w:r w:rsidRPr="004E4164">
        <w:rPr>
          <w:sz w:val="26"/>
          <w:szCs w:val="26"/>
        </w:rPr>
        <w:t>Thực hiện đo kiểm môi trường lao động định kỳ hằng năm theo quy định của Nghị định 44/2016/NĐ – CP ngày 15/05/2016 của Chính phủ quy định chi tiết một số điều của Luật An toàn, vệ sinh lao động về hoạt động kiểm định kỹ thuật an toàn lao động, huấn luyện an toàn, vệ sinh lao động và quan trắc môi trường lao độ</w:t>
      </w:r>
      <w:r w:rsidR="004A3F0F" w:rsidRPr="004E4164">
        <w:rPr>
          <w:sz w:val="26"/>
          <w:szCs w:val="26"/>
        </w:rPr>
        <w:t>ng;</w:t>
      </w:r>
    </w:p>
    <w:p w:rsidR="0033086B" w:rsidRPr="004E4164" w:rsidRDefault="0033086B" w:rsidP="00472FCC">
      <w:pPr>
        <w:numPr>
          <w:ilvl w:val="0"/>
          <w:numId w:val="35"/>
        </w:numPr>
        <w:spacing w:before="120" w:after="120"/>
        <w:ind w:left="648"/>
        <w:jc w:val="both"/>
        <w:rPr>
          <w:sz w:val="26"/>
          <w:szCs w:val="26"/>
        </w:rPr>
      </w:pPr>
      <w:r w:rsidRPr="004E4164">
        <w:rPr>
          <w:sz w:val="26"/>
          <w:szCs w:val="26"/>
        </w:rPr>
        <w:t>Thực hiện thăm, khám bệnh rung nghề nghiệp cho người lao động thường xuyên làm việc với các loại máy móc có độ rung cao. Thời gian thăm khám tối thiểu là 24 tháng/lần.</w:t>
      </w:r>
    </w:p>
    <w:p w:rsidR="00FC07EB" w:rsidRPr="004E4164" w:rsidRDefault="00694CCB" w:rsidP="00472FCC">
      <w:pPr>
        <w:pStyle w:val="Heading4"/>
        <w:numPr>
          <w:ilvl w:val="0"/>
          <w:numId w:val="92"/>
        </w:numPr>
        <w:tabs>
          <w:tab w:val="left" w:pos="990"/>
        </w:tabs>
        <w:ind w:hanging="630"/>
        <w:rPr>
          <w:rFonts w:hint="eastAsia"/>
          <w:b w:val="0"/>
          <w:szCs w:val="26"/>
        </w:rPr>
      </w:pPr>
      <w:bookmarkStart w:id="316" w:name="_Toc96328773"/>
      <w:bookmarkStart w:id="317" w:name="_Toc117002513"/>
      <w:r w:rsidRPr="004E4164">
        <w:rPr>
          <w:b w:val="0"/>
          <w:szCs w:val="26"/>
        </w:rPr>
        <w:t>Phương án phòng ngừa, ứng phó sự cố môi trường</w:t>
      </w:r>
      <w:bookmarkEnd w:id="317"/>
      <w:r w:rsidRPr="004E4164">
        <w:rPr>
          <w:b w:val="0"/>
          <w:szCs w:val="26"/>
        </w:rPr>
        <w:t xml:space="preserve"> </w:t>
      </w:r>
      <w:bookmarkEnd w:id="316"/>
    </w:p>
    <w:p w:rsidR="00A658B7" w:rsidRPr="004E4164" w:rsidRDefault="00A658B7" w:rsidP="00472FCC">
      <w:pPr>
        <w:pStyle w:val="ListParagraph"/>
        <w:numPr>
          <w:ilvl w:val="0"/>
          <w:numId w:val="93"/>
        </w:numPr>
        <w:spacing w:before="120" w:after="120"/>
        <w:ind w:left="270"/>
        <w:jc w:val="both"/>
        <w:rPr>
          <w:b/>
          <w:i/>
          <w:sz w:val="26"/>
          <w:szCs w:val="26"/>
        </w:rPr>
      </w:pPr>
      <w:bookmarkStart w:id="318" w:name="_Toc102652833"/>
      <w:bookmarkStart w:id="319" w:name="_Toc96328774"/>
      <w:r w:rsidRPr="004E4164">
        <w:rPr>
          <w:b/>
          <w:i/>
          <w:sz w:val="26"/>
          <w:szCs w:val="26"/>
        </w:rPr>
        <w:t>Phòng ngừa và ứng phó sự cố cháy nổ</w:t>
      </w:r>
      <w:bookmarkEnd w:id="318"/>
    </w:p>
    <w:p w:rsidR="00A658B7" w:rsidRPr="004E4164" w:rsidRDefault="00A658B7" w:rsidP="00DA6F1D">
      <w:pPr>
        <w:spacing w:before="120" w:after="120"/>
        <w:ind w:firstLine="360"/>
        <w:jc w:val="both"/>
        <w:rPr>
          <w:sz w:val="26"/>
          <w:szCs w:val="26"/>
        </w:rPr>
      </w:pPr>
      <w:r w:rsidRPr="004E4164">
        <w:rPr>
          <w:sz w:val="26"/>
          <w:szCs w:val="26"/>
        </w:rPr>
        <w:t xml:space="preserve">Để phòng ngừa, ứng phó sự cố cháy nổ trong quá trình sản xuất, Công ty áp dụng các biện pháp như sau: </w:t>
      </w:r>
    </w:p>
    <w:p w:rsidR="00A658B7" w:rsidRPr="004E4164" w:rsidRDefault="00A658B7" w:rsidP="00472FCC">
      <w:pPr>
        <w:numPr>
          <w:ilvl w:val="0"/>
          <w:numId w:val="35"/>
        </w:numPr>
        <w:spacing w:before="120" w:after="120"/>
        <w:ind w:left="648"/>
        <w:jc w:val="both"/>
        <w:rPr>
          <w:sz w:val="26"/>
          <w:szCs w:val="26"/>
        </w:rPr>
      </w:pPr>
      <w:r w:rsidRPr="004E4164">
        <w:rPr>
          <w:sz w:val="26"/>
          <w:szCs w:val="26"/>
        </w:rPr>
        <w:t>Công ty đảm bảo khâu thiết kế và xây dựng phù hợp với yêu cầu kỹ thuật về phòng cháy chữa cháy;</w:t>
      </w:r>
    </w:p>
    <w:p w:rsidR="00A658B7" w:rsidRPr="004E4164" w:rsidRDefault="00A658B7" w:rsidP="00472FCC">
      <w:pPr>
        <w:numPr>
          <w:ilvl w:val="0"/>
          <w:numId w:val="35"/>
        </w:numPr>
        <w:spacing w:before="120" w:after="120"/>
        <w:ind w:left="648"/>
        <w:jc w:val="both"/>
        <w:rPr>
          <w:sz w:val="26"/>
          <w:szCs w:val="26"/>
        </w:rPr>
      </w:pPr>
      <w:r w:rsidRPr="004E4164">
        <w:rPr>
          <w:sz w:val="26"/>
          <w:szCs w:val="26"/>
        </w:rPr>
        <w:t>Thiết kế đường nội bộ đảm bảo khoảng cách an toàn cho toàn bộ các tuyến đường giao thông nội bộ trong nhà máy, đảm bảo tia nước phun từ vòi rồng của xe cứu hỏa có thể khống chế được lửa phát sinh ở bất kỳ vị trí nào. Kho chứa và nhà xưởng sản xuất được bố trí cửa thông gió và tường cách ly để tránh tình trạng cháy lan theo tường hoặc theo mái;</w:t>
      </w:r>
    </w:p>
    <w:p w:rsidR="00A658B7" w:rsidRPr="004E4164" w:rsidRDefault="00A658B7" w:rsidP="00472FCC">
      <w:pPr>
        <w:numPr>
          <w:ilvl w:val="0"/>
          <w:numId w:val="35"/>
        </w:numPr>
        <w:spacing w:before="120" w:after="120"/>
        <w:ind w:left="648"/>
        <w:jc w:val="both"/>
        <w:rPr>
          <w:sz w:val="26"/>
          <w:szCs w:val="26"/>
        </w:rPr>
      </w:pPr>
      <w:r w:rsidRPr="004E4164">
        <w:rPr>
          <w:sz w:val="26"/>
          <w:szCs w:val="26"/>
        </w:rPr>
        <w:t>Trong khu sản xuất, kho chứa nguyên liệu, sản phẩm được lắp đặt hệ thống báo cháy. Các phương tiện phòng chống cháy luôn được kiểm tra thường xuyên và luôn ở trong tình trạng sẵn sàng;</w:t>
      </w:r>
    </w:p>
    <w:p w:rsidR="00A658B7" w:rsidRPr="004E4164" w:rsidRDefault="00A658B7" w:rsidP="00472FCC">
      <w:pPr>
        <w:numPr>
          <w:ilvl w:val="0"/>
          <w:numId w:val="35"/>
        </w:numPr>
        <w:spacing w:before="120" w:after="120"/>
        <w:ind w:left="648"/>
        <w:jc w:val="both"/>
        <w:rPr>
          <w:sz w:val="26"/>
          <w:szCs w:val="26"/>
        </w:rPr>
      </w:pPr>
      <w:r w:rsidRPr="004E4164">
        <w:rPr>
          <w:sz w:val="26"/>
          <w:szCs w:val="26"/>
        </w:rPr>
        <w:t xml:space="preserve">Bể chứa nước cứu hỏa luôn luôn được duy trì và kiểm tra thường xuyên ở tình trạng đầy nước, đường ống dẫn nước cứu hỏa đến các họng lấy nước cứu hỏa luôn luôn ở trong tình trạng sẵn sàng làm việc; </w:t>
      </w:r>
    </w:p>
    <w:p w:rsidR="00A658B7" w:rsidRPr="004E4164" w:rsidRDefault="00A658B7" w:rsidP="00472FCC">
      <w:pPr>
        <w:numPr>
          <w:ilvl w:val="0"/>
          <w:numId w:val="35"/>
        </w:numPr>
        <w:spacing w:before="120" w:after="120"/>
        <w:ind w:left="648"/>
        <w:jc w:val="both"/>
        <w:rPr>
          <w:sz w:val="26"/>
          <w:szCs w:val="26"/>
        </w:rPr>
      </w:pPr>
      <w:r w:rsidRPr="004E4164">
        <w:rPr>
          <w:sz w:val="26"/>
          <w:szCs w:val="26"/>
        </w:rPr>
        <w:t>Sắp xếp bố trí các máy móc, thiết bị sản xuất đảm bảo trật tự, gọn gàng và khoảng cách an toàn cho công nhân di tản khi có cháy nổ xảy ra;</w:t>
      </w:r>
    </w:p>
    <w:p w:rsidR="00A658B7" w:rsidRPr="004E4164" w:rsidRDefault="00A658B7" w:rsidP="00472FCC">
      <w:pPr>
        <w:numPr>
          <w:ilvl w:val="0"/>
          <w:numId w:val="35"/>
        </w:numPr>
        <w:spacing w:before="120" w:after="120"/>
        <w:ind w:left="648"/>
        <w:jc w:val="both"/>
        <w:rPr>
          <w:sz w:val="26"/>
          <w:szCs w:val="26"/>
        </w:rPr>
      </w:pPr>
      <w:r w:rsidRPr="004E4164">
        <w:rPr>
          <w:sz w:val="26"/>
          <w:szCs w:val="26"/>
        </w:rPr>
        <w:t>Hệ thống dây điện, các chỗ tiếp xúc, cầu dao điện có thể chập cháy được bố trí theo đúng kỹ thuật an toàn về điện;</w:t>
      </w:r>
    </w:p>
    <w:p w:rsidR="00A658B7" w:rsidRPr="004E4164" w:rsidRDefault="00A658B7" w:rsidP="00472FCC">
      <w:pPr>
        <w:numPr>
          <w:ilvl w:val="0"/>
          <w:numId w:val="35"/>
        </w:numPr>
        <w:spacing w:before="120" w:after="120"/>
        <w:ind w:left="648"/>
        <w:jc w:val="both"/>
        <w:rPr>
          <w:sz w:val="26"/>
          <w:szCs w:val="26"/>
        </w:rPr>
      </w:pPr>
      <w:r w:rsidRPr="004E4164">
        <w:rPr>
          <w:sz w:val="26"/>
          <w:szCs w:val="26"/>
        </w:rPr>
        <w:lastRenderedPageBreak/>
        <w:t xml:space="preserve">Bố trí khu vực hút thuốc cho công nhân viên làm việc tại </w:t>
      </w:r>
      <w:r w:rsidR="00435146" w:rsidRPr="004E4164">
        <w:rPr>
          <w:sz w:val="26"/>
          <w:szCs w:val="26"/>
        </w:rPr>
        <w:t>Dự án</w:t>
      </w:r>
      <w:r w:rsidRPr="004E4164">
        <w:rPr>
          <w:sz w:val="26"/>
          <w:szCs w:val="26"/>
        </w:rPr>
        <w:t>. Quy định cấm công nhân viên hút thuốc lá tại các khu vực khác ngoài khu vực hút thuố</w:t>
      </w:r>
      <w:r w:rsidR="007B1A7A" w:rsidRPr="004E4164">
        <w:rPr>
          <w:sz w:val="26"/>
          <w:szCs w:val="26"/>
        </w:rPr>
        <w:t>c cho phép;</w:t>
      </w:r>
    </w:p>
    <w:p w:rsidR="00A658B7" w:rsidRPr="004E4164" w:rsidRDefault="00A658B7" w:rsidP="00472FCC">
      <w:pPr>
        <w:numPr>
          <w:ilvl w:val="0"/>
          <w:numId w:val="35"/>
        </w:numPr>
        <w:spacing w:before="120" w:after="120"/>
        <w:ind w:left="648"/>
        <w:jc w:val="both"/>
        <w:rPr>
          <w:sz w:val="26"/>
          <w:szCs w:val="26"/>
        </w:rPr>
      </w:pPr>
      <w:r w:rsidRPr="004E4164">
        <w:rPr>
          <w:sz w:val="26"/>
          <w:szCs w:val="26"/>
        </w:rPr>
        <w:t>Xây dựng các chương trình huấn luyện, tập huấn cho công nhân viên những kiến thức về an toàn lao động, công tác cứu hộ, sơ tán khi có sự cố cháy nổ xả</w:t>
      </w:r>
      <w:r w:rsidR="007B1A7A" w:rsidRPr="004E4164">
        <w:rPr>
          <w:sz w:val="26"/>
          <w:szCs w:val="26"/>
        </w:rPr>
        <w:t>y ra;</w:t>
      </w:r>
    </w:p>
    <w:p w:rsidR="00A658B7" w:rsidRPr="004E4164" w:rsidRDefault="00A658B7" w:rsidP="00472FCC">
      <w:pPr>
        <w:numPr>
          <w:ilvl w:val="0"/>
          <w:numId w:val="35"/>
        </w:numPr>
        <w:spacing w:before="120" w:after="120"/>
        <w:ind w:left="648"/>
        <w:jc w:val="both"/>
        <w:rPr>
          <w:sz w:val="26"/>
          <w:szCs w:val="26"/>
        </w:rPr>
      </w:pPr>
      <w:r w:rsidRPr="004E4164">
        <w:rPr>
          <w:sz w:val="26"/>
          <w:szCs w:val="26"/>
        </w:rPr>
        <w:t xml:space="preserve">Tất cả các hạng mục công trình trong </w:t>
      </w:r>
      <w:r w:rsidR="00435146" w:rsidRPr="004E4164">
        <w:rPr>
          <w:sz w:val="26"/>
          <w:szCs w:val="26"/>
        </w:rPr>
        <w:t>Dự án</w:t>
      </w:r>
      <w:r w:rsidRPr="004E4164">
        <w:rPr>
          <w:sz w:val="26"/>
          <w:szCs w:val="26"/>
        </w:rPr>
        <w:t xml:space="preserve"> đều được bố trí hệ thống chữa cháy tự động hoặc bố trí các phương tiện, thiết bị chứa cháy cầm tay. Những vật liệu này được đặt tại các vị trí thích hợp nhất để tiện việc sử dụng và thường xuyên tiến hành kiểm tra tình trạng hoạt động của các hệ thống báo cháy, hệ thống chữa cháy và các phương tiện chữa cháy cầ</w:t>
      </w:r>
      <w:r w:rsidR="007B1A7A" w:rsidRPr="004E4164">
        <w:rPr>
          <w:sz w:val="26"/>
          <w:szCs w:val="26"/>
        </w:rPr>
        <w:t>m tay;</w:t>
      </w:r>
    </w:p>
    <w:p w:rsidR="00CA0BF8" w:rsidRPr="004E4164" w:rsidRDefault="00A658B7" w:rsidP="00472FCC">
      <w:pPr>
        <w:numPr>
          <w:ilvl w:val="0"/>
          <w:numId w:val="35"/>
        </w:numPr>
        <w:spacing w:before="120" w:after="120"/>
        <w:ind w:left="648"/>
        <w:jc w:val="both"/>
        <w:rPr>
          <w:sz w:val="26"/>
          <w:szCs w:val="26"/>
        </w:rPr>
      </w:pPr>
      <w:r w:rsidRPr="004E4164">
        <w:rPr>
          <w:sz w:val="26"/>
          <w:szCs w:val="26"/>
        </w:rPr>
        <w:t xml:space="preserve">Tổ chức đội ứng cứu tai nạn, phòng cháy chữa cháy cơ sở với các thành viên nồng cốt là công nhân viên làm việc tại </w:t>
      </w:r>
      <w:r w:rsidR="00435146" w:rsidRPr="004E4164">
        <w:rPr>
          <w:sz w:val="26"/>
          <w:szCs w:val="26"/>
        </w:rPr>
        <w:t>Dự án</w:t>
      </w:r>
      <w:r w:rsidRPr="004E4164">
        <w:rPr>
          <w:sz w:val="26"/>
          <w:szCs w:val="26"/>
        </w:rPr>
        <w:t>. Đội viên của đội phải được tập huấn đầy đủ các kỹ năng và kiến thức về an toàn lao động, phòng cháy chữa cháy, ứng phó sự cố khẩn cấp,…</w:t>
      </w:r>
    </w:p>
    <w:p w:rsidR="005A0025" w:rsidRPr="004E4164" w:rsidRDefault="005A0025" w:rsidP="00472FCC">
      <w:pPr>
        <w:pStyle w:val="ListParagraph"/>
        <w:numPr>
          <w:ilvl w:val="0"/>
          <w:numId w:val="93"/>
        </w:numPr>
        <w:spacing w:before="120" w:after="120"/>
        <w:ind w:left="270"/>
        <w:jc w:val="both"/>
        <w:rPr>
          <w:b/>
          <w:i/>
          <w:sz w:val="26"/>
          <w:szCs w:val="26"/>
        </w:rPr>
      </w:pPr>
      <w:bookmarkStart w:id="320" w:name="_Toc102652834"/>
      <w:r w:rsidRPr="004E4164">
        <w:rPr>
          <w:b/>
          <w:i/>
          <w:sz w:val="26"/>
          <w:szCs w:val="26"/>
        </w:rPr>
        <w:t>Công trình phòng ngừa sự cố cháy nổ tại Nhà máy</w:t>
      </w:r>
      <w:r w:rsidR="002C4ABB" w:rsidRPr="004E4164">
        <w:rPr>
          <w:b/>
          <w:i/>
          <w:sz w:val="26"/>
          <w:szCs w:val="26"/>
        </w:rPr>
        <w:t xml:space="preserve"> </w:t>
      </w:r>
    </w:p>
    <w:p w:rsidR="00342E90" w:rsidRPr="004E4164" w:rsidRDefault="00342E90" w:rsidP="00DA6F1D">
      <w:pPr>
        <w:spacing w:before="120" w:after="120"/>
        <w:ind w:firstLine="360"/>
        <w:jc w:val="both"/>
        <w:rPr>
          <w:sz w:val="26"/>
          <w:szCs w:val="26"/>
        </w:rPr>
      </w:pPr>
      <w:r w:rsidRPr="004E4164">
        <w:rPr>
          <w:sz w:val="26"/>
          <w:szCs w:val="26"/>
        </w:rPr>
        <w:t>Để phòng ngừa ứng phó sự cố sự cố cháy nổ tại trong quá trình sản xuất tại Nhà máy, Công ty đã áp dụng các công trình phòng ngừa ứng phó sự cố cháy nổ như sau:</w:t>
      </w:r>
    </w:p>
    <w:p w:rsidR="005A0025" w:rsidRPr="004E4164" w:rsidRDefault="005A0025" w:rsidP="00472FCC">
      <w:pPr>
        <w:numPr>
          <w:ilvl w:val="0"/>
          <w:numId w:val="35"/>
        </w:numPr>
        <w:spacing w:before="120" w:after="120"/>
        <w:ind w:left="648"/>
        <w:jc w:val="both"/>
        <w:rPr>
          <w:sz w:val="26"/>
          <w:szCs w:val="26"/>
        </w:rPr>
      </w:pPr>
      <w:r w:rsidRPr="004E4164">
        <w:rPr>
          <w:sz w:val="26"/>
          <w:szCs w:val="26"/>
        </w:rPr>
        <w:t xml:space="preserve">Công ty đã thành lập đội ứng phó sự cố và PCCC tại chỗ gồm 30 người trong đó có 16 người </w:t>
      </w:r>
      <w:r w:rsidR="002C4ABB" w:rsidRPr="004E4164">
        <w:rPr>
          <w:sz w:val="26"/>
          <w:szCs w:val="26"/>
        </w:rPr>
        <w:t xml:space="preserve">được lập giấy chứng nhận án toàn </w:t>
      </w:r>
      <w:r w:rsidR="00342E90" w:rsidRPr="004E4164">
        <w:rPr>
          <w:sz w:val="26"/>
          <w:szCs w:val="26"/>
        </w:rPr>
        <w:t>PCCC;</w:t>
      </w:r>
    </w:p>
    <w:p w:rsidR="002C4ABB" w:rsidRPr="004E4164" w:rsidRDefault="002C4ABB" w:rsidP="00472FCC">
      <w:pPr>
        <w:numPr>
          <w:ilvl w:val="0"/>
          <w:numId w:val="35"/>
        </w:numPr>
        <w:spacing w:before="120" w:after="120"/>
        <w:ind w:left="648"/>
        <w:jc w:val="both"/>
        <w:rPr>
          <w:sz w:val="26"/>
          <w:szCs w:val="26"/>
        </w:rPr>
      </w:pPr>
      <w:r w:rsidRPr="004E4164">
        <w:rPr>
          <w:sz w:val="26"/>
          <w:szCs w:val="26"/>
        </w:rPr>
        <w:t xml:space="preserve">Công ty luôn trang bị đầy đủ các trang </w:t>
      </w:r>
      <w:r w:rsidR="00342E90" w:rsidRPr="004E4164">
        <w:rPr>
          <w:sz w:val="26"/>
          <w:szCs w:val="26"/>
        </w:rPr>
        <w:t>thiết bị PCCC. Bình bột và bình khí chữa cháy đặt ở nhiều vị trí trong khu vực công ty, ngay cửa kho ra vào;</w:t>
      </w:r>
    </w:p>
    <w:p w:rsidR="00342E90" w:rsidRPr="004E4164" w:rsidRDefault="00342E90" w:rsidP="00472FCC">
      <w:pPr>
        <w:numPr>
          <w:ilvl w:val="0"/>
          <w:numId w:val="35"/>
        </w:numPr>
        <w:spacing w:before="120" w:after="120"/>
        <w:ind w:left="648"/>
        <w:jc w:val="both"/>
        <w:rPr>
          <w:sz w:val="26"/>
          <w:szCs w:val="26"/>
        </w:rPr>
      </w:pPr>
      <w:r w:rsidRPr="004E4164">
        <w:rPr>
          <w:sz w:val="26"/>
          <w:szCs w:val="26"/>
        </w:rPr>
        <w:t>Cát chữa cháy đặt ở cửa kho ra vào;</w:t>
      </w:r>
    </w:p>
    <w:p w:rsidR="00342E90" w:rsidRPr="004E4164" w:rsidRDefault="00342E90" w:rsidP="00472FCC">
      <w:pPr>
        <w:numPr>
          <w:ilvl w:val="0"/>
          <w:numId w:val="35"/>
        </w:numPr>
        <w:spacing w:before="120" w:after="120"/>
        <w:ind w:left="648"/>
        <w:jc w:val="both"/>
        <w:rPr>
          <w:sz w:val="26"/>
          <w:szCs w:val="26"/>
        </w:rPr>
      </w:pPr>
      <w:r w:rsidRPr="004E4164">
        <w:rPr>
          <w:sz w:val="26"/>
          <w:szCs w:val="26"/>
        </w:rPr>
        <w:t>Dụng cụ bảo vệ cá nhân đặt đều đặt trong tủ thiết bị ứng cứu;</w:t>
      </w:r>
    </w:p>
    <w:p w:rsidR="00A91DBD" w:rsidRPr="004E4164" w:rsidRDefault="00342E90" w:rsidP="00472FCC">
      <w:pPr>
        <w:numPr>
          <w:ilvl w:val="0"/>
          <w:numId w:val="35"/>
        </w:numPr>
        <w:spacing w:before="120" w:after="120"/>
        <w:ind w:left="648"/>
        <w:jc w:val="both"/>
        <w:rPr>
          <w:sz w:val="26"/>
          <w:szCs w:val="26"/>
        </w:rPr>
      </w:pPr>
      <w:r w:rsidRPr="004E4164">
        <w:rPr>
          <w:sz w:val="26"/>
          <w:szCs w:val="26"/>
        </w:rPr>
        <w:t>Tất cả các dụng cụ phương tiện ứng phó luôn trong tình trạng hoạt động tốt;</w:t>
      </w:r>
    </w:p>
    <w:p w:rsidR="00007592" w:rsidRPr="004E4164" w:rsidRDefault="00007592" w:rsidP="00715F69">
      <w:pPr>
        <w:pStyle w:val="Caption"/>
        <w:rPr>
          <w:rStyle w:val="fontstyle01"/>
          <w:b w:val="0"/>
          <w:color w:val="auto"/>
        </w:rPr>
      </w:pPr>
      <w:bookmarkStart w:id="321" w:name="_Toc117002614"/>
      <w:r w:rsidRPr="004E4164">
        <w:rPr>
          <w:sz w:val="26"/>
          <w:szCs w:val="26"/>
        </w:rPr>
        <w:t xml:space="preserve">Bảng 4. </w:t>
      </w:r>
      <w:r w:rsidRPr="004E4164">
        <w:rPr>
          <w:sz w:val="26"/>
          <w:szCs w:val="26"/>
        </w:rPr>
        <w:fldChar w:fldCharType="begin"/>
      </w:r>
      <w:r w:rsidRPr="004E4164">
        <w:rPr>
          <w:sz w:val="26"/>
          <w:szCs w:val="26"/>
        </w:rPr>
        <w:instrText xml:space="preserve"> SEQ Bảng_4. \* ARABIC </w:instrText>
      </w:r>
      <w:r w:rsidRPr="004E4164">
        <w:rPr>
          <w:sz w:val="26"/>
          <w:szCs w:val="26"/>
        </w:rPr>
        <w:fldChar w:fldCharType="separate"/>
      </w:r>
      <w:r w:rsidR="004B42BF" w:rsidRPr="004E4164">
        <w:rPr>
          <w:noProof/>
          <w:sz w:val="26"/>
          <w:szCs w:val="26"/>
        </w:rPr>
        <w:t>39</w:t>
      </w:r>
      <w:r w:rsidRPr="004E4164">
        <w:rPr>
          <w:sz w:val="26"/>
          <w:szCs w:val="26"/>
        </w:rPr>
        <w:fldChar w:fldCharType="end"/>
      </w:r>
      <w:r w:rsidRPr="004E4164">
        <w:rPr>
          <w:sz w:val="26"/>
          <w:szCs w:val="26"/>
        </w:rPr>
        <w:t xml:space="preserve"> </w:t>
      </w:r>
      <w:r w:rsidRPr="004E4164">
        <w:rPr>
          <w:b w:val="0"/>
          <w:sz w:val="26"/>
          <w:szCs w:val="26"/>
        </w:rPr>
        <w:t>Bảng liệt kê thiết bị, phương tiện ứng phó sự cố hóa chất</w:t>
      </w:r>
      <w:bookmarkEnd w:id="321"/>
    </w:p>
    <w:tbl>
      <w:tblPr>
        <w:tblStyle w:val="TableGrid"/>
        <w:tblW w:w="5000" w:type="pct"/>
        <w:tblLook w:val="04A0" w:firstRow="1" w:lastRow="0" w:firstColumn="1" w:lastColumn="0" w:noHBand="0" w:noVBand="1"/>
      </w:tblPr>
      <w:tblGrid>
        <w:gridCol w:w="858"/>
        <w:gridCol w:w="3129"/>
        <w:gridCol w:w="1079"/>
        <w:gridCol w:w="2266"/>
        <w:gridCol w:w="2015"/>
      </w:tblGrid>
      <w:tr w:rsidR="003A12DB" w:rsidRPr="004E4164" w:rsidTr="003A12DB">
        <w:tc>
          <w:tcPr>
            <w:tcW w:w="459" w:type="pct"/>
            <w:shd w:val="clear" w:color="auto" w:fill="C5E0B3" w:themeFill="accent6" w:themeFillTint="66"/>
            <w:vAlign w:val="center"/>
          </w:tcPr>
          <w:p w:rsidR="003A12DB" w:rsidRPr="004E4164" w:rsidRDefault="003A12DB" w:rsidP="00CA0BF8">
            <w:pPr>
              <w:pStyle w:val="ListParagraph"/>
              <w:spacing w:line="276" w:lineRule="auto"/>
              <w:ind w:left="0"/>
              <w:contextualSpacing w:val="0"/>
              <w:jc w:val="center"/>
              <w:rPr>
                <w:rStyle w:val="fontstyle01"/>
                <w:b/>
                <w:color w:val="auto"/>
              </w:rPr>
            </w:pPr>
            <w:r w:rsidRPr="004E4164">
              <w:rPr>
                <w:rStyle w:val="fontstyle01"/>
                <w:b/>
                <w:color w:val="auto"/>
              </w:rPr>
              <w:t>STT</w:t>
            </w:r>
          </w:p>
        </w:tc>
        <w:tc>
          <w:tcPr>
            <w:tcW w:w="1674" w:type="pct"/>
            <w:shd w:val="clear" w:color="auto" w:fill="C5E0B3" w:themeFill="accent6" w:themeFillTint="66"/>
            <w:vAlign w:val="center"/>
          </w:tcPr>
          <w:p w:rsidR="003A12DB" w:rsidRPr="004E4164" w:rsidRDefault="003A12DB" w:rsidP="00CA0BF8">
            <w:pPr>
              <w:pStyle w:val="ListParagraph"/>
              <w:spacing w:line="276" w:lineRule="auto"/>
              <w:ind w:left="0"/>
              <w:contextualSpacing w:val="0"/>
              <w:jc w:val="center"/>
              <w:rPr>
                <w:rStyle w:val="fontstyle01"/>
                <w:b/>
                <w:color w:val="auto"/>
              </w:rPr>
            </w:pPr>
            <w:r w:rsidRPr="004E4164">
              <w:rPr>
                <w:rStyle w:val="fontstyle01"/>
                <w:b/>
                <w:color w:val="auto"/>
              </w:rPr>
              <w:t>Thiết bị,</w:t>
            </w:r>
          </w:p>
          <w:p w:rsidR="003A12DB" w:rsidRPr="004E4164" w:rsidRDefault="003A12DB" w:rsidP="00CA0BF8">
            <w:pPr>
              <w:pStyle w:val="ListParagraph"/>
              <w:spacing w:line="276" w:lineRule="auto"/>
              <w:ind w:left="0"/>
              <w:contextualSpacing w:val="0"/>
              <w:jc w:val="center"/>
              <w:rPr>
                <w:rStyle w:val="fontstyle01"/>
                <w:b/>
                <w:color w:val="auto"/>
              </w:rPr>
            </w:pPr>
            <w:r w:rsidRPr="004E4164">
              <w:rPr>
                <w:rStyle w:val="fontstyle01"/>
                <w:b/>
                <w:color w:val="auto"/>
              </w:rPr>
              <w:t>phương tiện</w:t>
            </w:r>
          </w:p>
        </w:tc>
        <w:tc>
          <w:tcPr>
            <w:tcW w:w="577" w:type="pct"/>
            <w:shd w:val="clear" w:color="auto" w:fill="C5E0B3" w:themeFill="accent6" w:themeFillTint="66"/>
            <w:vAlign w:val="center"/>
          </w:tcPr>
          <w:p w:rsidR="003A12DB" w:rsidRPr="004E4164" w:rsidRDefault="003A12DB" w:rsidP="00CA0BF8">
            <w:pPr>
              <w:pStyle w:val="ListParagraph"/>
              <w:spacing w:line="276" w:lineRule="auto"/>
              <w:ind w:left="0"/>
              <w:contextualSpacing w:val="0"/>
              <w:jc w:val="center"/>
              <w:rPr>
                <w:rStyle w:val="fontstyle01"/>
                <w:b/>
                <w:color w:val="auto"/>
              </w:rPr>
            </w:pPr>
            <w:r w:rsidRPr="004E4164">
              <w:rPr>
                <w:rStyle w:val="fontstyle01"/>
                <w:b/>
                <w:color w:val="auto"/>
              </w:rPr>
              <w:t>Số lượng</w:t>
            </w:r>
          </w:p>
        </w:tc>
        <w:tc>
          <w:tcPr>
            <w:tcW w:w="1212" w:type="pct"/>
            <w:shd w:val="clear" w:color="auto" w:fill="C5E0B3" w:themeFill="accent6" w:themeFillTint="66"/>
            <w:vAlign w:val="center"/>
          </w:tcPr>
          <w:p w:rsidR="003A12DB" w:rsidRPr="004E4164" w:rsidRDefault="003A12DB" w:rsidP="00CA0BF8">
            <w:pPr>
              <w:pStyle w:val="ListParagraph"/>
              <w:spacing w:line="276" w:lineRule="auto"/>
              <w:ind w:left="0"/>
              <w:contextualSpacing w:val="0"/>
              <w:jc w:val="center"/>
              <w:rPr>
                <w:rStyle w:val="fontstyle01"/>
                <w:b/>
                <w:color w:val="auto"/>
              </w:rPr>
            </w:pPr>
            <w:r w:rsidRPr="004E4164">
              <w:rPr>
                <w:rStyle w:val="fontstyle01"/>
                <w:b/>
                <w:color w:val="auto"/>
              </w:rPr>
              <w:t>Đặc trưng kỹ thuật</w:t>
            </w:r>
          </w:p>
        </w:tc>
        <w:tc>
          <w:tcPr>
            <w:tcW w:w="1078" w:type="pct"/>
            <w:shd w:val="clear" w:color="auto" w:fill="C5E0B3" w:themeFill="accent6" w:themeFillTint="66"/>
            <w:vAlign w:val="center"/>
          </w:tcPr>
          <w:p w:rsidR="003A12DB" w:rsidRPr="004E4164" w:rsidRDefault="003A12DB" w:rsidP="00CA0BF8">
            <w:pPr>
              <w:pStyle w:val="ListParagraph"/>
              <w:spacing w:line="276" w:lineRule="auto"/>
              <w:ind w:left="0"/>
              <w:contextualSpacing w:val="0"/>
              <w:jc w:val="center"/>
              <w:rPr>
                <w:rStyle w:val="fontstyle01"/>
                <w:b/>
                <w:color w:val="auto"/>
              </w:rPr>
            </w:pPr>
            <w:r w:rsidRPr="004E4164">
              <w:rPr>
                <w:rStyle w:val="fontstyle01"/>
                <w:b/>
                <w:color w:val="auto"/>
              </w:rPr>
              <w:t>Tình trạng sử dụng</w:t>
            </w:r>
          </w:p>
        </w:tc>
      </w:tr>
      <w:tr w:rsidR="003A12DB" w:rsidRPr="004E4164" w:rsidTr="003A12DB">
        <w:tc>
          <w:tcPr>
            <w:tcW w:w="459" w:type="pct"/>
          </w:tcPr>
          <w:p w:rsidR="003A12DB" w:rsidRPr="004E4164" w:rsidRDefault="003A12DB" w:rsidP="00472FCC">
            <w:pPr>
              <w:pStyle w:val="ListParagraph"/>
              <w:numPr>
                <w:ilvl w:val="0"/>
                <w:numId w:val="56"/>
              </w:numPr>
              <w:spacing w:line="276" w:lineRule="auto"/>
              <w:ind w:left="521"/>
              <w:contextualSpacing w:val="0"/>
              <w:jc w:val="both"/>
              <w:rPr>
                <w:rStyle w:val="fontstyle01"/>
                <w:color w:val="auto"/>
              </w:rPr>
            </w:pPr>
          </w:p>
        </w:tc>
        <w:tc>
          <w:tcPr>
            <w:tcW w:w="1674" w:type="pct"/>
          </w:tcPr>
          <w:p w:rsidR="003A12DB" w:rsidRPr="004E4164" w:rsidRDefault="003A12DB" w:rsidP="00CA0BF8">
            <w:pPr>
              <w:pStyle w:val="ListParagraph"/>
              <w:spacing w:line="276" w:lineRule="auto"/>
              <w:ind w:left="0"/>
              <w:contextualSpacing w:val="0"/>
              <w:jc w:val="both"/>
              <w:rPr>
                <w:rStyle w:val="fontstyle01"/>
                <w:color w:val="auto"/>
              </w:rPr>
            </w:pPr>
            <w:r w:rsidRPr="004E4164">
              <w:rPr>
                <w:rStyle w:val="fontstyle01"/>
                <w:color w:val="auto"/>
              </w:rPr>
              <w:t>Bình chữa cháy</w:t>
            </w:r>
          </w:p>
        </w:tc>
        <w:tc>
          <w:tcPr>
            <w:tcW w:w="577" w:type="pct"/>
            <w:vAlign w:val="center"/>
          </w:tcPr>
          <w:p w:rsidR="003A12DB" w:rsidRPr="004E4164" w:rsidRDefault="003A12DB" w:rsidP="00CA0BF8">
            <w:pPr>
              <w:pStyle w:val="ListParagraph"/>
              <w:spacing w:line="276" w:lineRule="auto"/>
              <w:ind w:left="0"/>
              <w:contextualSpacing w:val="0"/>
              <w:jc w:val="center"/>
              <w:rPr>
                <w:rStyle w:val="fontstyle01"/>
                <w:color w:val="auto"/>
              </w:rPr>
            </w:pPr>
            <w:r w:rsidRPr="004E4164">
              <w:rPr>
                <w:rStyle w:val="fontstyle01"/>
                <w:color w:val="auto"/>
              </w:rPr>
              <w:t>8</w:t>
            </w:r>
          </w:p>
        </w:tc>
        <w:tc>
          <w:tcPr>
            <w:tcW w:w="1212" w:type="pct"/>
            <w:vAlign w:val="center"/>
          </w:tcPr>
          <w:p w:rsidR="003A12DB" w:rsidRPr="004E4164" w:rsidRDefault="003A12DB" w:rsidP="00CA0BF8">
            <w:pPr>
              <w:pStyle w:val="ListParagraph"/>
              <w:spacing w:line="276" w:lineRule="auto"/>
              <w:ind w:left="0"/>
              <w:contextualSpacing w:val="0"/>
              <w:jc w:val="center"/>
              <w:rPr>
                <w:rStyle w:val="fontstyle01"/>
                <w:color w:val="auto"/>
              </w:rPr>
            </w:pPr>
            <w:r w:rsidRPr="004E4164">
              <w:rPr>
                <w:rStyle w:val="fontstyle01"/>
                <w:color w:val="auto"/>
              </w:rPr>
              <w:t>MFTZ35</w:t>
            </w:r>
          </w:p>
        </w:tc>
        <w:tc>
          <w:tcPr>
            <w:tcW w:w="1078" w:type="pct"/>
            <w:vAlign w:val="center"/>
          </w:tcPr>
          <w:p w:rsidR="003A12DB" w:rsidRPr="004E4164" w:rsidRDefault="003A12DB" w:rsidP="00CA0BF8">
            <w:pPr>
              <w:pStyle w:val="ListParagraph"/>
              <w:spacing w:line="276" w:lineRule="auto"/>
              <w:ind w:left="0"/>
              <w:contextualSpacing w:val="0"/>
              <w:jc w:val="center"/>
              <w:rPr>
                <w:rStyle w:val="fontstyle01"/>
                <w:color w:val="auto"/>
              </w:rPr>
            </w:pPr>
            <w:r w:rsidRPr="004E4164">
              <w:rPr>
                <w:rStyle w:val="fontstyle01"/>
                <w:color w:val="auto"/>
              </w:rPr>
              <w:t>Tốt</w:t>
            </w:r>
          </w:p>
        </w:tc>
      </w:tr>
      <w:tr w:rsidR="003A12DB" w:rsidRPr="004E4164" w:rsidTr="003A12DB">
        <w:tc>
          <w:tcPr>
            <w:tcW w:w="459" w:type="pct"/>
          </w:tcPr>
          <w:p w:rsidR="003A12DB" w:rsidRPr="004E4164" w:rsidRDefault="003A12DB" w:rsidP="00472FCC">
            <w:pPr>
              <w:pStyle w:val="ListParagraph"/>
              <w:numPr>
                <w:ilvl w:val="0"/>
                <w:numId w:val="56"/>
              </w:numPr>
              <w:spacing w:line="276" w:lineRule="auto"/>
              <w:ind w:left="521"/>
              <w:contextualSpacing w:val="0"/>
              <w:jc w:val="both"/>
              <w:rPr>
                <w:rStyle w:val="fontstyle01"/>
                <w:color w:val="auto"/>
              </w:rPr>
            </w:pPr>
          </w:p>
        </w:tc>
        <w:tc>
          <w:tcPr>
            <w:tcW w:w="1674" w:type="pct"/>
          </w:tcPr>
          <w:p w:rsidR="003A12DB" w:rsidRPr="004E4164" w:rsidRDefault="003A12DB" w:rsidP="00CA0BF8">
            <w:pPr>
              <w:pStyle w:val="ListParagraph"/>
              <w:spacing w:line="276" w:lineRule="auto"/>
              <w:ind w:left="0"/>
              <w:contextualSpacing w:val="0"/>
              <w:jc w:val="both"/>
              <w:rPr>
                <w:rStyle w:val="fontstyle01"/>
                <w:color w:val="auto"/>
              </w:rPr>
            </w:pPr>
            <w:r w:rsidRPr="004E4164">
              <w:rPr>
                <w:rStyle w:val="fontstyle01"/>
                <w:color w:val="auto"/>
              </w:rPr>
              <w:t>Bình khí CO</w:t>
            </w:r>
            <w:r w:rsidRPr="004E4164">
              <w:rPr>
                <w:rStyle w:val="fontstyle01"/>
                <w:color w:val="auto"/>
                <w:vertAlign w:val="subscript"/>
              </w:rPr>
              <w:t>2</w:t>
            </w:r>
          </w:p>
        </w:tc>
        <w:tc>
          <w:tcPr>
            <w:tcW w:w="577" w:type="pct"/>
            <w:vAlign w:val="center"/>
          </w:tcPr>
          <w:p w:rsidR="003A12DB" w:rsidRPr="004E4164" w:rsidRDefault="003A12DB" w:rsidP="00CA0BF8">
            <w:pPr>
              <w:pStyle w:val="ListParagraph"/>
              <w:spacing w:line="276" w:lineRule="auto"/>
              <w:ind w:left="0"/>
              <w:contextualSpacing w:val="0"/>
              <w:jc w:val="center"/>
              <w:rPr>
                <w:rStyle w:val="fontstyle01"/>
                <w:color w:val="auto"/>
              </w:rPr>
            </w:pPr>
            <w:r w:rsidRPr="004E4164">
              <w:rPr>
                <w:rStyle w:val="fontstyle01"/>
                <w:color w:val="auto"/>
              </w:rPr>
              <w:t>55</w:t>
            </w:r>
          </w:p>
        </w:tc>
        <w:tc>
          <w:tcPr>
            <w:tcW w:w="1212" w:type="pct"/>
            <w:vAlign w:val="center"/>
          </w:tcPr>
          <w:p w:rsidR="003A12DB" w:rsidRPr="004E4164" w:rsidRDefault="003A12DB" w:rsidP="00CA0BF8">
            <w:pPr>
              <w:pStyle w:val="ListParagraph"/>
              <w:spacing w:line="276" w:lineRule="auto"/>
              <w:ind w:left="0"/>
              <w:contextualSpacing w:val="0"/>
              <w:jc w:val="center"/>
              <w:rPr>
                <w:rStyle w:val="fontstyle01"/>
                <w:color w:val="auto"/>
              </w:rPr>
            </w:pPr>
            <w:r w:rsidRPr="004E4164">
              <w:rPr>
                <w:rStyle w:val="fontstyle01"/>
                <w:color w:val="auto"/>
              </w:rPr>
              <w:t>MT5 &amp; MT3</w:t>
            </w:r>
          </w:p>
        </w:tc>
        <w:tc>
          <w:tcPr>
            <w:tcW w:w="1078" w:type="pct"/>
            <w:vAlign w:val="center"/>
          </w:tcPr>
          <w:p w:rsidR="003A12DB" w:rsidRPr="004E4164" w:rsidRDefault="003A12DB" w:rsidP="00CA0BF8">
            <w:pPr>
              <w:spacing w:line="276" w:lineRule="auto"/>
              <w:jc w:val="center"/>
            </w:pPr>
            <w:r w:rsidRPr="004E4164">
              <w:rPr>
                <w:rStyle w:val="fontstyle01"/>
                <w:color w:val="auto"/>
              </w:rPr>
              <w:t>Tốt</w:t>
            </w:r>
          </w:p>
        </w:tc>
      </w:tr>
      <w:tr w:rsidR="003A12DB" w:rsidRPr="004E4164" w:rsidTr="003A12DB">
        <w:tc>
          <w:tcPr>
            <w:tcW w:w="459" w:type="pct"/>
          </w:tcPr>
          <w:p w:rsidR="003A12DB" w:rsidRPr="004E4164" w:rsidRDefault="003A12DB" w:rsidP="00472FCC">
            <w:pPr>
              <w:pStyle w:val="ListParagraph"/>
              <w:numPr>
                <w:ilvl w:val="0"/>
                <w:numId w:val="56"/>
              </w:numPr>
              <w:spacing w:line="276" w:lineRule="auto"/>
              <w:ind w:left="521"/>
              <w:contextualSpacing w:val="0"/>
              <w:jc w:val="both"/>
              <w:rPr>
                <w:rStyle w:val="fontstyle01"/>
                <w:color w:val="auto"/>
              </w:rPr>
            </w:pPr>
          </w:p>
        </w:tc>
        <w:tc>
          <w:tcPr>
            <w:tcW w:w="1674" w:type="pct"/>
          </w:tcPr>
          <w:p w:rsidR="003A12DB" w:rsidRPr="004E4164" w:rsidRDefault="003A12DB" w:rsidP="00CA0BF8">
            <w:pPr>
              <w:pStyle w:val="ListParagraph"/>
              <w:spacing w:line="276" w:lineRule="auto"/>
              <w:ind w:left="0"/>
              <w:contextualSpacing w:val="0"/>
              <w:jc w:val="both"/>
              <w:rPr>
                <w:rStyle w:val="fontstyle01"/>
                <w:color w:val="auto"/>
              </w:rPr>
            </w:pPr>
            <w:r w:rsidRPr="004E4164">
              <w:rPr>
                <w:rStyle w:val="fontstyle01"/>
                <w:color w:val="auto"/>
              </w:rPr>
              <w:t>Lăng vòi chữa cháy</w:t>
            </w:r>
          </w:p>
        </w:tc>
        <w:tc>
          <w:tcPr>
            <w:tcW w:w="577" w:type="pct"/>
            <w:vAlign w:val="center"/>
          </w:tcPr>
          <w:p w:rsidR="003A12DB" w:rsidRPr="004E4164" w:rsidRDefault="003A12DB" w:rsidP="00CA0BF8">
            <w:pPr>
              <w:pStyle w:val="ListParagraph"/>
              <w:spacing w:line="276" w:lineRule="auto"/>
              <w:ind w:left="0"/>
              <w:contextualSpacing w:val="0"/>
              <w:jc w:val="center"/>
              <w:rPr>
                <w:rStyle w:val="fontstyle01"/>
                <w:color w:val="auto"/>
              </w:rPr>
            </w:pPr>
            <w:r w:rsidRPr="004E4164">
              <w:rPr>
                <w:rStyle w:val="fontstyle01"/>
                <w:color w:val="auto"/>
              </w:rPr>
              <w:t>43</w:t>
            </w:r>
          </w:p>
        </w:tc>
        <w:tc>
          <w:tcPr>
            <w:tcW w:w="1212" w:type="pct"/>
            <w:vAlign w:val="center"/>
          </w:tcPr>
          <w:p w:rsidR="003A12DB" w:rsidRPr="004E4164" w:rsidRDefault="003A12DB" w:rsidP="00CA0BF8">
            <w:pPr>
              <w:pStyle w:val="ListParagraph"/>
              <w:spacing w:line="276" w:lineRule="auto"/>
              <w:ind w:left="0"/>
              <w:contextualSpacing w:val="0"/>
              <w:jc w:val="center"/>
              <w:rPr>
                <w:rStyle w:val="fontstyle01"/>
                <w:color w:val="auto"/>
              </w:rPr>
            </w:pPr>
            <w:r w:rsidRPr="004E4164">
              <w:rPr>
                <w:rStyle w:val="fontstyle01"/>
                <w:color w:val="auto"/>
              </w:rPr>
              <w:t>Cuộn</w:t>
            </w:r>
          </w:p>
        </w:tc>
        <w:tc>
          <w:tcPr>
            <w:tcW w:w="1078" w:type="pct"/>
            <w:vAlign w:val="center"/>
          </w:tcPr>
          <w:p w:rsidR="003A12DB" w:rsidRPr="004E4164" w:rsidRDefault="003A12DB" w:rsidP="00CA0BF8">
            <w:pPr>
              <w:spacing w:line="276" w:lineRule="auto"/>
              <w:jc w:val="center"/>
            </w:pPr>
            <w:r w:rsidRPr="004E4164">
              <w:rPr>
                <w:rStyle w:val="fontstyle01"/>
                <w:color w:val="auto"/>
              </w:rPr>
              <w:t>Tốt</w:t>
            </w:r>
          </w:p>
        </w:tc>
      </w:tr>
      <w:tr w:rsidR="003A12DB" w:rsidRPr="004E4164" w:rsidTr="003A12DB">
        <w:tc>
          <w:tcPr>
            <w:tcW w:w="459" w:type="pct"/>
          </w:tcPr>
          <w:p w:rsidR="003A12DB" w:rsidRPr="004E4164" w:rsidRDefault="003A12DB" w:rsidP="00472FCC">
            <w:pPr>
              <w:pStyle w:val="ListParagraph"/>
              <w:numPr>
                <w:ilvl w:val="0"/>
                <w:numId w:val="56"/>
              </w:numPr>
              <w:spacing w:line="276" w:lineRule="auto"/>
              <w:ind w:left="521"/>
              <w:contextualSpacing w:val="0"/>
              <w:jc w:val="both"/>
              <w:rPr>
                <w:rStyle w:val="fontstyle01"/>
                <w:color w:val="auto"/>
              </w:rPr>
            </w:pPr>
          </w:p>
        </w:tc>
        <w:tc>
          <w:tcPr>
            <w:tcW w:w="1674" w:type="pct"/>
          </w:tcPr>
          <w:p w:rsidR="003A12DB" w:rsidRPr="004E4164" w:rsidRDefault="003A12DB" w:rsidP="00CA0BF8">
            <w:pPr>
              <w:pStyle w:val="ListParagraph"/>
              <w:spacing w:line="276" w:lineRule="auto"/>
              <w:ind w:left="0"/>
              <w:contextualSpacing w:val="0"/>
              <w:jc w:val="both"/>
              <w:rPr>
                <w:rStyle w:val="fontstyle01"/>
                <w:color w:val="auto"/>
              </w:rPr>
            </w:pPr>
            <w:r w:rsidRPr="004E4164">
              <w:rPr>
                <w:rStyle w:val="fontstyle01"/>
                <w:color w:val="auto"/>
              </w:rPr>
              <w:t>Tủ chữa cháy</w:t>
            </w:r>
          </w:p>
        </w:tc>
        <w:tc>
          <w:tcPr>
            <w:tcW w:w="577" w:type="pct"/>
            <w:vAlign w:val="center"/>
          </w:tcPr>
          <w:p w:rsidR="003A12DB" w:rsidRPr="004E4164" w:rsidRDefault="003A12DB" w:rsidP="00CA0BF8">
            <w:pPr>
              <w:pStyle w:val="ListParagraph"/>
              <w:spacing w:line="276" w:lineRule="auto"/>
              <w:ind w:left="0"/>
              <w:contextualSpacing w:val="0"/>
              <w:jc w:val="center"/>
              <w:rPr>
                <w:rStyle w:val="fontstyle01"/>
                <w:color w:val="auto"/>
              </w:rPr>
            </w:pPr>
            <w:r w:rsidRPr="004E4164">
              <w:rPr>
                <w:rStyle w:val="fontstyle01"/>
                <w:color w:val="auto"/>
              </w:rPr>
              <w:t>43</w:t>
            </w:r>
          </w:p>
        </w:tc>
        <w:tc>
          <w:tcPr>
            <w:tcW w:w="1212" w:type="pct"/>
            <w:vAlign w:val="center"/>
          </w:tcPr>
          <w:p w:rsidR="003A12DB" w:rsidRPr="004E4164" w:rsidRDefault="003A12DB" w:rsidP="00CA0BF8">
            <w:pPr>
              <w:pStyle w:val="ListParagraph"/>
              <w:spacing w:line="276" w:lineRule="auto"/>
              <w:ind w:left="0"/>
              <w:contextualSpacing w:val="0"/>
              <w:jc w:val="center"/>
              <w:rPr>
                <w:rStyle w:val="fontstyle01"/>
                <w:color w:val="auto"/>
              </w:rPr>
            </w:pPr>
            <w:r w:rsidRPr="004E4164">
              <w:rPr>
                <w:rStyle w:val="fontstyle01"/>
                <w:color w:val="auto"/>
              </w:rPr>
              <w:t>Tủ</w:t>
            </w:r>
          </w:p>
        </w:tc>
        <w:tc>
          <w:tcPr>
            <w:tcW w:w="1078" w:type="pct"/>
            <w:vAlign w:val="center"/>
          </w:tcPr>
          <w:p w:rsidR="003A12DB" w:rsidRPr="004E4164" w:rsidRDefault="003A12DB" w:rsidP="00CA0BF8">
            <w:pPr>
              <w:spacing w:line="276" w:lineRule="auto"/>
              <w:jc w:val="center"/>
            </w:pPr>
            <w:r w:rsidRPr="004E4164">
              <w:rPr>
                <w:rStyle w:val="fontstyle01"/>
                <w:color w:val="auto"/>
              </w:rPr>
              <w:t>Tốt</w:t>
            </w:r>
          </w:p>
        </w:tc>
      </w:tr>
      <w:tr w:rsidR="003A12DB" w:rsidRPr="004E4164" w:rsidTr="003A12DB">
        <w:tc>
          <w:tcPr>
            <w:tcW w:w="459" w:type="pct"/>
          </w:tcPr>
          <w:p w:rsidR="003A12DB" w:rsidRPr="004E4164" w:rsidRDefault="003A12DB" w:rsidP="00472FCC">
            <w:pPr>
              <w:pStyle w:val="ListParagraph"/>
              <w:numPr>
                <w:ilvl w:val="0"/>
                <w:numId w:val="56"/>
              </w:numPr>
              <w:spacing w:line="276" w:lineRule="auto"/>
              <w:ind w:left="521"/>
              <w:contextualSpacing w:val="0"/>
              <w:jc w:val="both"/>
              <w:rPr>
                <w:rStyle w:val="fontstyle01"/>
                <w:color w:val="auto"/>
              </w:rPr>
            </w:pPr>
          </w:p>
        </w:tc>
        <w:tc>
          <w:tcPr>
            <w:tcW w:w="1674" w:type="pct"/>
          </w:tcPr>
          <w:p w:rsidR="003A12DB" w:rsidRPr="004E4164" w:rsidRDefault="003A12DB" w:rsidP="00CA0BF8">
            <w:pPr>
              <w:pStyle w:val="ListParagraph"/>
              <w:spacing w:line="276" w:lineRule="auto"/>
              <w:ind w:left="0"/>
              <w:contextualSpacing w:val="0"/>
              <w:jc w:val="both"/>
              <w:rPr>
                <w:rStyle w:val="fontstyle01"/>
                <w:color w:val="auto"/>
              </w:rPr>
            </w:pPr>
            <w:r w:rsidRPr="004E4164">
              <w:rPr>
                <w:rStyle w:val="fontstyle01"/>
                <w:color w:val="auto"/>
              </w:rPr>
              <w:t>Máy bơm</w:t>
            </w:r>
          </w:p>
        </w:tc>
        <w:tc>
          <w:tcPr>
            <w:tcW w:w="577" w:type="pct"/>
            <w:vAlign w:val="center"/>
          </w:tcPr>
          <w:p w:rsidR="003A12DB" w:rsidRPr="004E4164" w:rsidRDefault="003A12DB" w:rsidP="00CA0BF8">
            <w:pPr>
              <w:pStyle w:val="ListParagraph"/>
              <w:spacing w:line="276" w:lineRule="auto"/>
              <w:ind w:left="0"/>
              <w:contextualSpacing w:val="0"/>
              <w:jc w:val="center"/>
              <w:rPr>
                <w:rStyle w:val="fontstyle01"/>
                <w:color w:val="auto"/>
              </w:rPr>
            </w:pPr>
            <w:r w:rsidRPr="004E4164">
              <w:rPr>
                <w:rStyle w:val="fontstyle01"/>
                <w:color w:val="auto"/>
              </w:rPr>
              <w:t>05</w:t>
            </w:r>
          </w:p>
        </w:tc>
        <w:tc>
          <w:tcPr>
            <w:tcW w:w="1212" w:type="pct"/>
            <w:vAlign w:val="center"/>
          </w:tcPr>
          <w:p w:rsidR="003A12DB" w:rsidRPr="004E4164" w:rsidRDefault="003A12DB" w:rsidP="00CA0BF8">
            <w:pPr>
              <w:pStyle w:val="ListParagraph"/>
              <w:spacing w:line="276" w:lineRule="auto"/>
              <w:ind w:left="0"/>
              <w:contextualSpacing w:val="0"/>
              <w:jc w:val="center"/>
              <w:rPr>
                <w:rStyle w:val="fontstyle01"/>
                <w:color w:val="auto"/>
              </w:rPr>
            </w:pPr>
            <w:r w:rsidRPr="004E4164">
              <w:rPr>
                <w:rStyle w:val="fontstyle01"/>
                <w:color w:val="auto"/>
              </w:rPr>
              <w:t>Xăng, điện, dầu</w:t>
            </w:r>
          </w:p>
        </w:tc>
        <w:tc>
          <w:tcPr>
            <w:tcW w:w="1078" w:type="pct"/>
            <w:vAlign w:val="center"/>
          </w:tcPr>
          <w:p w:rsidR="003A12DB" w:rsidRPr="004E4164" w:rsidRDefault="003A12DB" w:rsidP="00CA0BF8">
            <w:pPr>
              <w:spacing w:line="276" w:lineRule="auto"/>
              <w:jc w:val="center"/>
            </w:pPr>
            <w:r w:rsidRPr="004E4164">
              <w:rPr>
                <w:rStyle w:val="fontstyle01"/>
                <w:color w:val="auto"/>
              </w:rPr>
              <w:t>Tốt</w:t>
            </w:r>
          </w:p>
        </w:tc>
      </w:tr>
      <w:tr w:rsidR="003A12DB" w:rsidRPr="004E4164" w:rsidTr="003A12DB">
        <w:tc>
          <w:tcPr>
            <w:tcW w:w="459" w:type="pct"/>
          </w:tcPr>
          <w:p w:rsidR="003A12DB" w:rsidRPr="004E4164" w:rsidRDefault="003A12DB" w:rsidP="00472FCC">
            <w:pPr>
              <w:pStyle w:val="ListParagraph"/>
              <w:numPr>
                <w:ilvl w:val="0"/>
                <w:numId w:val="56"/>
              </w:numPr>
              <w:spacing w:line="276" w:lineRule="auto"/>
              <w:ind w:left="521"/>
              <w:contextualSpacing w:val="0"/>
              <w:jc w:val="both"/>
              <w:rPr>
                <w:rStyle w:val="fontstyle01"/>
                <w:color w:val="auto"/>
              </w:rPr>
            </w:pPr>
          </w:p>
        </w:tc>
        <w:tc>
          <w:tcPr>
            <w:tcW w:w="1674" w:type="pct"/>
          </w:tcPr>
          <w:p w:rsidR="003A12DB" w:rsidRPr="004E4164" w:rsidRDefault="003A12DB" w:rsidP="00CA0BF8">
            <w:pPr>
              <w:pStyle w:val="ListParagraph"/>
              <w:spacing w:line="276" w:lineRule="auto"/>
              <w:ind w:left="0"/>
              <w:contextualSpacing w:val="0"/>
              <w:jc w:val="both"/>
              <w:rPr>
                <w:rStyle w:val="fontstyle01"/>
                <w:color w:val="auto"/>
              </w:rPr>
            </w:pPr>
            <w:r w:rsidRPr="004E4164">
              <w:rPr>
                <w:rStyle w:val="fontstyle01"/>
                <w:color w:val="auto"/>
              </w:rPr>
              <w:t>Xô</w:t>
            </w:r>
          </w:p>
        </w:tc>
        <w:tc>
          <w:tcPr>
            <w:tcW w:w="577" w:type="pct"/>
            <w:vAlign w:val="center"/>
          </w:tcPr>
          <w:p w:rsidR="003A12DB" w:rsidRPr="004E4164" w:rsidRDefault="003A12DB" w:rsidP="00CA0BF8">
            <w:pPr>
              <w:pStyle w:val="ListParagraph"/>
              <w:spacing w:line="276" w:lineRule="auto"/>
              <w:ind w:left="0"/>
              <w:contextualSpacing w:val="0"/>
              <w:jc w:val="center"/>
              <w:rPr>
                <w:rStyle w:val="fontstyle01"/>
                <w:color w:val="auto"/>
              </w:rPr>
            </w:pPr>
            <w:r w:rsidRPr="004E4164">
              <w:rPr>
                <w:rStyle w:val="fontstyle01"/>
                <w:color w:val="auto"/>
              </w:rPr>
              <w:t>05</w:t>
            </w:r>
          </w:p>
        </w:tc>
        <w:tc>
          <w:tcPr>
            <w:tcW w:w="1212" w:type="pct"/>
            <w:vAlign w:val="center"/>
          </w:tcPr>
          <w:p w:rsidR="003A12DB" w:rsidRPr="004E4164" w:rsidRDefault="003A12DB" w:rsidP="00CA0BF8">
            <w:pPr>
              <w:pStyle w:val="ListParagraph"/>
              <w:spacing w:line="276" w:lineRule="auto"/>
              <w:ind w:left="0"/>
              <w:contextualSpacing w:val="0"/>
              <w:jc w:val="center"/>
              <w:rPr>
                <w:rStyle w:val="fontstyle01"/>
                <w:color w:val="auto"/>
              </w:rPr>
            </w:pPr>
            <w:r w:rsidRPr="004E4164">
              <w:rPr>
                <w:rStyle w:val="fontstyle01"/>
                <w:color w:val="auto"/>
              </w:rPr>
              <w:t>10 lít</w:t>
            </w:r>
          </w:p>
        </w:tc>
        <w:tc>
          <w:tcPr>
            <w:tcW w:w="1078" w:type="pct"/>
            <w:vAlign w:val="center"/>
          </w:tcPr>
          <w:p w:rsidR="003A12DB" w:rsidRPr="004E4164" w:rsidRDefault="003A12DB" w:rsidP="00CA0BF8">
            <w:pPr>
              <w:spacing w:line="276" w:lineRule="auto"/>
              <w:jc w:val="center"/>
            </w:pPr>
            <w:r w:rsidRPr="004E4164">
              <w:rPr>
                <w:rStyle w:val="fontstyle01"/>
                <w:color w:val="auto"/>
              </w:rPr>
              <w:t>Tốt</w:t>
            </w:r>
          </w:p>
        </w:tc>
      </w:tr>
      <w:tr w:rsidR="003A12DB" w:rsidRPr="004E4164" w:rsidTr="003A12DB">
        <w:tc>
          <w:tcPr>
            <w:tcW w:w="459" w:type="pct"/>
          </w:tcPr>
          <w:p w:rsidR="003A12DB" w:rsidRPr="004E4164" w:rsidRDefault="003A12DB" w:rsidP="00472FCC">
            <w:pPr>
              <w:pStyle w:val="ListParagraph"/>
              <w:numPr>
                <w:ilvl w:val="0"/>
                <w:numId w:val="56"/>
              </w:numPr>
              <w:spacing w:line="276" w:lineRule="auto"/>
              <w:ind w:left="521"/>
              <w:contextualSpacing w:val="0"/>
              <w:jc w:val="both"/>
              <w:rPr>
                <w:rStyle w:val="fontstyle01"/>
                <w:color w:val="auto"/>
              </w:rPr>
            </w:pPr>
          </w:p>
        </w:tc>
        <w:tc>
          <w:tcPr>
            <w:tcW w:w="1674" w:type="pct"/>
          </w:tcPr>
          <w:p w:rsidR="003A12DB" w:rsidRPr="004E4164" w:rsidRDefault="003A12DB" w:rsidP="00CA0BF8">
            <w:pPr>
              <w:pStyle w:val="ListParagraph"/>
              <w:spacing w:line="276" w:lineRule="auto"/>
              <w:ind w:left="0"/>
              <w:contextualSpacing w:val="0"/>
              <w:jc w:val="both"/>
              <w:rPr>
                <w:rStyle w:val="fontstyle01"/>
                <w:color w:val="auto"/>
              </w:rPr>
            </w:pPr>
            <w:r w:rsidRPr="004E4164">
              <w:rPr>
                <w:rStyle w:val="fontstyle01"/>
                <w:color w:val="auto"/>
              </w:rPr>
              <w:t>Mặt nạ phòng độc</w:t>
            </w:r>
          </w:p>
        </w:tc>
        <w:tc>
          <w:tcPr>
            <w:tcW w:w="577" w:type="pct"/>
            <w:vAlign w:val="center"/>
          </w:tcPr>
          <w:p w:rsidR="003A12DB" w:rsidRPr="004E4164" w:rsidRDefault="003A12DB" w:rsidP="00CA0BF8">
            <w:pPr>
              <w:pStyle w:val="ListParagraph"/>
              <w:spacing w:line="276" w:lineRule="auto"/>
              <w:ind w:left="0"/>
              <w:contextualSpacing w:val="0"/>
              <w:jc w:val="center"/>
              <w:rPr>
                <w:rStyle w:val="fontstyle01"/>
                <w:color w:val="auto"/>
              </w:rPr>
            </w:pPr>
            <w:r w:rsidRPr="004E4164">
              <w:rPr>
                <w:rStyle w:val="fontstyle01"/>
                <w:color w:val="auto"/>
              </w:rPr>
              <w:t>01</w:t>
            </w:r>
          </w:p>
        </w:tc>
        <w:tc>
          <w:tcPr>
            <w:tcW w:w="1212" w:type="pct"/>
            <w:vAlign w:val="center"/>
          </w:tcPr>
          <w:p w:rsidR="003A12DB" w:rsidRPr="004E4164" w:rsidRDefault="003A12DB" w:rsidP="00CA0BF8">
            <w:pPr>
              <w:pStyle w:val="ListParagraph"/>
              <w:spacing w:line="276" w:lineRule="auto"/>
              <w:ind w:left="0"/>
              <w:contextualSpacing w:val="0"/>
              <w:jc w:val="center"/>
              <w:rPr>
                <w:rStyle w:val="fontstyle01"/>
                <w:color w:val="auto"/>
              </w:rPr>
            </w:pPr>
            <w:r w:rsidRPr="004E4164">
              <w:rPr>
                <w:rStyle w:val="fontstyle01"/>
                <w:color w:val="auto"/>
              </w:rPr>
              <w:t>-</w:t>
            </w:r>
          </w:p>
        </w:tc>
        <w:tc>
          <w:tcPr>
            <w:tcW w:w="1078" w:type="pct"/>
            <w:vAlign w:val="center"/>
          </w:tcPr>
          <w:p w:rsidR="003A12DB" w:rsidRPr="004E4164" w:rsidRDefault="003A12DB" w:rsidP="00CA0BF8">
            <w:pPr>
              <w:spacing w:line="276" w:lineRule="auto"/>
              <w:jc w:val="center"/>
            </w:pPr>
            <w:r w:rsidRPr="004E4164">
              <w:rPr>
                <w:rStyle w:val="fontstyle01"/>
                <w:color w:val="auto"/>
              </w:rPr>
              <w:t>Tốt</w:t>
            </w:r>
          </w:p>
        </w:tc>
      </w:tr>
      <w:tr w:rsidR="003A12DB" w:rsidRPr="004E4164" w:rsidTr="003A12DB">
        <w:tc>
          <w:tcPr>
            <w:tcW w:w="459" w:type="pct"/>
          </w:tcPr>
          <w:p w:rsidR="003A12DB" w:rsidRPr="004E4164" w:rsidRDefault="003A12DB" w:rsidP="00472FCC">
            <w:pPr>
              <w:pStyle w:val="ListParagraph"/>
              <w:numPr>
                <w:ilvl w:val="0"/>
                <w:numId w:val="56"/>
              </w:numPr>
              <w:spacing w:line="276" w:lineRule="auto"/>
              <w:ind w:left="521"/>
              <w:contextualSpacing w:val="0"/>
              <w:jc w:val="both"/>
              <w:rPr>
                <w:rStyle w:val="fontstyle01"/>
                <w:color w:val="auto"/>
              </w:rPr>
            </w:pPr>
          </w:p>
        </w:tc>
        <w:tc>
          <w:tcPr>
            <w:tcW w:w="1674" w:type="pct"/>
          </w:tcPr>
          <w:p w:rsidR="003A12DB" w:rsidRPr="004E4164" w:rsidRDefault="003A12DB" w:rsidP="00CA0BF8">
            <w:pPr>
              <w:pStyle w:val="ListParagraph"/>
              <w:spacing w:line="276" w:lineRule="auto"/>
              <w:ind w:left="0"/>
              <w:contextualSpacing w:val="0"/>
              <w:jc w:val="both"/>
              <w:rPr>
                <w:rStyle w:val="fontstyle01"/>
                <w:color w:val="auto"/>
              </w:rPr>
            </w:pPr>
            <w:r w:rsidRPr="004E4164">
              <w:rPr>
                <w:rStyle w:val="fontstyle01"/>
                <w:color w:val="auto"/>
              </w:rPr>
              <w:t>Găng tay</w:t>
            </w:r>
          </w:p>
        </w:tc>
        <w:tc>
          <w:tcPr>
            <w:tcW w:w="577" w:type="pct"/>
            <w:vAlign w:val="center"/>
          </w:tcPr>
          <w:p w:rsidR="003A12DB" w:rsidRPr="004E4164" w:rsidRDefault="003A12DB" w:rsidP="00CA0BF8">
            <w:pPr>
              <w:pStyle w:val="ListParagraph"/>
              <w:spacing w:line="276" w:lineRule="auto"/>
              <w:ind w:left="0"/>
              <w:contextualSpacing w:val="0"/>
              <w:jc w:val="center"/>
              <w:rPr>
                <w:rStyle w:val="fontstyle01"/>
                <w:color w:val="auto"/>
              </w:rPr>
            </w:pPr>
            <w:r w:rsidRPr="004E4164">
              <w:rPr>
                <w:rStyle w:val="fontstyle01"/>
                <w:color w:val="auto"/>
              </w:rPr>
              <w:t>01</w:t>
            </w:r>
          </w:p>
        </w:tc>
        <w:tc>
          <w:tcPr>
            <w:tcW w:w="1212" w:type="pct"/>
            <w:vAlign w:val="center"/>
          </w:tcPr>
          <w:p w:rsidR="003A12DB" w:rsidRPr="004E4164" w:rsidRDefault="003A12DB" w:rsidP="00CA0BF8">
            <w:pPr>
              <w:pStyle w:val="ListParagraph"/>
              <w:spacing w:line="276" w:lineRule="auto"/>
              <w:ind w:left="0"/>
              <w:contextualSpacing w:val="0"/>
              <w:jc w:val="center"/>
              <w:rPr>
                <w:rStyle w:val="fontstyle01"/>
                <w:color w:val="auto"/>
              </w:rPr>
            </w:pPr>
            <w:r w:rsidRPr="004E4164">
              <w:rPr>
                <w:rStyle w:val="fontstyle01"/>
                <w:color w:val="auto"/>
              </w:rPr>
              <w:t>-</w:t>
            </w:r>
          </w:p>
        </w:tc>
        <w:tc>
          <w:tcPr>
            <w:tcW w:w="1078" w:type="pct"/>
            <w:vAlign w:val="center"/>
          </w:tcPr>
          <w:p w:rsidR="003A12DB" w:rsidRPr="004E4164" w:rsidRDefault="003A12DB" w:rsidP="00CA0BF8">
            <w:pPr>
              <w:spacing w:line="276" w:lineRule="auto"/>
              <w:jc w:val="center"/>
            </w:pPr>
            <w:r w:rsidRPr="004E4164">
              <w:rPr>
                <w:rStyle w:val="fontstyle01"/>
                <w:color w:val="auto"/>
              </w:rPr>
              <w:t>Tốt</w:t>
            </w:r>
          </w:p>
        </w:tc>
      </w:tr>
      <w:tr w:rsidR="003A12DB" w:rsidRPr="004E4164" w:rsidTr="003A12DB">
        <w:tc>
          <w:tcPr>
            <w:tcW w:w="459" w:type="pct"/>
          </w:tcPr>
          <w:p w:rsidR="003A12DB" w:rsidRPr="004E4164" w:rsidRDefault="003A12DB" w:rsidP="00472FCC">
            <w:pPr>
              <w:pStyle w:val="ListParagraph"/>
              <w:numPr>
                <w:ilvl w:val="0"/>
                <w:numId w:val="56"/>
              </w:numPr>
              <w:spacing w:line="276" w:lineRule="auto"/>
              <w:ind w:left="521"/>
              <w:contextualSpacing w:val="0"/>
              <w:jc w:val="both"/>
              <w:rPr>
                <w:rStyle w:val="fontstyle01"/>
                <w:color w:val="auto"/>
              </w:rPr>
            </w:pPr>
          </w:p>
        </w:tc>
        <w:tc>
          <w:tcPr>
            <w:tcW w:w="1674" w:type="pct"/>
          </w:tcPr>
          <w:p w:rsidR="003A12DB" w:rsidRPr="004E4164" w:rsidRDefault="003A12DB" w:rsidP="00CA0BF8">
            <w:pPr>
              <w:pStyle w:val="ListParagraph"/>
              <w:spacing w:line="276" w:lineRule="auto"/>
              <w:ind w:left="0"/>
              <w:contextualSpacing w:val="0"/>
              <w:jc w:val="both"/>
              <w:rPr>
                <w:rStyle w:val="fontstyle01"/>
                <w:color w:val="auto"/>
              </w:rPr>
            </w:pPr>
            <w:r w:rsidRPr="004E4164">
              <w:rPr>
                <w:rStyle w:val="fontstyle01"/>
                <w:color w:val="auto"/>
              </w:rPr>
              <w:t>Ủng cao su</w:t>
            </w:r>
          </w:p>
        </w:tc>
        <w:tc>
          <w:tcPr>
            <w:tcW w:w="577" w:type="pct"/>
            <w:vAlign w:val="center"/>
          </w:tcPr>
          <w:p w:rsidR="003A12DB" w:rsidRPr="004E4164" w:rsidRDefault="003A12DB" w:rsidP="00CA0BF8">
            <w:pPr>
              <w:pStyle w:val="ListParagraph"/>
              <w:spacing w:line="276" w:lineRule="auto"/>
              <w:ind w:left="0"/>
              <w:contextualSpacing w:val="0"/>
              <w:jc w:val="center"/>
              <w:rPr>
                <w:rStyle w:val="fontstyle01"/>
                <w:color w:val="auto"/>
              </w:rPr>
            </w:pPr>
            <w:r w:rsidRPr="004E4164">
              <w:rPr>
                <w:rStyle w:val="fontstyle01"/>
                <w:color w:val="auto"/>
              </w:rPr>
              <w:t>01</w:t>
            </w:r>
          </w:p>
        </w:tc>
        <w:tc>
          <w:tcPr>
            <w:tcW w:w="1212" w:type="pct"/>
            <w:vAlign w:val="center"/>
          </w:tcPr>
          <w:p w:rsidR="003A12DB" w:rsidRPr="004E4164" w:rsidRDefault="003A12DB" w:rsidP="00CA0BF8">
            <w:pPr>
              <w:pStyle w:val="ListParagraph"/>
              <w:spacing w:line="276" w:lineRule="auto"/>
              <w:ind w:left="0"/>
              <w:contextualSpacing w:val="0"/>
              <w:jc w:val="center"/>
              <w:rPr>
                <w:rStyle w:val="fontstyle01"/>
                <w:color w:val="auto"/>
              </w:rPr>
            </w:pPr>
            <w:r w:rsidRPr="004E4164">
              <w:rPr>
                <w:rStyle w:val="fontstyle01"/>
                <w:color w:val="auto"/>
              </w:rPr>
              <w:t>-</w:t>
            </w:r>
          </w:p>
        </w:tc>
        <w:tc>
          <w:tcPr>
            <w:tcW w:w="1078" w:type="pct"/>
            <w:vAlign w:val="center"/>
          </w:tcPr>
          <w:p w:rsidR="003A12DB" w:rsidRPr="004E4164" w:rsidRDefault="003A12DB" w:rsidP="00CA0BF8">
            <w:pPr>
              <w:spacing w:line="276" w:lineRule="auto"/>
              <w:jc w:val="center"/>
            </w:pPr>
            <w:r w:rsidRPr="004E4164">
              <w:rPr>
                <w:rStyle w:val="fontstyle01"/>
                <w:color w:val="auto"/>
              </w:rPr>
              <w:t>Tốt</w:t>
            </w:r>
          </w:p>
        </w:tc>
      </w:tr>
      <w:tr w:rsidR="003A12DB" w:rsidRPr="004E4164" w:rsidTr="003A12DB">
        <w:tc>
          <w:tcPr>
            <w:tcW w:w="459" w:type="pct"/>
          </w:tcPr>
          <w:p w:rsidR="003A12DB" w:rsidRPr="004E4164" w:rsidRDefault="003A12DB" w:rsidP="00472FCC">
            <w:pPr>
              <w:pStyle w:val="ListParagraph"/>
              <w:numPr>
                <w:ilvl w:val="0"/>
                <w:numId w:val="56"/>
              </w:numPr>
              <w:spacing w:line="276" w:lineRule="auto"/>
              <w:ind w:left="521"/>
              <w:contextualSpacing w:val="0"/>
              <w:jc w:val="both"/>
              <w:rPr>
                <w:rStyle w:val="fontstyle01"/>
                <w:color w:val="auto"/>
              </w:rPr>
            </w:pPr>
          </w:p>
        </w:tc>
        <w:tc>
          <w:tcPr>
            <w:tcW w:w="1674" w:type="pct"/>
          </w:tcPr>
          <w:p w:rsidR="003A12DB" w:rsidRPr="004E4164" w:rsidRDefault="003A12DB" w:rsidP="00CA0BF8">
            <w:pPr>
              <w:pStyle w:val="ListParagraph"/>
              <w:spacing w:line="276" w:lineRule="auto"/>
              <w:ind w:left="0"/>
              <w:contextualSpacing w:val="0"/>
              <w:jc w:val="both"/>
              <w:rPr>
                <w:rStyle w:val="fontstyle01"/>
                <w:color w:val="auto"/>
              </w:rPr>
            </w:pPr>
            <w:r w:rsidRPr="004E4164">
              <w:rPr>
                <w:rStyle w:val="fontstyle01"/>
                <w:color w:val="auto"/>
              </w:rPr>
              <w:t>Tủ thuốc cấp cứu</w:t>
            </w:r>
          </w:p>
        </w:tc>
        <w:tc>
          <w:tcPr>
            <w:tcW w:w="577" w:type="pct"/>
            <w:vAlign w:val="center"/>
          </w:tcPr>
          <w:p w:rsidR="003A12DB" w:rsidRPr="004E4164" w:rsidRDefault="003A12DB" w:rsidP="00CA0BF8">
            <w:pPr>
              <w:pStyle w:val="ListParagraph"/>
              <w:spacing w:line="276" w:lineRule="auto"/>
              <w:ind w:left="0"/>
              <w:contextualSpacing w:val="0"/>
              <w:jc w:val="center"/>
              <w:rPr>
                <w:rStyle w:val="fontstyle01"/>
                <w:color w:val="auto"/>
              </w:rPr>
            </w:pPr>
            <w:r w:rsidRPr="004E4164">
              <w:rPr>
                <w:rStyle w:val="fontstyle01"/>
                <w:color w:val="auto"/>
              </w:rPr>
              <w:t>01</w:t>
            </w:r>
          </w:p>
        </w:tc>
        <w:tc>
          <w:tcPr>
            <w:tcW w:w="1212" w:type="pct"/>
            <w:vAlign w:val="center"/>
          </w:tcPr>
          <w:p w:rsidR="003A12DB" w:rsidRPr="004E4164" w:rsidRDefault="003A12DB" w:rsidP="00CA0BF8">
            <w:pPr>
              <w:pStyle w:val="ListParagraph"/>
              <w:spacing w:line="276" w:lineRule="auto"/>
              <w:ind w:left="0"/>
              <w:contextualSpacing w:val="0"/>
              <w:jc w:val="center"/>
              <w:rPr>
                <w:rStyle w:val="fontstyle01"/>
                <w:color w:val="auto"/>
              </w:rPr>
            </w:pPr>
            <w:r w:rsidRPr="004E4164">
              <w:rPr>
                <w:rStyle w:val="fontstyle01"/>
                <w:color w:val="auto"/>
              </w:rPr>
              <w:t>-</w:t>
            </w:r>
          </w:p>
        </w:tc>
        <w:tc>
          <w:tcPr>
            <w:tcW w:w="1078" w:type="pct"/>
            <w:vAlign w:val="center"/>
          </w:tcPr>
          <w:p w:rsidR="003A12DB" w:rsidRPr="004E4164" w:rsidRDefault="003A12DB" w:rsidP="00CA0BF8">
            <w:pPr>
              <w:pStyle w:val="ListParagraph"/>
              <w:spacing w:line="276" w:lineRule="auto"/>
              <w:ind w:left="0"/>
              <w:contextualSpacing w:val="0"/>
              <w:jc w:val="center"/>
              <w:rPr>
                <w:rStyle w:val="fontstyle01"/>
                <w:color w:val="auto"/>
              </w:rPr>
            </w:pPr>
            <w:r w:rsidRPr="004E4164">
              <w:rPr>
                <w:rStyle w:val="fontstyle01"/>
                <w:color w:val="auto"/>
              </w:rPr>
              <w:t>Đầy đủ</w:t>
            </w:r>
          </w:p>
        </w:tc>
      </w:tr>
    </w:tbl>
    <w:p w:rsidR="00342E90" w:rsidRPr="004E4164" w:rsidRDefault="00007592" w:rsidP="00715F69">
      <w:pPr>
        <w:pStyle w:val="ListParagraph"/>
        <w:spacing w:before="120" w:after="120"/>
        <w:ind w:left="709"/>
        <w:contextualSpacing w:val="0"/>
        <w:jc w:val="right"/>
        <w:rPr>
          <w:rStyle w:val="fontstyle01"/>
          <w:i/>
          <w:color w:val="auto"/>
        </w:rPr>
      </w:pPr>
      <w:r w:rsidRPr="004E4164">
        <w:rPr>
          <w:rStyle w:val="fontstyle01"/>
          <w:i/>
          <w:color w:val="auto"/>
        </w:rPr>
        <w:t>(Nguồn: Công ty TNHH Đầu tư thể thao Toàn Năng)</w:t>
      </w:r>
    </w:p>
    <w:p w:rsidR="00342E90" w:rsidRPr="004E4164" w:rsidRDefault="00007592" w:rsidP="00DA6F1D">
      <w:pPr>
        <w:spacing w:before="120" w:after="120"/>
        <w:ind w:firstLine="360"/>
        <w:jc w:val="both"/>
        <w:rPr>
          <w:rStyle w:val="fontstyle01"/>
          <w:color w:val="auto"/>
        </w:rPr>
      </w:pPr>
      <w:r w:rsidRPr="004E4164">
        <w:rPr>
          <w:rStyle w:val="fontstyle01"/>
          <w:color w:val="auto"/>
        </w:rPr>
        <w:t>Khi xảy ra sự cố đội ứng phó sự cố và PCCC tại chỗ ngay lập tức sẽ liên lạc bộ phận nội bộ và các đơn vị chức năng, PCCC &amp;CNCH bên ngoài đến để xử lý.</w:t>
      </w:r>
    </w:p>
    <w:p w:rsidR="00007592" w:rsidRPr="004E4164" w:rsidRDefault="00007592" w:rsidP="00472FCC">
      <w:pPr>
        <w:numPr>
          <w:ilvl w:val="0"/>
          <w:numId w:val="35"/>
        </w:numPr>
        <w:spacing w:before="120" w:after="120"/>
        <w:ind w:left="648"/>
        <w:jc w:val="both"/>
        <w:rPr>
          <w:rStyle w:val="fontstyle01"/>
          <w:color w:val="auto"/>
        </w:rPr>
      </w:pPr>
      <w:r w:rsidRPr="004E4164">
        <w:rPr>
          <w:rStyle w:val="fontstyle01"/>
          <w:color w:val="auto"/>
        </w:rPr>
        <w:t>Hệ thống báo sự cố, báo cháy được lắp tại phòng bảo vệ có người trực 24/24;</w:t>
      </w:r>
    </w:p>
    <w:p w:rsidR="00007592" w:rsidRPr="004E4164" w:rsidRDefault="00007592" w:rsidP="00472FCC">
      <w:pPr>
        <w:numPr>
          <w:ilvl w:val="0"/>
          <w:numId w:val="35"/>
        </w:numPr>
        <w:spacing w:before="120" w:after="120"/>
        <w:ind w:left="648"/>
        <w:jc w:val="both"/>
        <w:rPr>
          <w:rStyle w:val="fontstyle01"/>
          <w:color w:val="auto"/>
        </w:rPr>
      </w:pPr>
      <w:r w:rsidRPr="004E4164">
        <w:rPr>
          <w:sz w:val="26"/>
          <w:szCs w:val="26"/>
        </w:rPr>
        <w:lastRenderedPageBreak/>
        <w:t>Nút</w:t>
      </w:r>
      <w:r w:rsidRPr="004E4164">
        <w:rPr>
          <w:rStyle w:val="fontstyle01"/>
          <w:color w:val="auto"/>
        </w:rPr>
        <w:t xml:space="preserve"> bấm báo động loại công tắc, khi có cháy bật công tắc chuông sẽ kêu theo vị trí </w:t>
      </w:r>
      <w:r w:rsidRPr="004E4164">
        <w:rPr>
          <w:sz w:val="26"/>
          <w:szCs w:val="26"/>
        </w:rPr>
        <w:t>hộp</w:t>
      </w:r>
      <w:r w:rsidRPr="004E4164">
        <w:rPr>
          <w:rStyle w:val="fontstyle01"/>
          <w:color w:val="auto"/>
        </w:rPr>
        <w:t xml:space="preserve"> PCCC;</w:t>
      </w:r>
    </w:p>
    <w:p w:rsidR="00342E90" w:rsidRPr="004E4164" w:rsidRDefault="00007592" w:rsidP="00472FCC">
      <w:pPr>
        <w:numPr>
          <w:ilvl w:val="0"/>
          <w:numId w:val="35"/>
        </w:numPr>
        <w:spacing w:before="120" w:after="120"/>
        <w:ind w:left="648"/>
        <w:jc w:val="both"/>
        <w:rPr>
          <w:sz w:val="26"/>
          <w:szCs w:val="26"/>
        </w:rPr>
      </w:pPr>
      <w:r w:rsidRPr="004E4164">
        <w:rPr>
          <w:rStyle w:val="fontstyle01"/>
          <w:color w:val="auto"/>
        </w:rPr>
        <w:t xml:space="preserve">Chuông lắp ngoài hộp cao 2,4m so với sàn nhà. Khi có cháy chuông đồng loạt </w:t>
      </w:r>
      <w:r w:rsidR="00B23DE4" w:rsidRPr="004E4164">
        <w:rPr>
          <w:rStyle w:val="fontstyle01"/>
          <w:color w:val="auto"/>
        </w:rPr>
        <w:t>kêu và lắp 01 còi hú tại phòng bảo vệ.</w:t>
      </w:r>
    </w:p>
    <w:p w:rsidR="00A658B7" w:rsidRPr="004E4164" w:rsidRDefault="00A658B7" w:rsidP="00472FCC">
      <w:pPr>
        <w:pStyle w:val="ListParagraph"/>
        <w:numPr>
          <w:ilvl w:val="0"/>
          <w:numId w:val="93"/>
        </w:numPr>
        <w:spacing w:before="120" w:after="120"/>
        <w:ind w:left="270"/>
        <w:jc w:val="both"/>
        <w:rPr>
          <w:b/>
          <w:i/>
          <w:sz w:val="26"/>
          <w:szCs w:val="26"/>
        </w:rPr>
      </w:pPr>
      <w:r w:rsidRPr="004E4164">
        <w:rPr>
          <w:b/>
          <w:i/>
          <w:sz w:val="26"/>
          <w:szCs w:val="26"/>
        </w:rPr>
        <w:t>Phòng ngừa và ứng phó tai nạn lao động</w:t>
      </w:r>
      <w:bookmarkEnd w:id="320"/>
    </w:p>
    <w:p w:rsidR="00217FF8" w:rsidRPr="004E4164" w:rsidRDefault="00A658B7" w:rsidP="00AE62F1">
      <w:pPr>
        <w:spacing w:before="120" w:after="120"/>
        <w:ind w:firstLine="360"/>
        <w:jc w:val="both"/>
        <w:rPr>
          <w:sz w:val="26"/>
          <w:szCs w:val="26"/>
        </w:rPr>
      </w:pPr>
      <w:r w:rsidRPr="004E4164">
        <w:rPr>
          <w:sz w:val="26"/>
          <w:szCs w:val="26"/>
        </w:rPr>
        <w:t xml:space="preserve">Để phòng ngừa và ứng phó tai nạn lao động cho công nhân làm việc tại </w:t>
      </w:r>
      <w:r w:rsidR="00435146" w:rsidRPr="004E4164">
        <w:rPr>
          <w:sz w:val="26"/>
          <w:szCs w:val="26"/>
        </w:rPr>
        <w:t>Dự án</w:t>
      </w:r>
      <w:r w:rsidRPr="004E4164">
        <w:rPr>
          <w:sz w:val="26"/>
          <w:szCs w:val="26"/>
        </w:rPr>
        <w:t>, Công ty áp dụng các biện pháp như sau:</w:t>
      </w:r>
    </w:p>
    <w:p w:rsidR="00A658B7" w:rsidRPr="004E4164" w:rsidRDefault="00A658B7" w:rsidP="00472FCC">
      <w:pPr>
        <w:numPr>
          <w:ilvl w:val="0"/>
          <w:numId w:val="35"/>
        </w:numPr>
        <w:spacing w:before="120" w:after="120"/>
        <w:ind w:left="648"/>
        <w:jc w:val="both"/>
        <w:rPr>
          <w:sz w:val="26"/>
          <w:szCs w:val="26"/>
        </w:rPr>
      </w:pPr>
      <w:r w:rsidRPr="004E4164">
        <w:rPr>
          <w:sz w:val="26"/>
          <w:szCs w:val="26"/>
        </w:rPr>
        <w:t>Tuân thủ các quy định kỹ thuật về chế độ vận hành, bảo trì, sữa chữa các máy móc, thiết bị sản xuất để đảm bảo hoạt động an toàn và tính hiệu quả của thiết bị</w:t>
      </w:r>
      <w:r w:rsidR="007B1A7A" w:rsidRPr="004E4164">
        <w:rPr>
          <w:sz w:val="26"/>
          <w:szCs w:val="26"/>
        </w:rPr>
        <w:t>;</w:t>
      </w:r>
    </w:p>
    <w:p w:rsidR="00A658B7" w:rsidRPr="004E4164" w:rsidRDefault="00A658B7" w:rsidP="00472FCC">
      <w:pPr>
        <w:numPr>
          <w:ilvl w:val="0"/>
          <w:numId w:val="35"/>
        </w:numPr>
        <w:spacing w:before="120" w:after="120"/>
        <w:ind w:left="648"/>
        <w:jc w:val="both"/>
        <w:rPr>
          <w:sz w:val="26"/>
          <w:szCs w:val="26"/>
        </w:rPr>
      </w:pPr>
      <w:r w:rsidRPr="004E4164">
        <w:rPr>
          <w:sz w:val="26"/>
          <w:szCs w:val="26"/>
        </w:rPr>
        <w:t>Sắp xếp bố trí các máy móc thiết bị đảm bảo trật tự, gọn gàng và khoảng cách an toàn cho công nhân làm việ</w:t>
      </w:r>
      <w:r w:rsidR="00756E65" w:rsidRPr="004E4164">
        <w:rPr>
          <w:sz w:val="26"/>
          <w:szCs w:val="26"/>
        </w:rPr>
        <w:t>c;</w:t>
      </w:r>
    </w:p>
    <w:p w:rsidR="00A658B7" w:rsidRPr="004E4164" w:rsidRDefault="00A658B7" w:rsidP="00472FCC">
      <w:pPr>
        <w:numPr>
          <w:ilvl w:val="0"/>
          <w:numId w:val="35"/>
        </w:numPr>
        <w:spacing w:before="120" w:after="120"/>
        <w:ind w:left="648"/>
        <w:jc w:val="both"/>
        <w:rPr>
          <w:sz w:val="26"/>
          <w:szCs w:val="26"/>
        </w:rPr>
      </w:pPr>
      <w:r w:rsidRPr="004E4164">
        <w:rPr>
          <w:sz w:val="26"/>
          <w:szCs w:val="26"/>
        </w:rPr>
        <w:t>Hệ thống dây điện, các chỗ tiếp xúc, cầu dao điện có thể gây tia lửa phải được bố trí theo đúng kỹ thuật an toàn về điện</w:t>
      </w:r>
      <w:r w:rsidR="00756E65" w:rsidRPr="004E4164">
        <w:rPr>
          <w:sz w:val="26"/>
          <w:szCs w:val="26"/>
        </w:rPr>
        <w:t>;</w:t>
      </w:r>
    </w:p>
    <w:p w:rsidR="00A658B7" w:rsidRPr="004E4164" w:rsidRDefault="00A658B7" w:rsidP="00472FCC">
      <w:pPr>
        <w:numPr>
          <w:ilvl w:val="0"/>
          <w:numId w:val="35"/>
        </w:numPr>
        <w:spacing w:before="120" w:after="120"/>
        <w:ind w:left="648"/>
        <w:jc w:val="both"/>
        <w:rPr>
          <w:sz w:val="26"/>
          <w:szCs w:val="26"/>
        </w:rPr>
      </w:pPr>
      <w:r w:rsidRPr="004E4164">
        <w:rPr>
          <w:sz w:val="26"/>
          <w:szCs w:val="26"/>
        </w:rPr>
        <w:t xml:space="preserve">Phổ biến công tác phòng chống cháy nổ và an toàn lao động cho tất cả công nhân viên làm việc tại </w:t>
      </w:r>
      <w:r w:rsidR="00435146" w:rsidRPr="004E4164">
        <w:rPr>
          <w:sz w:val="26"/>
          <w:szCs w:val="26"/>
        </w:rPr>
        <w:t>Dự án</w:t>
      </w:r>
      <w:r w:rsidRPr="004E4164">
        <w:rPr>
          <w:sz w:val="26"/>
          <w:szCs w:val="26"/>
        </w:rPr>
        <w:t xml:space="preserve"> để nắm rõ và nhận biết được tính chất quan trọng của công tác phòng chống sự cố, chấp hành tốt nội quy lao động tại </w:t>
      </w:r>
      <w:r w:rsidR="00435146" w:rsidRPr="004E4164">
        <w:rPr>
          <w:sz w:val="26"/>
          <w:szCs w:val="26"/>
        </w:rPr>
        <w:t>Dự án</w:t>
      </w:r>
      <w:r w:rsidR="00756E65" w:rsidRPr="004E4164">
        <w:rPr>
          <w:sz w:val="26"/>
          <w:szCs w:val="26"/>
        </w:rPr>
        <w:t>;</w:t>
      </w:r>
    </w:p>
    <w:p w:rsidR="00A658B7" w:rsidRPr="004E4164" w:rsidRDefault="00A658B7" w:rsidP="00472FCC">
      <w:pPr>
        <w:numPr>
          <w:ilvl w:val="0"/>
          <w:numId w:val="35"/>
        </w:numPr>
        <w:spacing w:before="120" w:after="120"/>
        <w:ind w:left="648"/>
        <w:jc w:val="both"/>
        <w:rPr>
          <w:rStyle w:val="fontstyle01"/>
          <w:color w:val="auto"/>
        </w:rPr>
      </w:pPr>
      <w:r w:rsidRPr="004E4164">
        <w:rPr>
          <w:rStyle w:val="fontstyle01"/>
          <w:color w:val="auto"/>
        </w:rPr>
        <w:t>Bố trí bộ phận an toàn, vệ sinh lao động và mạng lưới nhân viên phụ trách theo dõi công tác an toàn vệ sinh lao động tại mỗi nhà xưởng sản xuất</w:t>
      </w:r>
      <w:r w:rsidR="00756E65" w:rsidRPr="004E4164">
        <w:rPr>
          <w:rStyle w:val="fontstyle01"/>
          <w:color w:val="auto"/>
        </w:rPr>
        <w:t>;</w:t>
      </w:r>
    </w:p>
    <w:p w:rsidR="00A658B7" w:rsidRPr="004E4164" w:rsidRDefault="00A658B7" w:rsidP="00472FCC">
      <w:pPr>
        <w:numPr>
          <w:ilvl w:val="0"/>
          <w:numId w:val="35"/>
        </w:numPr>
        <w:spacing w:before="120" w:after="120"/>
        <w:ind w:left="648"/>
        <w:jc w:val="both"/>
        <w:rPr>
          <w:rStyle w:val="fontstyle01"/>
          <w:color w:val="auto"/>
        </w:rPr>
      </w:pPr>
      <w:r w:rsidRPr="004E4164">
        <w:rPr>
          <w:rStyle w:val="fontstyle01"/>
          <w:color w:val="auto"/>
        </w:rPr>
        <w:t>Giáo dục ý thức vệ sinh môi trường và vệ sinh công nghiệp cho toàn bộ cán bộ công nhân viên. Chương trình kiểm tra và giám định về sức khoẻ định kỳ cho công nhân. Lắp đặt các tủ thuốc y tế trong khu vực văn phòng và tại các khu vực sản xuấ</w:t>
      </w:r>
      <w:r w:rsidR="00756E65" w:rsidRPr="004E4164">
        <w:rPr>
          <w:rStyle w:val="fontstyle01"/>
          <w:color w:val="auto"/>
        </w:rPr>
        <w:t>t;</w:t>
      </w:r>
    </w:p>
    <w:p w:rsidR="00A658B7" w:rsidRPr="004E4164" w:rsidRDefault="00A658B7" w:rsidP="00472FCC">
      <w:pPr>
        <w:numPr>
          <w:ilvl w:val="0"/>
          <w:numId w:val="35"/>
        </w:numPr>
        <w:spacing w:before="120" w:after="120"/>
        <w:ind w:left="648"/>
        <w:jc w:val="both"/>
        <w:rPr>
          <w:rStyle w:val="fontstyle01"/>
          <w:color w:val="auto"/>
        </w:rPr>
      </w:pPr>
      <w:r w:rsidRPr="004E4164">
        <w:rPr>
          <w:rStyle w:val="fontstyle01"/>
          <w:color w:val="auto"/>
        </w:rPr>
        <w:t>Thực hiện đầy đủ các quy định về an toàn vệ sinh lao động và phòng chống cháy nổ tại doanh nghiệ</w:t>
      </w:r>
      <w:r w:rsidR="00756E65" w:rsidRPr="004E4164">
        <w:rPr>
          <w:rStyle w:val="fontstyle01"/>
          <w:color w:val="auto"/>
        </w:rPr>
        <w:t>p;</w:t>
      </w:r>
    </w:p>
    <w:p w:rsidR="00A658B7" w:rsidRPr="004E4164" w:rsidRDefault="00A658B7" w:rsidP="00472FCC">
      <w:pPr>
        <w:numPr>
          <w:ilvl w:val="0"/>
          <w:numId w:val="35"/>
        </w:numPr>
        <w:spacing w:before="120" w:after="120"/>
        <w:ind w:left="648"/>
        <w:jc w:val="both"/>
        <w:rPr>
          <w:rStyle w:val="fontstyle01"/>
          <w:color w:val="auto"/>
        </w:rPr>
      </w:pPr>
      <w:r w:rsidRPr="004E4164">
        <w:rPr>
          <w:rStyle w:val="fontstyle01"/>
          <w:color w:val="auto"/>
        </w:rPr>
        <w:t>Thường xuyên có kế hoạch tập huấn về an toàn lao động cho công nhân làm việc trong nhà máy. Hướng dẫn an toàn cho các công nhân làm việc tại các khu vực có nguy cơ dễ xảy ra tai nạn lao độ</w:t>
      </w:r>
      <w:r w:rsidR="00756E65" w:rsidRPr="004E4164">
        <w:rPr>
          <w:rStyle w:val="fontstyle01"/>
          <w:color w:val="auto"/>
        </w:rPr>
        <w:t>ng;</w:t>
      </w:r>
    </w:p>
    <w:p w:rsidR="00A658B7" w:rsidRPr="004E4164" w:rsidRDefault="00A658B7" w:rsidP="00472FCC">
      <w:pPr>
        <w:numPr>
          <w:ilvl w:val="0"/>
          <w:numId w:val="35"/>
        </w:numPr>
        <w:spacing w:before="120" w:after="120"/>
        <w:ind w:left="648"/>
        <w:jc w:val="both"/>
        <w:rPr>
          <w:rStyle w:val="fontstyle01"/>
          <w:color w:val="auto"/>
        </w:rPr>
      </w:pPr>
      <w:r w:rsidRPr="004E4164">
        <w:rPr>
          <w:rStyle w:val="fontstyle01"/>
          <w:color w:val="auto"/>
        </w:rPr>
        <w:t>Trang bị, bồi dưỡng kiến thức về an toàn vệ sinh lao động cho toàn bộ công nhân làm việ</w:t>
      </w:r>
      <w:r w:rsidR="00756E65" w:rsidRPr="004E4164">
        <w:rPr>
          <w:rStyle w:val="fontstyle01"/>
          <w:color w:val="auto"/>
        </w:rPr>
        <w:t>c trong nhà máy;</w:t>
      </w:r>
    </w:p>
    <w:p w:rsidR="00A658B7" w:rsidRPr="004E4164" w:rsidRDefault="00A658B7" w:rsidP="00472FCC">
      <w:pPr>
        <w:numPr>
          <w:ilvl w:val="0"/>
          <w:numId w:val="35"/>
        </w:numPr>
        <w:spacing w:before="120" w:after="120"/>
        <w:ind w:left="648"/>
        <w:jc w:val="both"/>
        <w:rPr>
          <w:rStyle w:val="fontstyle01"/>
          <w:color w:val="auto"/>
        </w:rPr>
      </w:pPr>
      <w:r w:rsidRPr="004E4164">
        <w:rPr>
          <w:rStyle w:val="fontstyle01"/>
          <w:color w:val="auto"/>
        </w:rPr>
        <w:t>Đôn đốc và giáo dục cán bộ công nhân viên thực hiện đúng và đầy đủ các quy định về an toàn lao động và phòng chống sự cố cháy nổ</w:t>
      </w:r>
      <w:r w:rsidR="00756E65" w:rsidRPr="004E4164">
        <w:rPr>
          <w:rStyle w:val="fontstyle01"/>
          <w:color w:val="auto"/>
        </w:rPr>
        <w:t>;</w:t>
      </w:r>
    </w:p>
    <w:p w:rsidR="00A658B7" w:rsidRPr="004E4164" w:rsidRDefault="00A658B7" w:rsidP="00472FCC">
      <w:pPr>
        <w:numPr>
          <w:ilvl w:val="0"/>
          <w:numId w:val="35"/>
        </w:numPr>
        <w:spacing w:before="120" w:after="120"/>
        <w:ind w:left="648"/>
        <w:jc w:val="both"/>
        <w:rPr>
          <w:rStyle w:val="fontstyle01"/>
          <w:color w:val="auto"/>
        </w:rPr>
      </w:pPr>
      <w:r w:rsidRPr="004E4164">
        <w:rPr>
          <w:rStyle w:val="fontstyle01"/>
          <w:color w:val="auto"/>
        </w:rPr>
        <w:t>Thường xuyên kiểm tra, bảo trì các hệ thống, các thiết bị thông gió nội bộ</w:t>
      </w:r>
      <w:r w:rsidR="00E9307C" w:rsidRPr="004E4164">
        <w:rPr>
          <w:rStyle w:val="fontstyle01"/>
          <w:color w:val="auto"/>
        </w:rPr>
        <w:t xml:space="preserve"> và cho toàn nhà máy;</w:t>
      </w:r>
    </w:p>
    <w:p w:rsidR="00A658B7" w:rsidRPr="004E4164" w:rsidRDefault="00A658B7" w:rsidP="00472FCC">
      <w:pPr>
        <w:numPr>
          <w:ilvl w:val="0"/>
          <w:numId w:val="35"/>
        </w:numPr>
        <w:spacing w:before="120" w:after="120"/>
        <w:ind w:left="648"/>
        <w:jc w:val="both"/>
        <w:rPr>
          <w:rStyle w:val="fontstyle01"/>
          <w:color w:val="auto"/>
        </w:rPr>
      </w:pPr>
      <w:r w:rsidRPr="004E4164">
        <w:rPr>
          <w:rStyle w:val="fontstyle01"/>
          <w:color w:val="auto"/>
        </w:rPr>
        <w:t>Xây dựng kế hoạch và tổ chức thực hiện kế hoạch an toàn – vệ sinh lao động.</w:t>
      </w:r>
    </w:p>
    <w:p w:rsidR="003A307B" w:rsidRPr="004E4164" w:rsidRDefault="00AE62F1" w:rsidP="00472FCC">
      <w:pPr>
        <w:pStyle w:val="ListParagraph"/>
        <w:numPr>
          <w:ilvl w:val="0"/>
          <w:numId w:val="93"/>
        </w:numPr>
        <w:spacing w:before="120" w:after="120"/>
        <w:ind w:left="270"/>
        <w:jc w:val="both"/>
        <w:rPr>
          <w:b/>
          <w:i/>
          <w:sz w:val="26"/>
          <w:szCs w:val="26"/>
        </w:rPr>
      </w:pPr>
      <w:bookmarkStart w:id="322" w:name="_Toc96328775"/>
      <w:bookmarkEnd w:id="319"/>
      <w:r w:rsidRPr="004E4164">
        <w:rPr>
          <w:b/>
          <w:i/>
          <w:sz w:val="26"/>
          <w:szCs w:val="26"/>
        </w:rPr>
        <w:t>Phòng ngừa sự cố đ</w:t>
      </w:r>
      <w:r w:rsidR="003A307B" w:rsidRPr="004E4164">
        <w:rPr>
          <w:b/>
          <w:i/>
          <w:sz w:val="26"/>
          <w:szCs w:val="26"/>
        </w:rPr>
        <w:t>ối với bể tự hoại</w:t>
      </w:r>
    </w:p>
    <w:p w:rsidR="003A307B" w:rsidRPr="004E4164" w:rsidRDefault="003A307B" w:rsidP="00DA6F1D">
      <w:pPr>
        <w:spacing w:before="120" w:after="120"/>
        <w:ind w:firstLine="360"/>
        <w:jc w:val="both"/>
        <w:rPr>
          <w:sz w:val="26"/>
          <w:szCs w:val="26"/>
          <w:lang w:val="vi-VN"/>
        </w:rPr>
      </w:pPr>
      <w:r w:rsidRPr="004E4164">
        <w:rPr>
          <w:sz w:val="26"/>
          <w:szCs w:val="26"/>
          <w:lang w:val="vi-VN"/>
        </w:rPr>
        <w:t>Thường xuyên theo dõi hoạt động của bể tự hoại, bảo trì, bảo dưỡng định kỳ, tránh các sự cố có thể xảy ra như:</w:t>
      </w:r>
    </w:p>
    <w:p w:rsidR="003A307B" w:rsidRPr="004E4164" w:rsidRDefault="003A307B" w:rsidP="00472FCC">
      <w:pPr>
        <w:numPr>
          <w:ilvl w:val="0"/>
          <w:numId w:val="35"/>
        </w:numPr>
        <w:spacing w:before="120" w:after="120"/>
        <w:ind w:left="648"/>
        <w:jc w:val="both"/>
        <w:rPr>
          <w:rStyle w:val="fontstyle01"/>
          <w:color w:val="auto"/>
        </w:rPr>
      </w:pPr>
      <w:r w:rsidRPr="004E4164">
        <w:rPr>
          <w:rStyle w:val="fontstyle01"/>
          <w:color w:val="auto"/>
        </w:rPr>
        <w:t>Tắc nghẽn bồn cầu hoặc tắc đường ống dẫn dẫn đến phân, nước tiểu không tiêu thoát được. Do đó, phải thông bồn cầu và đường ống dẫn đ</w:t>
      </w:r>
      <w:r w:rsidR="003A4C7B" w:rsidRPr="004E4164">
        <w:rPr>
          <w:rStyle w:val="fontstyle01"/>
          <w:color w:val="auto"/>
        </w:rPr>
        <w:t>ể tiêu thoát phân và nước tiểu;</w:t>
      </w:r>
    </w:p>
    <w:p w:rsidR="003A307B" w:rsidRPr="004E4164" w:rsidRDefault="003A307B" w:rsidP="00472FCC">
      <w:pPr>
        <w:numPr>
          <w:ilvl w:val="0"/>
          <w:numId w:val="35"/>
        </w:numPr>
        <w:spacing w:before="120" w:after="120"/>
        <w:ind w:left="648"/>
        <w:jc w:val="both"/>
        <w:rPr>
          <w:rStyle w:val="fontstyle01"/>
          <w:color w:val="auto"/>
        </w:rPr>
      </w:pPr>
      <w:r w:rsidRPr="004E4164">
        <w:rPr>
          <w:rStyle w:val="fontstyle01"/>
          <w:color w:val="auto"/>
        </w:rPr>
        <w:lastRenderedPageBreak/>
        <w:t>Tắc đường ống thoát khí bể tự hoại gây mùi hôi thối trong nhà vệ sinh hoặc có thể gây nổ hầm cầu. Trường hợp này phải tiến hành thông ống dẫn khí nhằm hạn chế mùi hôi cũng như đ</w:t>
      </w:r>
      <w:r w:rsidR="003A4C7B" w:rsidRPr="004E4164">
        <w:rPr>
          <w:rStyle w:val="fontstyle01"/>
          <w:color w:val="auto"/>
        </w:rPr>
        <w:t>ảm bảo an toàn cho nhà vệ sinh;</w:t>
      </w:r>
    </w:p>
    <w:p w:rsidR="003A307B" w:rsidRPr="004E4164" w:rsidRDefault="003A307B" w:rsidP="00472FCC">
      <w:pPr>
        <w:numPr>
          <w:ilvl w:val="0"/>
          <w:numId w:val="35"/>
        </w:numPr>
        <w:spacing w:before="120" w:after="120"/>
        <w:ind w:left="648"/>
        <w:jc w:val="both"/>
        <w:rPr>
          <w:rStyle w:val="fontstyle01"/>
          <w:color w:val="auto"/>
        </w:rPr>
      </w:pPr>
      <w:r w:rsidRPr="004E4164">
        <w:rPr>
          <w:rStyle w:val="fontstyle01"/>
          <w:color w:val="auto"/>
        </w:rPr>
        <w:t xml:space="preserve">Bể tự hoại đầy phải tiến hành hút hầm cầu. </w:t>
      </w:r>
    </w:p>
    <w:p w:rsidR="00AE62F1" w:rsidRPr="004E4164" w:rsidRDefault="00AE62F1" w:rsidP="00472FCC">
      <w:pPr>
        <w:pStyle w:val="ListParagraph"/>
        <w:numPr>
          <w:ilvl w:val="0"/>
          <w:numId w:val="93"/>
        </w:numPr>
        <w:spacing w:before="120" w:after="120"/>
        <w:ind w:left="270"/>
        <w:jc w:val="both"/>
        <w:rPr>
          <w:b/>
          <w:i/>
          <w:sz w:val="26"/>
          <w:szCs w:val="26"/>
        </w:rPr>
      </w:pPr>
      <w:r w:rsidRPr="004E4164">
        <w:rPr>
          <w:b/>
          <w:i/>
          <w:sz w:val="26"/>
          <w:szCs w:val="26"/>
        </w:rPr>
        <w:t>Phòng ngừa sự cố hệ thống xử lý nước thải</w:t>
      </w:r>
    </w:p>
    <w:p w:rsidR="00AE62F1" w:rsidRPr="004E4164" w:rsidRDefault="00AE62F1" w:rsidP="00472FCC">
      <w:pPr>
        <w:numPr>
          <w:ilvl w:val="0"/>
          <w:numId w:val="35"/>
        </w:numPr>
        <w:spacing w:before="120" w:after="120"/>
        <w:ind w:left="648"/>
        <w:jc w:val="both"/>
        <w:rPr>
          <w:sz w:val="26"/>
          <w:szCs w:val="26"/>
        </w:rPr>
      </w:pPr>
      <w:r w:rsidRPr="004E4164">
        <w:rPr>
          <w:sz w:val="26"/>
          <w:szCs w:val="26"/>
        </w:rPr>
        <w:t>Khu vực xử lý nước thải được thiết kế đường ống thoát nước riêng, không để nước mưa xả vào HTXLNT;</w:t>
      </w:r>
    </w:p>
    <w:p w:rsidR="00AE62F1" w:rsidRPr="004E4164" w:rsidRDefault="00AE62F1" w:rsidP="00472FCC">
      <w:pPr>
        <w:numPr>
          <w:ilvl w:val="0"/>
          <w:numId w:val="35"/>
        </w:numPr>
        <w:spacing w:before="120" w:after="120"/>
        <w:ind w:left="648"/>
        <w:jc w:val="both"/>
        <w:rPr>
          <w:rStyle w:val="fontstyle01"/>
          <w:color w:val="auto"/>
        </w:rPr>
      </w:pPr>
      <w:r w:rsidRPr="004E4164">
        <w:rPr>
          <w:rStyle w:val="fontstyle01"/>
          <w:color w:val="auto"/>
        </w:rPr>
        <w:t>Các máy móc, thiết bị (như: bơm, máy thổi khí,…) đều có dự phòng đề phòng trường hợp hư hỏng cần sửa chữa;</w:t>
      </w:r>
    </w:p>
    <w:p w:rsidR="00AE62F1" w:rsidRPr="004E4164" w:rsidRDefault="00AE62F1" w:rsidP="00472FCC">
      <w:pPr>
        <w:numPr>
          <w:ilvl w:val="0"/>
          <w:numId w:val="35"/>
        </w:numPr>
        <w:spacing w:before="120" w:after="120"/>
        <w:ind w:left="648"/>
        <w:jc w:val="both"/>
        <w:rPr>
          <w:rStyle w:val="fontstyle01"/>
          <w:color w:val="auto"/>
        </w:rPr>
      </w:pPr>
      <w:r w:rsidRPr="004E4164">
        <w:rPr>
          <w:rStyle w:val="fontstyle01"/>
          <w:color w:val="auto"/>
        </w:rPr>
        <w:t>Những người vận hành HTXLNT được đào tạo các kiến thức về:</w:t>
      </w:r>
    </w:p>
    <w:p w:rsidR="00AE62F1" w:rsidRPr="004E4164" w:rsidRDefault="00AE62F1" w:rsidP="00AE62F1">
      <w:pPr>
        <w:pStyle w:val="ListParagraph"/>
        <w:numPr>
          <w:ilvl w:val="0"/>
          <w:numId w:val="17"/>
        </w:numPr>
        <w:spacing w:before="80" w:after="80"/>
        <w:ind w:left="851" w:hanging="284"/>
        <w:contextualSpacing w:val="0"/>
        <w:jc w:val="both"/>
        <w:rPr>
          <w:sz w:val="26"/>
          <w:szCs w:val="26"/>
        </w:rPr>
      </w:pPr>
      <w:r w:rsidRPr="004E4164">
        <w:rPr>
          <w:rStyle w:val="fontstyle01"/>
          <w:color w:val="auto"/>
        </w:rPr>
        <w:t>Hướng</w:t>
      </w:r>
      <w:r w:rsidRPr="004E4164">
        <w:rPr>
          <w:sz w:val="26"/>
          <w:szCs w:val="26"/>
        </w:rPr>
        <w:t xml:space="preserve"> dẫn lý thuyết vận hành HTXLNT.</w:t>
      </w:r>
    </w:p>
    <w:p w:rsidR="00AE62F1" w:rsidRPr="004E4164" w:rsidRDefault="00AE62F1" w:rsidP="00AE62F1">
      <w:pPr>
        <w:pStyle w:val="ListParagraph"/>
        <w:numPr>
          <w:ilvl w:val="0"/>
          <w:numId w:val="17"/>
        </w:numPr>
        <w:spacing w:before="80" w:after="80"/>
        <w:ind w:left="851" w:hanging="284"/>
        <w:contextualSpacing w:val="0"/>
        <w:jc w:val="both"/>
        <w:rPr>
          <w:sz w:val="26"/>
          <w:szCs w:val="26"/>
        </w:rPr>
      </w:pPr>
      <w:r w:rsidRPr="004E4164">
        <w:rPr>
          <w:sz w:val="26"/>
          <w:szCs w:val="26"/>
        </w:rPr>
        <w:t>Hướng dẫn bảo trì bảo dưỡng thiết bị: cách xử lý các sự cố đơn giản và bảo trì, bảo dưỡng thiết bị.</w:t>
      </w:r>
    </w:p>
    <w:p w:rsidR="00AE62F1" w:rsidRPr="004E4164" w:rsidRDefault="00AE62F1" w:rsidP="00AE62F1">
      <w:pPr>
        <w:pStyle w:val="ListParagraph"/>
        <w:numPr>
          <w:ilvl w:val="0"/>
          <w:numId w:val="17"/>
        </w:numPr>
        <w:spacing w:before="80" w:after="80"/>
        <w:ind w:left="851" w:hanging="284"/>
        <w:contextualSpacing w:val="0"/>
        <w:jc w:val="both"/>
        <w:rPr>
          <w:sz w:val="26"/>
          <w:szCs w:val="26"/>
        </w:rPr>
      </w:pPr>
      <w:r w:rsidRPr="004E4164">
        <w:rPr>
          <w:sz w:val="26"/>
          <w:szCs w:val="26"/>
        </w:rPr>
        <w:t>Hướng dẫn thực hành vận hành hệ thống: thực hành các thao tác vận hành HTXLNT và thực hành xử lý các tình huống sự cố.</w:t>
      </w:r>
    </w:p>
    <w:p w:rsidR="00AE62F1" w:rsidRPr="004E4164" w:rsidRDefault="00AE62F1" w:rsidP="00472FCC">
      <w:pPr>
        <w:numPr>
          <w:ilvl w:val="0"/>
          <w:numId w:val="35"/>
        </w:numPr>
        <w:spacing w:before="120" w:after="120"/>
        <w:ind w:left="648"/>
        <w:jc w:val="both"/>
        <w:rPr>
          <w:sz w:val="26"/>
          <w:szCs w:val="26"/>
        </w:rPr>
      </w:pPr>
      <w:r w:rsidRPr="004E4164">
        <w:rPr>
          <w:rStyle w:val="fontstyle01"/>
          <w:color w:val="auto"/>
        </w:rPr>
        <w:t>Yêu cầu đối với cán bộ vận hành trong trường hợp sự cố thường gặp</w:t>
      </w:r>
    </w:p>
    <w:p w:rsidR="00AE62F1" w:rsidRPr="004E4164" w:rsidRDefault="00AE62F1" w:rsidP="00AE62F1">
      <w:pPr>
        <w:pStyle w:val="ListParagraph"/>
        <w:numPr>
          <w:ilvl w:val="0"/>
          <w:numId w:val="17"/>
        </w:numPr>
        <w:spacing w:before="80" w:after="80"/>
        <w:ind w:left="851" w:hanging="284"/>
        <w:contextualSpacing w:val="0"/>
        <w:jc w:val="both"/>
        <w:rPr>
          <w:rStyle w:val="fontstyle01"/>
          <w:color w:val="auto"/>
        </w:rPr>
      </w:pPr>
      <w:r w:rsidRPr="004E4164">
        <w:rPr>
          <w:rStyle w:val="fontstyle01"/>
          <w:color w:val="auto"/>
        </w:rPr>
        <w:t xml:space="preserve">Lập tức báo cáo cấp trên khi có các sự cố xảy ra và tiến hành giải quyết các sự cố. Nếu sự cố không tự khắc phục được tại chỗ thì tìm cách báo cáo cho cấp trên để nhận sự chỉ đạo trực tiếp. </w:t>
      </w:r>
    </w:p>
    <w:p w:rsidR="00AE62F1" w:rsidRPr="004E4164" w:rsidRDefault="00AE62F1" w:rsidP="00AE62F1">
      <w:pPr>
        <w:pStyle w:val="ListParagraph"/>
        <w:numPr>
          <w:ilvl w:val="0"/>
          <w:numId w:val="17"/>
        </w:numPr>
        <w:spacing w:before="80" w:after="80"/>
        <w:ind w:left="851" w:hanging="284"/>
        <w:contextualSpacing w:val="0"/>
        <w:jc w:val="both"/>
        <w:rPr>
          <w:rStyle w:val="fontstyle01"/>
          <w:color w:val="auto"/>
        </w:rPr>
      </w:pPr>
      <w:r w:rsidRPr="004E4164">
        <w:rPr>
          <w:rStyle w:val="fontstyle01"/>
          <w:color w:val="auto"/>
        </w:rPr>
        <w:t xml:space="preserve">Nếu đã thực hiện theo chỉ đạo của cấp trên mà chưa thể khắc phục sự cố thì được phép xử lý theo hướng ưu tiên: 1 – Bảo đảm an toàn về con người; 2 – An toàn tài sản; 3 – An toàn công việc. </w:t>
      </w:r>
    </w:p>
    <w:p w:rsidR="00AE62F1" w:rsidRPr="004E4164" w:rsidRDefault="00AE62F1" w:rsidP="00AE62F1">
      <w:pPr>
        <w:pStyle w:val="ListParagraph"/>
        <w:numPr>
          <w:ilvl w:val="0"/>
          <w:numId w:val="17"/>
        </w:numPr>
        <w:spacing w:before="80" w:after="80"/>
        <w:ind w:left="851" w:hanging="284"/>
        <w:contextualSpacing w:val="0"/>
        <w:jc w:val="both"/>
        <w:rPr>
          <w:rStyle w:val="fontstyle01"/>
          <w:color w:val="auto"/>
        </w:rPr>
      </w:pPr>
      <w:r w:rsidRPr="004E4164">
        <w:rPr>
          <w:rStyle w:val="fontstyle01"/>
          <w:color w:val="auto"/>
        </w:rPr>
        <w:t>Viết báo cáo sự cố và lưu hồ sơ.</w:t>
      </w:r>
    </w:p>
    <w:p w:rsidR="00322E80" w:rsidRPr="004E4164" w:rsidRDefault="00322E80" w:rsidP="00472FCC">
      <w:pPr>
        <w:numPr>
          <w:ilvl w:val="0"/>
          <w:numId w:val="35"/>
        </w:numPr>
        <w:spacing w:before="120" w:after="120"/>
        <w:ind w:left="648"/>
        <w:jc w:val="both"/>
        <w:rPr>
          <w:sz w:val="26"/>
          <w:szCs w:val="26"/>
        </w:rPr>
      </w:pPr>
      <w:r w:rsidRPr="004E4164">
        <w:rPr>
          <w:sz w:val="26"/>
          <w:szCs w:val="26"/>
        </w:rPr>
        <w:t>Ngưng hoạt hộng phát sinh nước thải khi HTXL NT gặp sự cố.</w:t>
      </w:r>
    </w:p>
    <w:p w:rsidR="003A307B" w:rsidRPr="004E4164" w:rsidRDefault="003A307B" w:rsidP="00472FCC">
      <w:pPr>
        <w:pStyle w:val="ListParagraph"/>
        <w:numPr>
          <w:ilvl w:val="0"/>
          <w:numId w:val="93"/>
        </w:numPr>
        <w:spacing w:before="120" w:after="120"/>
        <w:ind w:left="270"/>
        <w:jc w:val="both"/>
        <w:rPr>
          <w:b/>
          <w:i/>
          <w:sz w:val="26"/>
          <w:szCs w:val="26"/>
        </w:rPr>
      </w:pPr>
      <w:r w:rsidRPr="004E4164">
        <w:rPr>
          <w:b/>
          <w:i/>
          <w:sz w:val="26"/>
          <w:szCs w:val="26"/>
        </w:rPr>
        <w:t xml:space="preserve">Sự cố rò rỉ, vỡ đường ống cấp thoát nước </w:t>
      </w:r>
    </w:p>
    <w:p w:rsidR="003A307B" w:rsidRPr="004E4164" w:rsidRDefault="003A307B" w:rsidP="00472FCC">
      <w:pPr>
        <w:numPr>
          <w:ilvl w:val="0"/>
          <w:numId w:val="35"/>
        </w:numPr>
        <w:spacing w:before="120" w:after="120"/>
        <w:ind w:left="648"/>
        <w:jc w:val="both"/>
        <w:rPr>
          <w:rStyle w:val="fontstyle01"/>
          <w:color w:val="auto"/>
        </w:rPr>
      </w:pPr>
      <w:r w:rsidRPr="004E4164">
        <w:rPr>
          <w:rStyle w:val="fontstyle01"/>
          <w:color w:val="auto"/>
        </w:rPr>
        <w:t>Đường ống cấp, thoá</w:t>
      </w:r>
      <w:r w:rsidR="003A4C7B" w:rsidRPr="004E4164">
        <w:rPr>
          <w:rStyle w:val="fontstyle01"/>
          <w:color w:val="auto"/>
        </w:rPr>
        <w:t>t nước có đường cách ly an toàn;</w:t>
      </w:r>
    </w:p>
    <w:p w:rsidR="003A307B" w:rsidRPr="004E4164" w:rsidRDefault="003A307B" w:rsidP="00472FCC">
      <w:pPr>
        <w:numPr>
          <w:ilvl w:val="0"/>
          <w:numId w:val="35"/>
        </w:numPr>
        <w:spacing w:before="120" w:after="120"/>
        <w:ind w:left="648"/>
        <w:jc w:val="both"/>
        <w:rPr>
          <w:rStyle w:val="fontstyle01"/>
          <w:color w:val="auto"/>
        </w:rPr>
      </w:pPr>
      <w:r w:rsidRPr="004E4164">
        <w:rPr>
          <w:rStyle w:val="fontstyle01"/>
          <w:color w:val="auto"/>
        </w:rPr>
        <w:t xml:space="preserve">Thường xuyên kiểm tra và bảo trì những mối nối, van khóa trên hệ thống đường ống dẫn đảm bảo tất cả các tuyến ống có đủ độ </w:t>
      </w:r>
      <w:r w:rsidR="003A4C7B" w:rsidRPr="004E4164">
        <w:rPr>
          <w:rStyle w:val="fontstyle01"/>
          <w:color w:val="auto"/>
        </w:rPr>
        <w:t>bền và độ kín khít an toàn nhất;</w:t>
      </w:r>
    </w:p>
    <w:p w:rsidR="003A307B" w:rsidRPr="004E4164" w:rsidRDefault="003A307B" w:rsidP="00472FCC">
      <w:pPr>
        <w:numPr>
          <w:ilvl w:val="0"/>
          <w:numId w:val="35"/>
        </w:numPr>
        <w:spacing w:before="120" w:after="120"/>
        <w:ind w:left="648"/>
        <w:jc w:val="both"/>
        <w:rPr>
          <w:rStyle w:val="fontstyle01"/>
          <w:color w:val="auto"/>
        </w:rPr>
      </w:pPr>
      <w:r w:rsidRPr="004E4164">
        <w:rPr>
          <w:rStyle w:val="fontstyle01"/>
          <w:color w:val="auto"/>
        </w:rPr>
        <w:t>Không có bất kỳ các công trình xây dựng trên đường ống dẫn nước.</w:t>
      </w:r>
    </w:p>
    <w:p w:rsidR="003A307B" w:rsidRPr="004E4164" w:rsidRDefault="003A307B" w:rsidP="00472FCC">
      <w:pPr>
        <w:pStyle w:val="ListParagraph"/>
        <w:numPr>
          <w:ilvl w:val="0"/>
          <w:numId w:val="93"/>
        </w:numPr>
        <w:spacing w:before="120" w:after="120"/>
        <w:ind w:left="270"/>
        <w:jc w:val="both"/>
        <w:rPr>
          <w:b/>
          <w:i/>
          <w:sz w:val="26"/>
          <w:szCs w:val="26"/>
        </w:rPr>
      </w:pPr>
      <w:r w:rsidRPr="004E4164">
        <w:rPr>
          <w:b/>
          <w:i/>
          <w:sz w:val="26"/>
          <w:szCs w:val="26"/>
        </w:rPr>
        <w:t xml:space="preserve">Đối với kho chứa chất thải </w:t>
      </w:r>
    </w:p>
    <w:p w:rsidR="003A307B" w:rsidRPr="004E4164" w:rsidRDefault="003A307B" w:rsidP="00DA6F1D">
      <w:pPr>
        <w:spacing w:before="120" w:after="120"/>
        <w:ind w:firstLine="360"/>
        <w:jc w:val="both"/>
        <w:rPr>
          <w:sz w:val="26"/>
          <w:szCs w:val="26"/>
          <w:lang w:val="vi-VN"/>
        </w:rPr>
      </w:pPr>
      <w:r w:rsidRPr="004E4164">
        <w:rPr>
          <w:sz w:val="26"/>
          <w:szCs w:val="26"/>
          <w:lang w:val="vi-VN"/>
        </w:rPr>
        <w:t>Chủ đầu tư thực hiện các biện pháp sau:</w:t>
      </w:r>
    </w:p>
    <w:p w:rsidR="003A307B" w:rsidRPr="004E4164" w:rsidRDefault="003A307B" w:rsidP="00472FCC">
      <w:pPr>
        <w:numPr>
          <w:ilvl w:val="0"/>
          <w:numId w:val="35"/>
        </w:numPr>
        <w:spacing w:before="120" w:after="120"/>
        <w:ind w:left="648"/>
        <w:jc w:val="both"/>
        <w:rPr>
          <w:rStyle w:val="fontstyle01"/>
          <w:color w:val="auto"/>
        </w:rPr>
      </w:pPr>
      <w:r w:rsidRPr="004E4164">
        <w:rPr>
          <w:rStyle w:val="fontstyle01"/>
          <w:color w:val="auto"/>
        </w:rPr>
        <w:t>Nhà kho lưu giữ chất thải có mái che, tránh nước mưa rơi xuống cuốn theo chất thải vào đường thoát nướ</w:t>
      </w:r>
      <w:r w:rsidR="00A275D6" w:rsidRPr="004E4164">
        <w:rPr>
          <w:rStyle w:val="fontstyle01"/>
          <w:color w:val="auto"/>
        </w:rPr>
        <w:t>c;</w:t>
      </w:r>
    </w:p>
    <w:p w:rsidR="003A307B" w:rsidRPr="004E4164" w:rsidRDefault="003A307B" w:rsidP="00472FCC">
      <w:pPr>
        <w:numPr>
          <w:ilvl w:val="0"/>
          <w:numId w:val="35"/>
        </w:numPr>
        <w:spacing w:before="120" w:after="120"/>
        <w:ind w:left="648"/>
        <w:jc w:val="both"/>
        <w:rPr>
          <w:rStyle w:val="fontstyle01"/>
          <w:color w:val="auto"/>
        </w:rPr>
      </w:pPr>
      <w:r w:rsidRPr="004E4164">
        <w:rPr>
          <w:rStyle w:val="fontstyle01"/>
          <w:color w:val="auto"/>
        </w:rPr>
        <w:t>Nhà kho lưu giữ chất thải được phân chia thành nhiều khu vực lưu giữ khác nhau. Các khu vực này được thiết kế với khoảng cách phù hợp theo quy định lưu giữ CTNH, hạn chế khả năng tương tác giữa các loại chất thải và xảy ra sự cố cháy nổ trong nhà kho. Mỗi khu vực lưu giữ được trang bị các biển cảnh báo và thiết bị PCCC, dụng cụ bảo hộ lao động, các vật liệu ứng phó khắc phục nếu có sự cố xả</w:t>
      </w:r>
      <w:r w:rsidR="00A275D6" w:rsidRPr="004E4164">
        <w:rPr>
          <w:rStyle w:val="fontstyle01"/>
          <w:color w:val="auto"/>
        </w:rPr>
        <w:t>y ra;</w:t>
      </w:r>
    </w:p>
    <w:p w:rsidR="003A307B" w:rsidRPr="004E4164" w:rsidRDefault="003A307B" w:rsidP="00472FCC">
      <w:pPr>
        <w:numPr>
          <w:ilvl w:val="0"/>
          <w:numId w:val="35"/>
        </w:numPr>
        <w:spacing w:before="120" w:after="120"/>
        <w:ind w:left="648"/>
        <w:jc w:val="both"/>
        <w:rPr>
          <w:rStyle w:val="fontstyle01"/>
          <w:color w:val="auto"/>
        </w:rPr>
      </w:pPr>
      <w:r w:rsidRPr="004E4164">
        <w:rPr>
          <w:rStyle w:val="fontstyle01"/>
          <w:color w:val="auto"/>
        </w:rPr>
        <w:lastRenderedPageBreak/>
        <w:t>CTNH được dán bảng hiệu có hình minh họa để việc tập kết chất thải được dễ dàng. Khu vực chứa CTNH được xây bờ bao, bên trên có đặt các bệ chứa để thu gom chất thải khi bị rò rỉ, bên dưới có chứa cát và được xây bao lại. Khi có sự cố tràn đổ CTNH, cát sẽ được thu gom và bàn giao cho đơn vị thu</w:t>
      </w:r>
      <w:r w:rsidR="00A275D6" w:rsidRPr="004E4164">
        <w:rPr>
          <w:rStyle w:val="fontstyle01"/>
          <w:color w:val="auto"/>
        </w:rPr>
        <w:t xml:space="preserve"> gom CTNH;</w:t>
      </w:r>
    </w:p>
    <w:p w:rsidR="006C1366" w:rsidRPr="004E4164" w:rsidRDefault="003A307B" w:rsidP="00472FCC">
      <w:pPr>
        <w:numPr>
          <w:ilvl w:val="0"/>
          <w:numId w:val="35"/>
        </w:numPr>
        <w:spacing w:before="120" w:after="120"/>
        <w:ind w:left="648"/>
        <w:jc w:val="both"/>
        <w:rPr>
          <w:rStyle w:val="fontstyle01"/>
          <w:color w:val="auto"/>
        </w:rPr>
      </w:pPr>
      <w:r w:rsidRPr="004E4164">
        <w:rPr>
          <w:rStyle w:val="fontstyle01"/>
          <w:color w:val="auto"/>
        </w:rPr>
        <w:t xml:space="preserve">Đối với việc vận chuyển CTNH: chủ đầu tư hợp đồng với đơn vị có chức năng chuyên thu gom, vận chuyển và xử lý CTNH theo đúng quy định. Do đó, đơn vị được thu gom, vận chuyển và xử lý có các biện pháp để đề phòng và kiểm soát sự cố trong quá trình vận chuyển CTNH. </w:t>
      </w:r>
    </w:p>
    <w:p w:rsidR="00090C1A" w:rsidRPr="004E4164" w:rsidRDefault="00090C1A" w:rsidP="00472FCC">
      <w:pPr>
        <w:pStyle w:val="Heading2"/>
        <w:keepLines/>
        <w:numPr>
          <w:ilvl w:val="1"/>
          <w:numId w:val="58"/>
        </w:numPr>
        <w:tabs>
          <w:tab w:val="left" w:pos="540"/>
        </w:tabs>
        <w:suppressAutoHyphens/>
        <w:spacing w:before="120" w:after="120"/>
        <w:ind w:left="540" w:hanging="540"/>
        <w:jc w:val="both"/>
        <w:rPr>
          <w:rFonts w:ascii="Times New Roman" w:hAnsi="Times New Roman" w:cs="Times New Roman"/>
          <w:i w:val="0"/>
          <w:sz w:val="26"/>
          <w:szCs w:val="26"/>
        </w:rPr>
      </w:pPr>
      <w:bookmarkStart w:id="323" w:name="_Toc117002514"/>
      <w:r w:rsidRPr="004E4164">
        <w:rPr>
          <w:rFonts w:ascii="Times New Roman" w:hAnsi="Times New Roman" w:cs="Times New Roman"/>
          <w:i w:val="0"/>
          <w:sz w:val="26"/>
          <w:szCs w:val="26"/>
        </w:rPr>
        <w:t>TỔ CHỨC THỰC HIỆN CÁC CÔNG TRÌNH, BIỆN PHÁP BẢO VỆ MÔI TRƯỜNG</w:t>
      </w:r>
      <w:bookmarkEnd w:id="323"/>
    </w:p>
    <w:p w:rsidR="00C057AF" w:rsidRPr="004E4164" w:rsidRDefault="00C057AF" w:rsidP="00472FCC">
      <w:pPr>
        <w:pStyle w:val="ListParagraph"/>
        <w:numPr>
          <w:ilvl w:val="0"/>
          <w:numId w:val="79"/>
        </w:numPr>
        <w:ind w:left="180" w:hanging="90"/>
        <w:rPr>
          <w:b/>
          <w:sz w:val="26"/>
          <w:szCs w:val="26"/>
        </w:rPr>
      </w:pPr>
      <w:r w:rsidRPr="004E4164">
        <w:rPr>
          <w:b/>
          <w:sz w:val="26"/>
          <w:szCs w:val="26"/>
        </w:rPr>
        <w:t xml:space="preserve">Danh mục công trình, biện pháp bảo vệ môi trường của </w:t>
      </w:r>
      <w:r w:rsidR="00435146" w:rsidRPr="004E4164">
        <w:rPr>
          <w:b/>
          <w:sz w:val="26"/>
          <w:szCs w:val="26"/>
        </w:rPr>
        <w:t>Dự án</w:t>
      </w:r>
      <w:r w:rsidRPr="004E4164">
        <w:rPr>
          <w:b/>
          <w:sz w:val="26"/>
          <w:szCs w:val="26"/>
        </w:rPr>
        <w:t xml:space="preserve"> đầu tư</w:t>
      </w:r>
    </w:p>
    <w:p w:rsidR="00C057AF" w:rsidRPr="004E4164" w:rsidRDefault="00C057AF" w:rsidP="00C057AF">
      <w:pPr>
        <w:pStyle w:val="Caption"/>
        <w:rPr>
          <w:b w:val="0"/>
          <w:sz w:val="26"/>
          <w:szCs w:val="26"/>
        </w:rPr>
      </w:pPr>
      <w:bookmarkStart w:id="324" w:name="_Toc117002615"/>
      <w:r w:rsidRPr="004E4164">
        <w:rPr>
          <w:sz w:val="26"/>
          <w:szCs w:val="26"/>
        </w:rPr>
        <w:t xml:space="preserve">Bảng 4. </w:t>
      </w:r>
      <w:r w:rsidRPr="004E4164">
        <w:rPr>
          <w:sz w:val="26"/>
          <w:szCs w:val="26"/>
        </w:rPr>
        <w:fldChar w:fldCharType="begin"/>
      </w:r>
      <w:r w:rsidRPr="004E4164">
        <w:rPr>
          <w:sz w:val="26"/>
          <w:szCs w:val="26"/>
        </w:rPr>
        <w:instrText xml:space="preserve"> SEQ Bảng_4. \* ARABIC </w:instrText>
      </w:r>
      <w:r w:rsidRPr="004E4164">
        <w:rPr>
          <w:sz w:val="26"/>
          <w:szCs w:val="26"/>
        </w:rPr>
        <w:fldChar w:fldCharType="separate"/>
      </w:r>
      <w:r w:rsidR="004B42BF" w:rsidRPr="004E4164">
        <w:rPr>
          <w:noProof/>
          <w:sz w:val="26"/>
          <w:szCs w:val="26"/>
        </w:rPr>
        <w:t>40</w:t>
      </w:r>
      <w:r w:rsidRPr="004E4164">
        <w:rPr>
          <w:sz w:val="26"/>
          <w:szCs w:val="26"/>
        </w:rPr>
        <w:fldChar w:fldCharType="end"/>
      </w:r>
      <w:r w:rsidRPr="004E4164">
        <w:rPr>
          <w:sz w:val="26"/>
          <w:szCs w:val="26"/>
        </w:rPr>
        <w:t xml:space="preserve"> </w:t>
      </w:r>
      <w:r w:rsidRPr="004E4164">
        <w:rPr>
          <w:b w:val="0"/>
          <w:sz w:val="26"/>
          <w:szCs w:val="26"/>
        </w:rPr>
        <w:t xml:space="preserve">Danh mục các công trình bảo vệ môi trường chính của </w:t>
      </w:r>
      <w:r w:rsidR="00435146" w:rsidRPr="004E4164">
        <w:rPr>
          <w:b w:val="0"/>
          <w:sz w:val="26"/>
          <w:szCs w:val="26"/>
        </w:rPr>
        <w:t>Dự án</w:t>
      </w:r>
      <w:bookmarkEnd w:id="3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5697"/>
        <w:gridCol w:w="2980"/>
      </w:tblGrid>
      <w:tr w:rsidR="000B50B7" w:rsidRPr="004E4164" w:rsidTr="00BD3090">
        <w:trPr>
          <w:trHeight w:val="432"/>
          <w:tblHeader/>
        </w:trPr>
        <w:tc>
          <w:tcPr>
            <w:tcW w:w="358" w:type="pct"/>
            <w:shd w:val="clear" w:color="auto" w:fill="E2EFD9" w:themeFill="accent6" w:themeFillTint="33"/>
            <w:vAlign w:val="center"/>
          </w:tcPr>
          <w:p w:rsidR="00C057AF" w:rsidRPr="004E4164" w:rsidRDefault="00C057AF" w:rsidP="00BD3090">
            <w:pPr>
              <w:spacing w:before="60" w:after="60"/>
              <w:jc w:val="center"/>
              <w:rPr>
                <w:b/>
                <w:bCs/>
              </w:rPr>
            </w:pPr>
            <w:r w:rsidRPr="004E4164">
              <w:rPr>
                <w:b/>
                <w:bCs/>
              </w:rPr>
              <w:t>STT</w:t>
            </w:r>
          </w:p>
        </w:tc>
        <w:tc>
          <w:tcPr>
            <w:tcW w:w="3048" w:type="pct"/>
            <w:shd w:val="clear" w:color="auto" w:fill="E2EFD9" w:themeFill="accent6" w:themeFillTint="33"/>
            <w:vAlign w:val="center"/>
          </w:tcPr>
          <w:p w:rsidR="00C057AF" w:rsidRPr="004E4164" w:rsidRDefault="00C057AF" w:rsidP="00BD3090">
            <w:pPr>
              <w:spacing w:before="60" w:after="60"/>
              <w:jc w:val="center"/>
              <w:rPr>
                <w:b/>
              </w:rPr>
            </w:pPr>
            <w:r w:rsidRPr="004E4164">
              <w:rPr>
                <w:b/>
              </w:rPr>
              <w:t>Tên công trình</w:t>
            </w:r>
          </w:p>
        </w:tc>
        <w:tc>
          <w:tcPr>
            <w:tcW w:w="1594" w:type="pct"/>
            <w:shd w:val="clear" w:color="auto" w:fill="E2EFD9" w:themeFill="accent6" w:themeFillTint="33"/>
            <w:vAlign w:val="center"/>
          </w:tcPr>
          <w:p w:rsidR="00C057AF" w:rsidRPr="004E4164" w:rsidRDefault="00C057AF" w:rsidP="00BD3090">
            <w:pPr>
              <w:spacing w:before="60" w:after="60"/>
              <w:jc w:val="center"/>
              <w:rPr>
                <w:b/>
                <w:bCs/>
              </w:rPr>
            </w:pPr>
            <w:r w:rsidRPr="004E4164">
              <w:rPr>
                <w:b/>
                <w:bCs/>
              </w:rPr>
              <w:t xml:space="preserve">Số lượng </w:t>
            </w:r>
          </w:p>
        </w:tc>
      </w:tr>
      <w:tr w:rsidR="00C057AF" w:rsidRPr="004E4164" w:rsidTr="00BD3090">
        <w:trPr>
          <w:trHeight w:val="432"/>
        </w:trPr>
        <w:tc>
          <w:tcPr>
            <w:tcW w:w="358" w:type="pct"/>
            <w:shd w:val="clear" w:color="auto" w:fill="auto"/>
            <w:vAlign w:val="center"/>
          </w:tcPr>
          <w:p w:rsidR="00C057AF" w:rsidRPr="004E4164" w:rsidRDefault="00C057AF" w:rsidP="00472FCC">
            <w:pPr>
              <w:numPr>
                <w:ilvl w:val="0"/>
                <w:numId w:val="80"/>
              </w:numPr>
              <w:tabs>
                <w:tab w:val="left" w:pos="2970"/>
              </w:tabs>
              <w:suppressAutoHyphens/>
              <w:spacing w:before="60" w:after="60"/>
              <w:ind w:left="426" w:hanging="284"/>
              <w:jc w:val="center"/>
              <w:rPr>
                <w:rFonts w:eastAsia="SimSun"/>
                <w:lang w:val="vi-VN"/>
              </w:rPr>
            </w:pPr>
          </w:p>
        </w:tc>
        <w:tc>
          <w:tcPr>
            <w:tcW w:w="3048" w:type="pct"/>
            <w:shd w:val="clear" w:color="auto" w:fill="auto"/>
            <w:vAlign w:val="center"/>
          </w:tcPr>
          <w:p w:rsidR="00C057AF" w:rsidRPr="004E4164" w:rsidRDefault="00C057AF" w:rsidP="00BD3090">
            <w:pPr>
              <w:spacing w:before="60" w:after="60"/>
              <w:jc w:val="both"/>
              <w:rPr>
                <w:lang w:val="vi-VN"/>
              </w:rPr>
            </w:pPr>
            <w:r w:rsidRPr="004E4164">
              <w:rPr>
                <w:lang w:val="vi-VN"/>
              </w:rPr>
              <w:t xml:space="preserve">Công trình thu gom và thoát nước mưa </w:t>
            </w:r>
          </w:p>
        </w:tc>
        <w:tc>
          <w:tcPr>
            <w:tcW w:w="1594" w:type="pct"/>
            <w:shd w:val="clear" w:color="auto" w:fill="auto"/>
            <w:vAlign w:val="center"/>
          </w:tcPr>
          <w:p w:rsidR="00C057AF" w:rsidRPr="004E4164" w:rsidRDefault="00C057AF" w:rsidP="00BD3090">
            <w:pPr>
              <w:spacing w:before="60" w:after="60"/>
              <w:jc w:val="center"/>
              <w:rPr>
                <w:lang w:val="vi-VN"/>
              </w:rPr>
            </w:pPr>
            <w:r w:rsidRPr="004E4164">
              <w:rPr>
                <w:lang w:val="vi-VN"/>
              </w:rPr>
              <w:t>01</w:t>
            </w:r>
            <w:r w:rsidRPr="004E4164">
              <w:t xml:space="preserve"> </w:t>
            </w:r>
            <w:r w:rsidRPr="004E4164">
              <w:rPr>
                <w:bCs/>
              </w:rPr>
              <w:t>hệ thống</w:t>
            </w:r>
          </w:p>
        </w:tc>
      </w:tr>
      <w:tr w:rsidR="00C057AF" w:rsidRPr="004E4164" w:rsidTr="00BD3090">
        <w:trPr>
          <w:trHeight w:val="432"/>
        </w:trPr>
        <w:tc>
          <w:tcPr>
            <w:tcW w:w="358" w:type="pct"/>
            <w:shd w:val="clear" w:color="auto" w:fill="auto"/>
            <w:vAlign w:val="center"/>
          </w:tcPr>
          <w:p w:rsidR="00C057AF" w:rsidRPr="004E4164" w:rsidRDefault="00C057AF" w:rsidP="00472FCC">
            <w:pPr>
              <w:numPr>
                <w:ilvl w:val="0"/>
                <w:numId w:val="80"/>
              </w:numPr>
              <w:tabs>
                <w:tab w:val="left" w:pos="2970"/>
              </w:tabs>
              <w:suppressAutoHyphens/>
              <w:spacing w:before="60" w:after="60"/>
              <w:ind w:left="426" w:hanging="284"/>
              <w:jc w:val="center"/>
              <w:rPr>
                <w:rFonts w:eastAsia="SimSun"/>
                <w:lang w:val="vi-VN"/>
              </w:rPr>
            </w:pPr>
          </w:p>
        </w:tc>
        <w:tc>
          <w:tcPr>
            <w:tcW w:w="3048" w:type="pct"/>
            <w:shd w:val="clear" w:color="auto" w:fill="auto"/>
            <w:vAlign w:val="center"/>
          </w:tcPr>
          <w:p w:rsidR="00C057AF" w:rsidRPr="004E4164" w:rsidRDefault="00C057AF" w:rsidP="00BD3090">
            <w:pPr>
              <w:tabs>
                <w:tab w:val="left" w:pos="720"/>
              </w:tabs>
              <w:spacing w:before="60" w:after="60"/>
              <w:jc w:val="both"/>
              <w:rPr>
                <w:lang w:val="vi-VN"/>
              </w:rPr>
            </w:pPr>
            <w:r w:rsidRPr="004E4164">
              <w:rPr>
                <w:lang w:val="vi-VN"/>
              </w:rPr>
              <w:t xml:space="preserve">Công trình thu gom và thoát nước thải </w:t>
            </w:r>
          </w:p>
        </w:tc>
        <w:tc>
          <w:tcPr>
            <w:tcW w:w="1594" w:type="pct"/>
            <w:shd w:val="clear" w:color="auto" w:fill="auto"/>
            <w:vAlign w:val="center"/>
          </w:tcPr>
          <w:p w:rsidR="00C057AF" w:rsidRPr="004E4164" w:rsidRDefault="00C057AF" w:rsidP="00BD3090">
            <w:pPr>
              <w:spacing w:before="60" w:after="60"/>
              <w:jc w:val="center"/>
              <w:rPr>
                <w:lang w:val="vi-VN"/>
              </w:rPr>
            </w:pPr>
            <w:r w:rsidRPr="004E4164">
              <w:rPr>
                <w:lang w:val="vi-VN"/>
              </w:rPr>
              <w:t>01</w:t>
            </w:r>
            <w:r w:rsidRPr="004E4164">
              <w:t xml:space="preserve"> </w:t>
            </w:r>
            <w:r w:rsidRPr="004E4164">
              <w:rPr>
                <w:bCs/>
              </w:rPr>
              <w:t>hệ thống</w:t>
            </w:r>
          </w:p>
        </w:tc>
      </w:tr>
      <w:tr w:rsidR="00C057AF" w:rsidRPr="004E4164" w:rsidTr="00BD3090">
        <w:trPr>
          <w:trHeight w:val="432"/>
        </w:trPr>
        <w:tc>
          <w:tcPr>
            <w:tcW w:w="358" w:type="pct"/>
            <w:shd w:val="clear" w:color="auto" w:fill="auto"/>
            <w:vAlign w:val="center"/>
          </w:tcPr>
          <w:p w:rsidR="00C057AF" w:rsidRPr="004E4164" w:rsidRDefault="00C057AF" w:rsidP="00472FCC">
            <w:pPr>
              <w:numPr>
                <w:ilvl w:val="0"/>
                <w:numId w:val="80"/>
              </w:numPr>
              <w:tabs>
                <w:tab w:val="left" w:pos="2970"/>
              </w:tabs>
              <w:suppressAutoHyphens/>
              <w:spacing w:before="60" w:after="60"/>
              <w:ind w:left="426" w:hanging="284"/>
              <w:jc w:val="center"/>
              <w:rPr>
                <w:rFonts w:eastAsia="SimSun"/>
                <w:lang w:val="vi-VN"/>
              </w:rPr>
            </w:pPr>
          </w:p>
        </w:tc>
        <w:tc>
          <w:tcPr>
            <w:tcW w:w="3048" w:type="pct"/>
            <w:shd w:val="clear" w:color="auto" w:fill="auto"/>
            <w:vAlign w:val="center"/>
          </w:tcPr>
          <w:p w:rsidR="00C057AF" w:rsidRPr="004E4164" w:rsidRDefault="00C057AF" w:rsidP="00BD3090">
            <w:pPr>
              <w:spacing w:before="60" w:after="60"/>
              <w:jc w:val="both"/>
              <w:rPr>
                <w:spacing w:val="-4"/>
              </w:rPr>
            </w:pPr>
            <w:r w:rsidRPr="004E4164">
              <w:t>Bể tự hoại 3 ngăn</w:t>
            </w:r>
          </w:p>
        </w:tc>
        <w:tc>
          <w:tcPr>
            <w:tcW w:w="1594" w:type="pct"/>
            <w:shd w:val="clear" w:color="auto" w:fill="auto"/>
            <w:vAlign w:val="center"/>
          </w:tcPr>
          <w:p w:rsidR="00C057AF" w:rsidRPr="004E4164" w:rsidRDefault="00BD3090" w:rsidP="00BD3090">
            <w:pPr>
              <w:spacing w:before="60" w:after="60"/>
              <w:jc w:val="center"/>
              <w:rPr>
                <w:bCs/>
              </w:rPr>
            </w:pPr>
            <w:r w:rsidRPr="004E4164">
              <w:rPr>
                <w:bCs/>
              </w:rPr>
              <w:t>07</w:t>
            </w:r>
            <w:r w:rsidR="00C057AF" w:rsidRPr="004E4164">
              <w:rPr>
                <w:bCs/>
              </w:rPr>
              <w:t xml:space="preserve"> bể </w:t>
            </w:r>
          </w:p>
        </w:tc>
      </w:tr>
      <w:tr w:rsidR="00C057AF" w:rsidRPr="004E4164" w:rsidTr="00BD3090">
        <w:trPr>
          <w:trHeight w:val="432"/>
        </w:trPr>
        <w:tc>
          <w:tcPr>
            <w:tcW w:w="358" w:type="pct"/>
            <w:shd w:val="clear" w:color="auto" w:fill="auto"/>
            <w:vAlign w:val="center"/>
          </w:tcPr>
          <w:p w:rsidR="00C057AF" w:rsidRPr="004E4164" w:rsidRDefault="00C057AF" w:rsidP="00472FCC">
            <w:pPr>
              <w:numPr>
                <w:ilvl w:val="0"/>
                <w:numId w:val="80"/>
              </w:numPr>
              <w:tabs>
                <w:tab w:val="left" w:pos="2970"/>
              </w:tabs>
              <w:suppressAutoHyphens/>
              <w:spacing w:before="60" w:after="60"/>
              <w:ind w:left="426" w:hanging="284"/>
              <w:jc w:val="center"/>
              <w:rPr>
                <w:rFonts w:eastAsia="SimSun"/>
                <w:lang w:val="vi-VN"/>
              </w:rPr>
            </w:pPr>
          </w:p>
        </w:tc>
        <w:tc>
          <w:tcPr>
            <w:tcW w:w="3048" w:type="pct"/>
            <w:shd w:val="clear" w:color="auto" w:fill="auto"/>
            <w:vAlign w:val="center"/>
          </w:tcPr>
          <w:p w:rsidR="00C057AF" w:rsidRPr="004E4164" w:rsidRDefault="00C057AF" w:rsidP="00BD3090">
            <w:pPr>
              <w:spacing w:before="60" w:after="60"/>
              <w:jc w:val="both"/>
              <w:rPr>
                <w:lang w:val="vi-VN"/>
              </w:rPr>
            </w:pPr>
            <w:r w:rsidRPr="004E4164">
              <w:t xml:space="preserve">Kho chất thải thông thường </w:t>
            </w:r>
          </w:p>
        </w:tc>
        <w:tc>
          <w:tcPr>
            <w:tcW w:w="1594" w:type="pct"/>
            <w:shd w:val="clear" w:color="auto" w:fill="auto"/>
            <w:vAlign w:val="center"/>
          </w:tcPr>
          <w:p w:rsidR="00C057AF" w:rsidRPr="004E4164" w:rsidRDefault="00C057AF" w:rsidP="00BD3090">
            <w:pPr>
              <w:spacing w:before="60" w:after="60"/>
              <w:jc w:val="center"/>
            </w:pPr>
            <w:r w:rsidRPr="004E4164">
              <w:t>01 kho</w:t>
            </w:r>
          </w:p>
        </w:tc>
      </w:tr>
      <w:tr w:rsidR="00C057AF" w:rsidRPr="004E4164" w:rsidTr="00BD3090">
        <w:trPr>
          <w:trHeight w:val="432"/>
        </w:trPr>
        <w:tc>
          <w:tcPr>
            <w:tcW w:w="358" w:type="pct"/>
            <w:shd w:val="clear" w:color="auto" w:fill="auto"/>
            <w:vAlign w:val="center"/>
          </w:tcPr>
          <w:p w:rsidR="00C057AF" w:rsidRPr="004E4164" w:rsidRDefault="00C057AF" w:rsidP="00472FCC">
            <w:pPr>
              <w:numPr>
                <w:ilvl w:val="0"/>
                <w:numId w:val="80"/>
              </w:numPr>
              <w:tabs>
                <w:tab w:val="left" w:pos="2970"/>
              </w:tabs>
              <w:suppressAutoHyphens/>
              <w:spacing w:before="60" w:after="60"/>
              <w:ind w:left="426" w:hanging="284"/>
              <w:jc w:val="center"/>
              <w:rPr>
                <w:rFonts w:eastAsia="SimSun"/>
                <w:lang w:val="vi-VN"/>
              </w:rPr>
            </w:pPr>
          </w:p>
        </w:tc>
        <w:tc>
          <w:tcPr>
            <w:tcW w:w="3048" w:type="pct"/>
            <w:shd w:val="clear" w:color="auto" w:fill="auto"/>
            <w:vAlign w:val="center"/>
          </w:tcPr>
          <w:p w:rsidR="00C057AF" w:rsidRPr="004E4164" w:rsidRDefault="00C057AF" w:rsidP="00BD3090">
            <w:pPr>
              <w:spacing w:before="60" w:after="60"/>
              <w:jc w:val="both"/>
            </w:pPr>
            <w:r w:rsidRPr="004E4164">
              <w:t>Kho chất thải nguy hại</w:t>
            </w:r>
          </w:p>
        </w:tc>
        <w:tc>
          <w:tcPr>
            <w:tcW w:w="1594" w:type="pct"/>
            <w:shd w:val="clear" w:color="auto" w:fill="auto"/>
            <w:vAlign w:val="center"/>
          </w:tcPr>
          <w:p w:rsidR="00C057AF" w:rsidRPr="004E4164" w:rsidRDefault="00C057AF" w:rsidP="00BD3090">
            <w:pPr>
              <w:spacing w:before="60" w:after="60"/>
              <w:jc w:val="center"/>
            </w:pPr>
            <w:r w:rsidRPr="004E4164">
              <w:t>01 kho</w:t>
            </w:r>
          </w:p>
        </w:tc>
      </w:tr>
      <w:tr w:rsidR="00C057AF" w:rsidRPr="004E4164" w:rsidTr="00BD3090">
        <w:trPr>
          <w:trHeight w:val="432"/>
        </w:trPr>
        <w:tc>
          <w:tcPr>
            <w:tcW w:w="358" w:type="pct"/>
            <w:shd w:val="clear" w:color="auto" w:fill="auto"/>
            <w:vAlign w:val="center"/>
          </w:tcPr>
          <w:p w:rsidR="00C057AF" w:rsidRPr="004E4164" w:rsidRDefault="00C057AF" w:rsidP="00472FCC">
            <w:pPr>
              <w:numPr>
                <w:ilvl w:val="0"/>
                <w:numId w:val="80"/>
              </w:numPr>
              <w:tabs>
                <w:tab w:val="left" w:pos="2970"/>
              </w:tabs>
              <w:suppressAutoHyphens/>
              <w:spacing w:before="60" w:after="60"/>
              <w:ind w:left="426" w:hanging="284"/>
              <w:jc w:val="center"/>
              <w:rPr>
                <w:rFonts w:eastAsia="SimSun"/>
                <w:lang w:val="vi-VN"/>
              </w:rPr>
            </w:pPr>
          </w:p>
        </w:tc>
        <w:tc>
          <w:tcPr>
            <w:tcW w:w="3048" w:type="pct"/>
            <w:shd w:val="clear" w:color="auto" w:fill="auto"/>
            <w:vAlign w:val="center"/>
          </w:tcPr>
          <w:p w:rsidR="00C057AF" w:rsidRPr="004E4164" w:rsidRDefault="00C057AF" w:rsidP="00BD3090">
            <w:pPr>
              <w:spacing w:before="60" w:after="60"/>
              <w:jc w:val="both"/>
            </w:pPr>
            <w:r w:rsidRPr="004E4164">
              <w:t>Hệ thống xử lý bụi, hơi dung môi từ quá trình phun sơn, phun bóng</w:t>
            </w:r>
          </w:p>
        </w:tc>
        <w:tc>
          <w:tcPr>
            <w:tcW w:w="1594" w:type="pct"/>
            <w:shd w:val="clear" w:color="auto" w:fill="auto"/>
            <w:vAlign w:val="center"/>
          </w:tcPr>
          <w:p w:rsidR="00C057AF" w:rsidRPr="004E4164" w:rsidRDefault="00C057AF" w:rsidP="00BD3090">
            <w:pPr>
              <w:spacing w:before="60" w:after="60"/>
              <w:jc w:val="center"/>
            </w:pPr>
            <w:r w:rsidRPr="004E4164">
              <w:rPr>
                <w:lang w:val="vi-VN"/>
              </w:rPr>
              <w:t>03</w:t>
            </w:r>
            <w:r w:rsidRPr="004E4164">
              <w:t xml:space="preserve"> </w:t>
            </w:r>
            <w:r w:rsidRPr="004E4164">
              <w:rPr>
                <w:bCs/>
              </w:rPr>
              <w:t>hệ thống</w:t>
            </w:r>
          </w:p>
        </w:tc>
      </w:tr>
      <w:tr w:rsidR="00C057AF" w:rsidRPr="004E4164" w:rsidTr="00BD3090">
        <w:trPr>
          <w:trHeight w:val="432"/>
        </w:trPr>
        <w:tc>
          <w:tcPr>
            <w:tcW w:w="358" w:type="pct"/>
            <w:shd w:val="clear" w:color="auto" w:fill="auto"/>
            <w:vAlign w:val="center"/>
          </w:tcPr>
          <w:p w:rsidR="00C057AF" w:rsidRPr="004E4164" w:rsidRDefault="00C057AF" w:rsidP="00472FCC">
            <w:pPr>
              <w:numPr>
                <w:ilvl w:val="0"/>
                <w:numId w:val="80"/>
              </w:numPr>
              <w:tabs>
                <w:tab w:val="left" w:pos="2970"/>
              </w:tabs>
              <w:suppressAutoHyphens/>
              <w:spacing w:before="60" w:after="60"/>
              <w:ind w:left="426" w:hanging="284"/>
              <w:jc w:val="center"/>
              <w:rPr>
                <w:rFonts w:eastAsia="SimSun"/>
                <w:lang w:val="vi-VN"/>
              </w:rPr>
            </w:pPr>
          </w:p>
        </w:tc>
        <w:tc>
          <w:tcPr>
            <w:tcW w:w="3048" w:type="pct"/>
            <w:shd w:val="clear" w:color="auto" w:fill="auto"/>
            <w:vAlign w:val="center"/>
          </w:tcPr>
          <w:p w:rsidR="00C057AF" w:rsidRPr="004E4164" w:rsidRDefault="00C057AF" w:rsidP="00BD3090">
            <w:pPr>
              <w:spacing w:before="60" w:after="60"/>
              <w:jc w:val="both"/>
            </w:pPr>
            <w:r w:rsidRPr="004E4164">
              <w:t>Hệ thống xử lý bụi từ quá trình chà nhám</w:t>
            </w:r>
          </w:p>
        </w:tc>
        <w:tc>
          <w:tcPr>
            <w:tcW w:w="1594" w:type="pct"/>
            <w:shd w:val="clear" w:color="auto" w:fill="auto"/>
            <w:vAlign w:val="center"/>
          </w:tcPr>
          <w:p w:rsidR="00C057AF" w:rsidRPr="004E4164" w:rsidRDefault="009B758F" w:rsidP="00BD3090">
            <w:pPr>
              <w:spacing w:before="60" w:after="60"/>
              <w:jc w:val="center"/>
            </w:pPr>
            <w:r w:rsidRPr="004E4164">
              <w:t>144</w:t>
            </w:r>
            <w:r w:rsidR="00C057AF" w:rsidRPr="004E4164">
              <w:t xml:space="preserve"> hệ thống</w:t>
            </w:r>
          </w:p>
        </w:tc>
      </w:tr>
      <w:tr w:rsidR="00C057AF" w:rsidRPr="004E4164" w:rsidTr="00BD3090">
        <w:trPr>
          <w:trHeight w:val="432"/>
        </w:trPr>
        <w:tc>
          <w:tcPr>
            <w:tcW w:w="358" w:type="pct"/>
            <w:shd w:val="clear" w:color="auto" w:fill="auto"/>
            <w:vAlign w:val="center"/>
          </w:tcPr>
          <w:p w:rsidR="00C057AF" w:rsidRPr="004E4164" w:rsidRDefault="00C057AF" w:rsidP="00472FCC">
            <w:pPr>
              <w:numPr>
                <w:ilvl w:val="0"/>
                <w:numId w:val="80"/>
              </w:numPr>
              <w:tabs>
                <w:tab w:val="left" w:pos="2970"/>
              </w:tabs>
              <w:suppressAutoHyphens/>
              <w:spacing w:before="60" w:after="60"/>
              <w:ind w:left="426" w:hanging="284"/>
              <w:jc w:val="center"/>
              <w:rPr>
                <w:rFonts w:eastAsia="SimSun"/>
                <w:lang w:val="vi-VN"/>
              </w:rPr>
            </w:pPr>
          </w:p>
        </w:tc>
        <w:tc>
          <w:tcPr>
            <w:tcW w:w="3048" w:type="pct"/>
            <w:shd w:val="clear" w:color="auto" w:fill="auto"/>
            <w:vAlign w:val="center"/>
          </w:tcPr>
          <w:p w:rsidR="00C057AF" w:rsidRPr="004E4164" w:rsidRDefault="00C057AF" w:rsidP="00BD3090">
            <w:pPr>
              <w:spacing w:before="60" w:after="60"/>
              <w:jc w:val="both"/>
            </w:pPr>
            <w:r w:rsidRPr="004E4164">
              <w:t>Hệ thống xử lý nước thải công suất 40m³/ngày đêm</w:t>
            </w:r>
          </w:p>
        </w:tc>
        <w:tc>
          <w:tcPr>
            <w:tcW w:w="1594" w:type="pct"/>
            <w:shd w:val="clear" w:color="auto" w:fill="auto"/>
            <w:vAlign w:val="center"/>
          </w:tcPr>
          <w:p w:rsidR="00C057AF" w:rsidRPr="004E4164" w:rsidRDefault="00C057AF" w:rsidP="00BD3090">
            <w:pPr>
              <w:spacing w:before="60" w:after="60"/>
              <w:jc w:val="center"/>
            </w:pPr>
            <w:r w:rsidRPr="004E4164">
              <w:rPr>
                <w:lang w:val="vi-VN"/>
              </w:rPr>
              <w:t>01</w:t>
            </w:r>
            <w:r w:rsidRPr="004E4164">
              <w:t xml:space="preserve"> </w:t>
            </w:r>
            <w:r w:rsidRPr="004E4164">
              <w:rPr>
                <w:bCs/>
              </w:rPr>
              <w:t>hệ thống</w:t>
            </w:r>
          </w:p>
        </w:tc>
      </w:tr>
    </w:tbl>
    <w:p w:rsidR="00217FF8" w:rsidRPr="004E4164" w:rsidRDefault="002D35B2" w:rsidP="002D35B2">
      <w:pPr>
        <w:pStyle w:val="ListParagraph"/>
        <w:spacing w:before="120" w:after="120"/>
        <w:ind w:left="709"/>
        <w:contextualSpacing w:val="0"/>
        <w:jc w:val="right"/>
        <w:rPr>
          <w:rStyle w:val="fontstyle01"/>
          <w:i/>
          <w:color w:val="auto"/>
        </w:rPr>
      </w:pPr>
      <w:r w:rsidRPr="004E4164">
        <w:rPr>
          <w:rStyle w:val="fontstyle01"/>
          <w:i/>
          <w:color w:val="auto"/>
        </w:rPr>
        <w:t>(Nguồn: Công ty TNHH Đầu tư thể thao Toàn Năng)</w:t>
      </w:r>
    </w:p>
    <w:p w:rsidR="00277451" w:rsidRPr="004E4164" w:rsidRDefault="00277451" w:rsidP="00472FCC">
      <w:pPr>
        <w:pStyle w:val="ListParagraph"/>
        <w:numPr>
          <w:ilvl w:val="0"/>
          <w:numId w:val="79"/>
        </w:numPr>
        <w:ind w:left="180" w:hanging="90"/>
        <w:rPr>
          <w:b/>
          <w:sz w:val="26"/>
          <w:szCs w:val="26"/>
        </w:rPr>
      </w:pPr>
      <w:bookmarkStart w:id="325" w:name="_Toc101250338"/>
      <w:bookmarkStart w:id="326" w:name="_Toc110840006"/>
      <w:r w:rsidRPr="004E4164">
        <w:rPr>
          <w:b/>
          <w:sz w:val="26"/>
          <w:szCs w:val="26"/>
        </w:rPr>
        <w:t>Kế hoạch xây lắp các công trình xử lý chất thải, bảo vệ môi trường</w:t>
      </w:r>
      <w:bookmarkEnd w:id="325"/>
      <w:bookmarkEnd w:id="326"/>
      <w:r w:rsidRPr="004E4164">
        <w:rPr>
          <w:b/>
          <w:sz w:val="26"/>
          <w:szCs w:val="26"/>
        </w:rPr>
        <w:t xml:space="preserve"> </w:t>
      </w:r>
    </w:p>
    <w:p w:rsidR="00277451" w:rsidRPr="004E4164" w:rsidRDefault="004B42BF" w:rsidP="004B42BF">
      <w:pPr>
        <w:pStyle w:val="Caption"/>
        <w:rPr>
          <w:b w:val="0"/>
          <w:sz w:val="26"/>
          <w:szCs w:val="26"/>
        </w:rPr>
      </w:pPr>
      <w:bookmarkStart w:id="327" w:name="_Toc117002616"/>
      <w:r w:rsidRPr="004E4164">
        <w:rPr>
          <w:sz w:val="26"/>
          <w:szCs w:val="26"/>
        </w:rPr>
        <w:t xml:space="preserve">Bảng 4. </w:t>
      </w:r>
      <w:r w:rsidRPr="004E4164">
        <w:rPr>
          <w:sz w:val="26"/>
          <w:szCs w:val="26"/>
        </w:rPr>
        <w:fldChar w:fldCharType="begin"/>
      </w:r>
      <w:r w:rsidRPr="004E4164">
        <w:rPr>
          <w:sz w:val="26"/>
          <w:szCs w:val="26"/>
        </w:rPr>
        <w:instrText xml:space="preserve"> SEQ Bảng_4. \* ARABIC </w:instrText>
      </w:r>
      <w:r w:rsidRPr="004E4164">
        <w:rPr>
          <w:sz w:val="26"/>
          <w:szCs w:val="26"/>
        </w:rPr>
        <w:fldChar w:fldCharType="separate"/>
      </w:r>
      <w:r w:rsidRPr="004E4164">
        <w:rPr>
          <w:noProof/>
          <w:sz w:val="26"/>
          <w:szCs w:val="26"/>
        </w:rPr>
        <w:t>41</w:t>
      </w:r>
      <w:r w:rsidRPr="004E4164">
        <w:rPr>
          <w:sz w:val="26"/>
          <w:szCs w:val="26"/>
        </w:rPr>
        <w:fldChar w:fldCharType="end"/>
      </w:r>
      <w:r w:rsidRPr="004E4164">
        <w:rPr>
          <w:sz w:val="26"/>
          <w:szCs w:val="26"/>
        </w:rPr>
        <w:t xml:space="preserve"> </w:t>
      </w:r>
      <w:r w:rsidRPr="004E4164">
        <w:rPr>
          <w:b w:val="0"/>
          <w:sz w:val="26"/>
          <w:szCs w:val="26"/>
        </w:rPr>
        <w:t>Kế hoạch và thời gian xây lắp các công trình bảo vệ môi trường</w:t>
      </w:r>
      <w:bookmarkEnd w:id="3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5697"/>
        <w:gridCol w:w="2980"/>
      </w:tblGrid>
      <w:tr w:rsidR="000B50B7" w:rsidRPr="004E4164" w:rsidTr="000B50B7">
        <w:trPr>
          <w:trHeight w:val="409"/>
          <w:tblHeader/>
        </w:trPr>
        <w:tc>
          <w:tcPr>
            <w:tcW w:w="358" w:type="pct"/>
            <w:shd w:val="clear" w:color="auto" w:fill="E2EFD9" w:themeFill="accent6" w:themeFillTint="33"/>
            <w:vAlign w:val="center"/>
          </w:tcPr>
          <w:p w:rsidR="00277451" w:rsidRPr="004E4164" w:rsidRDefault="00277451" w:rsidP="00217FF8">
            <w:pPr>
              <w:spacing w:before="60" w:after="60" w:line="276" w:lineRule="auto"/>
              <w:jc w:val="center"/>
              <w:rPr>
                <w:b/>
                <w:bCs/>
              </w:rPr>
            </w:pPr>
            <w:r w:rsidRPr="004E4164">
              <w:rPr>
                <w:b/>
                <w:bCs/>
              </w:rPr>
              <w:t>STT</w:t>
            </w:r>
          </w:p>
        </w:tc>
        <w:tc>
          <w:tcPr>
            <w:tcW w:w="3048" w:type="pct"/>
            <w:shd w:val="clear" w:color="auto" w:fill="E2EFD9" w:themeFill="accent6" w:themeFillTint="33"/>
            <w:vAlign w:val="center"/>
          </w:tcPr>
          <w:p w:rsidR="00277451" w:rsidRPr="004E4164" w:rsidRDefault="00277451" w:rsidP="00217FF8">
            <w:pPr>
              <w:spacing w:before="60" w:after="60" w:line="276" w:lineRule="auto"/>
              <w:jc w:val="center"/>
              <w:rPr>
                <w:b/>
              </w:rPr>
            </w:pPr>
            <w:r w:rsidRPr="004E4164">
              <w:rPr>
                <w:b/>
              </w:rPr>
              <w:t>Tên công trình</w:t>
            </w:r>
          </w:p>
        </w:tc>
        <w:tc>
          <w:tcPr>
            <w:tcW w:w="1594" w:type="pct"/>
            <w:shd w:val="clear" w:color="auto" w:fill="E2EFD9" w:themeFill="accent6" w:themeFillTint="33"/>
            <w:vAlign w:val="center"/>
          </w:tcPr>
          <w:p w:rsidR="00277451" w:rsidRPr="004E4164" w:rsidRDefault="005A6E1D" w:rsidP="00217FF8">
            <w:pPr>
              <w:spacing w:before="60" w:after="60" w:line="276" w:lineRule="auto"/>
              <w:jc w:val="center"/>
              <w:rPr>
                <w:b/>
                <w:bCs/>
              </w:rPr>
            </w:pPr>
            <w:r w:rsidRPr="004E4164">
              <w:rPr>
                <w:rFonts w:eastAsia="SimSun"/>
                <w:b/>
              </w:rPr>
              <w:t xml:space="preserve">Tiến độ </w:t>
            </w:r>
            <w:r w:rsidR="00277451" w:rsidRPr="004E4164">
              <w:rPr>
                <w:rFonts w:eastAsia="SimSun"/>
                <w:b/>
              </w:rPr>
              <w:t>thực hiện</w:t>
            </w:r>
          </w:p>
        </w:tc>
      </w:tr>
      <w:tr w:rsidR="00277451" w:rsidRPr="004E4164" w:rsidTr="00B165D3">
        <w:tc>
          <w:tcPr>
            <w:tcW w:w="358" w:type="pct"/>
            <w:shd w:val="clear" w:color="auto" w:fill="auto"/>
            <w:vAlign w:val="center"/>
          </w:tcPr>
          <w:p w:rsidR="00277451" w:rsidRPr="004E4164" w:rsidRDefault="00277451" w:rsidP="00472FCC">
            <w:pPr>
              <w:numPr>
                <w:ilvl w:val="0"/>
                <w:numId w:val="81"/>
              </w:numPr>
              <w:tabs>
                <w:tab w:val="left" w:pos="2970"/>
              </w:tabs>
              <w:suppressAutoHyphens/>
              <w:spacing w:before="60" w:after="60" w:line="276" w:lineRule="auto"/>
              <w:ind w:left="426" w:hanging="284"/>
              <w:jc w:val="center"/>
              <w:rPr>
                <w:rFonts w:eastAsia="SimSun"/>
                <w:lang w:val="vi-VN"/>
              </w:rPr>
            </w:pPr>
          </w:p>
        </w:tc>
        <w:tc>
          <w:tcPr>
            <w:tcW w:w="3048" w:type="pct"/>
            <w:shd w:val="clear" w:color="auto" w:fill="auto"/>
            <w:vAlign w:val="center"/>
          </w:tcPr>
          <w:p w:rsidR="00277451" w:rsidRPr="004E4164" w:rsidRDefault="00277451" w:rsidP="00217FF8">
            <w:pPr>
              <w:spacing w:before="60" w:after="60" w:line="276" w:lineRule="auto"/>
              <w:jc w:val="both"/>
              <w:rPr>
                <w:lang w:val="vi-VN"/>
              </w:rPr>
            </w:pPr>
            <w:r w:rsidRPr="004E4164">
              <w:rPr>
                <w:lang w:val="vi-VN"/>
              </w:rPr>
              <w:t xml:space="preserve">Công trình thu gom và thoát nước mưa </w:t>
            </w:r>
          </w:p>
        </w:tc>
        <w:tc>
          <w:tcPr>
            <w:tcW w:w="1594" w:type="pct"/>
            <w:vMerge w:val="restart"/>
            <w:shd w:val="clear" w:color="auto" w:fill="auto"/>
            <w:vAlign w:val="center"/>
          </w:tcPr>
          <w:p w:rsidR="00277451" w:rsidRPr="004E4164" w:rsidRDefault="00E14098" w:rsidP="00217FF8">
            <w:pPr>
              <w:spacing w:before="60" w:after="60" w:line="276" w:lineRule="auto"/>
              <w:jc w:val="center"/>
            </w:pPr>
            <w:r w:rsidRPr="004E4164">
              <w:t>Đã xây</w:t>
            </w:r>
            <w:r w:rsidR="00E66557" w:rsidRPr="004E4164">
              <w:t xml:space="preserve"> dựng hoàn thiện</w:t>
            </w:r>
          </w:p>
        </w:tc>
      </w:tr>
      <w:tr w:rsidR="00277451" w:rsidRPr="004E4164" w:rsidTr="00B165D3">
        <w:tc>
          <w:tcPr>
            <w:tcW w:w="358" w:type="pct"/>
            <w:shd w:val="clear" w:color="auto" w:fill="auto"/>
            <w:vAlign w:val="center"/>
          </w:tcPr>
          <w:p w:rsidR="00277451" w:rsidRPr="004E4164" w:rsidRDefault="00277451" w:rsidP="00472FCC">
            <w:pPr>
              <w:numPr>
                <w:ilvl w:val="0"/>
                <w:numId w:val="81"/>
              </w:numPr>
              <w:tabs>
                <w:tab w:val="left" w:pos="2970"/>
              </w:tabs>
              <w:suppressAutoHyphens/>
              <w:spacing w:before="60" w:after="60" w:line="276" w:lineRule="auto"/>
              <w:ind w:left="426" w:hanging="284"/>
              <w:jc w:val="center"/>
              <w:rPr>
                <w:rFonts w:eastAsia="SimSun"/>
                <w:lang w:val="vi-VN"/>
              </w:rPr>
            </w:pPr>
          </w:p>
        </w:tc>
        <w:tc>
          <w:tcPr>
            <w:tcW w:w="3048" w:type="pct"/>
            <w:shd w:val="clear" w:color="auto" w:fill="auto"/>
            <w:vAlign w:val="center"/>
          </w:tcPr>
          <w:p w:rsidR="00277451" w:rsidRPr="004E4164" w:rsidRDefault="00277451" w:rsidP="00217FF8">
            <w:pPr>
              <w:tabs>
                <w:tab w:val="left" w:pos="720"/>
              </w:tabs>
              <w:spacing w:before="60" w:after="60" w:line="276" w:lineRule="auto"/>
              <w:jc w:val="both"/>
              <w:rPr>
                <w:lang w:val="vi-VN"/>
              </w:rPr>
            </w:pPr>
            <w:r w:rsidRPr="004E4164">
              <w:rPr>
                <w:lang w:val="vi-VN"/>
              </w:rPr>
              <w:t xml:space="preserve">Công trình thu gom và thoát nước thải </w:t>
            </w:r>
          </w:p>
        </w:tc>
        <w:tc>
          <w:tcPr>
            <w:tcW w:w="1594" w:type="pct"/>
            <w:vMerge/>
            <w:shd w:val="clear" w:color="auto" w:fill="auto"/>
            <w:vAlign w:val="center"/>
          </w:tcPr>
          <w:p w:rsidR="00277451" w:rsidRPr="004E4164" w:rsidRDefault="00277451" w:rsidP="00217FF8">
            <w:pPr>
              <w:spacing w:before="60" w:after="60" w:line="276" w:lineRule="auto"/>
              <w:jc w:val="center"/>
              <w:rPr>
                <w:lang w:val="vi-VN"/>
              </w:rPr>
            </w:pPr>
          </w:p>
        </w:tc>
      </w:tr>
      <w:tr w:rsidR="00277451" w:rsidRPr="004E4164" w:rsidTr="00B165D3">
        <w:tc>
          <w:tcPr>
            <w:tcW w:w="358" w:type="pct"/>
            <w:shd w:val="clear" w:color="auto" w:fill="auto"/>
            <w:vAlign w:val="center"/>
          </w:tcPr>
          <w:p w:rsidR="00277451" w:rsidRPr="004E4164" w:rsidRDefault="00277451" w:rsidP="00472FCC">
            <w:pPr>
              <w:numPr>
                <w:ilvl w:val="0"/>
                <w:numId w:val="81"/>
              </w:numPr>
              <w:tabs>
                <w:tab w:val="left" w:pos="2970"/>
              </w:tabs>
              <w:suppressAutoHyphens/>
              <w:spacing w:before="60" w:after="60" w:line="276" w:lineRule="auto"/>
              <w:ind w:left="426" w:hanging="284"/>
              <w:jc w:val="center"/>
              <w:rPr>
                <w:rFonts w:eastAsia="SimSun"/>
                <w:lang w:val="vi-VN"/>
              </w:rPr>
            </w:pPr>
          </w:p>
        </w:tc>
        <w:tc>
          <w:tcPr>
            <w:tcW w:w="3048" w:type="pct"/>
            <w:shd w:val="clear" w:color="auto" w:fill="auto"/>
            <w:vAlign w:val="center"/>
          </w:tcPr>
          <w:p w:rsidR="00277451" w:rsidRPr="004E4164" w:rsidRDefault="00277451" w:rsidP="00217FF8">
            <w:pPr>
              <w:spacing w:before="60" w:after="60" w:line="276" w:lineRule="auto"/>
              <w:jc w:val="both"/>
              <w:rPr>
                <w:spacing w:val="-4"/>
              </w:rPr>
            </w:pPr>
            <w:r w:rsidRPr="004E4164">
              <w:t>Bể tự hoại 3 ngăn</w:t>
            </w:r>
          </w:p>
        </w:tc>
        <w:tc>
          <w:tcPr>
            <w:tcW w:w="1594" w:type="pct"/>
            <w:vMerge/>
            <w:shd w:val="clear" w:color="auto" w:fill="auto"/>
            <w:vAlign w:val="center"/>
          </w:tcPr>
          <w:p w:rsidR="00277451" w:rsidRPr="004E4164" w:rsidRDefault="00277451" w:rsidP="00217FF8">
            <w:pPr>
              <w:spacing w:before="60" w:after="60" w:line="276" w:lineRule="auto"/>
              <w:jc w:val="center"/>
              <w:rPr>
                <w:bCs/>
              </w:rPr>
            </w:pPr>
          </w:p>
        </w:tc>
      </w:tr>
      <w:tr w:rsidR="00E14098" w:rsidRPr="004E4164" w:rsidTr="00B165D3">
        <w:tc>
          <w:tcPr>
            <w:tcW w:w="358" w:type="pct"/>
            <w:shd w:val="clear" w:color="auto" w:fill="auto"/>
            <w:vAlign w:val="center"/>
          </w:tcPr>
          <w:p w:rsidR="00E14098" w:rsidRPr="004E4164" w:rsidRDefault="00E14098" w:rsidP="00472FCC">
            <w:pPr>
              <w:numPr>
                <w:ilvl w:val="0"/>
                <w:numId w:val="81"/>
              </w:numPr>
              <w:tabs>
                <w:tab w:val="left" w:pos="2970"/>
              </w:tabs>
              <w:suppressAutoHyphens/>
              <w:spacing w:before="60" w:after="60" w:line="276" w:lineRule="auto"/>
              <w:ind w:left="426" w:hanging="284"/>
              <w:jc w:val="center"/>
              <w:rPr>
                <w:rFonts w:eastAsia="SimSun"/>
                <w:lang w:val="vi-VN"/>
              </w:rPr>
            </w:pPr>
          </w:p>
        </w:tc>
        <w:tc>
          <w:tcPr>
            <w:tcW w:w="3048" w:type="pct"/>
            <w:shd w:val="clear" w:color="auto" w:fill="auto"/>
            <w:vAlign w:val="center"/>
          </w:tcPr>
          <w:p w:rsidR="00E14098" w:rsidRPr="004E4164" w:rsidRDefault="00E14098" w:rsidP="00217FF8">
            <w:pPr>
              <w:spacing w:before="60" w:after="60" w:line="276" w:lineRule="auto"/>
              <w:jc w:val="both"/>
            </w:pPr>
            <w:r w:rsidRPr="004E4164">
              <w:t>Hệ thống xử lý bụi, hơi dung môi từ quá trình phun sơn, phun bóng</w:t>
            </w:r>
          </w:p>
        </w:tc>
        <w:tc>
          <w:tcPr>
            <w:tcW w:w="1594" w:type="pct"/>
            <w:vMerge/>
            <w:shd w:val="clear" w:color="auto" w:fill="auto"/>
            <w:vAlign w:val="center"/>
          </w:tcPr>
          <w:p w:rsidR="00E14098" w:rsidRPr="004E4164" w:rsidRDefault="00E14098" w:rsidP="00217FF8">
            <w:pPr>
              <w:spacing w:before="60" w:after="60" w:line="276" w:lineRule="auto"/>
              <w:jc w:val="center"/>
              <w:rPr>
                <w:bCs/>
              </w:rPr>
            </w:pPr>
          </w:p>
        </w:tc>
      </w:tr>
      <w:tr w:rsidR="00277451" w:rsidRPr="004E4164" w:rsidTr="00B165D3">
        <w:tc>
          <w:tcPr>
            <w:tcW w:w="358" w:type="pct"/>
            <w:shd w:val="clear" w:color="auto" w:fill="auto"/>
            <w:vAlign w:val="center"/>
          </w:tcPr>
          <w:p w:rsidR="00277451" w:rsidRPr="004E4164" w:rsidRDefault="00277451" w:rsidP="00472FCC">
            <w:pPr>
              <w:numPr>
                <w:ilvl w:val="0"/>
                <w:numId w:val="81"/>
              </w:numPr>
              <w:tabs>
                <w:tab w:val="left" w:pos="2970"/>
              </w:tabs>
              <w:suppressAutoHyphens/>
              <w:spacing w:before="60" w:after="60" w:line="276" w:lineRule="auto"/>
              <w:ind w:left="426" w:hanging="284"/>
              <w:jc w:val="center"/>
              <w:rPr>
                <w:rFonts w:eastAsia="SimSun"/>
                <w:lang w:val="vi-VN"/>
              </w:rPr>
            </w:pPr>
          </w:p>
        </w:tc>
        <w:tc>
          <w:tcPr>
            <w:tcW w:w="3048" w:type="pct"/>
            <w:shd w:val="clear" w:color="auto" w:fill="auto"/>
            <w:vAlign w:val="center"/>
          </w:tcPr>
          <w:p w:rsidR="00277451" w:rsidRPr="004E4164" w:rsidRDefault="00277451" w:rsidP="00E66557">
            <w:pPr>
              <w:spacing w:before="60" w:after="60" w:line="276" w:lineRule="auto"/>
              <w:jc w:val="both"/>
              <w:rPr>
                <w:lang w:val="vi-VN"/>
              </w:rPr>
            </w:pPr>
            <w:r w:rsidRPr="004E4164">
              <w:t>Kho chất thải thông thường</w:t>
            </w:r>
          </w:p>
        </w:tc>
        <w:tc>
          <w:tcPr>
            <w:tcW w:w="1594" w:type="pct"/>
            <w:vMerge w:val="restart"/>
            <w:shd w:val="clear" w:color="auto" w:fill="auto"/>
            <w:vAlign w:val="center"/>
          </w:tcPr>
          <w:p w:rsidR="00277451" w:rsidRPr="004E4164" w:rsidRDefault="005A6E1D" w:rsidP="00217FF8">
            <w:pPr>
              <w:spacing w:before="60" w:after="60" w:line="276" w:lineRule="auto"/>
              <w:jc w:val="center"/>
            </w:pPr>
            <w:r w:rsidRPr="004E4164">
              <w:t>12</w:t>
            </w:r>
            <w:r w:rsidR="00E66557" w:rsidRPr="004E4164">
              <w:t>/2022-01/2023</w:t>
            </w:r>
          </w:p>
        </w:tc>
      </w:tr>
      <w:tr w:rsidR="00277451" w:rsidRPr="004E4164" w:rsidTr="00B165D3">
        <w:tc>
          <w:tcPr>
            <w:tcW w:w="358" w:type="pct"/>
            <w:shd w:val="clear" w:color="auto" w:fill="auto"/>
            <w:vAlign w:val="center"/>
          </w:tcPr>
          <w:p w:rsidR="00277451" w:rsidRPr="004E4164" w:rsidRDefault="00277451" w:rsidP="00472FCC">
            <w:pPr>
              <w:numPr>
                <w:ilvl w:val="0"/>
                <w:numId w:val="81"/>
              </w:numPr>
              <w:tabs>
                <w:tab w:val="left" w:pos="2970"/>
              </w:tabs>
              <w:suppressAutoHyphens/>
              <w:spacing w:before="60" w:after="60" w:line="276" w:lineRule="auto"/>
              <w:ind w:left="426" w:hanging="284"/>
              <w:jc w:val="center"/>
              <w:rPr>
                <w:rFonts w:eastAsia="SimSun"/>
                <w:lang w:val="vi-VN"/>
              </w:rPr>
            </w:pPr>
          </w:p>
        </w:tc>
        <w:tc>
          <w:tcPr>
            <w:tcW w:w="3048" w:type="pct"/>
            <w:shd w:val="clear" w:color="auto" w:fill="auto"/>
            <w:vAlign w:val="center"/>
          </w:tcPr>
          <w:p w:rsidR="00277451" w:rsidRPr="004E4164" w:rsidRDefault="00277451" w:rsidP="00217FF8">
            <w:pPr>
              <w:spacing w:before="60" w:after="60" w:line="276" w:lineRule="auto"/>
              <w:jc w:val="both"/>
            </w:pPr>
            <w:r w:rsidRPr="004E4164">
              <w:t>Kho chất thải nguy hại</w:t>
            </w:r>
          </w:p>
        </w:tc>
        <w:tc>
          <w:tcPr>
            <w:tcW w:w="1594" w:type="pct"/>
            <w:vMerge/>
            <w:shd w:val="clear" w:color="auto" w:fill="auto"/>
            <w:vAlign w:val="center"/>
          </w:tcPr>
          <w:p w:rsidR="00277451" w:rsidRPr="004E4164" w:rsidRDefault="00277451" w:rsidP="00217FF8">
            <w:pPr>
              <w:spacing w:before="60" w:after="60" w:line="276" w:lineRule="auto"/>
              <w:jc w:val="center"/>
            </w:pPr>
          </w:p>
        </w:tc>
      </w:tr>
      <w:tr w:rsidR="00277451" w:rsidRPr="004E4164" w:rsidTr="00B165D3">
        <w:tc>
          <w:tcPr>
            <w:tcW w:w="358" w:type="pct"/>
            <w:shd w:val="clear" w:color="auto" w:fill="auto"/>
            <w:vAlign w:val="center"/>
          </w:tcPr>
          <w:p w:rsidR="00277451" w:rsidRPr="004E4164" w:rsidRDefault="00277451" w:rsidP="00472FCC">
            <w:pPr>
              <w:numPr>
                <w:ilvl w:val="0"/>
                <w:numId w:val="81"/>
              </w:numPr>
              <w:tabs>
                <w:tab w:val="left" w:pos="2970"/>
              </w:tabs>
              <w:suppressAutoHyphens/>
              <w:spacing w:before="60" w:after="60" w:line="276" w:lineRule="auto"/>
              <w:ind w:left="426" w:hanging="284"/>
              <w:jc w:val="center"/>
              <w:rPr>
                <w:rFonts w:eastAsia="SimSun"/>
                <w:lang w:val="vi-VN"/>
              </w:rPr>
            </w:pPr>
          </w:p>
        </w:tc>
        <w:tc>
          <w:tcPr>
            <w:tcW w:w="3048" w:type="pct"/>
            <w:shd w:val="clear" w:color="auto" w:fill="auto"/>
            <w:vAlign w:val="center"/>
          </w:tcPr>
          <w:p w:rsidR="00277451" w:rsidRPr="004E4164" w:rsidRDefault="00E66557" w:rsidP="00217FF8">
            <w:pPr>
              <w:spacing w:before="60" w:after="60" w:line="276" w:lineRule="auto"/>
              <w:jc w:val="both"/>
            </w:pPr>
            <w:r w:rsidRPr="004E4164">
              <w:t xml:space="preserve">Lắp đặt thêm 35 hệ </w:t>
            </w:r>
            <w:r w:rsidR="00277451" w:rsidRPr="004E4164">
              <w:t>thống xử lý bụi từ quá trình chà nhám</w:t>
            </w:r>
          </w:p>
        </w:tc>
        <w:tc>
          <w:tcPr>
            <w:tcW w:w="1594" w:type="pct"/>
            <w:vMerge/>
            <w:shd w:val="clear" w:color="auto" w:fill="auto"/>
            <w:vAlign w:val="center"/>
          </w:tcPr>
          <w:p w:rsidR="00277451" w:rsidRPr="004E4164" w:rsidRDefault="00277451" w:rsidP="00217FF8">
            <w:pPr>
              <w:spacing w:before="60" w:after="60" w:line="276" w:lineRule="auto"/>
              <w:jc w:val="center"/>
            </w:pPr>
          </w:p>
        </w:tc>
      </w:tr>
      <w:tr w:rsidR="00277451" w:rsidRPr="004E4164" w:rsidTr="00B165D3">
        <w:tc>
          <w:tcPr>
            <w:tcW w:w="358" w:type="pct"/>
            <w:shd w:val="clear" w:color="auto" w:fill="auto"/>
            <w:vAlign w:val="center"/>
          </w:tcPr>
          <w:p w:rsidR="00277451" w:rsidRPr="004E4164" w:rsidRDefault="00277451" w:rsidP="00472FCC">
            <w:pPr>
              <w:numPr>
                <w:ilvl w:val="0"/>
                <w:numId w:val="81"/>
              </w:numPr>
              <w:tabs>
                <w:tab w:val="left" w:pos="2970"/>
              </w:tabs>
              <w:suppressAutoHyphens/>
              <w:spacing w:before="60" w:after="60" w:line="276" w:lineRule="auto"/>
              <w:ind w:left="426" w:hanging="284"/>
              <w:jc w:val="center"/>
              <w:rPr>
                <w:rFonts w:eastAsia="SimSun"/>
                <w:lang w:val="vi-VN"/>
              </w:rPr>
            </w:pPr>
          </w:p>
        </w:tc>
        <w:tc>
          <w:tcPr>
            <w:tcW w:w="3048" w:type="pct"/>
            <w:shd w:val="clear" w:color="auto" w:fill="auto"/>
            <w:vAlign w:val="center"/>
          </w:tcPr>
          <w:p w:rsidR="00277451" w:rsidRPr="004E4164" w:rsidRDefault="00277451" w:rsidP="00217FF8">
            <w:pPr>
              <w:spacing w:before="60" w:after="60" w:line="276" w:lineRule="auto"/>
              <w:jc w:val="both"/>
            </w:pPr>
            <w:r w:rsidRPr="004E4164">
              <w:t>Hệ thống xử lý nước thải công suất 40m³/ngày đêm</w:t>
            </w:r>
          </w:p>
        </w:tc>
        <w:tc>
          <w:tcPr>
            <w:tcW w:w="1594" w:type="pct"/>
            <w:vMerge/>
            <w:shd w:val="clear" w:color="auto" w:fill="auto"/>
            <w:vAlign w:val="center"/>
          </w:tcPr>
          <w:p w:rsidR="00277451" w:rsidRPr="004E4164" w:rsidRDefault="00277451" w:rsidP="00217FF8">
            <w:pPr>
              <w:spacing w:before="60" w:after="60" w:line="276" w:lineRule="auto"/>
              <w:jc w:val="center"/>
            </w:pPr>
          </w:p>
        </w:tc>
      </w:tr>
    </w:tbl>
    <w:p w:rsidR="00277451" w:rsidRPr="004E4164" w:rsidRDefault="00277451" w:rsidP="00B24900">
      <w:pPr>
        <w:pStyle w:val="ListParagraph"/>
        <w:spacing w:before="120" w:after="120"/>
        <w:ind w:left="709"/>
        <w:contextualSpacing w:val="0"/>
        <w:jc w:val="right"/>
        <w:rPr>
          <w:rStyle w:val="fontstyle01"/>
          <w:i/>
          <w:color w:val="auto"/>
        </w:rPr>
      </w:pPr>
      <w:r w:rsidRPr="004E4164">
        <w:rPr>
          <w:rStyle w:val="fontstyle01"/>
          <w:i/>
          <w:color w:val="auto"/>
        </w:rPr>
        <w:t>(Nguồn: Công ty TNHH Đầu tư thể thao Toàn Năng)</w:t>
      </w:r>
    </w:p>
    <w:p w:rsidR="00BD3090" w:rsidRPr="004E4164" w:rsidRDefault="00BD3090" w:rsidP="00B24900">
      <w:pPr>
        <w:pStyle w:val="ListParagraph"/>
        <w:spacing w:before="120" w:after="120"/>
        <w:ind w:left="709"/>
        <w:contextualSpacing w:val="0"/>
        <w:jc w:val="right"/>
        <w:rPr>
          <w:i/>
          <w:sz w:val="26"/>
          <w:szCs w:val="26"/>
        </w:rPr>
      </w:pPr>
    </w:p>
    <w:p w:rsidR="00165A88" w:rsidRPr="004E4164" w:rsidRDefault="00165A88" w:rsidP="00472FCC">
      <w:pPr>
        <w:pStyle w:val="ListParagraph"/>
        <w:numPr>
          <w:ilvl w:val="0"/>
          <w:numId w:val="79"/>
        </w:numPr>
        <w:ind w:left="180" w:hanging="90"/>
        <w:rPr>
          <w:b/>
          <w:sz w:val="26"/>
          <w:szCs w:val="26"/>
          <w:lang w:val="vi-VN"/>
        </w:rPr>
      </w:pPr>
      <w:bookmarkStart w:id="328" w:name="_Toc110840007"/>
      <w:r w:rsidRPr="004E4164">
        <w:rPr>
          <w:b/>
          <w:sz w:val="26"/>
          <w:szCs w:val="26"/>
          <w:lang w:val="vi-VN"/>
        </w:rPr>
        <w:lastRenderedPageBreak/>
        <w:t xml:space="preserve">Kế hoạch tổ chức thực hiện các biện pháp bảo vệ môi trường khác </w:t>
      </w:r>
      <w:r w:rsidRPr="004E4164">
        <w:rPr>
          <w:sz w:val="26"/>
          <w:szCs w:val="26"/>
          <w:lang w:val="vi-VN"/>
        </w:rPr>
        <w:t>(không có)</w:t>
      </w:r>
      <w:bookmarkEnd w:id="328"/>
    </w:p>
    <w:p w:rsidR="00277451" w:rsidRPr="004E4164" w:rsidRDefault="00165A88" w:rsidP="00472FCC">
      <w:pPr>
        <w:pStyle w:val="ListParagraph"/>
        <w:numPr>
          <w:ilvl w:val="0"/>
          <w:numId w:val="79"/>
        </w:numPr>
        <w:ind w:left="180" w:hanging="90"/>
        <w:rPr>
          <w:b/>
          <w:sz w:val="26"/>
          <w:szCs w:val="26"/>
        </w:rPr>
      </w:pPr>
      <w:bookmarkStart w:id="329" w:name="_Toc101250340"/>
      <w:bookmarkStart w:id="330" w:name="_Toc110840008"/>
      <w:r w:rsidRPr="004E4164">
        <w:rPr>
          <w:b/>
          <w:sz w:val="26"/>
          <w:szCs w:val="26"/>
          <w:lang w:val="vi-VN"/>
        </w:rPr>
        <w:t>Tóm tắt dự toán kinh phí đối với các công trình, biện pháp bảo vệ môi trường</w:t>
      </w:r>
      <w:bookmarkEnd w:id="329"/>
      <w:bookmarkEnd w:id="330"/>
    </w:p>
    <w:p w:rsidR="006C1366" w:rsidRPr="004E4164" w:rsidRDefault="00090C1A" w:rsidP="00715F69">
      <w:pPr>
        <w:spacing w:before="120" w:after="120"/>
        <w:jc w:val="both"/>
        <w:rPr>
          <w:spacing w:val="-2"/>
          <w:sz w:val="26"/>
          <w:szCs w:val="26"/>
          <w:lang w:val="tr-TR"/>
        </w:rPr>
      </w:pPr>
      <w:bookmarkStart w:id="331" w:name="_Toc101790008"/>
      <w:bookmarkStart w:id="332" w:name="_Toc117002617"/>
      <w:r w:rsidRPr="004E4164">
        <w:rPr>
          <w:b/>
          <w:sz w:val="26"/>
          <w:szCs w:val="26"/>
        </w:rPr>
        <w:t xml:space="preserve">Bảng 4. </w:t>
      </w:r>
      <w:r w:rsidRPr="004E4164">
        <w:rPr>
          <w:b/>
          <w:sz w:val="26"/>
          <w:szCs w:val="26"/>
        </w:rPr>
        <w:fldChar w:fldCharType="begin"/>
      </w:r>
      <w:r w:rsidRPr="004E4164">
        <w:rPr>
          <w:b/>
          <w:sz w:val="26"/>
          <w:szCs w:val="26"/>
        </w:rPr>
        <w:instrText xml:space="preserve"> SEQ Bảng_4. \* ARABIC </w:instrText>
      </w:r>
      <w:r w:rsidRPr="004E4164">
        <w:rPr>
          <w:b/>
          <w:sz w:val="26"/>
          <w:szCs w:val="26"/>
        </w:rPr>
        <w:fldChar w:fldCharType="separate"/>
      </w:r>
      <w:r w:rsidR="004B42BF" w:rsidRPr="004E4164">
        <w:rPr>
          <w:b/>
          <w:noProof/>
          <w:sz w:val="26"/>
          <w:szCs w:val="26"/>
        </w:rPr>
        <w:t>42</w:t>
      </w:r>
      <w:r w:rsidRPr="004E4164">
        <w:rPr>
          <w:b/>
          <w:sz w:val="26"/>
          <w:szCs w:val="26"/>
        </w:rPr>
        <w:fldChar w:fldCharType="end"/>
      </w:r>
      <w:r w:rsidRPr="004E4164">
        <w:rPr>
          <w:sz w:val="26"/>
          <w:szCs w:val="26"/>
          <w:lang w:val="pt-BR"/>
        </w:rPr>
        <w:t xml:space="preserve"> Kinh phí và </w:t>
      </w:r>
      <w:r w:rsidRPr="004E4164">
        <w:rPr>
          <w:spacing w:val="-2"/>
          <w:sz w:val="26"/>
          <w:szCs w:val="26"/>
          <w:lang w:val="tr-TR"/>
        </w:rPr>
        <w:t>tổ chức quản lý, vận hành công trình, biện pháp bảo vệ môi trường</w:t>
      </w:r>
      <w:bookmarkEnd w:id="331"/>
      <w:bookmarkEnd w:id="3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5928"/>
        <w:gridCol w:w="2589"/>
      </w:tblGrid>
      <w:tr w:rsidR="005A6E1D" w:rsidRPr="004E4164" w:rsidTr="005A6E1D">
        <w:trPr>
          <w:trHeight w:val="341"/>
          <w:tblHeader/>
          <w:jc w:val="center"/>
        </w:trPr>
        <w:tc>
          <w:tcPr>
            <w:tcW w:w="444" w:type="pct"/>
            <w:shd w:val="clear" w:color="auto" w:fill="DEEAF6"/>
            <w:vAlign w:val="center"/>
          </w:tcPr>
          <w:p w:rsidR="005A6E1D" w:rsidRPr="004E4164" w:rsidRDefault="005A6E1D" w:rsidP="00715F69">
            <w:pPr>
              <w:spacing w:before="120" w:after="120"/>
              <w:jc w:val="center"/>
              <w:rPr>
                <w:rFonts w:eastAsia="SimSun"/>
                <w:b/>
                <w:sz w:val="26"/>
                <w:szCs w:val="26"/>
              </w:rPr>
            </w:pPr>
            <w:r w:rsidRPr="004E4164">
              <w:rPr>
                <w:rFonts w:eastAsia="SimSun"/>
                <w:b/>
                <w:sz w:val="26"/>
                <w:szCs w:val="26"/>
              </w:rPr>
              <w:t>TT</w:t>
            </w:r>
          </w:p>
        </w:tc>
        <w:tc>
          <w:tcPr>
            <w:tcW w:w="3171" w:type="pct"/>
            <w:shd w:val="clear" w:color="auto" w:fill="DEEAF6"/>
            <w:vAlign w:val="center"/>
          </w:tcPr>
          <w:p w:rsidR="005A6E1D" w:rsidRPr="004E4164" w:rsidRDefault="005A6E1D" w:rsidP="00715F69">
            <w:pPr>
              <w:spacing w:before="120" w:after="120"/>
              <w:jc w:val="center"/>
              <w:rPr>
                <w:rFonts w:eastAsia="SimSun"/>
                <w:b/>
                <w:sz w:val="26"/>
                <w:szCs w:val="26"/>
              </w:rPr>
            </w:pPr>
            <w:r w:rsidRPr="004E4164">
              <w:rPr>
                <w:rFonts w:eastAsia="SimSun"/>
                <w:b/>
                <w:sz w:val="26"/>
                <w:szCs w:val="26"/>
              </w:rPr>
              <w:t>Hạng mục</w:t>
            </w:r>
          </w:p>
        </w:tc>
        <w:tc>
          <w:tcPr>
            <w:tcW w:w="1385" w:type="pct"/>
            <w:shd w:val="clear" w:color="auto" w:fill="DEEAF6"/>
            <w:vAlign w:val="center"/>
          </w:tcPr>
          <w:p w:rsidR="005A6E1D" w:rsidRPr="004E4164" w:rsidRDefault="005A6E1D" w:rsidP="00715F69">
            <w:pPr>
              <w:spacing w:before="120" w:after="120"/>
              <w:jc w:val="center"/>
              <w:rPr>
                <w:rFonts w:eastAsia="SimSun"/>
                <w:b/>
                <w:sz w:val="26"/>
                <w:szCs w:val="26"/>
              </w:rPr>
            </w:pPr>
            <w:r w:rsidRPr="004E4164">
              <w:rPr>
                <w:rFonts w:eastAsia="SimSun"/>
                <w:b/>
                <w:sz w:val="26"/>
                <w:szCs w:val="26"/>
              </w:rPr>
              <w:t xml:space="preserve">Kinh phí </w:t>
            </w:r>
            <w:r w:rsidRPr="004E4164">
              <w:rPr>
                <w:rFonts w:eastAsia="SimSun"/>
                <w:b/>
                <w:sz w:val="26"/>
                <w:szCs w:val="26"/>
              </w:rPr>
              <w:br/>
              <w:t>thực hiện (VNĐ)</w:t>
            </w:r>
          </w:p>
        </w:tc>
      </w:tr>
      <w:tr w:rsidR="005A6E1D" w:rsidRPr="004E4164" w:rsidTr="005A6E1D">
        <w:trPr>
          <w:trHeight w:val="605"/>
          <w:tblHeader/>
          <w:jc w:val="center"/>
        </w:trPr>
        <w:tc>
          <w:tcPr>
            <w:tcW w:w="444" w:type="pct"/>
            <w:shd w:val="clear" w:color="auto" w:fill="auto"/>
            <w:vAlign w:val="center"/>
          </w:tcPr>
          <w:p w:rsidR="005A6E1D" w:rsidRPr="004E4164" w:rsidRDefault="005A6E1D" w:rsidP="00165A88">
            <w:pPr>
              <w:spacing w:before="120" w:after="120"/>
              <w:ind w:left="180"/>
              <w:jc w:val="center"/>
              <w:rPr>
                <w:rFonts w:eastAsia="SimSun"/>
                <w:sz w:val="26"/>
                <w:szCs w:val="26"/>
              </w:rPr>
            </w:pPr>
            <w:r w:rsidRPr="004E4164">
              <w:rPr>
                <w:rFonts w:eastAsia="SimSun"/>
                <w:sz w:val="26"/>
                <w:szCs w:val="26"/>
              </w:rPr>
              <w:t>1</w:t>
            </w:r>
          </w:p>
        </w:tc>
        <w:tc>
          <w:tcPr>
            <w:tcW w:w="3171" w:type="pct"/>
            <w:shd w:val="clear" w:color="auto" w:fill="auto"/>
            <w:vAlign w:val="center"/>
          </w:tcPr>
          <w:p w:rsidR="005A6E1D" w:rsidRPr="004E4164" w:rsidRDefault="005A6E1D" w:rsidP="00165A88">
            <w:pPr>
              <w:spacing w:before="60" w:after="60"/>
              <w:jc w:val="both"/>
              <w:rPr>
                <w:lang w:val="vi-VN"/>
              </w:rPr>
            </w:pPr>
            <w:r w:rsidRPr="004E4164">
              <w:rPr>
                <w:lang w:val="vi-VN"/>
              </w:rPr>
              <w:t xml:space="preserve">Công trình thu gom và thoát nước mưa </w:t>
            </w:r>
          </w:p>
        </w:tc>
        <w:tc>
          <w:tcPr>
            <w:tcW w:w="1385" w:type="pct"/>
            <w:shd w:val="clear" w:color="auto" w:fill="auto"/>
            <w:vAlign w:val="center"/>
          </w:tcPr>
          <w:p w:rsidR="005A6E1D" w:rsidRPr="004E4164" w:rsidRDefault="005A6E1D" w:rsidP="00165A88">
            <w:pPr>
              <w:spacing w:before="120" w:after="120"/>
              <w:jc w:val="center"/>
              <w:rPr>
                <w:sz w:val="26"/>
                <w:szCs w:val="26"/>
                <w:lang w:eastAsia="vi-VN"/>
              </w:rPr>
            </w:pPr>
            <w:r w:rsidRPr="004E4164">
              <w:rPr>
                <w:sz w:val="26"/>
                <w:szCs w:val="26"/>
                <w:lang w:eastAsia="vi-VN"/>
              </w:rPr>
              <w:t>500.000.000</w:t>
            </w:r>
          </w:p>
        </w:tc>
      </w:tr>
      <w:tr w:rsidR="005A6E1D" w:rsidRPr="004E4164" w:rsidTr="005A6E1D">
        <w:trPr>
          <w:trHeight w:val="605"/>
          <w:tblHeader/>
          <w:jc w:val="center"/>
        </w:trPr>
        <w:tc>
          <w:tcPr>
            <w:tcW w:w="444" w:type="pct"/>
            <w:shd w:val="clear" w:color="auto" w:fill="auto"/>
            <w:vAlign w:val="center"/>
          </w:tcPr>
          <w:p w:rsidR="005A6E1D" w:rsidRPr="004E4164" w:rsidRDefault="005A6E1D" w:rsidP="00165A88">
            <w:pPr>
              <w:spacing w:before="120" w:after="120"/>
              <w:jc w:val="center"/>
              <w:rPr>
                <w:rFonts w:eastAsia="SimSun"/>
                <w:sz w:val="26"/>
                <w:szCs w:val="26"/>
              </w:rPr>
            </w:pPr>
            <w:r w:rsidRPr="004E4164">
              <w:rPr>
                <w:rFonts w:eastAsia="SimSun"/>
                <w:sz w:val="26"/>
                <w:szCs w:val="26"/>
              </w:rPr>
              <w:t>2</w:t>
            </w:r>
          </w:p>
        </w:tc>
        <w:tc>
          <w:tcPr>
            <w:tcW w:w="3171" w:type="pct"/>
            <w:shd w:val="clear" w:color="auto" w:fill="auto"/>
            <w:vAlign w:val="center"/>
          </w:tcPr>
          <w:p w:rsidR="005A6E1D" w:rsidRPr="004E4164" w:rsidRDefault="005A6E1D" w:rsidP="00165A88">
            <w:pPr>
              <w:tabs>
                <w:tab w:val="left" w:pos="720"/>
              </w:tabs>
              <w:spacing w:before="60" w:after="60"/>
              <w:jc w:val="both"/>
              <w:rPr>
                <w:lang w:val="vi-VN"/>
              </w:rPr>
            </w:pPr>
            <w:r w:rsidRPr="004E4164">
              <w:rPr>
                <w:lang w:val="vi-VN"/>
              </w:rPr>
              <w:t xml:space="preserve">Công trình thu gom và thoát nước thải </w:t>
            </w:r>
          </w:p>
        </w:tc>
        <w:tc>
          <w:tcPr>
            <w:tcW w:w="1385" w:type="pct"/>
            <w:shd w:val="clear" w:color="auto" w:fill="auto"/>
            <w:vAlign w:val="center"/>
          </w:tcPr>
          <w:p w:rsidR="005A6E1D" w:rsidRPr="004E4164" w:rsidRDefault="005A6E1D" w:rsidP="00165A88">
            <w:pPr>
              <w:spacing w:before="120" w:after="120"/>
              <w:jc w:val="center"/>
              <w:rPr>
                <w:sz w:val="26"/>
                <w:szCs w:val="26"/>
                <w:lang w:eastAsia="vi-VN"/>
              </w:rPr>
            </w:pPr>
            <w:r w:rsidRPr="004E4164">
              <w:rPr>
                <w:sz w:val="26"/>
                <w:szCs w:val="26"/>
                <w:lang w:eastAsia="vi-VN"/>
              </w:rPr>
              <w:t>400.000.000</w:t>
            </w:r>
          </w:p>
        </w:tc>
      </w:tr>
      <w:tr w:rsidR="005A6E1D" w:rsidRPr="004E4164" w:rsidTr="005A6E1D">
        <w:trPr>
          <w:trHeight w:val="605"/>
          <w:tblHeader/>
          <w:jc w:val="center"/>
        </w:trPr>
        <w:tc>
          <w:tcPr>
            <w:tcW w:w="444" w:type="pct"/>
            <w:shd w:val="clear" w:color="auto" w:fill="auto"/>
            <w:vAlign w:val="center"/>
          </w:tcPr>
          <w:p w:rsidR="005A6E1D" w:rsidRPr="004E4164" w:rsidRDefault="005A6E1D" w:rsidP="00165A88">
            <w:pPr>
              <w:spacing w:before="120" w:after="120"/>
              <w:jc w:val="center"/>
              <w:rPr>
                <w:rFonts w:eastAsia="SimSun"/>
                <w:sz w:val="26"/>
                <w:szCs w:val="26"/>
              </w:rPr>
            </w:pPr>
            <w:r w:rsidRPr="004E4164">
              <w:rPr>
                <w:rFonts w:eastAsia="SimSun"/>
                <w:sz w:val="26"/>
                <w:szCs w:val="26"/>
              </w:rPr>
              <w:t>3</w:t>
            </w:r>
          </w:p>
        </w:tc>
        <w:tc>
          <w:tcPr>
            <w:tcW w:w="3171" w:type="pct"/>
            <w:shd w:val="clear" w:color="auto" w:fill="auto"/>
            <w:vAlign w:val="center"/>
          </w:tcPr>
          <w:p w:rsidR="005A6E1D" w:rsidRPr="004E4164" w:rsidRDefault="005A6E1D" w:rsidP="00165A88">
            <w:pPr>
              <w:spacing w:before="60" w:after="60"/>
              <w:jc w:val="both"/>
              <w:rPr>
                <w:spacing w:val="-4"/>
              </w:rPr>
            </w:pPr>
            <w:r w:rsidRPr="004E4164">
              <w:t>Bể tự hoại 3 ngăn</w:t>
            </w:r>
          </w:p>
        </w:tc>
        <w:tc>
          <w:tcPr>
            <w:tcW w:w="1385" w:type="pct"/>
            <w:shd w:val="clear" w:color="auto" w:fill="auto"/>
            <w:vAlign w:val="center"/>
          </w:tcPr>
          <w:p w:rsidR="005A6E1D" w:rsidRPr="004E4164" w:rsidRDefault="005A6E1D" w:rsidP="00165A88">
            <w:pPr>
              <w:spacing w:before="120" w:after="120"/>
              <w:jc w:val="center"/>
              <w:rPr>
                <w:sz w:val="26"/>
                <w:szCs w:val="26"/>
                <w:lang w:eastAsia="vi-VN"/>
              </w:rPr>
            </w:pPr>
            <w:r w:rsidRPr="004E4164">
              <w:rPr>
                <w:sz w:val="26"/>
                <w:szCs w:val="26"/>
                <w:lang w:eastAsia="vi-VN"/>
              </w:rPr>
              <w:fldChar w:fldCharType="begin"/>
            </w:r>
            <w:r w:rsidRPr="004E4164">
              <w:rPr>
                <w:sz w:val="26"/>
                <w:szCs w:val="26"/>
                <w:lang w:eastAsia="vi-VN"/>
              </w:rPr>
              <w:instrText xml:space="preserve"> =35000000*4 </w:instrText>
            </w:r>
            <w:r w:rsidRPr="004E4164">
              <w:rPr>
                <w:sz w:val="26"/>
                <w:szCs w:val="26"/>
                <w:lang w:eastAsia="vi-VN"/>
              </w:rPr>
              <w:fldChar w:fldCharType="separate"/>
            </w:r>
            <w:r w:rsidRPr="004E4164">
              <w:rPr>
                <w:noProof/>
                <w:sz w:val="26"/>
                <w:szCs w:val="26"/>
                <w:lang w:eastAsia="vi-VN"/>
              </w:rPr>
              <w:t>140.000.000</w:t>
            </w:r>
            <w:r w:rsidRPr="004E4164">
              <w:rPr>
                <w:sz w:val="26"/>
                <w:szCs w:val="26"/>
                <w:lang w:eastAsia="vi-VN"/>
              </w:rPr>
              <w:fldChar w:fldCharType="end"/>
            </w:r>
          </w:p>
        </w:tc>
      </w:tr>
      <w:tr w:rsidR="005A6E1D" w:rsidRPr="004E4164" w:rsidTr="005A6E1D">
        <w:trPr>
          <w:trHeight w:val="605"/>
          <w:tblHeader/>
          <w:jc w:val="center"/>
        </w:trPr>
        <w:tc>
          <w:tcPr>
            <w:tcW w:w="444" w:type="pct"/>
            <w:shd w:val="clear" w:color="auto" w:fill="auto"/>
            <w:vAlign w:val="center"/>
          </w:tcPr>
          <w:p w:rsidR="005A6E1D" w:rsidRPr="004E4164" w:rsidRDefault="005A6E1D" w:rsidP="00165A88">
            <w:pPr>
              <w:spacing w:before="120" w:after="120"/>
              <w:jc w:val="center"/>
              <w:rPr>
                <w:rFonts w:eastAsia="SimSun"/>
                <w:sz w:val="26"/>
                <w:szCs w:val="26"/>
              </w:rPr>
            </w:pPr>
            <w:r w:rsidRPr="004E4164">
              <w:rPr>
                <w:rFonts w:eastAsia="SimSun"/>
                <w:sz w:val="26"/>
                <w:szCs w:val="26"/>
              </w:rPr>
              <w:t>4</w:t>
            </w:r>
          </w:p>
        </w:tc>
        <w:tc>
          <w:tcPr>
            <w:tcW w:w="3171" w:type="pct"/>
            <w:shd w:val="clear" w:color="auto" w:fill="auto"/>
            <w:vAlign w:val="center"/>
          </w:tcPr>
          <w:p w:rsidR="005A6E1D" w:rsidRPr="004E4164" w:rsidRDefault="005A6E1D" w:rsidP="00165A88">
            <w:pPr>
              <w:spacing w:before="60" w:after="60"/>
              <w:jc w:val="both"/>
              <w:rPr>
                <w:lang w:val="vi-VN"/>
              </w:rPr>
            </w:pPr>
            <w:r w:rsidRPr="004E4164">
              <w:t xml:space="preserve">Kho chất thải thông thường </w:t>
            </w:r>
          </w:p>
        </w:tc>
        <w:tc>
          <w:tcPr>
            <w:tcW w:w="1385" w:type="pct"/>
            <w:shd w:val="clear" w:color="auto" w:fill="auto"/>
            <w:vAlign w:val="center"/>
          </w:tcPr>
          <w:p w:rsidR="005A6E1D" w:rsidRPr="004E4164" w:rsidRDefault="005A6E1D" w:rsidP="00165A88">
            <w:pPr>
              <w:spacing w:before="120" w:after="120"/>
              <w:jc w:val="center"/>
              <w:rPr>
                <w:sz w:val="26"/>
                <w:szCs w:val="26"/>
                <w:lang w:eastAsia="vi-VN"/>
              </w:rPr>
            </w:pPr>
            <w:r w:rsidRPr="004E4164">
              <w:rPr>
                <w:sz w:val="26"/>
                <w:szCs w:val="26"/>
                <w:lang w:eastAsia="vi-VN"/>
              </w:rPr>
              <w:t>100.000.000</w:t>
            </w:r>
          </w:p>
        </w:tc>
      </w:tr>
      <w:tr w:rsidR="005A6E1D" w:rsidRPr="004E4164" w:rsidTr="005A6E1D">
        <w:trPr>
          <w:trHeight w:val="605"/>
          <w:tblHeader/>
          <w:jc w:val="center"/>
        </w:trPr>
        <w:tc>
          <w:tcPr>
            <w:tcW w:w="444" w:type="pct"/>
            <w:shd w:val="clear" w:color="auto" w:fill="auto"/>
            <w:vAlign w:val="center"/>
          </w:tcPr>
          <w:p w:rsidR="005A6E1D" w:rsidRPr="004E4164" w:rsidRDefault="005A6E1D" w:rsidP="00165A88">
            <w:pPr>
              <w:spacing w:before="120" w:after="120"/>
              <w:jc w:val="center"/>
              <w:rPr>
                <w:rFonts w:eastAsia="SimSun"/>
                <w:sz w:val="26"/>
                <w:szCs w:val="26"/>
              </w:rPr>
            </w:pPr>
            <w:r w:rsidRPr="004E4164">
              <w:rPr>
                <w:rFonts w:eastAsia="SimSun"/>
                <w:sz w:val="26"/>
                <w:szCs w:val="26"/>
              </w:rPr>
              <w:t>5</w:t>
            </w:r>
          </w:p>
        </w:tc>
        <w:tc>
          <w:tcPr>
            <w:tcW w:w="3171" w:type="pct"/>
            <w:shd w:val="clear" w:color="auto" w:fill="auto"/>
            <w:vAlign w:val="center"/>
          </w:tcPr>
          <w:p w:rsidR="005A6E1D" w:rsidRPr="004E4164" w:rsidRDefault="005A6E1D" w:rsidP="00165A88">
            <w:pPr>
              <w:spacing w:before="60" w:after="60"/>
              <w:jc w:val="both"/>
            </w:pPr>
            <w:r w:rsidRPr="004E4164">
              <w:t>Kho chất thải nguy hại</w:t>
            </w:r>
          </w:p>
        </w:tc>
        <w:tc>
          <w:tcPr>
            <w:tcW w:w="1385" w:type="pct"/>
            <w:shd w:val="clear" w:color="auto" w:fill="auto"/>
            <w:vAlign w:val="center"/>
          </w:tcPr>
          <w:p w:rsidR="005A6E1D" w:rsidRPr="004E4164" w:rsidRDefault="005A6E1D" w:rsidP="00165A88">
            <w:pPr>
              <w:spacing w:before="120" w:after="120"/>
              <w:jc w:val="center"/>
              <w:rPr>
                <w:sz w:val="26"/>
                <w:szCs w:val="26"/>
                <w:lang w:eastAsia="vi-VN"/>
              </w:rPr>
            </w:pPr>
            <w:r w:rsidRPr="004E4164">
              <w:rPr>
                <w:sz w:val="26"/>
                <w:szCs w:val="26"/>
                <w:lang w:eastAsia="vi-VN"/>
              </w:rPr>
              <w:t>100.000.000</w:t>
            </w:r>
          </w:p>
        </w:tc>
      </w:tr>
      <w:tr w:rsidR="005A6E1D" w:rsidRPr="004E4164" w:rsidTr="005A6E1D">
        <w:trPr>
          <w:trHeight w:val="785"/>
          <w:tblHeader/>
          <w:jc w:val="center"/>
        </w:trPr>
        <w:tc>
          <w:tcPr>
            <w:tcW w:w="444" w:type="pct"/>
            <w:shd w:val="clear" w:color="auto" w:fill="auto"/>
            <w:vAlign w:val="center"/>
          </w:tcPr>
          <w:p w:rsidR="005A6E1D" w:rsidRPr="004E4164" w:rsidRDefault="005A6E1D" w:rsidP="00165A88">
            <w:pPr>
              <w:spacing w:before="120" w:after="120"/>
              <w:jc w:val="center"/>
              <w:rPr>
                <w:rFonts w:eastAsia="SimSun"/>
                <w:sz w:val="26"/>
                <w:szCs w:val="26"/>
              </w:rPr>
            </w:pPr>
            <w:r w:rsidRPr="004E4164">
              <w:rPr>
                <w:rFonts w:eastAsia="SimSun"/>
                <w:sz w:val="26"/>
                <w:szCs w:val="26"/>
              </w:rPr>
              <w:t>6</w:t>
            </w:r>
          </w:p>
        </w:tc>
        <w:tc>
          <w:tcPr>
            <w:tcW w:w="3171" w:type="pct"/>
            <w:shd w:val="clear" w:color="auto" w:fill="auto"/>
            <w:vAlign w:val="center"/>
          </w:tcPr>
          <w:p w:rsidR="005A6E1D" w:rsidRPr="004E4164" w:rsidRDefault="005A6E1D" w:rsidP="00165A88">
            <w:pPr>
              <w:spacing w:before="60" w:after="60"/>
              <w:jc w:val="both"/>
            </w:pPr>
            <w:r w:rsidRPr="004E4164">
              <w:t>Hệ thống xử lý bụi, hơi dung môi từ quá trình phun sơn, phun bóng</w:t>
            </w:r>
          </w:p>
        </w:tc>
        <w:tc>
          <w:tcPr>
            <w:tcW w:w="1385" w:type="pct"/>
            <w:shd w:val="clear" w:color="auto" w:fill="auto"/>
            <w:vAlign w:val="center"/>
          </w:tcPr>
          <w:p w:rsidR="005A6E1D" w:rsidRPr="004E4164" w:rsidRDefault="005A6E1D" w:rsidP="00165A88">
            <w:pPr>
              <w:spacing w:before="120" w:after="120"/>
              <w:jc w:val="center"/>
              <w:rPr>
                <w:sz w:val="26"/>
                <w:szCs w:val="26"/>
                <w:lang w:eastAsia="vi-VN"/>
              </w:rPr>
            </w:pPr>
            <w:r w:rsidRPr="004E4164">
              <w:rPr>
                <w:sz w:val="26"/>
                <w:szCs w:val="26"/>
                <w:lang w:eastAsia="vi-VN"/>
              </w:rPr>
              <w:t>400.000.000</w:t>
            </w:r>
          </w:p>
        </w:tc>
      </w:tr>
      <w:tr w:rsidR="005A6E1D" w:rsidRPr="004E4164" w:rsidTr="005A6E1D">
        <w:trPr>
          <w:trHeight w:val="785"/>
          <w:tblHeader/>
          <w:jc w:val="center"/>
        </w:trPr>
        <w:tc>
          <w:tcPr>
            <w:tcW w:w="444" w:type="pct"/>
            <w:shd w:val="clear" w:color="auto" w:fill="auto"/>
            <w:vAlign w:val="center"/>
          </w:tcPr>
          <w:p w:rsidR="005A6E1D" w:rsidRPr="004E4164" w:rsidRDefault="005A6E1D" w:rsidP="00165A88">
            <w:pPr>
              <w:spacing w:before="120" w:after="120"/>
              <w:jc w:val="center"/>
              <w:rPr>
                <w:rFonts w:eastAsia="SimSun"/>
                <w:sz w:val="26"/>
                <w:szCs w:val="26"/>
              </w:rPr>
            </w:pPr>
            <w:r w:rsidRPr="004E4164">
              <w:rPr>
                <w:rFonts w:eastAsia="SimSun"/>
                <w:sz w:val="26"/>
                <w:szCs w:val="26"/>
              </w:rPr>
              <w:t>7</w:t>
            </w:r>
          </w:p>
        </w:tc>
        <w:tc>
          <w:tcPr>
            <w:tcW w:w="3171" w:type="pct"/>
            <w:shd w:val="clear" w:color="auto" w:fill="auto"/>
            <w:vAlign w:val="center"/>
          </w:tcPr>
          <w:p w:rsidR="005A6E1D" w:rsidRPr="004E4164" w:rsidRDefault="005A6E1D" w:rsidP="00165A88">
            <w:pPr>
              <w:spacing w:before="60" w:after="60"/>
              <w:jc w:val="both"/>
            </w:pPr>
            <w:r w:rsidRPr="004E4164">
              <w:t>Hệ thống xử lý bụi từ quá trình chà nhám</w:t>
            </w:r>
          </w:p>
        </w:tc>
        <w:tc>
          <w:tcPr>
            <w:tcW w:w="1385" w:type="pct"/>
            <w:shd w:val="clear" w:color="auto" w:fill="auto"/>
            <w:vAlign w:val="center"/>
          </w:tcPr>
          <w:p w:rsidR="005A6E1D" w:rsidRPr="004E4164" w:rsidRDefault="005A6E1D" w:rsidP="00165A88">
            <w:pPr>
              <w:spacing w:before="120" w:after="120"/>
              <w:jc w:val="center"/>
              <w:rPr>
                <w:sz w:val="26"/>
                <w:szCs w:val="26"/>
                <w:lang w:eastAsia="vi-VN"/>
              </w:rPr>
            </w:pPr>
            <w:r w:rsidRPr="004E4164">
              <w:rPr>
                <w:sz w:val="26"/>
                <w:szCs w:val="26"/>
                <w:lang w:eastAsia="vi-VN"/>
              </w:rPr>
              <w:t>500.000.000</w:t>
            </w:r>
          </w:p>
        </w:tc>
      </w:tr>
      <w:tr w:rsidR="005A6E1D" w:rsidRPr="004E4164" w:rsidTr="005A6E1D">
        <w:trPr>
          <w:trHeight w:val="341"/>
          <w:tblHeader/>
          <w:jc w:val="center"/>
        </w:trPr>
        <w:tc>
          <w:tcPr>
            <w:tcW w:w="444" w:type="pct"/>
            <w:shd w:val="clear" w:color="auto" w:fill="auto"/>
            <w:vAlign w:val="center"/>
          </w:tcPr>
          <w:p w:rsidR="005A6E1D" w:rsidRPr="004E4164" w:rsidRDefault="005A6E1D" w:rsidP="00165A88">
            <w:pPr>
              <w:spacing w:before="120" w:after="120"/>
              <w:jc w:val="center"/>
              <w:rPr>
                <w:rFonts w:eastAsia="SimSun"/>
                <w:sz w:val="26"/>
                <w:szCs w:val="26"/>
              </w:rPr>
            </w:pPr>
            <w:r w:rsidRPr="004E4164">
              <w:rPr>
                <w:rFonts w:eastAsia="SimSun"/>
                <w:sz w:val="26"/>
                <w:szCs w:val="26"/>
              </w:rPr>
              <w:t>8</w:t>
            </w:r>
          </w:p>
        </w:tc>
        <w:tc>
          <w:tcPr>
            <w:tcW w:w="3171" w:type="pct"/>
            <w:shd w:val="clear" w:color="auto" w:fill="auto"/>
            <w:vAlign w:val="center"/>
          </w:tcPr>
          <w:p w:rsidR="005A6E1D" w:rsidRPr="004E4164" w:rsidRDefault="005A6E1D" w:rsidP="00165A88">
            <w:pPr>
              <w:spacing w:before="60" w:after="60"/>
              <w:jc w:val="both"/>
            </w:pPr>
            <w:r w:rsidRPr="004E4164">
              <w:t>Hệ thống xử lý nước thải công suất 40m³/ngày đêm</w:t>
            </w:r>
          </w:p>
        </w:tc>
        <w:tc>
          <w:tcPr>
            <w:tcW w:w="1385" w:type="pct"/>
            <w:shd w:val="clear" w:color="auto" w:fill="auto"/>
            <w:vAlign w:val="center"/>
          </w:tcPr>
          <w:p w:rsidR="005A6E1D" w:rsidRPr="004E4164" w:rsidRDefault="005A6E1D" w:rsidP="00165A88">
            <w:pPr>
              <w:spacing w:before="120" w:after="120"/>
              <w:jc w:val="center"/>
              <w:rPr>
                <w:sz w:val="26"/>
                <w:szCs w:val="26"/>
                <w:lang w:eastAsia="vi-VN"/>
              </w:rPr>
            </w:pPr>
            <w:r w:rsidRPr="004E4164">
              <w:rPr>
                <w:sz w:val="26"/>
                <w:szCs w:val="26"/>
                <w:lang w:eastAsia="vi-VN"/>
              </w:rPr>
              <w:t>700.000.000</w:t>
            </w:r>
          </w:p>
        </w:tc>
      </w:tr>
      <w:tr w:rsidR="005A6E1D" w:rsidRPr="004E4164" w:rsidTr="005A6E1D">
        <w:trPr>
          <w:trHeight w:val="659"/>
          <w:tblHeader/>
          <w:jc w:val="center"/>
        </w:trPr>
        <w:tc>
          <w:tcPr>
            <w:tcW w:w="3615" w:type="pct"/>
            <w:gridSpan w:val="2"/>
            <w:shd w:val="clear" w:color="auto" w:fill="auto"/>
            <w:vAlign w:val="center"/>
          </w:tcPr>
          <w:p w:rsidR="005A6E1D" w:rsidRPr="004E4164" w:rsidRDefault="005A6E1D" w:rsidP="00715F69">
            <w:pPr>
              <w:spacing w:before="120" w:after="120"/>
              <w:jc w:val="center"/>
              <w:rPr>
                <w:rFonts w:eastAsia="SimSun"/>
                <w:b/>
                <w:sz w:val="26"/>
                <w:szCs w:val="26"/>
              </w:rPr>
            </w:pPr>
            <w:r w:rsidRPr="004E4164">
              <w:rPr>
                <w:rFonts w:eastAsia="SimSun"/>
                <w:b/>
                <w:sz w:val="26"/>
                <w:szCs w:val="26"/>
              </w:rPr>
              <w:t>TỔNG</w:t>
            </w:r>
          </w:p>
        </w:tc>
        <w:tc>
          <w:tcPr>
            <w:tcW w:w="1385" w:type="pct"/>
            <w:shd w:val="clear" w:color="auto" w:fill="auto"/>
            <w:vAlign w:val="center"/>
          </w:tcPr>
          <w:p w:rsidR="005A6E1D" w:rsidRPr="004E4164" w:rsidRDefault="005A6E1D" w:rsidP="00530FBE">
            <w:pPr>
              <w:spacing w:before="120" w:after="120"/>
              <w:jc w:val="center"/>
              <w:rPr>
                <w:rFonts w:eastAsia="SimSun"/>
                <w:b/>
                <w:sz w:val="26"/>
                <w:szCs w:val="26"/>
              </w:rPr>
            </w:pPr>
            <w:r w:rsidRPr="004E4164">
              <w:rPr>
                <w:rFonts w:eastAsia="SimSun"/>
                <w:b/>
                <w:sz w:val="26"/>
                <w:szCs w:val="26"/>
              </w:rPr>
              <w:t>2.840.000.000</w:t>
            </w:r>
          </w:p>
        </w:tc>
      </w:tr>
    </w:tbl>
    <w:p w:rsidR="00B24900" w:rsidRPr="004E4164" w:rsidRDefault="00B24900" w:rsidP="00B24900">
      <w:pPr>
        <w:pStyle w:val="ListParagraph"/>
        <w:spacing w:before="120" w:after="120"/>
        <w:ind w:left="709"/>
        <w:contextualSpacing w:val="0"/>
        <w:jc w:val="right"/>
        <w:rPr>
          <w:rStyle w:val="fontstyle01"/>
          <w:i/>
          <w:color w:val="auto"/>
        </w:rPr>
      </w:pPr>
      <w:r w:rsidRPr="004E4164">
        <w:rPr>
          <w:rStyle w:val="fontstyle01"/>
          <w:i/>
          <w:color w:val="auto"/>
        </w:rPr>
        <w:t>(Nguồn: Công ty TNHH Đầu tư thể thao Toàn Năng)</w:t>
      </w:r>
    </w:p>
    <w:p w:rsidR="00B24900" w:rsidRPr="004E4164" w:rsidRDefault="00B24900" w:rsidP="00472FCC">
      <w:pPr>
        <w:pStyle w:val="ListParagraph"/>
        <w:numPr>
          <w:ilvl w:val="0"/>
          <w:numId w:val="79"/>
        </w:numPr>
        <w:ind w:left="180" w:hanging="90"/>
        <w:rPr>
          <w:b/>
          <w:sz w:val="26"/>
          <w:szCs w:val="26"/>
        </w:rPr>
      </w:pPr>
      <w:bookmarkStart w:id="333" w:name="_Toc101250341"/>
      <w:bookmarkStart w:id="334" w:name="_Toc110840009"/>
      <w:r w:rsidRPr="004E4164">
        <w:rPr>
          <w:b/>
          <w:sz w:val="26"/>
          <w:szCs w:val="26"/>
        </w:rPr>
        <w:t>Tổ chức, bộ máy quản lý, vận hành các công trình bảo vệ môi trường</w:t>
      </w:r>
      <w:bookmarkEnd w:id="333"/>
      <w:bookmarkEnd w:id="334"/>
      <w:r w:rsidRPr="004E4164">
        <w:rPr>
          <w:b/>
          <w:sz w:val="26"/>
          <w:szCs w:val="26"/>
        </w:rPr>
        <w:t xml:space="preserve"> </w:t>
      </w:r>
    </w:p>
    <w:p w:rsidR="00090C1A" w:rsidRPr="004E4164" w:rsidRDefault="00090C1A" w:rsidP="00715F69">
      <w:pPr>
        <w:spacing w:before="120" w:after="120"/>
        <w:ind w:firstLine="360"/>
        <w:jc w:val="both"/>
        <w:rPr>
          <w:bCs/>
          <w:sz w:val="26"/>
          <w:szCs w:val="26"/>
          <w:lang w:val="nb-NO"/>
        </w:rPr>
      </w:pPr>
      <w:r w:rsidRPr="004E4164">
        <w:rPr>
          <w:bCs/>
          <w:sz w:val="26"/>
          <w:szCs w:val="26"/>
          <w:lang w:val="nb-NO"/>
        </w:rPr>
        <w:t xml:space="preserve">Chủ </w:t>
      </w:r>
      <w:r w:rsidR="00435146" w:rsidRPr="004E4164">
        <w:rPr>
          <w:bCs/>
          <w:sz w:val="26"/>
          <w:szCs w:val="26"/>
          <w:lang w:val="nb-NO"/>
        </w:rPr>
        <w:t>Dự án</w:t>
      </w:r>
      <w:r w:rsidRPr="004E4164">
        <w:rPr>
          <w:bCs/>
          <w:sz w:val="26"/>
          <w:szCs w:val="26"/>
          <w:lang w:val="nb-NO"/>
        </w:rPr>
        <w:t xml:space="preserve"> giao trách nhiệm giám sát, kiểm tra và quản lý cho từng Bộ phận ở từng khu vực cụ thể để thực hiện </w:t>
      </w:r>
      <w:r w:rsidRPr="004E4164">
        <w:rPr>
          <w:sz w:val="26"/>
          <w:szCs w:val="26"/>
          <w:lang w:val="vi-VN"/>
        </w:rPr>
        <w:t>tốt</w:t>
      </w:r>
      <w:r w:rsidRPr="004E4164">
        <w:rPr>
          <w:bCs/>
          <w:sz w:val="26"/>
          <w:szCs w:val="26"/>
          <w:lang w:val="nb-NO"/>
        </w:rPr>
        <w:t xml:space="preserve"> chương trình theo quy định hiện hành, sau đó báo cáo cho Quản lý Bộ phận và có trách nhiệm báo cáo định kỳ cho toàn Công ty cụ thể:</w:t>
      </w:r>
    </w:p>
    <w:p w:rsidR="00090C1A" w:rsidRPr="004E4164" w:rsidRDefault="00090C1A" w:rsidP="00472FCC">
      <w:pPr>
        <w:numPr>
          <w:ilvl w:val="0"/>
          <w:numId w:val="35"/>
        </w:numPr>
        <w:spacing w:before="120" w:after="120"/>
        <w:ind w:left="648"/>
        <w:jc w:val="both"/>
        <w:rPr>
          <w:rStyle w:val="fontstyle01"/>
          <w:color w:val="auto"/>
        </w:rPr>
      </w:pPr>
      <w:r w:rsidRPr="004E4164">
        <w:rPr>
          <w:rStyle w:val="fontstyle01"/>
          <w:color w:val="auto"/>
        </w:rPr>
        <w:t xml:space="preserve">Có bộ phận chuyên trách về môi trường, an toàn lao động cho </w:t>
      </w:r>
      <w:r w:rsidR="00435146" w:rsidRPr="004E4164">
        <w:rPr>
          <w:rStyle w:val="fontstyle01"/>
          <w:color w:val="auto"/>
        </w:rPr>
        <w:t>Dự án</w:t>
      </w:r>
      <w:r w:rsidRPr="004E4164">
        <w:rPr>
          <w:rStyle w:val="fontstyle01"/>
          <w:color w:val="auto"/>
        </w:rPr>
        <w:t>, phụ trách an toàn, môi trường lao động chịu trách nhiệm trực tiếp giám sát, thực hiện và kiể</w:t>
      </w:r>
      <w:r w:rsidR="00347A67" w:rsidRPr="004E4164">
        <w:rPr>
          <w:rStyle w:val="fontstyle01"/>
          <w:color w:val="auto"/>
        </w:rPr>
        <w:t>m tra;</w:t>
      </w:r>
    </w:p>
    <w:p w:rsidR="00090C1A" w:rsidRPr="004E4164" w:rsidRDefault="00090C1A" w:rsidP="00472FCC">
      <w:pPr>
        <w:numPr>
          <w:ilvl w:val="0"/>
          <w:numId w:val="35"/>
        </w:numPr>
        <w:spacing w:before="120" w:after="120"/>
        <w:ind w:left="648"/>
        <w:jc w:val="both"/>
        <w:rPr>
          <w:rStyle w:val="fontstyle01"/>
          <w:color w:val="auto"/>
        </w:rPr>
      </w:pPr>
      <w:r w:rsidRPr="004E4164">
        <w:rPr>
          <w:rStyle w:val="fontstyle01"/>
          <w:color w:val="auto"/>
        </w:rPr>
        <w:t>Báo cáo định kỳ và trực tiếp về các vấn đề vướng mắc cho Ban Lãnh đạo. Kết hợp thông qua các báo cáo tuần và họp rút kinh nghiệ</w:t>
      </w:r>
      <w:r w:rsidR="00347A67" w:rsidRPr="004E4164">
        <w:rPr>
          <w:rStyle w:val="fontstyle01"/>
          <w:color w:val="auto"/>
        </w:rPr>
        <w:t>m theo tháng, quý;</w:t>
      </w:r>
    </w:p>
    <w:p w:rsidR="00090C1A" w:rsidRPr="004E4164" w:rsidRDefault="00090C1A" w:rsidP="00472FCC">
      <w:pPr>
        <w:numPr>
          <w:ilvl w:val="0"/>
          <w:numId w:val="35"/>
        </w:numPr>
        <w:spacing w:before="120" w:after="120"/>
        <w:ind w:left="648"/>
        <w:jc w:val="both"/>
        <w:rPr>
          <w:rStyle w:val="fontstyle01"/>
          <w:color w:val="auto"/>
        </w:rPr>
      </w:pPr>
      <w:r w:rsidRPr="004E4164">
        <w:rPr>
          <w:rStyle w:val="fontstyle01"/>
          <w:color w:val="auto"/>
        </w:rPr>
        <w:t>Có chính sách khen thưởng động viên cho các công nhân viên thực hiện tốt các nội quy đề</w:t>
      </w:r>
      <w:r w:rsidR="00347A67" w:rsidRPr="004E4164">
        <w:rPr>
          <w:rStyle w:val="fontstyle01"/>
          <w:color w:val="auto"/>
        </w:rPr>
        <w:t xml:space="preserve"> ra;</w:t>
      </w:r>
    </w:p>
    <w:p w:rsidR="00090C1A" w:rsidRPr="004E4164" w:rsidRDefault="00090C1A" w:rsidP="00472FCC">
      <w:pPr>
        <w:numPr>
          <w:ilvl w:val="0"/>
          <w:numId w:val="35"/>
        </w:numPr>
        <w:spacing w:before="120" w:after="120"/>
        <w:ind w:left="648"/>
        <w:jc w:val="both"/>
        <w:rPr>
          <w:rStyle w:val="fontstyle01"/>
          <w:color w:val="auto"/>
        </w:rPr>
      </w:pPr>
      <w:r w:rsidRPr="004E4164">
        <w:rPr>
          <w:rStyle w:val="fontstyle01"/>
          <w:color w:val="auto"/>
        </w:rPr>
        <w:t xml:space="preserve">Kết hợp chặt chẽ với các cơ quan quản lý nhà nước để giám sát việc tuân thủ môi trường của các nhà thầu trong giai đoạn xây dựng hạ tầng cơ sở của </w:t>
      </w:r>
      <w:r w:rsidR="00435146" w:rsidRPr="004E4164">
        <w:rPr>
          <w:rStyle w:val="fontstyle01"/>
          <w:color w:val="auto"/>
        </w:rPr>
        <w:t>Dự án</w:t>
      </w:r>
      <w:r w:rsidRPr="004E4164">
        <w:rPr>
          <w:rStyle w:val="fontstyle01"/>
          <w:color w:val="auto"/>
        </w:rPr>
        <w:t>;</w:t>
      </w:r>
    </w:p>
    <w:p w:rsidR="00090C1A" w:rsidRPr="004E4164" w:rsidRDefault="00090C1A" w:rsidP="00472FCC">
      <w:pPr>
        <w:numPr>
          <w:ilvl w:val="0"/>
          <w:numId w:val="35"/>
        </w:numPr>
        <w:spacing w:before="120" w:after="120"/>
        <w:ind w:left="648"/>
        <w:jc w:val="both"/>
        <w:rPr>
          <w:rStyle w:val="fontstyle01"/>
          <w:color w:val="auto"/>
        </w:rPr>
      </w:pPr>
      <w:r w:rsidRPr="004E4164">
        <w:rPr>
          <w:rStyle w:val="fontstyle01"/>
          <w:color w:val="auto"/>
        </w:rPr>
        <w:t xml:space="preserve">Kết hợp chặt chẽ với các cơ quan quản lý nhà nước để giám sát việc tuân thủ các yêu cầu về mặt môi trường đối với </w:t>
      </w:r>
      <w:r w:rsidR="00435146" w:rsidRPr="004E4164">
        <w:rPr>
          <w:rStyle w:val="fontstyle01"/>
          <w:color w:val="auto"/>
        </w:rPr>
        <w:t>Dự án</w:t>
      </w:r>
      <w:r w:rsidR="00347A67" w:rsidRPr="004E4164">
        <w:rPr>
          <w:rStyle w:val="fontstyle01"/>
          <w:color w:val="auto"/>
        </w:rPr>
        <w:t>;</w:t>
      </w:r>
    </w:p>
    <w:p w:rsidR="007D5784" w:rsidRPr="004E4164" w:rsidRDefault="00090C1A" w:rsidP="00472FCC">
      <w:pPr>
        <w:numPr>
          <w:ilvl w:val="0"/>
          <w:numId w:val="35"/>
        </w:numPr>
        <w:spacing w:before="120" w:after="120"/>
        <w:ind w:left="648"/>
        <w:jc w:val="both"/>
        <w:rPr>
          <w:sz w:val="26"/>
          <w:szCs w:val="26"/>
        </w:rPr>
      </w:pPr>
      <w:r w:rsidRPr="004E4164">
        <w:rPr>
          <w:sz w:val="26"/>
          <w:szCs w:val="26"/>
        </w:rPr>
        <w:t xml:space="preserve">Trách nhiệm thực hiện: định kỳ thực hiện công tác giám sát, đề xuất đơn vị thực hiện quan trắc môi trường định kỳ, giám sát và thống kê số liệu môi trường định kỳ của </w:t>
      </w:r>
      <w:r w:rsidR="00435146" w:rsidRPr="004E4164">
        <w:rPr>
          <w:sz w:val="26"/>
          <w:szCs w:val="26"/>
        </w:rPr>
        <w:t>Dự án</w:t>
      </w:r>
      <w:r w:rsidRPr="004E4164">
        <w:rPr>
          <w:sz w:val="26"/>
          <w:szCs w:val="26"/>
        </w:rPr>
        <w:t>.</w:t>
      </w:r>
    </w:p>
    <w:p w:rsidR="00090C1A" w:rsidRPr="004E4164" w:rsidRDefault="00090C1A" w:rsidP="00472FCC">
      <w:pPr>
        <w:pStyle w:val="Heading2"/>
        <w:keepLines/>
        <w:numPr>
          <w:ilvl w:val="1"/>
          <w:numId w:val="58"/>
        </w:numPr>
        <w:tabs>
          <w:tab w:val="left" w:pos="540"/>
        </w:tabs>
        <w:suppressAutoHyphens/>
        <w:spacing w:before="120" w:after="120"/>
        <w:ind w:left="540" w:hanging="540"/>
        <w:jc w:val="both"/>
        <w:rPr>
          <w:rFonts w:ascii="Times New Roman" w:hAnsi="Times New Roman" w:cs="Times New Roman"/>
          <w:i w:val="0"/>
          <w:sz w:val="26"/>
          <w:szCs w:val="26"/>
        </w:rPr>
      </w:pPr>
      <w:bookmarkStart w:id="335" w:name="_Toc101789829"/>
      <w:bookmarkStart w:id="336" w:name="_Toc117002515"/>
      <w:r w:rsidRPr="004E4164">
        <w:rPr>
          <w:rFonts w:ascii="Times New Roman" w:hAnsi="Times New Roman" w:cs="Times New Roman"/>
          <w:i w:val="0"/>
          <w:sz w:val="26"/>
          <w:szCs w:val="26"/>
        </w:rPr>
        <w:lastRenderedPageBreak/>
        <w:t>NHẬN XÉT VỀ MỨC ĐỘ CHI TIẾT, ĐỘ TIN CẬY CỦA CÁC KẾT QUẢ ĐÁNH GIÁ, DỰ BÁO</w:t>
      </w:r>
      <w:bookmarkEnd w:id="335"/>
      <w:bookmarkEnd w:id="336"/>
    </w:p>
    <w:p w:rsidR="00090C1A" w:rsidRPr="004E4164" w:rsidRDefault="00090C1A" w:rsidP="00DA6F1D">
      <w:pPr>
        <w:spacing w:before="120" w:after="120"/>
        <w:ind w:firstLine="360"/>
        <w:jc w:val="both"/>
        <w:rPr>
          <w:rFonts w:eastAsia="Calibri"/>
          <w:sz w:val="26"/>
          <w:szCs w:val="26"/>
        </w:rPr>
      </w:pPr>
      <w:r w:rsidRPr="004E4164">
        <w:rPr>
          <w:rFonts w:eastAsia="Calibri"/>
          <w:sz w:val="26"/>
          <w:szCs w:val="26"/>
          <w:lang w:val="vi-VN"/>
        </w:rPr>
        <w:t xml:space="preserve">Trong quá trình nghiên cứu xây dựng báo cáo, thì các nguồn số liệu về nội dung đầu tư xây dựng các hạng mục công trình chính và phụ trợ, máy móc, thiết bị kỹ thuật, nguyên vật liệu sử dụng, tiến độ thi công xây dựng và đưa vào hoạt động, nguồn nhân lực lao động, địa hình địa chất, khí tượng thuỷ vặn, kinh tế - xã hội, các thành phần môi trường,.., đã được thu thập, kiểm tra với mức độ chi tiết đạt yêu cầu nhằm bảo đảm độ tin cậy số liệu đầu vào. Đó là sự nỗ lực cao của chủ </w:t>
      </w:r>
      <w:r w:rsidR="00435146" w:rsidRPr="004E4164">
        <w:rPr>
          <w:rFonts w:eastAsia="Calibri"/>
          <w:sz w:val="26"/>
          <w:szCs w:val="26"/>
          <w:lang w:val="vi-VN"/>
        </w:rPr>
        <w:t>Dự án</w:t>
      </w:r>
      <w:r w:rsidRPr="004E4164">
        <w:rPr>
          <w:rFonts w:eastAsia="Calibri"/>
          <w:sz w:val="26"/>
          <w:szCs w:val="26"/>
          <w:lang w:val="vi-VN"/>
        </w:rPr>
        <w:t xml:space="preserve"> và đơn vị tư vấn trong việc bảo đảm chất lượng nguồn số liệu sử dụng cho việc thực hiện </w:t>
      </w:r>
      <w:r w:rsidRPr="004E4164">
        <w:rPr>
          <w:rFonts w:eastAsia="Calibri"/>
          <w:sz w:val="26"/>
          <w:szCs w:val="26"/>
        </w:rPr>
        <w:t xml:space="preserve">báo cáo </w:t>
      </w:r>
      <w:r w:rsidRPr="004E4164">
        <w:rPr>
          <w:rFonts w:eastAsia="Calibri"/>
          <w:sz w:val="26"/>
          <w:szCs w:val="26"/>
          <w:lang w:val="vi-VN"/>
        </w:rPr>
        <w:t>đạt được độ tin cậy, độ phủ và mức độ đầy đủ theo yêu cầu.</w:t>
      </w:r>
      <w:bookmarkStart w:id="337" w:name="_Toc26525379"/>
      <w:bookmarkStart w:id="338" w:name="_Toc500546643"/>
      <w:bookmarkStart w:id="339" w:name="_Toc13645888"/>
      <w:bookmarkStart w:id="340" w:name="_Toc499903029"/>
    </w:p>
    <w:p w:rsidR="00090C1A" w:rsidRPr="004E4164" w:rsidRDefault="00090C1A" w:rsidP="00DA6F1D">
      <w:pPr>
        <w:spacing w:before="120" w:after="120"/>
        <w:ind w:firstLine="360"/>
        <w:jc w:val="both"/>
        <w:rPr>
          <w:rFonts w:eastAsia="Calibri"/>
          <w:sz w:val="26"/>
          <w:szCs w:val="26"/>
        </w:rPr>
      </w:pPr>
      <w:r w:rsidRPr="004E4164">
        <w:rPr>
          <w:rFonts w:eastAsia="Calibri"/>
          <w:sz w:val="26"/>
          <w:szCs w:val="26"/>
          <w:lang w:val="vi-VN"/>
        </w:rPr>
        <w:t>Trong</w:t>
      </w:r>
      <w:r w:rsidRPr="004E4164">
        <w:rPr>
          <w:rFonts w:eastAsia="Calibri"/>
          <w:sz w:val="26"/>
          <w:szCs w:val="26"/>
          <w:lang w:val="tr-TR"/>
        </w:rPr>
        <w:t xml:space="preserve"> giai đoạn thi công xây dựng và đi vào vận hành của </w:t>
      </w:r>
      <w:r w:rsidR="00435146" w:rsidRPr="004E4164">
        <w:rPr>
          <w:rFonts w:eastAsia="Calibri"/>
          <w:sz w:val="26"/>
          <w:szCs w:val="26"/>
          <w:lang w:val="tr-TR"/>
        </w:rPr>
        <w:t>Dự án</w:t>
      </w:r>
      <w:r w:rsidRPr="004E4164">
        <w:rPr>
          <w:rFonts w:eastAsia="Calibri"/>
          <w:sz w:val="26"/>
          <w:szCs w:val="26"/>
          <w:lang w:val="tr-TR"/>
        </w:rPr>
        <w:t xml:space="preserve">, thì kết quả đánh giá, dự báo tác động trong báo cáo dựa trên việc sử dụng các số liệu đánh giá, dự báo tác động của WHO (1993), UNEP (2012) với độ tin cậy và độ chính xác được chấp nhận rộng rãi. Báo cáo đã tính toán, đề cập được hầu hết các tác động điển hình trong quá trình hoạt động của </w:t>
      </w:r>
      <w:r w:rsidR="00435146" w:rsidRPr="004E4164">
        <w:rPr>
          <w:rFonts w:eastAsia="Calibri"/>
          <w:sz w:val="26"/>
          <w:szCs w:val="26"/>
          <w:lang w:val="tr-TR"/>
        </w:rPr>
        <w:t>Dự án</w:t>
      </w:r>
      <w:r w:rsidRPr="004E4164">
        <w:rPr>
          <w:rFonts w:eastAsia="Calibri"/>
          <w:sz w:val="26"/>
          <w:szCs w:val="26"/>
          <w:lang w:val="tr-TR"/>
        </w:rPr>
        <w:t xml:space="preserve">. Đặc biệt là việc nghiên cứu đánh giá, dự báo và làm rõ được một số tác động quan trọng nhất của </w:t>
      </w:r>
      <w:r w:rsidR="00435146" w:rsidRPr="004E4164">
        <w:rPr>
          <w:rFonts w:eastAsia="Calibri"/>
          <w:sz w:val="26"/>
          <w:szCs w:val="26"/>
          <w:lang w:val="tr-TR"/>
        </w:rPr>
        <w:t>Dự án</w:t>
      </w:r>
      <w:r w:rsidRPr="004E4164">
        <w:rPr>
          <w:rFonts w:eastAsia="Calibri"/>
          <w:sz w:val="26"/>
          <w:szCs w:val="26"/>
          <w:lang w:val="tr-TR"/>
        </w:rPr>
        <w:t xml:space="preserve"> bao gồm, như: tác động do bụi, khí thải, nước thải và chất thải rắn trong giai đoạn hoạt động </w:t>
      </w:r>
      <w:r w:rsidR="00435146" w:rsidRPr="004E4164">
        <w:rPr>
          <w:rFonts w:eastAsia="Calibri"/>
          <w:sz w:val="26"/>
          <w:szCs w:val="26"/>
          <w:lang w:val="tr-TR"/>
        </w:rPr>
        <w:t>Dự án</w:t>
      </w:r>
      <w:r w:rsidRPr="004E4164">
        <w:rPr>
          <w:rFonts w:eastAsia="Calibri"/>
          <w:sz w:val="26"/>
          <w:szCs w:val="26"/>
          <w:lang w:val="tr-TR"/>
        </w:rPr>
        <w:t>.</w:t>
      </w:r>
    </w:p>
    <w:p w:rsidR="00090C1A" w:rsidRPr="004E4164" w:rsidRDefault="00090C1A" w:rsidP="00DA6F1D">
      <w:pPr>
        <w:spacing w:before="120" w:after="120"/>
        <w:ind w:firstLine="360"/>
        <w:jc w:val="both"/>
        <w:rPr>
          <w:bCs/>
          <w:sz w:val="26"/>
          <w:szCs w:val="26"/>
        </w:rPr>
      </w:pPr>
      <w:r w:rsidRPr="004E4164">
        <w:rPr>
          <w:bCs/>
          <w:sz w:val="26"/>
          <w:szCs w:val="26"/>
        </w:rPr>
        <w:t xml:space="preserve">Các phương pháp áp dụng trong báo cáo đang được sử dụng rộng rãi trong quá trình đánh giá tác động môi trường hiện nay tại Việt Nam, cũng như các nước trên thế giới dựa trên việc sử dụng hệ số phát thải của WHO, UNEP, US-EPA và phương pháp tính toán, dự báo đã được thế giới công nhận, có độ tin cậy và độ chính xác cao. Có thể khẳng định là báo cáo đã tính toán, dự báo và đề cập được hầu hết các tác động điển hình phát sinh từ quá trình thực hiện </w:t>
      </w:r>
      <w:r w:rsidR="00435146" w:rsidRPr="004E4164">
        <w:rPr>
          <w:bCs/>
          <w:sz w:val="26"/>
          <w:szCs w:val="26"/>
        </w:rPr>
        <w:t>Dự án</w:t>
      </w:r>
      <w:r w:rsidRPr="004E4164">
        <w:rPr>
          <w:bCs/>
          <w:sz w:val="26"/>
          <w:szCs w:val="26"/>
        </w:rPr>
        <w:t xml:space="preserve"> theo các phương pháp đánh giá tác động môi trường áp dụng, cũng như dựa trên thực tế hoạt động của các </w:t>
      </w:r>
      <w:r w:rsidR="00435146" w:rsidRPr="004E4164">
        <w:rPr>
          <w:bCs/>
          <w:sz w:val="26"/>
          <w:szCs w:val="26"/>
        </w:rPr>
        <w:t>Dự án</w:t>
      </w:r>
      <w:r w:rsidRPr="004E4164">
        <w:rPr>
          <w:bCs/>
          <w:sz w:val="26"/>
          <w:szCs w:val="26"/>
        </w:rPr>
        <w:t xml:space="preserve"> đầu tư có tính chất và quy mô tương tự.</w:t>
      </w:r>
    </w:p>
    <w:p w:rsidR="00090C1A" w:rsidRPr="004E4164" w:rsidRDefault="00090C1A" w:rsidP="00DA6F1D">
      <w:pPr>
        <w:spacing w:before="120" w:after="120"/>
        <w:ind w:firstLine="360"/>
        <w:jc w:val="both"/>
        <w:rPr>
          <w:bCs/>
          <w:sz w:val="26"/>
          <w:szCs w:val="26"/>
        </w:rPr>
      </w:pPr>
      <w:r w:rsidRPr="004E4164">
        <w:rPr>
          <w:bCs/>
          <w:sz w:val="26"/>
          <w:szCs w:val="26"/>
        </w:rPr>
        <w:t xml:space="preserve">Tổng hợp về mức độ tin cậy của các đánh giá, dự báo về các tác động môi trường có khả năng xảy ra trong quá trình triển khai </w:t>
      </w:r>
      <w:r w:rsidR="00435146" w:rsidRPr="004E4164">
        <w:rPr>
          <w:bCs/>
          <w:sz w:val="26"/>
          <w:szCs w:val="26"/>
        </w:rPr>
        <w:t>Dự án</w:t>
      </w:r>
      <w:r w:rsidRPr="004E4164">
        <w:rPr>
          <w:bCs/>
          <w:sz w:val="26"/>
          <w:szCs w:val="26"/>
        </w:rPr>
        <w:t xml:space="preserve"> được trình bày trong bảng sau:</w:t>
      </w:r>
      <w:bookmarkEnd w:id="337"/>
      <w:bookmarkEnd w:id="338"/>
      <w:bookmarkEnd w:id="339"/>
      <w:bookmarkEnd w:id="340"/>
    </w:p>
    <w:p w:rsidR="00090C1A" w:rsidRPr="004E4164" w:rsidRDefault="00090C1A" w:rsidP="00715F69">
      <w:pPr>
        <w:pStyle w:val="Caption"/>
        <w:spacing w:before="120" w:after="120"/>
        <w:rPr>
          <w:sz w:val="26"/>
          <w:szCs w:val="26"/>
        </w:rPr>
      </w:pPr>
      <w:bookmarkStart w:id="341" w:name="_Toc48925468"/>
      <w:bookmarkStart w:id="342" w:name="_Toc51753297"/>
      <w:bookmarkStart w:id="343" w:name="_Toc57294909"/>
      <w:bookmarkStart w:id="344" w:name="_Toc101790009"/>
      <w:bookmarkStart w:id="345" w:name="_Toc117002618"/>
      <w:r w:rsidRPr="004E4164">
        <w:rPr>
          <w:sz w:val="26"/>
          <w:szCs w:val="26"/>
        </w:rPr>
        <w:t xml:space="preserve">Bảng 4. </w:t>
      </w:r>
      <w:r w:rsidRPr="004E4164">
        <w:rPr>
          <w:sz w:val="26"/>
          <w:szCs w:val="26"/>
        </w:rPr>
        <w:fldChar w:fldCharType="begin"/>
      </w:r>
      <w:r w:rsidRPr="004E4164">
        <w:rPr>
          <w:sz w:val="26"/>
          <w:szCs w:val="26"/>
        </w:rPr>
        <w:instrText xml:space="preserve"> SEQ Bảng_4. \* ARABIC </w:instrText>
      </w:r>
      <w:r w:rsidRPr="004E4164">
        <w:rPr>
          <w:sz w:val="26"/>
          <w:szCs w:val="26"/>
        </w:rPr>
        <w:fldChar w:fldCharType="separate"/>
      </w:r>
      <w:r w:rsidR="004B42BF" w:rsidRPr="004E4164">
        <w:rPr>
          <w:noProof/>
          <w:sz w:val="26"/>
          <w:szCs w:val="26"/>
        </w:rPr>
        <w:t>43</w:t>
      </w:r>
      <w:r w:rsidRPr="004E4164">
        <w:rPr>
          <w:sz w:val="26"/>
          <w:szCs w:val="26"/>
        </w:rPr>
        <w:fldChar w:fldCharType="end"/>
      </w:r>
      <w:r w:rsidRPr="004E4164">
        <w:rPr>
          <w:sz w:val="26"/>
          <w:szCs w:val="26"/>
          <w:lang w:val="tr-TR"/>
        </w:rPr>
        <w:t xml:space="preserve"> </w:t>
      </w:r>
      <w:r w:rsidRPr="004E4164">
        <w:rPr>
          <w:b w:val="0"/>
          <w:kern w:val="32"/>
          <w:sz w:val="26"/>
          <w:szCs w:val="26"/>
          <w:lang w:val="vi-VN"/>
        </w:rPr>
        <w:t xml:space="preserve">Độ tin cậy của các </w:t>
      </w:r>
      <w:bookmarkEnd w:id="341"/>
      <w:bookmarkEnd w:id="342"/>
      <w:bookmarkEnd w:id="343"/>
      <w:r w:rsidRPr="004E4164">
        <w:rPr>
          <w:b w:val="0"/>
          <w:kern w:val="32"/>
          <w:sz w:val="26"/>
          <w:szCs w:val="26"/>
          <w:lang w:val="vi-VN"/>
        </w:rPr>
        <w:t>đánh giá, dự báo về các tác động môi trường</w:t>
      </w:r>
      <w:r w:rsidRPr="004E4164">
        <w:rPr>
          <w:b w:val="0"/>
          <w:kern w:val="32"/>
          <w:sz w:val="26"/>
          <w:szCs w:val="26"/>
        </w:rPr>
        <w:t xml:space="preserve"> trong giai đoạn xây dựng và giai đoạn vận hành </w:t>
      </w:r>
      <w:r w:rsidR="00435146" w:rsidRPr="004E4164">
        <w:rPr>
          <w:b w:val="0"/>
          <w:kern w:val="32"/>
          <w:sz w:val="26"/>
          <w:szCs w:val="26"/>
        </w:rPr>
        <w:t>Dự án</w:t>
      </w:r>
      <w:bookmarkEnd w:id="344"/>
      <w:bookmarkEnd w:id="345"/>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11"/>
        <w:gridCol w:w="1149"/>
        <w:gridCol w:w="5812"/>
      </w:tblGrid>
      <w:tr w:rsidR="00A75551" w:rsidRPr="004E4164" w:rsidTr="00090C1A">
        <w:trPr>
          <w:trHeight w:val="70"/>
          <w:tblHeader/>
        </w:trPr>
        <w:tc>
          <w:tcPr>
            <w:tcW w:w="567" w:type="dxa"/>
            <w:shd w:val="clear" w:color="auto" w:fill="DBE5F1"/>
            <w:vAlign w:val="center"/>
          </w:tcPr>
          <w:p w:rsidR="00090C1A" w:rsidRPr="004E4164" w:rsidRDefault="00090C1A" w:rsidP="00715F69">
            <w:pPr>
              <w:spacing w:before="120" w:after="120"/>
              <w:jc w:val="center"/>
              <w:rPr>
                <w:b/>
                <w:sz w:val="26"/>
                <w:szCs w:val="26"/>
              </w:rPr>
            </w:pPr>
            <w:bookmarkStart w:id="346" w:name="_Toc500546644"/>
            <w:bookmarkStart w:id="347" w:name="_Toc491960056"/>
            <w:bookmarkStart w:id="348" w:name="_Toc478028200"/>
            <w:bookmarkStart w:id="349" w:name="_Toc450136258"/>
            <w:bookmarkStart w:id="350" w:name="_Toc459382515"/>
            <w:bookmarkStart w:id="351" w:name="_Toc26525380"/>
            <w:bookmarkStart w:id="352" w:name="_Toc469302283"/>
            <w:bookmarkStart w:id="353" w:name="_Toc40106146"/>
            <w:bookmarkStart w:id="354" w:name="_Toc492018779"/>
            <w:bookmarkStart w:id="355" w:name="_Toc467224800"/>
            <w:bookmarkStart w:id="356" w:name="_Toc13645889"/>
            <w:bookmarkStart w:id="357" w:name="_Toc499903030"/>
            <w:bookmarkStart w:id="358" w:name="_Toc467224356"/>
            <w:bookmarkStart w:id="359" w:name="_Toc469922011"/>
            <w:bookmarkStart w:id="360" w:name="_Toc467224578"/>
            <w:r w:rsidRPr="004E4164">
              <w:rPr>
                <w:b/>
                <w:sz w:val="26"/>
                <w:szCs w:val="26"/>
              </w:rPr>
              <w:t>Stt</w:t>
            </w:r>
          </w:p>
        </w:tc>
        <w:tc>
          <w:tcPr>
            <w:tcW w:w="2111" w:type="dxa"/>
            <w:shd w:val="clear" w:color="auto" w:fill="DBE5F1"/>
            <w:vAlign w:val="center"/>
          </w:tcPr>
          <w:p w:rsidR="00090C1A" w:rsidRPr="004E4164" w:rsidRDefault="00090C1A" w:rsidP="00715F69">
            <w:pPr>
              <w:spacing w:before="120" w:after="120"/>
              <w:jc w:val="center"/>
              <w:rPr>
                <w:b/>
                <w:sz w:val="26"/>
                <w:szCs w:val="26"/>
              </w:rPr>
            </w:pPr>
            <w:r w:rsidRPr="004E4164">
              <w:rPr>
                <w:b/>
                <w:sz w:val="26"/>
                <w:szCs w:val="26"/>
              </w:rPr>
              <w:t xml:space="preserve">Tác động </w:t>
            </w:r>
            <w:r w:rsidRPr="004E4164">
              <w:rPr>
                <w:b/>
                <w:sz w:val="26"/>
                <w:szCs w:val="26"/>
              </w:rPr>
              <w:br/>
              <w:t>môi trường</w:t>
            </w:r>
          </w:p>
        </w:tc>
        <w:tc>
          <w:tcPr>
            <w:tcW w:w="1149" w:type="dxa"/>
            <w:shd w:val="clear" w:color="auto" w:fill="DBE5F1"/>
            <w:vAlign w:val="center"/>
          </w:tcPr>
          <w:p w:rsidR="00090C1A" w:rsidRPr="004E4164" w:rsidRDefault="00090C1A" w:rsidP="00715F69">
            <w:pPr>
              <w:spacing w:before="120" w:after="120"/>
              <w:jc w:val="center"/>
              <w:rPr>
                <w:b/>
                <w:sz w:val="26"/>
                <w:szCs w:val="26"/>
              </w:rPr>
            </w:pPr>
            <w:r w:rsidRPr="004E4164">
              <w:rPr>
                <w:b/>
                <w:sz w:val="26"/>
                <w:szCs w:val="26"/>
              </w:rPr>
              <w:t>Mức độ tin cậy</w:t>
            </w:r>
          </w:p>
        </w:tc>
        <w:tc>
          <w:tcPr>
            <w:tcW w:w="5812" w:type="dxa"/>
            <w:shd w:val="clear" w:color="auto" w:fill="DBE5F1"/>
            <w:vAlign w:val="center"/>
          </w:tcPr>
          <w:p w:rsidR="00090C1A" w:rsidRPr="004E4164" w:rsidRDefault="00090C1A" w:rsidP="00715F69">
            <w:pPr>
              <w:spacing w:before="120" w:after="120"/>
              <w:jc w:val="center"/>
              <w:rPr>
                <w:b/>
                <w:sz w:val="26"/>
                <w:szCs w:val="26"/>
              </w:rPr>
            </w:pPr>
            <w:r w:rsidRPr="004E4164">
              <w:rPr>
                <w:b/>
                <w:sz w:val="26"/>
                <w:szCs w:val="26"/>
              </w:rPr>
              <w:t>Nguyên nhân</w:t>
            </w:r>
          </w:p>
        </w:tc>
      </w:tr>
      <w:tr w:rsidR="00A75551" w:rsidRPr="004E4164" w:rsidTr="00090C1A">
        <w:trPr>
          <w:trHeight w:val="557"/>
        </w:trPr>
        <w:tc>
          <w:tcPr>
            <w:tcW w:w="567" w:type="dxa"/>
            <w:shd w:val="clear" w:color="auto" w:fill="auto"/>
            <w:vAlign w:val="center"/>
          </w:tcPr>
          <w:p w:rsidR="00090C1A" w:rsidRPr="004E4164" w:rsidRDefault="00090C1A" w:rsidP="00715F69">
            <w:pPr>
              <w:spacing w:before="120" w:after="120"/>
              <w:jc w:val="center"/>
              <w:rPr>
                <w:sz w:val="26"/>
                <w:szCs w:val="26"/>
              </w:rPr>
            </w:pPr>
            <w:r w:rsidRPr="004E4164">
              <w:rPr>
                <w:sz w:val="26"/>
                <w:szCs w:val="26"/>
              </w:rPr>
              <w:t>1</w:t>
            </w:r>
          </w:p>
        </w:tc>
        <w:tc>
          <w:tcPr>
            <w:tcW w:w="2111" w:type="dxa"/>
            <w:shd w:val="clear" w:color="auto" w:fill="auto"/>
            <w:vAlign w:val="center"/>
          </w:tcPr>
          <w:p w:rsidR="00090C1A" w:rsidRPr="004E4164" w:rsidRDefault="00090C1A" w:rsidP="00715F69">
            <w:pPr>
              <w:spacing w:before="120" w:after="120"/>
              <w:rPr>
                <w:sz w:val="26"/>
                <w:szCs w:val="26"/>
              </w:rPr>
            </w:pPr>
            <w:r w:rsidRPr="004E4164">
              <w:rPr>
                <w:sz w:val="26"/>
                <w:szCs w:val="26"/>
              </w:rPr>
              <w:t>Tác động đến môi trường không khí</w:t>
            </w:r>
          </w:p>
        </w:tc>
        <w:tc>
          <w:tcPr>
            <w:tcW w:w="1149" w:type="dxa"/>
            <w:shd w:val="clear" w:color="auto" w:fill="auto"/>
            <w:vAlign w:val="center"/>
          </w:tcPr>
          <w:p w:rsidR="00090C1A" w:rsidRPr="004E4164" w:rsidRDefault="00090C1A" w:rsidP="00715F69">
            <w:pPr>
              <w:spacing w:before="120" w:after="120"/>
              <w:jc w:val="center"/>
              <w:rPr>
                <w:sz w:val="26"/>
                <w:szCs w:val="26"/>
              </w:rPr>
            </w:pPr>
            <w:r w:rsidRPr="004E4164">
              <w:rPr>
                <w:sz w:val="26"/>
                <w:szCs w:val="26"/>
              </w:rPr>
              <w:t>Khá</w:t>
            </w:r>
          </w:p>
        </w:tc>
        <w:tc>
          <w:tcPr>
            <w:tcW w:w="5812" w:type="dxa"/>
            <w:shd w:val="clear" w:color="auto" w:fill="auto"/>
            <w:vAlign w:val="center"/>
          </w:tcPr>
          <w:p w:rsidR="00090C1A" w:rsidRPr="004E4164" w:rsidRDefault="00090C1A" w:rsidP="00715F69">
            <w:pPr>
              <w:spacing w:before="120" w:after="120"/>
              <w:rPr>
                <w:sz w:val="26"/>
                <w:szCs w:val="26"/>
              </w:rPr>
            </w:pPr>
            <w:r w:rsidRPr="004E4164">
              <w:rPr>
                <w:sz w:val="26"/>
                <w:szCs w:val="26"/>
              </w:rPr>
              <w:t xml:space="preserve">Dựa vào các </w:t>
            </w:r>
            <w:r w:rsidRPr="004E4164">
              <w:rPr>
                <w:sz w:val="26"/>
                <w:szCs w:val="26"/>
                <w:lang w:val="vi-VN"/>
              </w:rPr>
              <w:t xml:space="preserve">nguồn số liệu thống kê của các </w:t>
            </w:r>
            <w:r w:rsidR="00435146" w:rsidRPr="004E4164">
              <w:rPr>
                <w:sz w:val="26"/>
                <w:szCs w:val="26"/>
                <w:lang w:val="vi-VN"/>
              </w:rPr>
              <w:t>Dự án</w:t>
            </w:r>
            <w:r w:rsidRPr="004E4164">
              <w:rPr>
                <w:sz w:val="26"/>
                <w:szCs w:val="26"/>
                <w:lang w:val="vi-VN"/>
              </w:rPr>
              <w:t xml:space="preserve"> tương tự, c</w:t>
            </w:r>
            <w:r w:rsidRPr="004E4164">
              <w:rPr>
                <w:sz w:val="26"/>
                <w:szCs w:val="26"/>
              </w:rPr>
              <w:t xml:space="preserve">ó thể dự </w:t>
            </w:r>
            <w:r w:rsidRPr="004E4164">
              <w:rPr>
                <w:sz w:val="26"/>
                <w:szCs w:val="26"/>
                <w:lang w:val="vi-VN"/>
              </w:rPr>
              <w:t>báo tin cậy</w:t>
            </w:r>
            <w:r w:rsidRPr="004E4164">
              <w:rPr>
                <w:sz w:val="26"/>
                <w:szCs w:val="26"/>
              </w:rPr>
              <w:t xml:space="preserve"> </w:t>
            </w:r>
            <w:r w:rsidRPr="004E4164">
              <w:rPr>
                <w:sz w:val="26"/>
                <w:szCs w:val="26"/>
                <w:lang w:val="vi-VN"/>
              </w:rPr>
              <w:t>về</w:t>
            </w:r>
            <w:r w:rsidRPr="004E4164">
              <w:rPr>
                <w:sz w:val="26"/>
                <w:szCs w:val="26"/>
              </w:rPr>
              <w:t xml:space="preserve"> các nguồn gây ô nhiễm môi trường không khí</w:t>
            </w:r>
          </w:p>
        </w:tc>
      </w:tr>
      <w:tr w:rsidR="00A75551" w:rsidRPr="004E4164" w:rsidTr="00090C1A">
        <w:trPr>
          <w:trHeight w:val="70"/>
        </w:trPr>
        <w:tc>
          <w:tcPr>
            <w:tcW w:w="567" w:type="dxa"/>
            <w:shd w:val="clear" w:color="auto" w:fill="auto"/>
            <w:vAlign w:val="center"/>
          </w:tcPr>
          <w:p w:rsidR="00090C1A" w:rsidRPr="004E4164" w:rsidRDefault="00090C1A" w:rsidP="00715F69">
            <w:pPr>
              <w:spacing w:before="120" w:after="120"/>
              <w:jc w:val="center"/>
              <w:rPr>
                <w:sz w:val="26"/>
                <w:szCs w:val="26"/>
              </w:rPr>
            </w:pPr>
            <w:r w:rsidRPr="004E4164">
              <w:rPr>
                <w:sz w:val="26"/>
                <w:szCs w:val="26"/>
              </w:rPr>
              <w:t>2</w:t>
            </w:r>
          </w:p>
        </w:tc>
        <w:tc>
          <w:tcPr>
            <w:tcW w:w="2111" w:type="dxa"/>
            <w:shd w:val="clear" w:color="auto" w:fill="auto"/>
            <w:vAlign w:val="center"/>
          </w:tcPr>
          <w:p w:rsidR="00090C1A" w:rsidRPr="004E4164" w:rsidRDefault="00090C1A" w:rsidP="00715F69">
            <w:pPr>
              <w:spacing w:before="120" w:after="120"/>
              <w:rPr>
                <w:sz w:val="26"/>
                <w:szCs w:val="26"/>
              </w:rPr>
            </w:pPr>
            <w:r w:rsidRPr="004E4164">
              <w:rPr>
                <w:sz w:val="26"/>
                <w:szCs w:val="26"/>
              </w:rPr>
              <w:t>Tác động đến môi trường nước</w:t>
            </w:r>
          </w:p>
        </w:tc>
        <w:tc>
          <w:tcPr>
            <w:tcW w:w="1149" w:type="dxa"/>
            <w:shd w:val="clear" w:color="auto" w:fill="auto"/>
            <w:vAlign w:val="center"/>
          </w:tcPr>
          <w:p w:rsidR="00090C1A" w:rsidRPr="004E4164" w:rsidRDefault="00090C1A" w:rsidP="00715F69">
            <w:pPr>
              <w:spacing w:before="120" w:after="120"/>
              <w:jc w:val="center"/>
              <w:rPr>
                <w:sz w:val="26"/>
                <w:szCs w:val="26"/>
              </w:rPr>
            </w:pPr>
            <w:r w:rsidRPr="004E4164">
              <w:rPr>
                <w:sz w:val="26"/>
                <w:szCs w:val="26"/>
              </w:rPr>
              <w:t>Khá</w:t>
            </w:r>
          </w:p>
        </w:tc>
        <w:tc>
          <w:tcPr>
            <w:tcW w:w="5812" w:type="dxa"/>
            <w:shd w:val="clear" w:color="auto" w:fill="auto"/>
            <w:vAlign w:val="center"/>
          </w:tcPr>
          <w:p w:rsidR="00090C1A" w:rsidRPr="004E4164" w:rsidRDefault="00090C1A" w:rsidP="00715F69">
            <w:pPr>
              <w:spacing w:before="120" w:after="120"/>
              <w:rPr>
                <w:sz w:val="26"/>
                <w:szCs w:val="26"/>
              </w:rPr>
            </w:pPr>
            <w:r w:rsidRPr="004E4164">
              <w:rPr>
                <w:sz w:val="26"/>
                <w:szCs w:val="26"/>
              </w:rPr>
              <w:t xml:space="preserve">Dựa vào các </w:t>
            </w:r>
            <w:r w:rsidRPr="004E4164">
              <w:rPr>
                <w:sz w:val="26"/>
                <w:szCs w:val="26"/>
                <w:lang w:val="vi-VN"/>
              </w:rPr>
              <w:t xml:space="preserve">nguồn số liệu thống kê của </w:t>
            </w:r>
            <w:r w:rsidR="00435146" w:rsidRPr="004E4164">
              <w:rPr>
                <w:sz w:val="26"/>
                <w:szCs w:val="26"/>
              </w:rPr>
              <w:t>Dự án</w:t>
            </w:r>
            <w:r w:rsidRPr="004E4164">
              <w:rPr>
                <w:sz w:val="26"/>
                <w:szCs w:val="26"/>
              </w:rPr>
              <w:t xml:space="preserve"> đầu tư tương tự</w:t>
            </w:r>
            <w:r w:rsidRPr="004E4164">
              <w:rPr>
                <w:sz w:val="26"/>
                <w:szCs w:val="26"/>
                <w:lang w:val="vi-VN"/>
              </w:rPr>
              <w:t>, t</w:t>
            </w:r>
            <w:r w:rsidRPr="004E4164">
              <w:rPr>
                <w:sz w:val="26"/>
                <w:szCs w:val="26"/>
              </w:rPr>
              <w:t xml:space="preserve">ừ quy mô hoạt động của </w:t>
            </w:r>
            <w:r w:rsidR="00435146" w:rsidRPr="004E4164">
              <w:rPr>
                <w:sz w:val="26"/>
                <w:szCs w:val="26"/>
              </w:rPr>
              <w:t>Dự án</w:t>
            </w:r>
            <w:r w:rsidRPr="004E4164">
              <w:rPr>
                <w:sz w:val="26"/>
                <w:szCs w:val="26"/>
                <w:lang w:val="vi-VN"/>
              </w:rPr>
              <w:t>,</w:t>
            </w:r>
            <w:r w:rsidRPr="004E4164">
              <w:rPr>
                <w:sz w:val="26"/>
                <w:szCs w:val="26"/>
              </w:rPr>
              <w:t xml:space="preserve"> có thể dự </w:t>
            </w:r>
            <w:r w:rsidRPr="004E4164">
              <w:rPr>
                <w:sz w:val="26"/>
                <w:szCs w:val="26"/>
                <w:lang w:val="vi-VN"/>
              </w:rPr>
              <w:t>báo tin cậy</w:t>
            </w:r>
            <w:r w:rsidRPr="004E4164">
              <w:rPr>
                <w:sz w:val="26"/>
                <w:szCs w:val="26"/>
              </w:rPr>
              <w:t xml:space="preserve"> </w:t>
            </w:r>
            <w:r w:rsidRPr="004E4164">
              <w:rPr>
                <w:sz w:val="26"/>
                <w:szCs w:val="26"/>
                <w:lang w:val="vi-VN"/>
              </w:rPr>
              <w:t>về</w:t>
            </w:r>
            <w:r w:rsidRPr="004E4164">
              <w:rPr>
                <w:sz w:val="26"/>
                <w:szCs w:val="26"/>
              </w:rPr>
              <w:t xml:space="preserve"> nước thải phát sinh và các tác động có thể ảnh hưởng đến môi trường nước.</w:t>
            </w:r>
          </w:p>
        </w:tc>
      </w:tr>
      <w:tr w:rsidR="00A75551" w:rsidRPr="004E4164" w:rsidTr="00090C1A">
        <w:trPr>
          <w:trHeight w:val="20"/>
        </w:trPr>
        <w:tc>
          <w:tcPr>
            <w:tcW w:w="567" w:type="dxa"/>
            <w:shd w:val="clear" w:color="auto" w:fill="auto"/>
            <w:vAlign w:val="center"/>
          </w:tcPr>
          <w:p w:rsidR="00090C1A" w:rsidRPr="004E4164" w:rsidRDefault="00090C1A" w:rsidP="00715F69">
            <w:pPr>
              <w:spacing w:before="120" w:after="120"/>
              <w:jc w:val="center"/>
              <w:rPr>
                <w:sz w:val="26"/>
                <w:szCs w:val="26"/>
              </w:rPr>
            </w:pPr>
            <w:r w:rsidRPr="004E4164">
              <w:rPr>
                <w:sz w:val="26"/>
                <w:szCs w:val="26"/>
              </w:rPr>
              <w:t>3</w:t>
            </w:r>
          </w:p>
        </w:tc>
        <w:tc>
          <w:tcPr>
            <w:tcW w:w="2111" w:type="dxa"/>
            <w:shd w:val="clear" w:color="auto" w:fill="auto"/>
            <w:vAlign w:val="center"/>
          </w:tcPr>
          <w:p w:rsidR="00090C1A" w:rsidRPr="004E4164" w:rsidRDefault="00090C1A" w:rsidP="00715F69">
            <w:pPr>
              <w:spacing w:before="120" w:after="120"/>
              <w:rPr>
                <w:sz w:val="26"/>
                <w:szCs w:val="26"/>
              </w:rPr>
            </w:pPr>
            <w:r w:rsidRPr="004E4164">
              <w:rPr>
                <w:sz w:val="26"/>
                <w:szCs w:val="26"/>
              </w:rPr>
              <w:t>Tác động đến môi trường đất do CTR</w:t>
            </w:r>
            <w:r w:rsidRPr="004E4164">
              <w:rPr>
                <w:sz w:val="26"/>
                <w:szCs w:val="26"/>
                <w:lang w:val="vi-VN"/>
              </w:rPr>
              <w:t>, CTNH</w:t>
            </w:r>
            <w:r w:rsidRPr="004E4164">
              <w:rPr>
                <w:sz w:val="26"/>
                <w:szCs w:val="26"/>
              </w:rPr>
              <w:t>,…</w:t>
            </w:r>
          </w:p>
        </w:tc>
        <w:tc>
          <w:tcPr>
            <w:tcW w:w="1149" w:type="dxa"/>
            <w:shd w:val="clear" w:color="auto" w:fill="auto"/>
            <w:vAlign w:val="center"/>
          </w:tcPr>
          <w:p w:rsidR="00090C1A" w:rsidRPr="004E4164" w:rsidRDefault="00090C1A" w:rsidP="00715F69">
            <w:pPr>
              <w:spacing w:before="120" w:after="120"/>
              <w:jc w:val="center"/>
              <w:rPr>
                <w:sz w:val="26"/>
                <w:szCs w:val="26"/>
              </w:rPr>
            </w:pPr>
            <w:r w:rsidRPr="004E4164">
              <w:rPr>
                <w:sz w:val="26"/>
                <w:szCs w:val="26"/>
              </w:rPr>
              <w:t>Khá</w:t>
            </w:r>
          </w:p>
        </w:tc>
        <w:tc>
          <w:tcPr>
            <w:tcW w:w="5812" w:type="dxa"/>
            <w:shd w:val="clear" w:color="auto" w:fill="auto"/>
            <w:vAlign w:val="center"/>
          </w:tcPr>
          <w:p w:rsidR="00090C1A" w:rsidRPr="004E4164" w:rsidRDefault="00090C1A" w:rsidP="00715F69">
            <w:pPr>
              <w:spacing w:before="120" w:after="120"/>
              <w:rPr>
                <w:sz w:val="26"/>
                <w:szCs w:val="26"/>
              </w:rPr>
            </w:pPr>
            <w:r w:rsidRPr="004E4164">
              <w:rPr>
                <w:sz w:val="26"/>
                <w:szCs w:val="26"/>
              </w:rPr>
              <w:t xml:space="preserve">Dựa vào các </w:t>
            </w:r>
            <w:r w:rsidRPr="004E4164">
              <w:rPr>
                <w:sz w:val="26"/>
                <w:szCs w:val="26"/>
                <w:lang w:val="vi-VN"/>
              </w:rPr>
              <w:t xml:space="preserve">nguồn số liệu thống kê của </w:t>
            </w:r>
            <w:r w:rsidR="00435146" w:rsidRPr="004E4164">
              <w:rPr>
                <w:sz w:val="26"/>
                <w:szCs w:val="26"/>
              </w:rPr>
              <w:t>Dự án</w:t>
            </w:r>
            <w:r w:rsidRPr="004E4164">
              <w:rPr>
                <w:sz w:val="26"/>
                <w:szCs w:val="26"/>
              </w:rPr>
              <w:t xml:space="preserve"> đầu tư tương tự</w:t>
            </w:r>
            <w:r w:rsidRPr="004E4164">
              <w:rPr>
                <w:sz w:val="26"/>
                <w:szCs w:val="26"/>
                <w:lang w:val="vi-VN"/>
              </w:rPr>
              <w:t xml:space="preserve"> và tiêu chuẩn thiết kế, c</w:t>
            </w:r>
            <w:r w:rsidRPr="004E4164">
              <w:rPr>
                <w:sz w:val="26"/>
                <w:szCs w:val="26"/>
              </w:rPr>
              <w:t xml:space="preserve">ó thể dự </w:t>
            </w:r>
            <w:r w:rsidRPr="004E4164">
              <w:rPr>
                <w:sz w:val="26"/>
                <w:szCs w:val="26"/>
                <w:lang w:val="vi-VN"/>
              </w:rPr>
              <w:t>báo tin cậy</w:t>
            </w:r>
            <w:r w:rsidRPr="004E4164">
              <w:rPr>
                <w:sz w:val="26"/>
                <w:szCs w:val="26"/>
              </w:rPr>
              <w:t xml:space="preserve"> </w:t>
            </w:r>
            <w:r w:rsidRPr="004E4164">
              <w:rPr>
                <w:sz w:val="26"/>
                <w:szCs w:val="26"/>
                <w:lang w:val="vi-VN"/>
              </w:rPr>
              <w:t>về</w:t>
            </w:r>
            <w:r w:rsidRPr="004E4164">
              <w:rPr>
                <w:sz w:val="26"/>
                <w:szCs w:val="26"/>
              </w:rPr>
              <w:t xml:space="preserve"> CTR</w:t>
            </w:r>
            <w:r w:rsidRPr="004E4164">
              <w:rPr>
                <w:sz w:val="26"/>
                <w:szCs w:val="26"/>
                <w:lang w:val="vi-VN"/>
              </w:rPr>
              <w:t>, CTNH</w:t>
            </w:r>
            <w:r w:rsidRPr="004E4164">
              <w:rPr>
                <w:sz w:val="26"/>
                <w:szCs w:val="26"/>
              </w:rPr>
              <w:t xml:space="preserve"> phát sinh</w:t>
            </w:r>
          </w:p>
        </w:tc>
      </w:tr>
      <w:tr w:rsidR="00A75551" w:rsidRPr="004E4164" w:rsidTr="00090C1A">
        <w:trPr>
          <w:trHeight w:val="20"/>
        </w:trPr>
        <w:tc>
          <w:tcPr>
            <w:tcW w:w="567" w:type="dxa"/>
            <w:shd w:val="clear" w:color="auto" w:fill="auto"/>
            <w:vAlign w:val="center"/>
          </w:tcPr>
          <w:p w:rsidR="00090C1A" w:rsidRPr="004E4164" w:rsidRDefault="00090C1A" w:rsidP="00715F69">
            <w:pPr>
              <w:spacing w:before="120" w:after="120"/>
              <w:jc w:val="center"/>
              <w:rPr>
                <w:sz w:val="26"/>
                <w:szCs w:val="26"/>
              </w:rPr>
            </w:pPr>
            <w:r w:rsidRPr="004E4164">
              <w:rPr>
                <w:sz w:val="26"/>
                <w:szCs w:val="26"/>
              </w:rPr>
              <w:lastRenderedPageBreak/>
              <w:t>4</w:t>
            </w:r>
          </w:p>
        </w:tc>
        <w:tc>
          <w:tcPr>
            <w:tcW w:w="2111" w:type="dxa"/>
            <w:shd w:val="clear" w:color="auto" w:fill="auto"/>
            <w:vAlign w:val="center"/>
          </w:tcPr>
          <w:p w:rsidR="00090C1A" w:rsidRPr="004E4164" w:rsidRDefault="00090C1A" w:rsidP="00715F69">
            <w:pPr>
              <w:spacing w:before="120" w:after="120"/>
              <w:rPr>
                <w:sz w:val="26"/>
                <w:szCs w:val="26"/>
              </w:rPr>
            </w:pPr>
            <w:r w:rsidRPr="004E4164">
              <w:rPr>
                <w:sz w:val="26"/>
                <w:szCs w:val="26"/>
              </w:rPr>
              <w:t xml:space="preserve">Tác động kinh tế </w:t>
            </w:r>
            <w:r w:rsidRPr="004E4164">
              <w:rPr>
                <w:sz w:val="26"/>
                <w:szCs w:val="26"/>
                <w:lang w:val="vi-VN"/>
              </w:rPr>
              <w:t xml:space="preserve">- </w:t>
            </w:r>
            <w:r w:rsidRPr="004E4164">
              <w:rPr>
                <w:sz w:val="26"/>
                <w:szCs w:val="26"/>
              </w:rPr>
              <w:t>xã hội</w:t>
            </w:r>
          </w:p>
        </w:tc>
        <w:tc>
          <w:tcPr>
            <w:tcW w:w="1149" w:type="dxa"/>
            <w:shd w:val="clear" w:color="auto" w:fill="auto"/>
            <w:vAlign w:val="center"/>
          </w:tcPr>
          <w:p w:rsidR="00090C1A" w:rsidRPr="004E4164" w:rsidRDefault="00090C1A" w:rsidP="00715F69">
            <w:pPr>
              <w:spacing w:before="120" w:after="120"/>
              <w:jc w:val="center"/>
              <w:rPr>
                <w:sz w:val="26"/>
                <w:szCs w:val="26"/>
              </w:rPr>
            </w:pPr>
            <w:r w:rsidRPr="004E4164">
              <w:rPr>
                <w:sz w:val="26"/>
                <w:szCs w:val="26"/>
              </w:rPr>
              <w:t>Trung bình</w:t>
            </w:r>
          </w:p>
        </w:tc>
        <w:tc>
          <w:tcPr>
            <w:tcW w:w="5812" w:type="dxa"/>
            <w:shd w:val="clear" w:color="auto" w:fill="auto"/>
            <w:vAlign w:val="center"/>
          </w:tcPr>
          <w:p w:rsidR="00090C1A" w:rsidRPr="004E4164" w:rsidRDefault="00090C1A" w:rsidP="00715F69">
            <w:pPr>
              <w:spacing w:before="120" w:after="120"/>
              <w:rPr>
                <w:sz w:val="26"/>
                <w:szCs w:val="26"/>
              </w:rPr>
            </w:pPr>
            <w:r w:rsidRPr="004E4164">
              <w:rPr>
                <w:sz w:val="26"/>
                <w:szCs w:val="26"/>
              </w:rPr>
              <w:t xml:space="preserve">Dựa vào các </w:t>
            </w:r>
            <w:r w:rsidRPr="004E4164">
              <w:rPr>
                <w:sz w:val="26"/>
                <w:szCs w:val="26"/>
                <w:lang w:val="vi-VN"/>
              </w:rPr>
              <w:t xml:space="preserve">nguồn số liệu thống kê của </w:t>
            </w:r>
            <w:r w:rsidR="00435146" w:rsidRPr="004E4164">
              <w:rPr>
                <w:sz w:val="26"/>
                <w:szCs w:val="26"/>
              </w:rPr>
              <w:t>Dự án</w:t>
            </w:r>
            <w:r w:rsidRPr="004E4164">
              <w:rPr>
                <w:sz w:val="26"/>
                <w:szCs w:val="26"/>
              </w:rPr>
              <w:t xml:space="preserve"> đầu tư tương tự</w:t>
            </w:r>
            <w:r w:rsidRPr="004E4164">
              <w:rPr>
                <w:sz w:val="26"/>
                <w:szCs w:val="26"/>
                <w:lang w:val="vi-VN"/>
              </w:rPr>
              <w:t>, c</w:t>
            </w:r>
            <w:r w:rsidRPr="004E4164">
              <w:rPr>
                <w:sz w:val="26"/>
                <w:szCs w:val="26"/>
              </w:rPr>
              <w:t xml:space="preserve">ó thể đưa ra những dự báo </w:t>
            </w:r>
            <w:r w:rsidRPr="004E4164">
              <w:rPr>
                <w:sz w:val="26"/>
                <w:szCs w:val="26"/>
                <w:lang w:val="vi-VN"/>
              </w:rPr>
              <w:t>chi tiết</w:t>
            </w:r>
            <w:r w:rsidRPr="004E4164">
              <w:rPr>
                <w:sz w:val="26"/>
                <w:szCs w:val="26"/>
              </w:rPr>
              <w:t xml:space="preserve"> về các tác động và nguy cơ xảy ra đối với </w:t>
            </w:r>
            <w:r w:rsidRPr="004E4164">
              <w:rPr>
                <w:sz w:val="26"/>
                <w:szCs w:val="26"/>
                <w:lang w:val="vi-VN"/>
              </w:rPr>
              <w:t xml:space="preserve">vùng lân cận </w:t>
            </w:r>
            <w:r w:rsidR="00435146" w:rsidRPr="004E4164">
              <w:rPr>
                <w:sz w:val="26"/>
                <w:szCs w:val="26"/>
              </w:rPr>
              <w:t>Dự án</w:t>
            </w:r>
          </w:p>
        </w:tc>
      </w:tr>
      <w:tr w:rsidR="00A75551" w:rsidRPr="004E4164" w:rsidTr="00090C1A">
        <w:trPr>
          <w:trHeight w:val="20"/>
        </w:trPr>
        <w:tc>
          <w:tcPr>
            <w:tcW w:w="567" w:type="dxa"/>
            <w:shd w:val="clear" w:color="auto" w:fill="auto"/>
            <w:vAlign w:val="center"/>
          </w:tcPr>
          <w:p w:rsidR="00090C1A" w:rsidRPr="004E4164" w:rsidRDefault="00090C1A" w:rsidP="00715F69">
            <w:pPr>
              <w:spacing w:before="120" w:after="120"/>
              <w:jc w:val="center"/>
              <w:rPr>
                <w:sz w:val="26"/>
                <w:szCs w:val="26"/>
              </w:rPr>
            </w:pPr>
            <w:r w:rsidRPr="004E4164">
              <w:rPr>
                <w:sz w:val="26"/>
                <w:szCs w:val="26"/>
              </w:rPr>
              <w:t>5</w:t>
            </w:r>
          </w:p>
        </w:tc>
        <w:tc>
          <w:tcPr>
            <w:tcW w:w="2111" w:type="dxa"/>
            <w:shd w:val="clear" w:color="auto" w:fill="auto"/>
            <w:vAlign w:val="center"/>
          </w:tcPr>
          <w:p w:rsidR="00090C1A" w:rsidRPr="004E4164" w:rsidRDefault="00090C1A" w:rsidP="00715F69">
            <w:pPr>
              <w:spacing w:before="120" w:after="120"/>
              <w:rPr>
                <w:sz w:val="26"/>
                <w:szCs w:val="26"/>
              </w:rPr>
            </w:pPr>
            <w:r w:rsidRPr="004E4164">
              <w:rPr>
                <w:sz w:val="26"/>
                <w:szCs w:val="26"/>
              </w:rPr>
              <w:t>Tác động đến môi trường tự nhiên</w:t>
            </w:r>
          </w:p>
        </w:tc>
        <w:tc>
          <w:tcPr>
            <w:tcW w:w="1149" w:type="dxa"/>
            <w:shd w:val="clear" w:color="auto" w:fill="auto"/>
            <w:vAlign w:val="center"/>
          </w:tcPr>
          <w:p w:rsidR="00090C1A" w:rsidRPr="004E4164" w:rsidRDefault="00090C1A" w:rsidP="00715F69">
            <w:pPr>
              <w:spacing w:before="120" w:after="120"/>
              <w:jc w:val="center"/>
              <w:rPr>
                <w:sz w:val="26"/>
                <w:szCs w:val="26"/>
              </w:rPr>
            </w:pPr>
            <w:r w:rsidRPr="004E4164">
              <w:rPr>
                <w:sz w:val="26"/>
                <w:szCs w:val="26"/>
              </w:rPr>
              <w:t>Trung bình</w:t>
            </w:r>
          </w:p>
        </w:tc>
        <w:tc>
          <w:tcPr>
            <w:tcW w:w="5812" w:type="dxa"/>
            <w:shd w:val="clear" w:color="auto" w:fill="auto"/>
            <w:vAlign w:val="center"/>
          </w:tcPr>
          <w:p w:rsidR="00090C1A" w:rsidRPr="004E4164" w:rsidRDefault="00090C1A" w:rsidP="00715F69">
            <w:pPr>
              <w:spacing w:before="120" w:after="120"/>
              <w:rPr>
                <w:sz w:val="26"/>
                <w:szCs w:val="26"/>
              </w:rPr>
            </w:pPr>
            <w:r w:rsidRPr="004E4164">
              <w:rPr>
                <w:sz w:val="26"/>
                <w:szCs w:val="26"/>
              </w:rPr>
              <w:t xml:space="preserve">Dựa vào các </w:t>
            </w:r>
            <w:r w:rsidRPr="004E4164">
              <w:rPr>
                <w:sz w:val="26"/>
                <w:szCs w:val="26"/>
                <w:lang w:val="vi-VN"/>
              </w:rPr>
              <w:t xml:space="preserve">nguồn số liệu thống kê của </w:t>
            </w:r>
            <w:r w:rsidR="00435146" w:rsidRPr="004E4164">
              <w:rPr>
                <w:sz w:val="26"/>
                <w:szCs w:val="26"/>
              </w:rPr>
              <w:t>Dự án</w:t>
            </w:r>
            <w:r w:rsidRPr="004E4164">
              <w:rPr>
                <w:sz w:val="26"/>
                <w:szCs w:val="26"/>
              </w:rPr>
              <w:t xml:space="preserve"> đầu tư tương tự</w:t>
            </w:r>
            <w:r w:rsidRPr="004E4164">
              <w:rPr>
                <w:sz w:val="26"/>
                <w:szCs w:val="26"/>
                <w:lang w:val="vi-VN"/>
              </w:rPr>
              <w:t>, c</w:t>
            </w:r>
            <w:r w:rsidRPr="004E4164">
              <w:rPr>
                <w:sz w:val="26"/>
                <w:szCs w:val="26"/>
              </w:rPr>
              <w:t xml:space="preserve">ó thể đưa ra những dự báo </w:t>
            </w:r>
            <w:r w:rsidRPr="004E4164">
              <w:rPr>
                <w:sz w:val="26"/>
                <w:szCs w:val="26"/>
                <w:lang w:val="vi-VN"/>
              </w:rPr>
              <w:t>chi tiết về</w:t>
            </w:r>
            <w:r w:rsidRPr="004E4164">
              <w:rPr>
                <w:sz w:val="26"/>
                <w:szCs w:val="26"/>
              </w:rPr>
              <w:t xml:space="preserve"> những ảnh hưởng đến môi trường tự nhiên trong khu vực do hoạt động của </w:t>
            </w:r>
            <w:r w:rsidR="00435146" w:rsidRPr="004E4164">
              <w:rPr>
                <w:sz w:val="26"/>
                <w:szCs w:val="26"/>
              </w:rPr>
              <w:t>Dự án</w:t>
            </w:r>
            <w:r w:rsidRPr="004E4164">
              <w:rPr>
                <w:sz w:val="26"/>
                <w:szCs w:val="26"/>
              </w:rPr>
              <w:t>.</w:t>
            </w:r>
          </w:p>
        </w:tc>
      </w:tr>
    </w:tbl>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rsidR="00090C1A" w:rsidRPr="004E4164" w:rsidRDefault="00090C1A" w:rsidP="00DA6F1D">
      <w:pPr>
        <w:spacing w:before="120" w:after="120"/>
        <w:ind w:firstLine="360"/>
        <w:jc w:val="both"/>
        <w:rPr>
          <w:sz w:val="26"/>
          <w:szCs w:val="26"/>
        </w:rPr>
      </w:pPr>
      <w:r w:rsidRPr="004E4164">
        <w:rPr>
          <w:rFonts w:eastAsia="Calibri"/>
          <w:i/>
          <w:sz w:val="26"/>
          <w:szCs w:val="26"/>
          <w:u w:val="single"/>
          <w:lang w:val="tr-TR"/>
        </w:rPr>
        <w:t xml:space="preserve">Nhận xét: </w:t>
      </w:r>
      <w:r w:rsidRPr="004E4164">
        <w:rPr>
          <w:rFonts w:eastAsia="Calibri"/>
          <w:sz w:val="26"/>
          <w:szCs w:val="26"/>
          <w:lang w:val="tr-TR"/>
        </w:rPr>
        <w:t xml:space="preserve">Nhìn chung, có thể đưa ra đánh giá tổng hợp như sau: tuy còn có một số nguồn, tác động chưa thể định lượng hóa cụ thể các đặc trưng do thiếu căn cứ kỹ thuật tin cậy (chủ yếu là các nguồn thải phát sinh có tính phân tán, cục bộ và rất gián đoạn), song về cơ bản các nguồn và các tác động đóng vai trò chính, có ý nghĩa quan trọng, quyết định trong việc gây ra các tác động thời điểm điển hình và các tác động tích lũy lâu dài của </w:t>
      </w:r>
      <w:r w:rsidR="00435146" w:rsidRPr="004E4164">
        <w:rPr>
          <w:rFonts w:eastAsia="Calibri"/>
          <w:sz w:val="26"/>
          <w:szCs w:val="26"/>
          <w:lang w:val="tr-TR"/>
        </w:rPr>
        <w:t>Dự án</w:t>
      </w:r>
      <w:r w:rsidRPr="004E4164">
        <w:rPr>
          <w:rFonts w:eastAsia="Calibri"/>
          <w:sz w:val="26"/>
          <w:szCs w:val="26"/>
          <w:lang w:val="tr-TR"/>
        </w:rPr>
        <w:t xml:space="preserve"> đối với trạng thái môi trường trên khu vực, đều đã được làm rõ, đánh giá và dự báo đầy đủ, đảm bảo độ tin cậy và chi tiết yêu cầu theo mẫu hướng dẫn tại Nghị định số 08/2022/NĐ-CP ngày 10/01/2022 của Chính phủ.</w:t>
      </w:r>
    </w:p>
    <w:p w:rsidR="0087372A" w:rsidRPr="004E4164" w:rsidRDefault="0087372A" w:rsidP="00715F69">
      <w:pPr>
        <w:pStyle w:val="Heading1"/>
        <w:keepNext w:val="0"/>
        <w:pageBreakBefore/>
        <w:widowControl w:val="0"/>
        <w:spacing w:before="120" w:after="120"/>
        <w:jc w:val="center"/>
        <w:rPr>
          <w:rFonts w:ascii="Times New Roman" w:hAnsi="Times New Roman" w:cs="Times New Roman"/>
          <w:szCs w:val="26"/>
        </w:rPr>
      </w:pPr>
      <w:bookmarkStart w:id="361" w:name="_Toc404436384"/>
      <w:bookmarkStart w:id="362" w:name="_Toc424232071"/>
      <w:bookmarkStart w:id="363" w:name="_Toc99519065"/>
      <w:bookmarkStart w:id="364" w:name="_Toc117002516"/>
      <w:bookmarkEnd w:id="322"/>
      <w:r w:rsidRPr="004E4164">
        <w:rPr>
          <w:rFonts w:ascii="Times New Roman" w:hAnsi="Times New Roman" w:cs="Times New Roman"/>
          <w:szCs w:val="26"/>
          <w:lang w:val="vi-VN"/>
        </w:rPr>
        <w:lastRenderedPageBreak/>
        <w:t xml:space="preserve">CHƯƠNG </w:t>
      </w:r>
      <w:r w:rsidRPr="004E4164">
        <w:rPr>
          <w:rFonts w:ascii="Times New Roman" w:hAnsi="Times New Roman" w:cs="Times New Roman"/>
          <w:szCs w:val="26"/>
        </w:rPr>
        <w:t>V</w:t>
      </w:r>
      <w:r w:rsidRPr="004E4164">
        <w:rPr>
          <w:rFonts w:ascii="Times New Roman" w:hAnsi="Times New Roman" w:cs="Times New Roman"/>
          <w:szCs w:val="26"/>
          <w:lang w:val="vi-VN"/>
        </w:rPr>
        <w:t>:</w:t>
      </w:r>
      <w:r w:rsidRPr="004E4164">
        <w:rPr>
          <w:rFonts w:ascii="Times New Roman" w:hAnsi="Times New Roman" w:cs="Times New Roman"/>
          <w:szCs w:val="26"/>
          <w:lang w:val="vi-VN"/>
        </w:rPr>
        <w:br/>
      </w:r>
      <w:bookmarkEnd w:id="361"/>
      <w:bookmarkEnd w:id="362"/>
      <w:r w:rsidRPr="004E4164">
        <w:rPr>
          <w:rFonts w:ascii="Times New Roman" w:hAnsi="Times New Roman" w:cs="Times New Roman"/>
          <w:szCs w:val="26"/>
          <w:lang w:val="vi-VN"/>
        </w:rPr>
        <w:t>PHƯƠNG ÁN CẢI TẠO</w:t>
      </w:r>
      <w:r w:rsidRPr="004E4164">
        <w:rPr>
          <w:rFonts w:ascii="Times New Roman" w:hAnsi="Times New Roman" w:cs="Times New Roman"/>
          <w:szCs w:val="26"/>
        </w:rPr>
        <w:t>,</w:t>
      </w:r>
      <w:r w:rsidRPr="004E4164">
        <w:rPr>
          <w:rFonts w:ascii="Times New Roman" w:hAnsi="Times New Roman" w:cs="Times New Roman"/>
          <w:szCs w:val="26"/>
          <w:lang w:val="vi-VN"/>
        </w:rPr>
        <w:t xml:space="preserve"> PHỤC HỒI MÔI TRƯỜNG</w:t>
      </w:r>
      <w:bookmarkEnd w:id="363"/>
      <w:r w:rsidRPr="004E4164">
        <w:rPr>
          <w:rFonts w:ascii="Times New Roman" w:hAnsi="Times New Roman" w:cs="Times New Roman"/>
          <w:szCs w:val="26"/>
        </w:rPr>
        <w:t>,</w:t>
      </w:r>
      <w:r w:rsidRPr="004E4164">
        <w:rPr>
          <w:rFonts w:ascii="Times New Roman" w:hAnsi="Times New Roman" w:cs="Times New Roman"/>
          <w:szCs w:val="26"/>
        </w:rPr>
        <w:br/>
        <w:t>PHƯƠNG ÁN BỒI HOÀN ĐA DẠNG SINH HỌC</w:t>
      </w:r>
      <w:bookmarkEnd w:id="364"/>
    </w:p>
    <w:p w:rsidR="00170DF6" w:rsidRPr="004E4164" w:rsidRDefault="00170DF6" w:rsidP="00715F69">
      <w:pPr>
        <w:spacing w:before="120" w:after="120"/>
        <w:rPr>
          <w:sz w:val="26"/>
          <w:szCs w:val="26"/>
          <w:lang w:val="vi-VN"/>
        </w:rPr>
      </w:pPr>
    </w:p>
    <w:p w:rsidR="0087372A" w:rsidRPr="004E4164" w:rsidRDefault="00435146" w:rsidP="00715F69">
      <w:pPr>
        <w:spacing w:before="120" w:after="120"/>
        <w:ind w:firstLine="360"/>
        <w:jc w:val="both"/>
        <w:rPr>
          <w:sz w:val="26"/>
          <w:szCs w:val="26"/>
        </w:rPr>
      </w:pPr>
      <w:r w:rsidRPr="004E4164">
        <w:rPr>
          <w:sz w:val="26"/>
          <w:szCs w:val="26"/>
          <w:lang w:val="vi-VN"/>
        </w:rPr>
        <w:t>Dự án</w:t>
      </w:r>
      <w:r w:rsidR="0087372A" w:rsidRPr="004E4164">
        <w:rPr>
          <w:sz w:val="26"/>
          <w:szCs w:val="26"/>
          <w:lang w:val="vi-VN"/>
        </w:rPr>
        <w:t xml:space="preserve"> không thuộc đối tượng</w:t>
      </w:r>
      <w:r w:rsidR="0087372A" w:rsidRPr="004E4164">
        <w:rPr>
          <w:sz w:val="26"/>
          <w:szCs w:val="26"/>
        </w:rPr>
        <w:t>:</w:t>
      </w:r>
      <w:r w:rsidR="0087372A" w:rsidRPr="004E4164">
        <w:rPr>
          <w:sz w:val="26"/>
          <w:szCs w:val="26"/>
          <w:lang w:val="vi-VN"/>
        </w:rPr>
        <w:t xml:space="preserve"> </w:t>
      </w:r>
      <w:r w:rsidRPr="004E4164">
        <w:rPr>
          <w:sz w:val="26"/>
          <w:szCs w:val="26"/>
        </w:rPr>
        <w:t>Dự án</w:t>
      </w:r>
      <w:r w:rsidR="0087372A" w:rsidRPr="004E4164">
        <w:rPr>
          <w:sz w:val="26"/>
          <w:szCs w:val="26"/>
        </w:rPr>
        <w:t xml:space="preserve"> </w:t>
      </w:r>
      <w:r w:rsidR="0087372A" w:rsidRPr="004E4164">
        <w:rPr>
          <w:sz w:val="26"/>
          <w:szCs w:val="26"/>
          <w:lang w:val="vi-VN"/>
        </w:rPr>
        <w:t>khai thác khoáng sản</w:t>
      </w:r>
      <w:r w:rsidR="0087372A" w:rsidRPr="004E4164">
        <w:rPr>
          <w:sz w:val="26"/>
          <w:szCs w:val="26"/>
        </w:rPr>
        <w:t xml:space="preserve">; </w:t>
      </w:r>
      <w:r w:rsidRPr="004E4164">
        <w:rPr>
          <w:sz w:val="26"/>
          <w:szCs w:val="26"/>
        </w:rPr>
        <w:t>Dự án</w:t>
      </w:r>
      <w:r w:rsidR="0087372A" w:rsidRPr="004E4164">
        <w:rPr>
          <w:sz w:val="26"/>
          <w:szCs w:val="26"/>
        </w:rPr>
        <w:t xml:space="preserve"> chôn lấp chất thải; </w:t>
      </w:r>
      <w:r w:rsidR="0087372A" w:rsidRPr="004E4164">
        <w:rPr>
          <w:sz w:val="26"/>
          <w:szCs w:val="26"/>
        </w:rPr>
        <w:br/>
      </w:r>
      <w:r w:rsidRPr="004E4164">
        <w:rPr>
          <w:sz w:val="26"/>
          <w:szCs w:val="26"/>
        </w:rPr>
        <w:t>Dự án</w:t>
      </w:r>
      <w:r w:rsidR="0087372A" w:rsidRPr="004E4164">
        <w:rPr>
          <w:sz w:val="26"/>
          <w:szCs w:val="26"/>
        </w:rPr>
        <w:t xml:space="preserve"> có phương án bồi hoàn đa dạng sinh học. </w:t>
      </w:r>
      <w:r w:rsidR="0087372A" w:rsidRPr="004E4164">
        <w:rPr>
          <w:sz w:val="26"/>
          <w:szCs w:val="26"/>
          <w:lang w:val="vi-VN"/>
        </w:rPr>
        <w:t>Vì vậy, báo cáo không đánh giá Chương này.</w:t>
      </w:r>
    </w:p>
    <w:p w:rsidR="0087372A" w:rsidRPr="004E4164" w:rsidRDefault="0087372A" w:rsidP="00715F69">
      <w:pPr>
        <w:spacing w:before="120" w:after="120"/>
        <w:rPr>
          <w:sz w:val="26"/>
          <w:szCs w:val="26"/>
        </w:rPr>
      </w:pPr>
    </w:p>
    <w:p w:rsidR="003C36EA" w:rsidRPr="004E4164" w:rsidRDefault="003C36EA" w:rsidP="00715F69">
      <w:pPr>
        <w:spacing w:before="120" w:after="120"/>
        <w:jc w:val="both"/>
        <w:rPr>
          <w:sz w:val="26"/>
          <w:szCs w:val="26"/>
        </w:rPr>
      </w:pPr>
    </w:p>
    <w:p w:rsidR="0087372A" w:rsidRPr="004E4164" w:rsidRDefault="0087372A" w:rsidP="00715F69">
      <w:pPr>
        <w:spacing w:before="120" w:after="120"/>
        <w:rPr>
          <w:b/>
          <w:bCs/>
          <w:kern w:val="32"/>
          <w:sz w:val="26"/>
          <w:szCs w:val="26"/>
        </w:rPr>
      </w:pPr>
      <w:r w:rsidRPr="004E4164">
        <w:rPr>
          <w:sz w:val="26"/>
          <w:szCs w:val="26"/>
        </w:rPr>
        <w:br w:type="page"/>
      </w:r>
    </w:p>
    <w:p w:rsidR="003C36EA" w:rsidRPr="004E4164" w:rsidRDefault="0087372A" w:rsidP="00715F69">
      <w:pPr>
        <w:pStyle w:val="Heading1"/>
        <w:spacing w:before="120" w:after="120"/>
        <w:jc w:val="center"/>
        <w:rPr>
          <w:rFonts w:ascii="Times New Roman" w:hAnsi="Times New Roman" w:cs="Times New Roman"/>
          <w:szCs w:val="26"/>
        </w:rPr>
      </w:pPr>
      <w:bookmarkStart w:id="365" w:name="_Toc117002517"/>
      <w:r w:rsidRPr="004E4164">
        <w:rPr>
          <w:rFonts w:ascii="Times New Roman" w:hAnsi="Times New Roman" w:cs="Times New Roman"/>
          <w:szCs w:val="26"/>
        </w:rPr>
        <w:lastRenderedPageBreak/>
        <w:t>CHƯƠNG VI:</w:t>
      </w:r>
      <w:r w:rsidRPr="004E4164">
        <w:rPr>
          <w:rFonts w:ascii="Times New Roman" w:hAnsi="Times New Roman" w:cs="Times New Roman"/>
          <w:szCs w:val="26"/>
        </w:rPr>
        <w:br/>
        <w:t>NỘI DUNG ĐỀ NGHỊ CẤP GIẤY PHÉP MÔI TRƯỜNG</w:t>
      </w:r>
      <w:bookmarkEnd w:id="365"/>
    </w:p>
    <w:p w:rsidR="00626666" w:rsidRPr="004E4164" w:rsidRDefault="00626666" w:rsidP="00715F69">
      <w:pPr>
        <w:spacing w:before="120" w:after="120"/>
        <w:jc w:val="both"/>
        <w:rPr>
          <w:sz w:val="26"/>
          <w:szCs w:val="26"/>
        </w:rPr>
      </w:pPr>
    </w:p>
    <w:p w:rsidR="0087372A" w:rsidRPr="004E4164" w:rsidRDefault="0087372A" w:rsidP="00715F69">
      <w:pPr>
        <w:pStyle w:val="ListParagraph"/>
        <w:numPr>
          <w:ilvl w:val="0"/>
          <w:numId w:val="8"/>
        </w:numPr>
        <w:tabs>
          <w:tab w:val="left" w:pos="709"/>
        </w:tabs>
        <w:spacing w:before="120" w:after="120"/>
        <w:jc w:val="both"/>
        <w:outlineLvl w:val="0"/>
        <w:rPr>
          <w:b/>
          <w:vanish/>
          <w:sz w:val="26"/>
          <w:szCs w:val="26"/>
          <w:lang w:val="vi-VN"/>
        </w:rPr>
      </w:pPr>
      <w:bookmarkStart w:id="366" w:name="_Toc102837796"/>
      <w:bookmarkStart w:id="367" w:name="_Toc102839783"/>
      <w:bookmarkStart w:id="368" w:name="_Toc102906657"/>
      <w:bookmarkStart w:id="369" w:name="_Toc102908187"/>
      <w:bookmarkStart w:id="370" w:name="_Toc106721291"/>
      <w:bookmarkStart w:id="371" w:name="_Toc107380961"/>
      <w:bookmarkStart w:id="372" w:name="_Toc107642668"/>
      <w:bookmarkStart w:id="373" w:name="_Toc109117541"/>
      <w:bookmarkStart w:id="374" w:name="_Toc109373320"/>
      <w:bookmarkStart w:id="375" w:name="_Toc116548974"/>
      <w:bookmarkStart w:id="376" w:name="_Toc116629212"/>
      <w:bookmarkStart w:id="377" w:name="_Toc116629545"/>
      <w:bookmarkStart w:id="378" w:name="_Toc96328778"/>
      <w:bookmarkStart w:id="379" w:name="_Toc117001409"/>
      <w:bookmarkStart w:id="380" w:name="_Toc117001622"/>
      <w:bookmarkStart w:id="381" w:name="_Toc117001728"/>
      <w:bookmarkStart w:id="382" w:name="_Toc117002518"/>
      <w:bookmarkEnd w:id="366"/>
      <w:bookmarkEnd w:id="367"/>
      <w:bookmarkEnd w:id="368"/>
      <w:bookmarkEnd w:id="369"/>
      <w:bookmarkEnd w:id="370"/>
      <w:bookmarkEnd w:id="371"/>
      <w:bookmarkEnd w:id="372"/>
      <w:bookmarkEnd w:id="373"/>
      <w:bookmarkEnd w:id="374"/>
      <w:bookmarkEnd w:id="375"/>
      <w:bookmarkEnd w:id="376"/>
      <w:bookmarkEnd w:id="377"/>
      <w:bookmarkEnd w:id="379"/>
      <w:bookmarkEnd w:id="380"/>
      <w:bookmarkEnd w:id="381"/>
      <w:bookmarkEnd w:id="382"/>
    </w:p>
    <w:p w:rsidR="0087372A" w:rsidRPr="004E4164" w:rsidRDefault="0087372A" w:rsidP="00715F69">
      <w:pPr>
        <w:pStyle w:val="ListParagraph"/>
        <w:numPr>
          <w:ilvl w:val="0"/>
          <w:numId w:val="8"/>
        </w:numPr>
        <w:tabs>
          <w:tab w:val="left" w:pos="709"/>
        </w:tabs>
        <w:spacing w:before="120" w:after="120"/>
        <w:jc w:val="both"/>
        <w:outlineLvl w:val="0"/>
        <w:rPr>
          <w:b/>
          <w:vanish/>
          <w:sz w:val="26"/>
          <w:szCs w:val="26"/>
          <w:lang w:val="vi-VN"/>
        </w:rPr>
      </w:pPr>
      <w:bookmarkStart w:id="383" w:name="_Toc102837797"/>
      <w:bookmarkStart w:id="384" w:name="_Toc102839784"/>
      <w:bookmarkStart w:id="385" w:name="_Toc102906658"/>
      <w:bookmarkStart w:id="386" w:name="_Toc102908188"/>
      <w:bookmarkStart w:id="387" w:name="_Toc106721292"/>
      <w:bookmarkStart w:id="388" w:name="_Toc107380962"/>
      <w:bookmarkStart w:id="389" w:name="_Toc107642669"/>
      <w:bookmarkStart w:id="390" w:name="_Toc109117542"/>
      <w:bookmarkStart w:id="391" w:name="_Toc109373321"/>
      <w:bookmarkStart w:id="392" w:name="_Toc116548975"/>
      <w:bookmarkStart w:id="393" w:name="_Toc116629213"/>
      <w:bookmarkStart w:id="394" w:name="_Toc116629546"/>
      <w:bookmarkStart w:id="395" w:name="_Toc117001410"/>
      <w:bookmarkStart w:id="396" w:name="_Toc117001623"/>
      <w:bookmarkStart w:id="397" w:name="_Toc117001729"/>
      <w:bookmarkStart w:id="398" w:name="_Toc117002519"/>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rsidR="0087372A" w:rsidRPr="004E4164" w:rsidRDefault="0087372A" w:rsidP="00715F69">
      <w:pPr>
        <w:pStyle w:val="ListParagraph"/>
        <w:numPr>
          <w:ilvl w:val="0"/>
          <w:numId w:val="8"/>
        </w:numPr>
        <w:tabs>
          <w:tab w:val="left" w:pos="709"/>
        </w:tabs>
        <w:spacing w:before="120" w:after="120"/>
        <w:jc w:val="both"/>
        <w:outlineLvl w:val="0"/>
        <w:rPr>
          <w:b/>
          <w:vanish/>
          <w:sz w:val="26"/>
          <w:szCs w:val="26"/>
          <w:lang w:val="vi-VN"/>
        </w:rPr>
      </w:pPr>
      <w:bookmarkStart w:id="399" w:name="_Toc102837798"/>
      <w:bookmarkStart w:id="400" w:name="_Toc102839785"/>
      <w:bookmarkStart w:id="401" w:name="_Toc102906659"/>
      <w:bookmarkStart w:id="402" w:name="_Toc102908189"/>
      <w:bookmarkStart w:id="403" w:name="_Toc106721293"/>
      <w:bookmarkStart w:id="404" w:name="_Toc107380963"/>
      <w:bookmarkStart w:id="405" w:name="_Toc107642670"/>
      <w:bookmarkStart w:id="406" w:name="_Toc109117543"/>
      <w:bookmarkStart w:id="407" w:name="_Toc109373322"/>
      <w:bookmarkStart w:id="408" w:name="_Toc116548976"/>
      <w:bookmarkStart w:id="409" w:name="_Toc116629214"/>
      <w:bookmarkStart w:id="410" w:name="_Toc116629547"/>
      <w:bookmarkStart w:id="411" w:name="_Toc117001411"/>
      <w:bookmarkStart w:id="412" w:name="_Toc117001624"/>
      <w:bookmarkStart w:id="413" w:name="_Toc117001730"/>
      <w:bookmarkStart w:id="414" w:name="_Toc117002520"/>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rsidR="000A7DCD" w:rsidRPr="004E4164" w:rsidRDefault="00C35A46" w:rsidP="00715F69">
      <w:pPr>
        <w:pStyle w:val="ListParagraph"/>
        <w:numPr>
          <w:ilvl w:val="1"/>
          <w:numId w:val="8"/>
        </w:numPr>
        <w:tabs>
          <w:tab w:val="left" w:pos="709"/>
        </w:tabs>
        <w:spacing w:before="120" w:after="120"/>
        <w:ind w:left="720"/>
        <w:jc w:val="both"/>
        <w:outlineLvl w:val="0"/>
        <w:rPr>
          <w:b/>
          <w:sz w:val="26"/>
          <w:szCs w:val="26"/>
          <w:lang w:val="vi-VN"/>
        </w:rPr>
      </w:pPr>
      <w:bookmarkStart w:id="415" w:name="_Toc117002521"/>
      <w:r w:rsidRPr="004E4164">
        <w:rPr>
          <w:b/>
          <w:sz w:val="26"/>
          <w:szCs w:val="26"/>
          <w:lang w:val="vi-VN"/>
        </w:rPr>
        <w:t>NỘI DUNG ĐỀ NGHỊ CẤP PHÉP ĐỐI VỚI NƯỚC THẢI</w:t>
      </w:r>
      <w:bookmarkEnd w:id="378"/>
      <w:bookmarkEnd w:id="415"/>
    </w:p>
    <w:p w:rsidR="00297821" w:rsidRPr="004E4164" w:rsidRDefault="00297821" w:rsidP="00715F69">
      <w:pPr>
        <w:pStyle w:val="Heading3"/>
        <w:numPr>
          <w:ilvl w:val="2"/>
          <w:numId w:val="8"/>
        </w:numPr>
        <w:spacing w:before="120" w:after="120"/>
        <w:ind w:left="709" w:hanging="709"/>
        <w:rPr>
          <w:rFonts w:ascii="Times New Roman" w:hAnsi="Times New Roman" w:cs="Times New Roman"/>
          <w:b/>
          <w:color w:val="auto"/>
          <w:sz w:val="26"/>
          <w:szCs w:val="26"/>
        </w:rPr>
      </w:pPr>
      <w:bookmarkStart w:id="416" w:name="_Toc96328783"/>
      <w:bookmarkStart w:id="417" w:name="_Toc117002522"/>
      <w:r w:rsidRPr="004E4164">
        <w:rPr>
          <w:rFonts w:ascii="Times New Roman" w:hAnsi="Times New Roman" w:cs="Times New Roman"/>
          <w:b/>
          <w:color w:val="auto"/>
          <w:sz w:val="26"/>
          <w:szCs w:val="26"/>
          <w:lang w:val="vi-VN"/>
        </w:rPr>
        <w:t>Nguồn</w:t>
      </w:r>
      <w:r w:rsidRPr="004E4164">
        <w:rPr>
          <w:rFonts w:ascii="Times New Roman" w:hAnsi="Times New Roman" w:cs="Times New Roman"/>
          <w:b/>
          <w:color w:val="auto"/>
          <w:sz w:val="26"/>
          <w:szCs w:val="26"/>
        </w:rPr>
        <w:t xml:space="preserve"> phát sinh </w:t>
      </w:r>
      <w:r w:rsidR="002B6C12" w:rsidRPr="004E4164">
        <w:rPr>
          <w:rFonts w:ascii="Times New Roman" w:hAnsi="Times New Roman" w:cs="Times New Roman"/>
          <w:b/>
          <w:color w:val="auto"/>
          <w:sz w:val="26"/>
          <w:szCs w:val="26"/>
        </w:rPr>
        <w:t>nước thải</w:t>
      </w:r>
      <w:bookmarkEnd w:id="417"/>
    </w:p>
    <w:p w:rsidR="00297821" w:rsidRPr="004E4164" w:rsidRDefault="00297821" w:rsidP="00DA6F1D">
      <w:pPr>
        <w:spacing w:before="120" w:after="120"/>
        <w:ind w:firstLine="360"/>
        <w:jc w:val="both"/>
        <w:rPr>
          <w:sz w:val="26"/>
          <w:szCs w:val="26"/>
        </w:rPr>
      </w:pPr>
      <w:r w:rsidRPr="004E4164">
        <w:rPr>
          <w:sz w:val="26"/>
          <w:szCs w:val="26"/>
        </w:rPr>
        <w:t xml:space="preserve">Các nguồn phát sinh nước thải tại </w:t>
      </w:r>
      <w:r w:rsidR="00435146" w:rsidRPr="004E4164">
        <w:rPr>
          <w:sz w:val="26"/>
          <w:szCs w:val="26"/>
        </w:rPr>
        <w:t>Dự án</w:t>
      </w:r>
      <w:r w:rsidRPr="004E4164">
        <w:rPr>
          <w:sz w:val="26"/>
          <w:szCs w:val="26"/>
        </w:rPr>
        <w:t xml:space="preserve"> và lưu lượng nước thải phát sinh chi tiết như sau: </w:t>
      </w:r>
    </w:p>
    <w:p w:rsidR="00297821" w:rsidRPr="004E4164" w:rsidRDefault="00297821" w:rsidP="00472FCC">
      <w:pPr>
        <w:numPr>
          <w:ilvl w:val="0"/>
          <w:numId w:val="35"/>
        </w:numPr>
        <w:spacing w:before="120" w:after="120"/>
        <w:ind w:left="648"/>
        <w:jc w:val="both"/>
        <w:rPr>
          <w:sz w:val="26"/>
          <w:szCs w:val="26"/>
        </w:rPr>
      </w:pPr>
      <w:r w:rsidRPr="004E4164">
        <w:rPr>
          <w:b/>
          <w:sz w:val="26"/>
          <w:szCs w:val="26"/>
        </w:rPr>
        <w:t>Nguồn số 01</w:t>
      </w:r>
      <w:r w:rsidRPr="004E4164">
        <w:rPr>
          <w:sz w:val="26"/>
          <w:szCs w:val="26"/>
        </w:rPr>
        <w:t xml:space="preserve">: Nước thải sinh hoạt của </w:t>
      </w:r>
      <w:r w:rsidR="0015310D" w:rsidRPr="004E4164">
        <w:rPr>
          <w:sz w:val="26"/>
          <w:szCs w:val="26"/>
        </w:rPr>
        <w:t xml:space="preserve">260 </w:t>
      </w:r>
      <w:r w:rsidRPr="004E4164">
        <w:rPr>
          <w:sz w:val="26"/>
          <w:szCs w:val="26"/>
        </w:rPr>
        <w:t xml:space="preserve">công nhân viên, lưu lượng </w:t>
      </w:r>
      <w:r w:rsidR="000B50B7" w:rsidRPr="004E4164">
        <w:rPr>
          <w:sz w:val="26"/>
          <w:szCs w:val="26"/>
        </w:rPr>
        <w:fldChar w:fldCharType="begin"/>
      </w:r>
      <w:r w:rsidR="000B50B7" w:rsidRPr="004E4164">
        <w:rPr>
          <w:sz w:val="26"/>
          <w:szCs w:val="26"/>
        </w:rPr>
        <w:instrText xml:space="preserve"> =260*0.08 </w:instrText>
      </w:r>
      <w:r w:rsidR="000B50B7" w:rsidRPr="004E4164">
        <w:rPr>
          <w:sz w:val="26"/>
          <w:szCs w:val="26"/>
        </w:rPr>
        <w:fldChar w:fldCharType="separate"/>
      </w:r>
      <w:r w:rsidR="000B50B7" w:rsidRPr="004E4164">
        <w:rPr>
          <w:noProof/>
          <w:sz w:val="26"/>
          <w:szCs w:val="26"/>
        </w:rPr>
        <w:t>20,8</w:t>
      </w:r>
      <w:r w:rsidR="000B50B7" w:rsidRPr="004E4164">
        <w:rPr>
          <w:sz w:val="26"/>
          <w:szCs w:val="26"/>
        </w:rPr>
        <w:fldChar w:fldCharType="end"/>
      </w:r>
      <w:r w:rsidR="000B50B7" w:rsidRPr="004E4164">
        <w:rPr>
          <w:sz w:val="26"/>
          <w:szCs w:val="26"/>
        </w:rPr>
        <w:t xml:space="preserve"> </w:t>
      </w:r>
      <w:r w:rsidRPr="004E4164">
        <w:rPr>
          <w:sz w:val="26"/>
          <w:szCs w:val="26"/>
        </w:rPr>
        <w:t>m³/ngày;</w:t>
      </w:r>
    </w:p>
    <w:p w:rsidR="0015310D" w:rsidRPr="004E4164" w:rsidRDefault="0015310D" w:rsidP="00472FCC">
      <w:pPr>
        <w:numPr>
          <w:ilvl w:val="0"/>
          <w:numId w:val="35"/>
        </w:numPr>
        <w:spacing w:before="120" w:after="120"/>
        <w:ind w:left="648"/>
        <w:jc w:val="both"/>
        <w:rPr>
          <w:sz w:val="26"/>
          <w:szCs w:val="26"/>
        </w:rPr>
      </w:pPr>
      <w:r w:rsidRPr="004E4164">
        <w:rPr>
          <w:b/>
          <w:sz w:val="26"/>
          <w:szCs w:val="26"/>
        </w:rPr>
        <w:t>Nguồn số 02</w:t>
      </w:r>
      <w:r w:rsidRPr="004E4164">
        <w:rPr>
          <w:sz w:val="26"/>
          <w:szCs w:val="26"/>
        </w:rPr>
        <w:t xml:space="preserve">: Nước thải sinh hoạt của </w:t>
      </w:r>
      <w:r w:rsidR="000B50B7" w:rsidRPr="004E4164">
        <w:rPr>
          <w:sz w:val="26"/>
          <w:szCs w:val="26"/>
        </w:rPr>
        <w:t xml:space="preserve">06 </w:t>
      </w:r>
      <w:r w:rsidRPr="004E4164">
        <w:rPr>
          <w:sz w:val="26"/>
          <w:szCs w:val="26"/>
        </w:rPr>
        <w:t>chuyên gia, kỹ thuật,</w:t>
      </w:r>
      <w:r w:rsidR="009B758F" w:rsidRPr="004E4164">
        <w:rPr>
          <w:sz w:val="26"/>
          <w:szCs w:val="26"/>
        </w:rPr>
        <w:t xml:space="preserve"> Giám đốc ở tại </w:t>
      </w:r>
      <w:r w:rsidR="00B07853" w:rsidRPr="004E4164">
        <w:rPr>
          <w:sz w:val="26"/>
          <w:szCs w:val="26"/>
        </w:rPr>
        <w:t>nhà máy</w:t>
      </w:r>
      <w:r w:rsidR="009B758F" w:rsidRPr="004E4164">
        <w:rPr>
          <w:sz w:val="26"/>
          <w:szCs w:val="26"/>
        </w:rPr>
        <w:t>,</w:t>
      </w:r>
      <w:r w:rsidRPr="004E4164">
        <w:rPr>
          <w:sz w:val="26"/>
          <w:szCs w:val="26"/>
        </w:rPr>
        <w:t xml:space="preserve"> lưu</w:t>
      </w:r>
      <w:r w:rsidR="00D84F7E" w:rsidRPr="004E4164">
        <w:rPr>
          <w:sz w:val="26"/>
          <w:szCs w:val="26"/>
        </w:rPr>
        <w:t xml:space="preserve"> lượng </w:t>
      </w:r>
      <w:r w:rsidR="00C15DA7" w:rsidRPr="004E4164">
        <w:rPr>
          <w:sz w:val="26"/>
          <w:szCs w:val="26"/>
        </w:rPr>
        <w:fldChar w:fldCharType="begin"/>
      </w:r>
      <w:r w:rsidR="00C15DA7" w:rsidRPr="004E4164">
        <w:rPr>
          <w:sz w:val="26"/>
          <w:szCs w:val="26"/>
        </w:rPr>
        <w:instrText xml:space="preserve"> =6*150/1000 </w:instrText>
      </w:r>
      <w:r w:rsidR="00C15DA7" w:rsidRPr="004E4164">
        <w:rPr>
          <w:sz w:val="26"/>
          <w:szCs w:val="26"/>
        </w:rPr>
        <w:fldChar w:fldCharType="separate"/>
      </w:r>
      <w:r w:rsidR="00C15DA7" w:rsidRPr="004E4164">
        <w:rPr>
          <w:noProof/>
          <w:sz w:val="26"/>
          <w:szCs w:val="26"/>
        </w:rPr>
        <w:t>0,9</w:t>
      </w:r>
      <w:r w:rsidR="00C15DA7" w:rsidRPr="004E4164">
        <w:rPr>
          <w:sz w:val="26"/>
          <w:szCs w:val="26"/>
        </w:rPr>
        <w:fldChar w:fldCharType="end"/>
      </w:r>
      <w:r w:rsidR="000B50B7" w:rsidRPr="004E4164">
        <w:rPr>
          <w:sz w:val="26"/>
          <w:szCs w:val="26"/>
        </w:rPr>
        <w:t xml:space="preserve"> </w:t>
      </w:r>
      <w:r w:rsidR="00D84F7E" w:rsidRPr="004E4164">
        <w:rPr>
          <w:sz w:val="26"/>
          <w:szCs w:val="26"/>
        </w:rPr>
        <w:t>m³/ngày</w:t>
      </w:r>
      <w:r w:rsidR="003A4C7B" w:rsidRPr="004E4164">
        <w:rPr>
          <w:sz w:val="26"/>
          <w:szCs w:val="26"/>
        </w:rPr>
        <w:t>;</w:t>
      </w:r>
    </w:p>
    <w:p w:rsidR="00297821" w:rsidRPr="004E4164" w:rsidRDefault="00D84F7E" w:rsidP="00472FCC">
      <w:pPr>
        <w:numPr>
          <w:ilvl w:val="0"/>
          <w:numId w:val="35"/>
        </w:numPr>
        <w:spacing w:before="120" w:after="120"/>
        <w:ind w:left="648"/>
        <w:jc w:val="both"/>
        <w:rPr>
          <w:sz w:val="26"/>
          <w:szCs w:val="26"/>
        </w:rPr>
      </w:pPr>
      <w:r w:rsidRPr="004E4164">
        <w:rPr>
          <w:b/>
          <w:sz w:val="26"/>
          <w:szCs w:val="26"/>
        </w:rPr>
        <w:t>Nguồn số 03</w:t>
      </w:r>
      <w:r w:rsidR="00297821" w:rsidRPr="004E4164">
        <w:rPr>
          <w:sz w:val="26"/>
          <w:szCs w:val="26"/>
        </w:rPr>
        <w:t xml:space="preserve">: </w:t>
      </w:r>
      <w:r w:rsidRPr="004E4164">
        <w:rPr>
          <w:sz w:val="26"/>
          <w:szCs w:val="26"/>
        </w:rPr>
        <w:t xml:space="preserve">Nước thải từ quá trình xử lý bụi, hơi dung môi từ quá trình phun sơn, phun bóng, lưu lượng </w:t>
      </w:r>
      <w:r w:rsidR="000B50B7" w:rsidRPr="004E4164">
        <w:rPr>
          <w:sz w:val="26"/>
          <w:szCs w:val="26"/>
        </w:rPr>
        <w:fldChar w:fldCharType="begin"/>
      </w:r>
      <w:r w:rsidR="000B50B7" w:rsidRPr="004E4164">
        <w:rPr>
          <w:sz w:val="26"/>
          <w:szCs w:val="26"/>
        </w:rPr>
        <w:instrText xml:space="preserve"> =9*80% </w:instrText>
      </w:r>
      <w:r w:rsidR="000B50B7" w:rsidRPr="004E4164">
        <w:rPr>
          <w:sz w:val="26"/>
          <w:szCs w:val="26"/>
        </w:rPr>
        <w:fldChar w:fldCharType="separate"/>
      </w:r>
      <w:r w:rsidR="000B50B7" w:rsidRPr="004E4164">
        <w:rPr>
          <w:noProof/>
          <w:sz w:val="26"/>
          <w:szCs w:val="26"/>
        </w:rPr>
        <w:t>7,2</w:t>
      </w:r>
      <w:r w:rsidR="000B50B7" w:rsidRPr="004E4164">
        <w:rPr>
          <w:sz w:val="26"/>
          <w:szCs w:val="26"/>
        </w:rPr>
        <w:fldChar w:fldCharType="end"/>
      </w:r>
      <w:r w:rsidR="000B50B7" w:rsidRPr="004E4164">
        <w:rPr>
          <w:sz w:val="26"/>
          <w:szCs w:val="26"/>
        </w:rPr>
        <w:t xml:space="preserve"> </w:t>
      </w:r>
      <w:r w:rsidRPr="004E4164">
        <w:rPr>
          <w:sz w:val="26"/>
          <w:szCs w:val="26"/>
        </w:rPr>
        <w:t>m³/</w:t>
      </w:r>
      <w:r w:rsidR="009B758F" w:rsidRPr="004E4164">
        <w:rPr>
          <w:sz w:val="26"/>
          <w:szCs w:val="26"/>
        </w:rPr>
        <w:t>lần xả/tháng</w:t>
      </w:r>
      <w:r w:rsidR="00625154" w:rsidRPr="004E4164">
        <w:rPr>
          <w:sz w:val="26"/>
          <w:szCs w:val="26"/>
        </w:rPr>
        <w:t>, trung bình 0,28 m</w:t>
      </w:r>
      <w:r w:rsidR="00405428" w:rsidRPr="004E4164">
        <w:rPr>
          <w:sz w:val="26"/>
          <w:szCs w:val="26"/>
        </w:rPr>
        <w:t>³.ngày;</w:t>
      </w:r>
    </w:p>
    <w:p w:rsidR="00DA6F1D" w:rsidRPr="004E4164" w:rsidRDefault="00D84F7E" w:rsidP="00472FCC">
      <w:pPr>
        <w:numPr>
          <w:ilvl w:val="0"/>
          <w:numId w:val="35"/>
        </w:numPr>
        <w:spacing w:before="120" w:after="120"/>
        <w:ind w:left="648"/>
        <w:jc w:val="both"/>
        <w:rPr>
          <w:sz w:val="26"/>
          <w:szCs w:val="26"/>
        </w:rPr>
      </w:pPr>
      <w:r w:rsidRPr="004E4164">
        <w:rPr>
          <w:b/>
          <w:sz w:val="26"/>
          <w:szCs w:val="26"/>
        </w:rPr>
        <w:t xml:space="preserve">Nguồn số 04: </w:t>
      </w:r>
      <w:r w:rsidR="00ED0454" w:rsidRPr="004E4164">
        <w:rPr>
          <w:sz w:val="26"/>
          <w:szCs w:val="26"/>
        </w:rPr>
        <w:t xml:space="preserve">Nước thải từ quá trình </w:t>
      </w:r>
      <w:r w:rsidR="00420AAE" w:rsidRPr="004E4164">
        <w:rPr>
          <w:sz w:val="26"/>
          <w:szCs w:val="26"/>
        </w:rPr>
        <w:t>chà nhám nước</w:t>
      </w:r>
      <w:r w:rsidRPr="004E4164">
        <w:rPr>
          <w:sz w:val="26"/>
          <w:szCs w:val="26"/>
        </w:rPr>
        <w:t xml:space="preserve">, lưu luợng, </w:t>
      </w:r>
      <w:r w:rsidR="000B50B7" w:rsidRPr="004E4164">
        <w:rPr>
          <w:sz w:val="26"/>
          <w:szCs w:val="26"/>
        </w:rPr>
        <w:fldChar w:fldCharType="begin"/>
      </w:r>
      <w:r w:rsidR="000B50B7" w:rsidRPr="004E4164">
        <w:rPr>
          <w:sz w:val="26"/>
          <w:szCs w:val="26"/>
        </w:rPr>
        <w:instrText xml:space="preserve"> =11.4*80% </w:instrText>
      </w:r>
      <w:r w:rsidR="000B50B7" w:rsidRPr="004E4164">
        <w:rPr>
          <w:sz w:val="26"/>
          <w:szCs w:val="26"/>
        </w:rPr>
        <w:fldChar w:fldCharType="separate"/>
      </w:r>
      <w:r w:rsidR="000B50B7" w:rsidRPr="004E4164">
        <w:rPr>
          <w:noProof/>
          <w:sz w:val="26"/>
          <w:szCs w:val="26"/>
        </w:rPr>
        <w:t>9,12</w:t>
      </w:r>
      <w:r w:rsidR="000B50B7" w:rsidRPr="004E4164">
        <w:rPr>
          <w:sz w:val="26"/>
          <w:szCs w:val="26"/>
        </w:rPr>
        <w:fldChar w:fldCharType="end"/>
      </w:r>
      <w:r w:rsidR="00405428" w:rsidRPr="004E4164">
        <w:rPr>
          <w:sz w:val="26"/>
          <w:szCs w:val="26"/>
        </w:rPr>
        <w:t xml:space="preserve"> </w:t>
      </w:r>
      <w:r w:rsidR="00DA6F1D" w:rsidRPr="004E4164">
        <w:rPr>
          <w:sz w:val="26"/>
          <w:szCs w:val="26"/>
        </w:rPr>
        <w:t>m³/ngày.</w:t>
      </w:r>
    </w:p>
    <w:p w:rsidR="00297821" w:rsidRPr="004E4164" w:rsidRDefault="00297821" w:rsidP="00715F69">
      <w:pPr>
        <w:pStyle w:val="ListParagraph"/>
        <w:numPr>
          <w:ilvl w:val="2"/>
          <w:numId w:val="8"/>
        </w:numPr>
        <w:spacing w:before="120" w:after="120"/>
        <w:ind w:left="709" w:hanging="709"/>
        <w:jc w:val="both"/>
        <w:outlineLvl w:val="2"/>
        <w:rPr>
          <w:b/>
          <w:sz w:val="26"/>
          <w:szCs w:val="26"/>
        </w:rPr>
      </w:pPr>
      <w:bookmarkStart w:id="418" w:name="_Toc117002523"/>
      <w:r w:rsidRPr="004E4164">
        <w:rPr>
          <w:b/>
          <w:sz w:val="26"/>
          <w:szCs w:val="26"/>
        </w:rPr>
        <w:t xml:space="preserve">Lưu lượng </w:t>
      </w:r>
      <w:r w:rsidR="00143610" w:rsidRPr="004E4164">
        <w:rPr>
          <w:b/>
          <w:sz w:val="26"/>
          <w:szCs w:val="26"/>
        </w:rPr>
        <w:t>xả nước thải tối đa</w:t>
      </w:r>
      <w:bookmarkEnd w:id="418"/>
    </w:p>
    <w:p w:rsidR="00DA6F1D" w:rsidRPr="004E4164" w:rsidRDefault="00143610" w:rsidP="00DA6F1D">
      <w:pPr>
        <w:spacing w:before="120" w:after="120"/>
        <w:ind w:firstLine="360"/>
        <w:jc w:val="both"/>
        <w:rPr>
          <w:sz w:val="26"/>
          <w:szCs w:val="26"/>
        </w:rPr>
      </w:pPr>
      <w:r w:rsidRPr="004E4164">
        <w:rPr>
          <w:sz w:val="26"/>
          <w:szCs w:val="26"/>
        </w:rPr>
        <w:t xml:space="preserve">Lưu lượng nước thải tối đa xin cấp phép: </w:t>
      </w:r>
      <w:r w:rsidR="00D84F7E" w:rsidRPr="004E4164">
        <w:rPr>
          <w:sz w:val="26"/>
          <w:szCs w:val="26"/>
        </w:rPr>
        <w:t xml:space="preserve">40 </w:t>
      </w:r>
      <w:r w:rsidRPr="004E4164">
        <w:rPr>
          <w:sz w:val="26"/>
          <w:szCs w:val="26"/>
        </w:rPr>
        <w:t xml:space="preserve">m³/ngày.đêm, tương đương  </w:t>
      </w:r>
      <w:r w:rsidR="00D84F7E" w:rsidRPr="004E4164">
        <w:rPr>
          <w:sz w:val="26"/>
          <w:szCs w:val="26"/>
        </w:rPr>
        <w:fldChar w:fldCharType="begin"/>
      </w:r>
      <w:r w:rsidR="00D84F7E" w:rsidRPr="004E4164">
        <w:rPr>
          <w:sz w:val="26"/>
          <w:szCs w:val="26"/>
        </w:rPr>
        <w:instrText xml:space="preserve"> =40/24 </w:instrText>
      </w:r>
      <w:r w:rsidR="00D84F7E" w:rsidRPr="004E4164">
        <w:rPr>
          <w:sz w:val="26"/>
          <w:szCs w:val="26"/>
        </w:rPr>
        <w:fldChar w:fldCharType="separate"/>
      </w:r>
      <w:r w:rsidR="00D84F7E" w:rsidRPr="004E4164">
        <w:rPr>
          <w:noProof/>
          <w:sz w:val="26"/>
          <w:szCs w:val="26"/>
        </w:rPr>
        <w:t>1,67</w:t>
      </w:r>
      <w:r w:rsidR="00D84F7E" w:rsidRPr="004E4164">
        <w:rPr>
          <w:sz w:val="26"/>
          <w:szCs w:val="26"/>
        </w:rPr>
        <w:fldChar w:fldCharType="end"/>
      </w:r>
      <w:r w:rsidR="00D84F7E" w:rsidRPr="004E4164">
        <w:rPr>
          <w:sz w:val="26"/>
          <w:szCs w:val="26"/>
        </w:rPr>
        <w:t xml:space="preserve"> </w:t>
      </w:r>
      <w:r w:rsidR="00DA6F1D" w:rsidRPr="004E4164">
        <w:rPr>
          <w:sz w:val="26"/>
          <w:szCs w:val="26"/>
        </w:rPr>
        <w:t>m³/giờ.</w:t>
      </w:r>
    </w:p>
    <w:p w:rsidR="00297821" w:rsidRPr="004E4164" w:rsidRDefault="00297821" w:rsidP="00715F69">
      <w:pPr>
        <w:pStyle w:val="ListParagraph"/>
        <w:numPr>
          <w:ilvl w:val="2"/>
          <w:numId w:val="8"/>
        </w:numPr>
        <w:spacing w:before="120" w:after="120"/>
        <w:ind w:left="709" w:hanging="709"/>
        <w:jc w:val="both"/>
        <w:outlineLvl w:val="2"/>
        <w:rPr>
          <w:b/>
          <w:sz w:val="26"/>
          <w:szCs w:val="26"/>
        </w:rPr>
      </w:pPr>
      <w:bookmarkStart w:id="419" w:name="_Toc117002524"/>
      <w:r w:rsidRPr="004E4164">
        <w:rPr>
          <w:b/>
          <w:sz w:val="26"/>
          <w:szCs w:val="26"/>
        </w:rPr>
        <w:t xml:space="preserve">Dòng </w:t>
      </w:r>
      <w:r w:rsidR="00143610" w:rsidRPr="004E4164">
        <w:rPr>
          <w:b/>
          <w:sz w:val="26"/>
          <w:szCs w:val="26"/>
        </w:rPr>
        <w:t>nước thải</w:t>
      </w:r>
      <w:bookmarkEnd w:id="419"/>
    </w:p>
    <w:p w:rsidR="00B109D1" w:rsidRPr="004E4164" w:rsidRDefault="00143610" w:rsidP="00DA6F1D">
      <w:pPr>
        <w:spacing w:before="120" w:after="120"/>
        <w:ind w:firstLine="360"/>
        <w:jc w:val="both"/>
        <w:rPr>
          <w:sz w:val="26"/>
          <w:szCs w:val="26"/>
        </w:rPr>
      </w:pPr>
      <w:r w:rsidRPr="004E4164">
        <w:rPr>
          <w:sz w:val="26"/>
          <w:szCs w:val="26"/>
        </w:rPr>
        <w:t xml:space="preserve">Nước thải phát sinh tại </w:t>
      </w:r>
      <w:r w:rsidR="00435146" w:rsidRPr="004E4164">
        <w:rPr>
          <w:sz w:val="26"/>
          <w:szCs w:val="26"/>
        </w:rPr>
        <w:t>Dự án</w:t>
      </w:r>
      <w:r w:rsidRPr="004E4164">
        <w:rPr>
          <w:sz w:val="26"/>
          <w:szCs w:val="26"/>
        </w:rPr>
        <w:t xml:space="preserve"> </w:t>
      </w:r>
      <w:r w:rsidR="00ED0454" w:rsidRPr="004E4164">
        <w:rPr>
          <w:sz w:val="26"/>
          <w:szCs w:val="26"/>
        </w:rPr>
        <w:t xml:space="preserve">được thu gom </w:t>
      </w:r>
      <w:r w:rsidR="00420AAE" w:rsidRPr="004E4164">
        <w:rPr>
          <w:sz w:val="26"/>
          <w:szCs w:val="26"/>
        </w:rPr>
        <w:t>về HTXL nước thải tập trung công suất 40m³/ngày đêm, nước thải được xử l</w:t>
      </w:r>
      <w:r w:rsidR="006509AA" w:rsidRPr="004E4164">
        <w:rPr>
          <w:sz w:val="26"/>
          <w:szCs w:val="26"/>
        </w:rPr>
        <w:t xml:space="preserve">ý đạt QCVN 40: 2011/BTNMT, Cột B, trước khi </w:t>
      </w:r>
      <w:r w:rsidR="00B109D1" w:rsidRPr="004E4164">
        <w:rPr>
          <w:sz w:val="26"/>
          <w:szCs w:val="26"/>
        </w:rPr>
        <w:t xml:space="preserve">dẫn về </w:t>
      </w:r>
      <w:r w:rsidR="005A6E1D" w:rsidRPr="004E4164">
        <w:rPr>
          <w:sz w:val="26"/>
          <w:szCs w:val="26"/>
        </w:rPr>
        <w:t xml:space="preserve">Nhà máy </w:t>
      </w:r>
      <w:r w:rsidR="00B109D1" w:rsidRPr="004E4164">
        <w:rPr>
          <w:sz w:val="26"/>
          <w:szCs w:val="26"/>
        </w:rPr>
        <w:t xml:space="preserve">xử lý nước thải của KCN Trảng Bàng để tiếp tục xử lý đạt cột A, QCVN 40:2011/BTNMT </w:t>
      </w:r>
      <w:r w:rsidR="000B50B7" w:rsidRPr="004E4164">
        <w:rPr>
          <w:sz w:val="26"/>
          <w:szCs w:val="26"/>
        </w:rPr>
        <w:t xml:space="preserve">(Kq = 0,9; Kf = 0,9) </w:t>
      </w:r>
      <w:r w:rsidR="00B109D1" w:rsidRPr="004E4164">
        <w:rPr>
          <w:sz w:val="26"/>
          <w:szCs w:val="26"/>
        </w:rPr>
        <w:t>trước khi thải ra nguồn tiếp nhận là rạch Trưởng Chừa.</w:t>
      </w:r>
    </w:p>
    <w:p w:rsidR="00297821" w:rsidRPr="004E4164" w:rsidRDefault="00297821" w:rsidP="00715F69">
      <w:pPr>
        <w:pStyle w:val="ListParagraph"/>
        <w:numPr>
          <w:ilvl w:val="2"/>
          <w:numId w:val="8"/>
        </w:numPr>
        <w:spacing w:before="120" w:after="120"/>
        <w:ind w:left="709" w:hanging="709"/>
        <w:jc w:val="both"/>
        <w:outlineLvl w:val="2"/>
        <w:rPr>
          <w:b/>
          <w:sz w:val="26"/>
          <w:szCs w:val="26"/>
        </w:rPr>
      </w:pPr>
      <w:bookmarkStart w:id="420" w:name="_Toc117002525"/>
      <w:r w:rsidRPr="004E4164">
        <w:rPr>
          <w:b/>
          <w:sz w:val="26"/>
          <w:szCs w:val="26"/>
        </w:rPr>
        <w:t xml:space="preserve">Các chất ô nhiễm và giới hạn của các chất ô nhiễm trong </w:t>
      </w:r>
      <w:r w:rsidR="00596B1C" w:rsidRPr="004E4164">
        <w:rPr>
          <w:b/>
          <w:sz w:val="26"/>
          <w:szCs w:val="26"/>
        </w:rPr>
        <w:t>nước</w:t>
      </w:r>
      <w:r w:rsidRPr="004E4164">
        <w:rPr>
          <w:b/>
          <w:sz w:val="26"/>
          <w:szCs w:val="26"/>
        </w:rPr>
        <w:t xml:space="preserve"> thải</w:t>
      </w:r>
      <w:bookmarkEnd w:id="420"/>
    </w:p>
    <w:p w:rsidR="00596B1C" w:rsidRPr="004E4164" w:rsidRDefault="00596B1C" w:rsidP="00715F69">
      <w:pPr>
        <w:pStyle w:val="Caption"/>
        <w:spacing w:before="120" w:after="120"/>
        <w:jc w:val="both"/>
        <w:rPr>
          <w:bCs w:val="0"/>
          <w:sz w:val="26"/>
          <w:szCs w:val="26"/>
        </w:rPr>
      </w:pPr>
      <w:bookmarkStart w:id="421" w:name="_Toc107835733"/>
      <w:bookmarkStart w:id="422" w:name="_Toc117002619"/>
      <w:r w:rsidRPr="004E4164">
        <w:rPr>
          <w:sz w:val="26"/>
          <w:szCs w:val="26"/>
        </w:rPr>
        <w:t xml:space="preserve">Bảng 6. </w:t>
      </w:r>
      <w:r w:rsidRPr="004E4164">
        <w:rPr>
          <w:sz w:val="26"/>
          <w:szCs w:val="26"/>
        </w:rPr>
        <w:fldChar w:fldCharType="begin"/>
      </w:r>
      <w:r w:rsidRPr="004E4164">
        <w:rPr>
          <w:sz w:val="26"/>
          <w:szCs w:val="26"/>
        </w:rPr>
        <w:instrText xml:space="preserve"> SEQ Bảng_6. \* ARABIC </w:instrText>
      </w:r>
      <w:r w:rsidRPr="004E4164">
        <w:rPr>
          <w:sz w:val="26"/>
          <w:szCs w:val="26"/>
        </w:rPr>
        <w:fldChar w:fldCharType="separate"/>
      </w:r>
      <w:r w:rsidR="0044186A" w:rsidRPr="004E4164">
        <w:rPr>
          <w:noProof/>
          <w:sz w:val="26"/>
          <w:szCs w:val="26"/>
        </w:rPr>
        <w:t>1</w:t>
      </w:r>
      <w:r w:rsidRPr="004E4164">
        <w:rPr>
          <w:sz w:val="26"/>
          <w:szCs w:val="26"/>
        </w:rPr>
        <w:fldChar w:fldCharType="end"/>
      </w:r>
      <w:r w:rsidRPr="004E4164">
        <w:rPr>
          <w:sz w:val="26"/>
          <w:szCs w:val="26"/>
        </w:rPr>
        <w:t xml:space="preserve"> </w:t>
      </w:r>
      <w:r w:rsidRPr="004E4164">
        <w:rPr>
          <w:b w:val="0"/>
          <w:sz w:val="26"/>
          <w:szCs w:val="26"/>
        </w:rPr>
        <w:t xml:space="preserve">Thành phần ô nhiễm và giá trị giới hạn của các chất ô nhiễm trong dòng nước thải tại </w:t>
      </w:r>
      <w:r w:rsidR="00435146" w:rsidRPr="004E4164">
        <w:rPr>
          <w:b w:val="0"/>
          <w:sz w:val="26"/>
          <w:szCs w:val="26"/>
        </w:rPr>
        <w:t>Dự án</w:t>
      </w:r>
      <w:bookmarkEnd w:id="421"/>
      <w:bookmarkEnd w:id="4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4582"/>
        <w:gridCol w:w="4150"/>
      </w:tblGrid>
      <w:tr w:rsidR="00A75551" w:rsidRPr="004E4164" w:rsidTr="00586238">
        <w:trPr>
          <w:trHeight w:val="20"/>
          <w:tblHeader/>
        </w:trPr>
        <w:tc>
          <w:tcPr>
            <w:tcW w:w="329" w:type="pct"/>
            <w:shd w:val="clear" w:color="auto" w:fill="E1FFF9"/>
            <w:vAlign w:val="center"/>
            <w:hideMark/>
          </w:tcPr>
          <w:p w:rsidR="00596B1C" w:rsidRPr="004E4164" w:rsidRDefault="00596B1C" w:rsidP="0033633D">
            <w:pPr>
              <w:spacing w:line="276" w:lineRule="auto"/>
              <w:jc w:val="center"/>
              <w:rPr>
                <w:b/>
                <w:bCs/>
                <w:sz w:val="26"/>
                <w:szCs w:val="26"/>
              </w:rPr>
            </w:pPr>
            <w:r w:rsidRPr="004E4164">
              <w:rPr>
                <w:b/>
                <w:bCs/>
                <w:sz w:val="26"/>
                <w:szCs w:val="26"/>
                <w:lang w:val="vi-VN"/>
              </w:rPr>
              <w:t>TT</w:t>
            </w:r>
          </w:p>
        </w:tc>
        <w:tc>
          <w:tcPr>
            <w:tcW w:w="2451" w:type="pct"/>
            <w:shd w:val="clear" w:color="auto" w:fill="E1FFF9"/>
            <w:vAlign w:val="center"/>
            <w:hideMark/>
          </w:tcPr>
          <w:p w:rsidR="00596B1C" w:rsidRPr="004E4164" w:rsidRDefault="00596B1C" w:rsidP="0033633D">
            <w:pPr>
              <w:spacing w:line="276" w:lineRule="auto"/>
              <w:jc w:val="center"/>
              <w:rPr>
                <w:b/>
                <w:bCs/>
                <w:sz w:val="26"/>
                <w:szCs w:val="26"/>
              </w:rPr>
            </w:pPr>
            <w:r w:rsidRPr="004E4164">
              <w:rPr>
                <w:b/>
                <w:bCs/>
                <w:sz w:val="26"/>
                <w:szCs w:val="26"/>
                <w:lang w:val="vi-VN"/>
              </w:rPr>
              <w:t>Chất ô nhiễm</w:t>
            </w:r>
          </w:p>
        </w:tc>
        <w:tc>
          <w:tcPr>
            <w:tcW w:w="2220" w:type="pct"/>
            <w:shd w:val="clear" w:color="auto" w:fill="E1FFF9"/>
            <w:vAlign w:val="center"/>
          </w:tcPr>
          <w:p w:rsidR="00596B1C" w:rsidRPr="004E4164" w:rsidRDefault="00596B1C" w:rsidP="0033633D">
            <w:pPr>
              <w:spacing w:line="276" w:lineRule="auto"/>
              <w:jc w:val="center"/>
              <w:rPr>
                <w:b/>
                <w:bCs/>
                <w:sz w:val="26"/>
                <w:szCs w:val="26"/>
              </w:rPr>
            </w:pPr>
            <w:r w:rsidRPr="004E4164">
              <w:rPr>
                <w:b/>
                <w:bCs/>
                <w:sz w:val="26"/>
                <w:szCs w:val="26"/>
              </w:rPr>
              <w:t>QCVN 40:2011/BTNMT, cột B</w:t>
            </w:r>
          </w:p>
        </w:tc>
      </w:tr>
      <w:tr w:rsidR="00A75551" w:rsidRPr="004E4164" w:rsidTr="00586238">
        <w:trPr>
          <w:trHeight w:val="20"/>
        </w:trPr>
        <w:tc>
          <w:tcPr>
            <w:tcW w:w="329" w:type="pct"/>
            <w:shd w:val="clear" w:color="000000" w:fill="FFFFFF"/>
            <w:vAlign w:val="center"/>
          </w:tcPr>
          <w:p w:rsidR="00596B1C" w:rsidRPr="004E4164" w:rsidRDefault="00596B1C" w:rsidP="00472FCC">
            <w:pPr>
              <w:numPr>
                <w:ilvl w:val="0"/>
                <w:numId w:val="32"/>
              </w:numPr>
              <w:suppressAutoHyphens/>
              <w:spacing w:line="276" w:lineRule="auto"/>
              <w:jc w:val="center"/>
              <w:rPr>
                <w:sz w:val="26"/>
                <w:szCs w:val="26"/>
              </w:rPr>
            </w:pPr>
          </w:p>
        </w:tc>
        <w:tc>
          <w:tcPr>
            <w:tcW w:w="2451" w:type="pct"/>
            <w:shd w:val="clear" w:color="000000" w:fill="FFFFFF"/>
            <w:vAlign w:val="center"/>
          </w:tcPr>
          <w:p w:rsidR="00596B1C" w:rsidRPr="004E4164" w:rsidRDefault="00596B1C" w:rsidP="0033633D">
            <w:pPr>
              <w:spacing w:line="276" w:lineRule="auto"/>
              <w:rPr>
                <w:bCs/>
                <w:sz w:val="26"/>
                <w:szCs w:val="26"/>
              </w:rPr>
            </w:pPr>
            <w:r w:rsidRPr="004E4164">
              <w:rPr>
                <w:bCs/>
                <w:sz w:val="26"/>
                <w:szCs w:val="26"/>
              </w:rPr>
              <w:t>pH</w:t>
            </w:r>
          </w:p>
        </w:tc>
        <w:tc>
          <w:tcPr>
            <w:tcW w:w="2220" w:type="pct"/>
            <w:shd w:val="clear" w:color="000000" w:fill="FFFFFF"/>
            <w:vAlign w:val="center"/>
          </w:tcPr>
          <w:p w:rsidR="00596B1C" w:rsidRPr="004E4164" w:rsidRDefault="00596B1C" w:rsidP="0033633D">
            <w:pPr>
              <w:spacing w:line="276" w:lineRule="auto"/>
              <w:jc w:val="center"/>
              <w:rPr>
                <w:b/>
                <w:sz w:val="26"/>
                <w:szCs w:val="26"/>
              </w:rPr>
            </w:pPr>
            <w:r w:rsidRPr="004E4164">
              <w:rPr>
                <w:b/>
                <w:sz w:val="26"/>
                <w:szCs w:val="26"/>
              </w:rPr>
              <w:t xml:space="preserve">5,5 – 9 </w:t>
            </w:r>
          </w:p>
        </w:tc>
      </w:tr>
      <w:tr w:rsidR="00A75551" w:rsidRPr="004E4164" w:rsidTr="00586238">
        <w:trPr>
          <w:trHeight w:val="20"/>
        </w:trPr>
        <w:tc>
          <w:tcPr>
            <w:tcW w:w="329" w:type="pct"/>
            <w:shd w:val="clear" w:color="000000" w:fill="FFFFFF"/>
            <w:vAlign w:val="center"/>
          </w:tcPr>
          <w:p w:rsidR="00596B1C" w:rsidRPr="004E4164" w:rsidRDefault="00596B1C" w:rsidP="00472FCC">
            <w:pPr>
              <w:numPr>
                <w:ilvl w:val="0"/>
                <w:numId w:val="32"/>
              </w:numPr>
              <w:suppressAutoHyphens/>
              <w:spacing w:line="276" w:lineRule="auto"/>
              <w:jc w:val="center"/>
              <w:rPr>
                <w:sz w:val="26"/>
                <w:szCs w:val="26"/>
              </w:rPr>
            </w:pPr>
          </w:p>
        </w:tc>
        <w:tc>
          <w:tcPr>
            <w:tcW w:w="2451" w:type="pct"/>
            <w:shd w:val="clear" w:color="000000" w:fill="FFFFFF"/>
            <w:vAlign w:val="center"/>
            <w:hideMark/>
          </w:tcPr>
          <w:p w:rsidR="00596B1C" w:rsidRPr="004E4164" w:rsidRDefault="00596B1C" w:rsidP="0033633D">
            <w:pPr>
              <w:spacing w:line="276" w:lineRule="auto"/>
              <w:rPr>
                <w:sz w:val="26"/>
                <w:szCs w:val="26"/>
              </w:rPr>
            </w:pPr>
            <w:r w:rsidRPr="004E4164">
              <w:rPr>
                <w:bCs/>
                <w:sz w:val="26"/>
                <w:szCs w:val="26"/>
                <w:lang w:val="vi-VN"/>
              </w:rPr>
              <w:t>BOD</w:t>
            </w:r>
            <w:r w:rsidRPr="004E4164">
              <w:rPr>
                <w:bCs/>
                <w:sz w:val="26"/>
                <w:szCs w:val="26"/>
                <w:vertAlign w:val="subscript"/>
              </w:rPr>
              <w:t>5</w:t>
            </w:r>
          </w:p>
        </w:tc>
        <w:tc>
          <w:tcPr>
            <w:tcW w:w="2220" w:type="pct"/>
            <w:shd w:val="clear" w:color="000000" w:fill="FFFFFF"/>
            <w:vAlign w:val="center"/>
          </w:tcPr>
          <w:p w:rsidR="00596B1C" w:rsidRPr="004E4164" w:rsidRDefault="00596B1C" w:rsidP="0033633D">
            <w:pPr>
              <w:spacing w:line="276" w:lineRule="auto"/>
              <w:jc w:val="center"/>
              <w:rPr>
                <w:b/>
                <w:sz w:val="26"/>
                <w:szCs w:val="26"/>
              </w:rPr>
            </w:pPr>
            <w:r w:rsidRPr="004E4164">
              <w:rPr>
                <w:b/>
                <w:sz w:val="26"/>
                <w:szCs w:val="26"/>
              </w:rPr>
              <w:t>50</w:t>
            </w:r>
          </w:p>
        </w:tc>
      </w:tr>
      <w:tr w:rsidR="00A75551" w:rsidRPr="004E4164" w:rsidTr="00586238">
        <w:trPr>
          <w:trHeight w:val="20"/>
        </w:trPr>
        <w:tc>
          <w:tcPr>
            <w:tcW w:w="329" w:type="pct"/>
            <w:shd w:val="clear" w:color="000000" w:fill="FFFFFF"/>
            <w:vAlign w:val="center"/>
          </w:tcPr>
          <w:p w:rsidR="00596B1C" w:rsidRPr="004E4164" w:rsidRDefault="00596B1C" w:rsidP="00472FCC">
            <w:pPr>
              <w:numPr>
                <w:ilvl w:val="0"/>
                <w:numId w:val="32"/>
              </w:numPr>
              <w:suppressAutoHyphens/>
              <w:spacing w:line="276" w:lineRule="auto"/>
              <w:jc w:val="center"/>
              <w:rPr>
                <w:sz w:val="26"/>
                <w:szCs w:val="26"/>
              </w:rPr>
            </w:pPr>
          </w:p>
        </w:tc>
        <w:tc>
          <w:tcPr>
            <w:tcW w:w="2451" w:type="pct"/>
            <w:shd w:val="clear" w:color="000000" w:fill="FFFFFF"/>
            <w:vAlign w:val="center"/>
            <w:hideMark/>
          </w:tcPr>
          <w:p w:rsidR="00596B1C" w:rsidRPr="004E4164" w:rsidRDefault="00596B1C" w:rsidP="0033633D">
            <w:pPr>
              <w:spacing w:line="276" w:lineRule="auto"/>
              <w:rPr>
                <w:sz w:val="26"/>
                <w:szCs w:val="26"/>
              </w:rPr>
            </w:pPr>
            <w:r w:rsidRPr="004E4164">
              <w:rPr>
                <w:bCs/>
                <w:sz w:val="26"/>
                <w:szCs w:val="26"/>
                <w:lang w:val="vi-VN"/>
              </w:rPr>
              <w:t>COD</w:t>
            </w:r>
          </w:p>
        </w:tc>
        <w:tc>
          <w:tcPr>
            <w:tcW w:w="2220" w:type="pct"/>
            <w:shd w:val="clear" w:color="000000" w:fill="FFFFFF"/>
            <w:vAlign w:val="center"/>
          </w:tcPr>
          <w:p w:rsidR="00596B1C" w:rsidRPr="004E4164" w:rsidRDefault="00596B1C" w:rsidP="0033633D">
            <w:pPr>
              <w:spacing w:line="276" w:lineRule="auto"/>
              <w:jc w:val="center"/>
              <w:rPr>
                <w:b/>
                <w:sz w:val="26"/>
                <w:szCs w:val="26"/>
              </w:rPr>
            </w:pPr>
            <w:r w:rsidRPr="004E4164">
              <w:rPr>
                <w:b/>
                <w:sz w:val="26"/>
                <w:szCs w:val="26"/>
              </w:rPr>
              <w:t>150</w:t>
            </w:r>
          </w:p>
        </w:tc>
      </w:tr>
      <w:tr w:rsidR="00A75551" w:rsidRPr="004E4164" w:rsidTr="00586238">
        <w:trPr>
          <w:trHeight w:val="20"/>
        </w:trPr>
        <w:tc>
          <w:tcPr>
            <w:tcW w:w="329" w:type="pct"/>
            <w:shd w:val="clear" w:color="000000" w:fill="FFFFFF"/>
            <w:vAlign w:val="center"/>
          </w:tcPr>
          <w:p w:rsidR="00596B1C" w:rsidRPr="004E4164" w:rsidRDefault="00596B1C" w:rsidP="00472FCC">
            <w:pPr>
              <w:numPr>
                <w:ilvl w:val="0"/>
                <w:numId w:val="32"/>
              </w:numPr>
              <w:suppressAutoHyphens/>
              <w:spacing w:line="276" w:lineRule="auto"/>
              <w:jc w:val="center"/>
              <w:rPr>
                <w:sz w:val="26"/>
                <w:szCs w:val="26"/>
              </w:rPr>
            </w:pPr>
          </w:p>
        </w:tc>
        <w:tc>
          <w:tcPr>
            <w:tcW w:w="2451" w:type="pct"/>
            <w:shd w:val="clear" w:color="000000" w:fill="FFFFFF"/>
            <w:vAlign w:val="center"/>
            <w:hideMark/>
          </w:tcPr>
          <w:p w:rsidR="00596B1C" w:rsidRPr="004E4164" w:rsidRDefault="00596B1C" w:rsidP="0033633D">
            <w:pPr>
              <w:spacing w:line="276" w:lineRule="auto"/>
              <w:rPr>
                <w:sz w:val="26"/>
                <w:szCs w:val="26"/>
              </w:rPr>
            </w:pPr>
            <w:r w:rsidRPr="004E4164">
              <w:rPr>
                <w:bCs/>
                <w:sz w:val="26"/>
                <w:szCs w:val="26"/>
              </w:rPr>
              <w:t>T</w:t>
            </w:r>
            <w:r w:rsidRPr="004E4164">
              <w:rPr>
                <w:bCs/>
                <w:sz w:val="26"/>
                <w:szCs w:val="26"/>
                <w:lang w:val="vi-VN"/>
              </w:rPr>
              <w:t>SS</w:t>
            </w:r>
          </w:p>
        </w:tc>
        <w:tc>
          <w:tcPr>
            <w:tcW w:w="2220" w:type="pct"/>
            <w:shd w:val="clear" w:color="000000" w:fill="FFFFFF"/>
            <w:vAlign w:val="center"/>
          </w:tcPr>
          <w:p w:rsidR="00596B1C" w:rsidRPr="004E4164" w:rsidRDefault="00596B1C" w:rsidP="0033633D">
            <w:pPr>
              <w:spacing w:line="276" w:lineRule="auto"/>
              <w:jc w:val="center"/>
              <w:rPr>
                <w:b/>
                <w:sz w:val="26"/>
                <w:szCs w:val="26"/>
              </w:rPr>
            </w:pPr>
            <w:r w:rsidRPr="004E4164">
              <w:rPr>
                <w:b/>
                <w:sz w:val="26"/>
                <w:szCs w:val="26"/>
              </w:rPr>
              <w:t>100</w:t>
            </w:r>
          </w:p>
        </w:tc>
      </w:tr>
      <w:tr w:rsidR="00A75551" w:rsidRPr="004E4164" w:rsidTr="00586238">
        <w:trPr>
          <w:trHeight w:val="20"/>
        </w:trPr>
        <w:tc>
          <w:tcPr>
            <w:tcW w:w="329" w:type="pct"/>
            <w:shd w:val="clear" w:color="000000" w:fill="FFFFFF"/>
            <w:vAlign w:val="center"/>
          </w:tcPr>
          <w:p w:rsidR="00596B1C" w:rsidRPr="004E4164" w:rsidRDefault="00596B1C" w:rsidP="00472FCC">
            <w:pPr>
              <w:numPr>
                <w:ilvl w:val="0"/>
                <w:numId w:val="32"/>
              </w:numPr>
              <w:suppressAutoHyphens/>
              <w:spacing w:line="276" w:lineRule="auto"/>
              <w:jc w:val="center"/>
              <w:rPr>
                <w:sz w:val="26"/>
                <w:szCs w:val="26"/>
              </w:rPr>
            </w:pPr>
          </w:p>
        </w:tc>
        <w:tc>
          <w:tcPr>
            <w:tcW w:w="2451" w:type="pct"/>
            <w:shd w:val="clear" w:color="000000" w:fill="FFFFFF"/>
            <w:vAlign w:val="center"/>
          </w:tcPr>
          <w:p w:rsidR="00596B1C" w:rsidRPr="004E4164" w:rsidRDefault="00596B1C" w:rsidP="0033633D">
            <w:pPr>
              <w:spacing w:line="276" w:lineRule="auto"/>
              <w:rPr>
                <w:bCs/>
                <w:sz w:val="26"/>
                <w:szCs w:val="26"/>
              </w:rPr>
            </w:pPr>
            <w:r w:rsidRPr="004E4164">
              <w:rPr>
                <w:bCs/>
                <w:sz w:val="26"/>
                <w:szCs w:val="26"/>
              </w:rPr>
              <w:t xml:space="preserve">Amoni </w:t>
            </w:r>
          </w:p>
        </w:tc>
        <w:tc>
          <w:tcPr>
            <w:tcW w:w="2220" w:type="pct"/>
            <w:shd w:val="clear" w:color="000000" w:fill="FFFFFF"/>
            <w:vAlign w:val="center"/>
          </w:tcPr>
          <w:p w:rsidR="00596B1C" w:rsidRPr="004E4164" w:rsidRDefault="00596B1C" w:rsidP="0033633D">
            <w:pPr>
              <w:spacing w:line="276" w:lineRule="auto"/>
              <w:jc w:val="center"/>
              <w:rPr>
                <w:b/>
                <w:sz w:val="26"/>
                <w:szCs w:val="26"/>
              </w:rPr>
            </w:pPr>
            <w:r w:rsidRPr="004E4164">
              <w:rPr>
                <w:b/>
                <w:sz w:val="26"/>
                <w:szCs w:val="26"/>
              </w:rPr>
              <w:t>10</w:t>
            </w:r>
          </w:p>
        </w:tc>
      </w:tr>
      <w:tr w:rsidR="00A75551" w:rsidRPr="004E4164" w:rsidTr="00586238">
        <w:trPr>
          <w:trHeight w:val="20"/>
        </w:trPr>
        <w:tc>
          <w:tcPr>
            <w:tcW w:w="329" w:type="pct"/>
            <w:shd w:val="clear" w:color="000000" w:fill="FFFFFF"/>
            <w:vAlign w:val="center"/>
          </w:tcPr>
          <w:p w:rsidR="00596B1C" w:rsidRPr="004E4164" w:rsidRDefault="00596B1C" w:rsidP="00472FCC">
            <w:pPr>
              <w:numPr>
                <w:ilvl w:val="0"/>
                <w:numId w:val="32"/>
              </w:numPr>
              <w:suppressAutoHyphens/>
              <w:spacing w:line="276" w:lineRule="auto"/>
              <w:jc w:val="center"/>
              <w:rPr>
                <w:sz w:val="26"/>
                <w:szCs w:val="26"/>
              </w:rPr>
            </w:pPr>
          </w:p>
        </w:tc>
        <w:tc>
          <w:tcPr>
            <w:tcW w:w="2451" w:type="pct"/>
            <w:shd w:val="clear" w:color="000000" w:fill="FFFFFF"/>
            <w:vAlign w:val="center"/>
          </w:tcPr>
          <w:p w:rsidR="00596B1C" w:rsidRPr="004E4164" w:rsidRDefault="00596B1C" w:rsidP="0033633D">
            <w:pPr>
              <w:spacing w:line="276" w:lineRule="auto"/>
              <w:rPr>
                <w:bCs/>
                <w:sz w:val="26"/>
                <w:szCs w:val="26"/>
              </w:rPr>
            </w:pPr>
            <w:r w:rsidRPr="004E4164">
              <w:rPr>
                <w:bCs/>
                <w:sz w:val="26"/>
                <w:szCs w:val="26"/>
                <w:lang w:val="vi-VN"/>
              </w:rPr>
              <w:t>Tổng Nitơ</w:t>
            </w:r>
          </w:p>
        </w:tc>
        <w:tc>
          <w:tcPr>
            <w:tcW w:w="2220" w:type="pct"/>
            <w:shd w:val="clear" w:color="000000" w:fill="FFFFFF"/>
            <w:vAlign w:val="center"/>
          </w:tcPr>
          <w:p w:rsidR="00596B1C" w:rsidRPr="004E4164" w:rsidRDefault="00596B1C" w:rsidP="0033633D">
            <w:pPr>
              <w:spacing w:line="276" w:lineRule="auto"/>
              <w:jc w:val="center"/>
              <w:rPr>
                <w:b/>
                <w:sz w:val="26"/>
                <w:szCs w:val="26"/>
              </w:rPr>
            </w:pPr>
            <w:r w:rsidRPr="004E4164">
              <w:rPr>
                <w:b/>
                <w:sz w:val="26"/>
                <w:szCs w:val="26"/>
              </w:rPr>
              <w:t>40</w:t>
            </w:r>
          </w:p>
        </w:tc>
      </w:tr>
      <w:tr w:rsidR="00A75551" w:rsidRPr="004E4164" w:rsidTr="00586238">
        <w:trPr>
          <w:trHeight w:val="20"/>
        </w:trPr>
        <w:tc>
          <w:tcPr>
            <w:tcW w:w="329" w:type="pct"/>
            <w:shd w:val="clear" w:color="000000" w:fill="FFFFFF"/>
            <w:vAlign w:val="center"/>
          </w:tcPr>
          <w:p w:rsidR="00596B1C" w:rsidRPr="004E4164" w:rsidRDefault="00596B1C" w:rsidP="00472FCC">
            <w:pPr>
              <w:numPr>
                <w:ilvl w:val="0"/>
                <w:numId w:val="32"/>
              </w:numPr>
              <w:suppressAutoHyphens/>
              <w:spacing w:line="276" w:lineRule="auto"/>
              <w:jc w:val="center"/>
              <w:rPr>
                <w:sz w:val="26"/>
                <w:szCs w:val="26"/>
              </w:rPr>
            </w:pPr>
          </w:p>
        </w:tc>
        <w:tc>
          <w:tcPr>
            <w:tcW w:w="2451" w:type="pct"/>
            <w:shd w:val="clear" w:color="000000" w:fill="FFFFFF"/>
            <w:vAlign w:val="center"/>
          </w:tcPr>
          <w:p w:rsidR="00596B1C" w:rsidRPr="004E4164" w:rsidRDefault="00596B1C" w:rsidP="0033633D">
            <w:pPr>
              <w:spacing w:line="276" w:lineRule="auto"/>
              <w:rPr>
                <w:bCs/>
                <w:sz w:val="26"/>
                <w:szCs w:val="26"/>
              </w:rPr>
            </w:pPr>
            <w:r w:rsidRPr="004E4164">
              <w:rPr>
                <w:bCs/>
                <w:sz w:val="26"/>
                <w:szCs w:val="26"/>
                <w:lang w:val="vi-VN"/>
              </w:rPr>
              <w:t>Tổng Photpho</w:t>
            </w:r>
          </w:p>
        </w:tc>
        <w:tc>
          <w:tcPr>
            <w:tcW w:w="2220" w:type="pct"/>
            <w:shd w:val="clear" w:color="000000" w:fill="FFFFFF"/>
            <w:vAlign w:val="center"/>
          </w:tcPr>
          <w:p w:rsidR="00596B1C" w:rsidRPr="004E4164" w:rsidRDefault="00596B1C" w:rsidP="0033633D">
            <w:pPr>
              <w:spacing w:line="276" w:lineRule="auto"/>
              <w:jc w:val="center"/>
              <w:rPr>
                <w:b/>
                <w:sz w:val="26"/>
                <w:szCs w:val="26"/>
              </w:rPr>
            </w:pPr>
            <w:r w:rsidRPr="004E4164">
              <w:rPr>
                <w:b/>
                <w:sz w:val="26"/>
                <w:szCs w:val="26"/>
              </w:rPr>
              <w:t>06</w:t>
            </w:r>
          </w:p>
        </w:tc>
      </w:tr>
      <w:tr w:rsidR="00A75551" w:rsidRPr="004E4164" w:rsidTr="00586238">
        <w:trPr>
          <w:trHeight w:val="20"/>
        </w:trPr>
        <w:tc>
          <w:tcPr>
            <w:tcW w:w="329" w:type="pct"/>
            <w:shd w:val="clear" w:color="000000" w:fill="FFFFFF"/>
            <w:vAlign w:val="center"/>
          </w:tcPr>
          <w:p w:rsidR="00596B1C" w:rsidRPr="004E4164" w:rsidRDefault="00596B1C" w:rsidP="00472FCC">
            <w:pPr>
              <w:numPr>
                <w:ilvl w:val="0"/>
                <w:numId w:val="32"/>
              </w:numPr>
              <w:suppressAutoHyphens/>
              <w:spacing w:line="276" w:lineRule="auto"/>
              <w:jc w:val="center"/>
              <w:rPr>
                <w:sz w:val="26"/>
                <w:szCs w:val="26"/>
              </w:rPr>
            </w:pPr>
          </w:p>
        </w:tc>
        <w:tc>
          <w:tcPr>
            <w:tcW w:w="2451" w:type="pct"/>
            <w:shd w:val="clear" w:color="000000" w:fill="FFFFFF"/>
            <w:vAlign w:val="center"/>
          </w:tcPr>
          <w:p w:rsidR="00596B1C" w:rsidRPr="004E4164" w:rsidRDefault="00596B1C" w:rsidP="0033633D">
            <w:pPr>
              <w:spacing w:line="276" w:lineRule="auto"/>
              <w:rPr>
                <w:sz w:val="26"/>
                <w:szCs w:val="26"/>
              </w:rPr>
            </w:pPr>
            <w:r w:rsidRPr="004E4164">
              <w:rPr>
                <w:sz w:val="26"/>
                <w:szCs w:val="26"/>
              </w:rPr>
              <w:t xml:space="preserve">Coliform </w:t>
            </w:r>
          </w:p>
        </w:tc>
        <w:tc>
          <w:tcPr>
            <w:tcW w:w="2220" w:type="pct"/>
            <w:shd w:val="clear" w:color="000000" w:fill="FFFFFF"/>
            <w:vAlign w:val="center"/>
          </w:tcPr>
          <w:p w:rsidR="00596B1C" w:rsidRPr="004E4164" w:rsidRDefault="00596B1C" w:rsidP="0033633D">
            <w:pPr>
              <w:spacing w:line="276" w:lineRule="auto"/>
              <w:jc w:val="center"/>
              <w:rPr>
                <w:b/>
                <w:sz w:val="26"/>
                <w:szCs w:val="26"/>
              </w:rPr>
            </w:pPr>
            <w:r w:rsidRPr="004E4164">
              <w:rPr>
                <w:b/>
                <w:sz w:val="26"/>
                <w:szCs w:val="26"/>
              </w:rPr>
              <w:t>5.000</w:t>
            </w:r>
          </w:p>
        </w:tc>
      </w:tr>
    </w:tbl>
    <w:p w:rsidR="008E059F" w:rsidRPr="004E4164" w:rsidRDefault="00B109D1" w:rsidP="00B109D1">
      <w:pPr>
        <w:pStyle w:val="ListParagraph"/>
        <w:numPr>
          <w:ilvl w:val="2"/>
          <w:numId w:val="8"/>
        </w:numPr>
        <w:spacing w:before="120" w:after="120"/>
        <w:ind w:left="709" w:hanging="709"/>
        <w:jc w:val="both"/>
        <w:outlineLvl w:val="2"/>
        <w:rPr>
          <w:b/>
          <w:sz w:val="26"/>
          <w:szCs w:val="26"/>
        </w:rPr>
      </w:pPr>
      <w:bookmarkStart w:id="423" w:name="_Toc117002526"/>
      <w:r w:rsidRPr="004E4164">
        <w:rPr>
          <w:b/>
          <w:sz w:val="26"/>
          <w:szCs w:val="26"/>
        </w:rPr>
        <w:t>Vị trí phương thức xả thải và nguồn tiếp nhận nước thải</w:t>
      </w:r>
      <w:bookmarkEnd w:id="423"/>
    </w:p>
    <w:p w:rsidR="00B109D1" w:rsidRPr="004E4164" w:rsidRDefault="00435146" w:rsidP="00472FCC">
      <w:pPr>
        <w:numPr>
          <w:ilvl w:val="0"/>
          <w:numId w:val="35"/>
        </w:numPr>
        <w:spacing w:before="120" w:after="120"/>
        <w:ind w:left="648"/>
        <w:jc w:val="both"/>
        <w:rPr>
          <w:sz w:val="26"/>
          <w:szCs w:val="26"/>
        </w:rPr>
      </w:pPr>
      <w:r w:rsidRPr="004E4164">
        <w:rPr>
          <w:sz w:val="26"/>
          <w:szCs w:val="26"/>
        </w:rPr>
        <w:t>Dự án</w:t>
      </w:r>
      <w:r w:rsidR="0018782D" w:rsidRPr="004E4164">
        <w:rPr>
          <w:sz w:val="26"/>
          <w:szCs w:val="26"/>
        </w:rPr>
        <w:t xml:space="preserve"> có 03 vị trí đấu nối nước thải ra hệ thống thu gom nước thải của KCN Trảng Bàng như sau:</w:t>
      </w:r>
    </w:p>
    <w:p w:rsidR="0018782D" w:rsidRPr="004E4164" w:rsidRDefault="0018782D" w:rsidP="00472FCC">
      <w:pPr>
        <w:numPr>
          <w:ilvl w:val="0"/>
          <w:numId w:val="28"/>
        </w:numPr>
        <w:suppressAutoHyphens/>
        <w:spacing w:before="80" w:after="80"/>
        <w:ind w:left="851" w:hanging="284"/>
        <w:jc w:val="both"/>
        <w:rPr>
          <w:sz w:val="26"/>
          <w:szCs w:val="26"/>
        </w:rPr>
      </w:pPr>
      <w:r w:rsidRPr="004E4164">
        <w:rPr>
          <w:sz w:val="26"/>
          <w:szCs w:val="26"/>
        </w:rPr>
        <w:t xml:space="preserve">Vị trí 01: </w:t>
      </w:r>
      <w:r w:rsidR="00FA3E3E" w:rsidRPr="004E4164">
        <w:rPr>
          <w:sz w:val="26"/>
          <w:szCs w:val="26"/>
        </w:rPr>
        <w:t>Vị trí đấu nối n</w:t>
      </w:r>
      <w:r w:rsidRPr="004E4164">
        <w:rPr>
          <w:sz w:val="26"/>
          <w:szCs w:val="26"/>
        </w:rPr>
        <w:t xml:space="preserve">ước thải </w:t>
      </w:r>
      <w:r w:rsidR="00FA3E3E" w:rsidRPr="004E4164">
        <w:rPr>
          <w:sz w:val="26"/>
          <w:szCs w:val="26"/>
        </w:rPr>
        <w:t xml:space="preserve">sinh hoạt </w:t>
      </w:r>
      <w:r w:rsidRPr="004E4164">
        <w:rPr>
          <w:sz w:val="26"/>
          <w:szCs w:val="26"/>
        </w:rPr>
        <w:t xml:space="preserve">sau bể tự hoại </w:t>
      </w:r>
      <w:r w:rsidR="0056276F" w:rsidRPr="004E4164">
        <w:rPr>
          <w:sz w:val="26"/>
          <w:szCs w:val="26"/>
        </w:rPr>
        <w:t>của văn phòng Giám đốc</w:t>
      </w:r>
      <w:r w:rsidR="00FA3E3E" w:rsidRPr="004E4164">
        <w:rPr>
          <w:sz w:val="26"/>
          <w:szCs w:val="26"/>
        </w:rPr>
        <w:t xml:space="preserve"> tại hố ga trên đường số 6. Tọa độ vị trí hố ga đấu nối nước thải với KCN: X =</w:t>
      </w:r>
      <w:r w:rsidR="00DF055A" w:rsidRPr="004E4164">
        <w:rPr>
          <w:sz w:val="26"/>
          <w:szCs w:val="26"/>
        </w:rPr>
        <w:t xml:space="preserve">596 </w:t>
      </w:r>
      <w:r w:rsidR="00DF055A" w:rsidRPr="004E4164">
        <w:rPr>
          <w:sz w:val="26"/>
          <w:szCs w:val="26"/>
        </w:rPr>
        <w:lastRenderedPageBreak/>
        <w:t>586,089</w:t>
      </w:r>
      <w:r w:rsidR="00FA3E3E" w:rsidRPr="004E4164">
        <w:rPr>
          <w:sz w:val="26"/>
          <w:szCs w:val="26"/>
        </w:rPr>
        <w:t xml:space="preserve">; Y = </w:t>
      </w:r>
      <w:r w:rsidR="00DF055A" w:rsidRPr="004E4164">
        <w:rPr>
          <w:sz w:val="26"/>
          <w:szCs w:val="26"/>
        </w:rPr>
        <w:t xml:space="preserve">1227 898,034 </w:t>
      </w:r>
      <w:r w:rsidR="00FA3E3E" w:rsidRPr="004E4164">
        <w:rPr>
          <w:sz w:val="26"/>
          <w:szCs w:val="26"/>
        </w:rPr>
        <w:t>(theo hệ tọa độ VN2000, kinh tuyến trục 105°</w:t>
      </w:r>
      <w:r w:rsidR="00DF055A" w:rsidRPr="004E4164">
        <w:rPr>
          <w:sz w:val="26"/>
          <w:szCs w:val="26"/>
          <w:lang w:val="vi-VN"/>
        </w:rPr>
        <w:t>30</w:t>
      </w:r>
      <w:r w:rsidR="003A4C7B" w:rsidRPr="004E4164">
        <w:rPr>
          <w:sz w:val="26"/>
          <w:szCs w:val="26"/>
        </w:rPr>
        <w:t>’, múi chiếu 3°);</w:t>
      </w:r>
    </w:p>
    <w:p w:rsidR="003A4C7B" w:rsidRPr="004E4164" w:rsidRDefault="0018782D" w:rsidP="00472FCC">
      <w:pPr>
        <w:numPr>
          <w:ilvl w:val="0"/>
          <w:numId w:val="28"/>
        </w:numPr>
        <w:suppressAutoHyphens/>
        <w:spacing w:before="80" w:after="80"/>
        <w:ind w:left="851" w:hanging="284"/>
        <w:jc w:val="both"/>
        <w:rPr>
          <w:sz w:val="26"/>
          <w:szCs w:val="26"/>
        </w:rPr>
      </w:pPr>
      <w:r w:rsidRPr="004E4164">
        <w:rPr>
          <w:sz w:val="26"/>
          <w:szCs w:val="26"/>
        </w:rPr>
        <w:t>Vị trí 02:</w:t>
      </w:r>
      <w:r w:rsidR="00FA3E3E" w:rsidRPr="004E4164">
        <w:rPr>
          <w:sz w:val="26"/>
          <w:szCs w:val="26"/>
        </w:rPr>
        <w:t xml:space="preserve"> Vị trí đấu nối nước thải sinh hoạt sau bể tự hoại của khu vực văn phòng, khu nhà nghỉ, nhà bảo vệ tại hố ga trên đường số 12. Tọa độ vị trí hố ga đấu nối nước thải với KCN: X =</w:t>
      </w:r>
      <w:r w:rsidR="00DF055A" w:rsidRPr="004E4164">
        <w:rPr>
          <w:sz w:val="26"/>
          <w:szCs w:val="26"/>
        </w:rPr>
        <w:t>596 758,164</w:t>
      </w:r>
      <w:r w:rsidR="00FA3E3E" w:rsidRPr="004E4164">
        <w:rPr>
          <w:sz w:val="26"/>
          <w:szCs w:val="26"/>
        </w:rPr>
        <w:t xml:space="preserve">; Y = </w:t>
      </w:r>
      <w:r w:rsidR="00DF055A" w:rsidRPr="004E4164">
        <w:rPr>
          <w:sz w:val="26"/>
          <w:szCs w:val="26"/>
        </w:rPr>
        <w:t xml:space="preserve">1218 963,688 </w:t>
      </w:r>
      <w:r w:rsidR="00FA3E3E" w:rsidRPr="004E4164">
        <w:rPr>
          <w:sz w:val="26"/>
          <w:szCs w:val="26"/>
        </w:rPr>
        <w:t xml:space="preserve">(theo hệ tọa độ VN2000, kinh tuyến trục </w:t>
      </w:r>
      <w:r w:rsidR="00DF055A" w:rsidRPr="004E4164">
        <w:rPr>
          <w:sz w:val="26"/>
          <w:szCs w:val="26"/>
        </w:rPr>
        <w:t>105°</w:t>
      </w:r>
      <w:r w:rsidR="00DF055A" w:rsidRPr="004E4164">
        <w:rPr>
          <w:sz w:val="26"/>
          <w:szCs w:val="26"/>
          <w:lang w:val="vi-VN"/>
        </w:rPr>
        <w:t>30</w:t>
      </w:r>
      <w:r w:rsidR="00DF055A" w:rsidRPr="004E4164">
        <w:rPr>
          <w:sz w:val="26"/>
          <w:szCs w:val="26"/>
        </w:rPr>
        <w:t>’</w:t>
      </w:r>
      <w:r w:rsidR="00FA3E3E" w:rsidRPr="004E4164">
        <w:rPr>
          <w:sz w:val="26"/>
          <w:szCs w:val="26"/>
        </w:rPr>
        <w:t>, múi chiếu 3</w:t>
      </w:r>
      <w:r w:rsidR="003A4C7B" w:rsidRPr="004E4164">
        <w:rPr>
          <w:sz w:val="26"/>
          <w:szCs w:val="26"/>
        </w:rPr>
        <w:t>°);</w:t>
      </w:r>
    </w:p>
    <w:p w:rsidR="0045015A" w:rsidRPr="004E4164" w:rsidRDefault="0018782D" w:rsidP="00472FCC">
      <w:pPr>
        <w:numPr>
          <w:ilvl w:val="0"/>
          <w:numId w:val="28"/>
        </w:numPr>
        <w:suppressAutoHyphens/>
        <w:spacing w:before="80" w:after="80"/>
        <w:ind w:left="851" w:hanging="284"/>
        <w:jc w:val="both"/>
        <w:rPr>
          <w:sz w:val="26"/>
          <w:szCs w:val="26"/>
        </w:rPr>
      </w:pPr>
      <w:r w:rsidRPr="004E4164">
        <w:rPr>
          <w:sz w:val="26"/>
          <w:szCs w:val="26"/>
        </w:rPr>
        <w:t>Vị trí 03:</w:t>
      </w:r>
      <w:r w:rsidR="00FA3E3E" w:rsidRPr="004E4164">
        <w:rPr>
          <w:sz w:val="26"/>
          <w:szCs w:val="26"/>
        </w:rPr>
        <w:t xml:space="preserve"> Nước thải sau hệ thống xử lý nước thải đạt cột B, QCVN 40:2011/BTNMT</w:t>
      </w:r>
      <w:r w:rsidR="0045015A" w:rsidRPr="004E4164">
        <w:rPr>
          <w:sz w:val="26"/>
          <w:szCs w:val="26"/>
        </w:rPr>
        <w:t xml:space="preserve"> tại hố ga</w:t>
      </w:r>
      <w:r w:rsidR="00FA3E3E" w:rsidRPr="004E4164">
        <w:rPr>
          <w:sz w:val="26"/>
          <w:szCs w:val="26"/>
        </w:rPr>
        <w:t xml:space="preserve"> nằm trên đường số 12. Tọa độ vị trí hố ga đấu nối nước thải với KCN: X =</w:t>
      </w:r>
      <w:r w:rsidR="006A20EB" w:rsidRPr="004E4164">
        <w:rPr>
          <w:sz w:val="26"/>
          <w:szCs w:val="26"/>
        </w:rPr>
        <w:t>596 800,897</w:t>
      </w:r>
      <w:r w:rsidR="00FA3E3E" w:rsidRPr="004E4164">
        <w:rPr>
          <w:sz w:val="26"/>
          <w:szCs w:val="26"/>
        </w:rPr>
        <w:t xml:space="preserve">; Y = </w:t>
      </w:r>
      <w:r w:rsidR="006A20EB" w:rsidRPr="004E4164">
        <w:rPr>
          <w:sz w:val="26"/>
          <w:szCs w:val="26"/>
        </w:rPr>
        <w:t xml:space="preserve">1219 072,773 </w:t>
      </w:r>
      <w:r w:rsidR="00FA3E3E" w:rsidRPr="004E4164">
        <w:rPr>
          <w:sz w:val="26"/>
          <w:szCs w:val="26"/>
        </w:rPr>
        <w:t xml:space="preserve">(theo hệ tọa độ VN2000, kinh tuyến trục </w:t>
      </w:r>
      <w:r w:rsidR="00DF055A" w:rsidRPr="004E4164">
        <w:rPr>
          <w:sz w:val="26"/>
          <w:szCs w:val="26"/>
        </w:rPr>
        <w:t>105°</w:t>
      </w:r>
      <w:r w:rsidR="00DF055A" w:rsidRPr="004E4164">
        <w:rPr>
          <w:sz w:val="26"/>
          <w:szCs w:val="26"/>
          <w:lang w:val="vi-VN"/>
        </w:rPr>
        <w:t>30</w:t>
      </w:r>
      <w:r w:rsidR="00DF055A" w:rsidRPr="004E4164">
        <w:rPr>
          <w:sz w:val="26"/>
          <w:szCs w:val="26"/>
        </w:rPr>
        <w:t>’</w:t>
      </w:r>
      <w:r w:rsidR="00FA3E3E" w:rsidRPr="004E4164">
        <w:rPr>
          <w:sz w:val="26"/>
          <w:szCs w:val="26"/>
        </w:rPr>
        <w:t>, múi chiếu 3°).</w:t>
      </w:r>
    </w:p>
    <w:p w:rsidR="00923C64" w:rsidRPr="004E4164" w:rsidRDefault="00923C64" w:rsidP="00923C64">
      <w:pPr>
        <w:spacing w:before="120" w:after="120"/>
        <w:ind w:firstLine="360"/>
        <w:jc w:val="both"/>
        <w:rPr>
          <w:sz w:val="26"/>
          <w:szCs w:val="26"/>
        </w:rPr>
      </w:pPr>
      <w:r w:rsidRPr="004E4164">
        <w:rPr>
          <w:sz w:val="26"/>
          <w:szCs w:val="26"/>
        </w:rPr>
        <w:t xml:space="preserve">Nước thải sinh hoạt sau bể tự hoại của Công ty đấu nối tại 02 hố ga thoát nước thải trên đường số 6 và đường số 12 đã được </w:t>
      </w:r>
      <w:r w:rsidR="005A6E1D" w:rsidRPr="004E4164">
        <w:rPr>
          <w:sz w:val="26"/>
          <w:szCs w:val="26"/>
        </w:rPr>
        <w:t xml:space="preserve">Khu công nghiệp Trảng Bàng </w:t>
      </w:r>
      <w:r w:rsidRPr="004E4164">
        <w:rPr>
          <w:sz w:val="26"/>
          <w:szCs w:val="26"/>
        </w:rPr>
        <w:t>chấp thuận cho phép đấu nối. Văn bản chấp thuận được đính kèm trong phụ lục pháp lý của báo cáo.</w:t>
      </w:r>
    </w:p>
    <w:p w:rsidR="00B165D3" w:rsidRPr="004E4164" w:rsidRDefault="00B165D3" w:rsidP="00472FCC">
      <w:pPr>
        <w:numPr>
          <w:ilvl w:val="0"/>
          <w:numId w:val="35"/>
        </w:numPr>
        <w:spacing w:before="120" w:after="120"/>
        <w:ind w:left="648"/>
        <w:jc w:val="both"/>
        <w:rPr>
          <w:sz w:val="26"/>
          <w:szCs w:val="26"/>
        </w:rPr>
      </w:pPr>
      <w:r w:rsidRPr="004E4164">
        <w:rPr>
          <w:sz w:val="26"/>
          <w:szCs w:val="26"/>
        </w:rPr>
        <w:t xml:space="preserve">Phương thức xả nước thải: Tự chảy. Nước thải sau xử lý theo tuyến đường ống thoát nước thải chảy về hố ga đấu nối nước thải với KCN bằng đường ống có kết cấu nhựa HDPE Ø400, chiều dài </w:t>
      </w:r>
      <w:r w:rsidR="00102C8D" w:rsidRPr="004E4164">
        <w:rPr>
          <w:sz w:val="26"/>
          <w:szCs w:val="26"/>
        </w:rPr>
        <w:t xml:space="preserve">20 </w:t>
      </w:r>
      <w:r w:rsidR="003A4C7B" w:rsidRPr="004E4164">
        <w:rPr>
          <w:sz w:val="26"/>
          <w:szCs w:val="26"/>
        </w:rPr>
        <w:t>mét;</w:t>
      </w:r>
    </w:p>
    <w:p w:rsidR="00245751" w:rsidRPr="004E4164" w:rsidRDefault="00245751" w:rsidP="00472FCC">
      <w:pPr>
        <w:numPr>
          <w:ilvl w:val="0"/>
          <w:numId w:val="35"/>
        </w:numPr>
        <w:spacing w:before="120" w:after="120"/>
        <w:ind w:left="648"/>
        <w:jc w:val="both"/>
        <w:rPr>
          <w:sz w:val="26"/>
          <w:szCs w:val="26"/>
        </w:rPr>
      </w:pPr>
      <w:r w:rsidRPr="004E4164">
        <w:rPr>
          <w:sz w:val="26"/>
          <w:szCs w:val="26"/>
        </w:rPr>
        <w:t>Chế độ xả nước thải: L</w:t>
      </w:r>
      <w:r w:rsidR="003A4C7B" w:rsidRPr="004E4164">
        <w:rPr>
          <w:sz w:val="26"/>
          <w:szCs w:val="26"/>
        </w:rPr>
        <w:t>iên tục 24/24 giờ, 300/365 ngày;</w:t>
      </w:r>
    </w:p>
    <w:p w:rsidR="0045015A" w:rsidRPr="004E4164" w:rsidRDefault="00267BA9" w:rsidP="00472FCC">
      <w:pPr>
        <w:numPr>
          <w:ilvl w:val="0"/>
          <w:numId w:val="35"/>
        </w:numPr>
        <w:spacing w:before="120" w:after="120"/>
        <w:ind w:left="648"/>
        <w:jc w:val="both"/>
        <w:rPr>
          <w:sz w:val="26"/>
          <w:szCs w:val="26"/>
        </w:rPr>
      </w:pPr>
      <w:r w:rsidRPr="004E4164">
        <w:rPr>
          <w:sz w:val="26"/>
          <w:szCs w:val="26"/>
        </w:rPr>
        <w:t>Công trình xử lý nước thả</w:t>
      </w:r>
      <w:r w:rsidR="007B4D6C" w:rsidRPr="004E4164">
        <w:rPr>
          <w:sz w:val="26"/>
          <w:szCs w:val="26"/>
        </w:rPr>
        <w:t>i</w:t>
      </w:r>
      <w:r w:rsidRPr="004E4164">
        <w:rPr>
          <w:sz w:val="26"/>
          <w:szCs w:val="26"/>
        </w:rPr>
        <w:t xml:space="preserve"> tiếp nhận nước thải từ </w:t>
      </w:r>
      <w:r w:rsidR="00435146" w:rsidRPr="004E4164">
        <w:rPr>
          <w:sz w:val="26"/>
          <w:szCs w:val="26"/>
        </w:rPr>
        <w:t>Dự án</w:t>
      </w:r>
      <w:r w:rsidRPr="004E4164">
        <w:rPr>
          <w:sz w:val="26"/>
          <w:szCs w:val="26"/>
        </w:rPr>
        <w:t>:</w:t>
      </w:r>
      <w:r w:rsidR="006D7EDA" w:rsidRPr="004E4164">
        <w:rPr>
          <w:sz w:val="26"/>
          <w:szCs w:val="26"/>
        </w:rPr>
        <w:t xml:space="preserve"> Khu công nghiệp đã xây dựng hoàn chỉnh 01 hệ thống xử lý nước thải tập trung với công suất 5.000 m³/ngày đêm và hoạt động ổn định từ 2009 đến nay. Hiện nay đã xây dựng hoàn chỉnh thêm 01 hệ thống xử lý nước thải tập trung giai đoạn 2 với công suất 2.500 m³/ngày.đêm để xử lý nước thải đạt QCVN 40:2011/BT</w:t>
      </w:r>
      <w:r w:rsidR="003A4C7B" w:rsidRPr="004E4164">
        <w:rPr>
          <w:sz w:val="26"/>
          <w:szCs w:val="26"/>
        </w:rPr>
        <w:t>NMT, cột A (K</w:t>
      </w:r>
      <w:r w:rsidR="003A4C7B" w:rsidRPr="004E4164">
        <w:rPr>
          <w:sz w:val="26"/>
          <w:szCs w:val="26"/>
          <w:vertAlign w:val="subscript"/>
        </w:rPr>
        <w:t>q</w:t>
      </w:r>
      <w:r w:rsidR="003A4C7B" w:rsidRPr="004E4164">
        <w:rPr>
          <w:sz w:val="26"/>
          <w:szCs w:val="26"/>
        </w:rPr>
        <w:t xml:space="preserve"> = 0,9; K</w:t>
      </w:r>
      <w:r w:rsidR="003A4C7B" w:rsidRPr="004E4164">
        <w:rPr>
          <w:sz w:val="26"/>
          <w:szCs w:val="26"/>
          <w:vertAlign w:val="subscript"/>
        </w:rPr>
        <w:t>f</w:t>
      </w:r>
      <w:r w:rsidR="003A4C7B" w:rsidRPr="004E4164">
        <w:rPr>
          <w:sz w:val="26"/>
          <w:szCs w:val="26"/>
        </w:rPr>
        <w:t xml:space="preserve"> = 0,9).</w:t>
      </w:r>
    </w:p>
    <w:p w:rsidR="00C35A46" w:rsidRPr="004E4164" w:rsidRDefault="00C35A46" w:rsidP="00715F69">
      <w:pPr>
        <w:pStyle w:val="ListParagraph"/>
        <w:numPr>
          <w:ilvl w:val="1"/>
          <w:numId w:val="8"/>
        </w:numPr>
        <w:tabs>
          <w:tab w:val="left" w:pos="709"/>
        </w:tabs>
        <w:spacing w:before="120" w:after="120"/>
        <w:ind w:left="720"/>
        <w:jc w:val="both"/>
        <w:outlineLvl w:val="0"/>
        <w:rPr>
          <w:b/>
          <w:sz w:val="26"/>
          <w:szCs w:val="26"/>
          <w:lang w:val="vi-VN"/>
        </w:rPr>
      </w:pPr>
      <w:bookmarkStart w:id="424" w:name="_Toc117002527"/>
      <w:bookmarkEnd w:id="416"/>
      <w:r w:rsidRPr="004E4164">
        <w:rPr>
          <w:b/>
          <w:sz w:val="26"/>
          <w:szCs w:val="26"/>
          <w:lang w:val="vi-VN"/>
        </w:rPr>
        <w:t xml:space="preserve">NỘI DUNG ĐỀ NGHỊ CẤP PHÉP ĐỐI VỚI </w:t>
      </w:r>
      <w:r w:rsidRPr="004E4164">
        <w:rPr>
          <w:b/>
          <w:sz w:val="26"/>
          <w:szCs w:val="26"/>
        </w:rPr>
        <w:t>KHÍ</w:t>
      </w:r>
      <w:r w:rsidRPr="004E4164">
        <w:rPr>
          <w:b/>
          <w:sz w:val="26"/>
          <w:szCs w:val="26"/>
          <w:lang w:val="vi-VN"/>
        </w:rPr>
        <w:t xml:space="preserve"> THẢI</w:t>
      </w:r>
      <w:bookmarkEnd w:id="424"/>
    </w:p>
    <w:p w:rsidR="00FF7042" w:rsidRPr="004E4164" w:rsidRDefault="00522D18" w:rsidP="00715F69">
      <w:pPr>
        <w:pStyle w:val="Heading3"/>
        <w:numPr>
          <w:ilvl w:val="2"/>
          <w:numId w:val="8"/>
        </w:numPr>
        <w:spacing w:before="120" w:after="120"/>
        <w:ind w:left="709" w:hanging="709"/>
        <w:rPr>
          <w:rFonts w:ascii="Times New Roman" w:hAnsi="Times New Roman" w:cs="Times New Roman"/>
          <w:b/>
          <w:color w:val="auto"/>
          <w:sz w:val="26"/>
          <w:szCs w:val="26"/>
        </w:rPr>
      </w:pPr>
      <w:bookmarkStart w:id="425" w:name="_Toc117002528"/>
      <w:r w:rsidRPr="004E4164">
        <w:rPr>
          <w:rFonts w:ascii="Times New Roman" w:hAnsi="Times New Roman" w:cs="Times New Roman"/>
          <w:b/>
          <w:color w:val="auto"/>
          <w:sz w:val="26"/>
          <w:szCs w:val="26"/>
          <w:lang w:val="vi-VN"/>
        </w:rPr>
        <w:t>Nguồn</w:t>
      </w:r>
      <w:r w:rsidRPr="004E4164">
        <w:rPr>
          <w:rFonts w:ascii="Times New Roman" w:hAnsi="Times New Roman" w:cs="Times New Roman"/>
          <w:b/>
          <w:color w:val="auto"/>
          <w:sz w:val="26"/>
          <w:szCs w:val="26"/>
        </w:rPr>
        <w:t xml:space="preserve"> phát sinh khí thải</w:t>
      </w:r>
      <w:bookmarkEnd w:id="425"/>
    </w:p>
    <w:p w:rsidR="00E859AD" w:rsidRPr="004E4164" w:rsidRDefault="00435146" w:rsidP="00DA6F1D">
      <w:pPr>
        <w:spacing w:before="120" w:after="120"/>
        <w:ind w:firstLine="360"/>
        <w:jc w:val="both"/>
        <w:rPr>
          <w:sz w:val="26"/>
          <w:szCs w:val="26"/>
        </w:rPr>
      </w:pPr>
      <w:r w:rsidRPr="004E4164">
        <w:rPr>
          <w:sz w:val="26"/>
          <w:szCs w:val="26"/>
        </w:rPr>
        <w:t>Dự án</w:t>
      </w:r>
      <w:r w:rsidR="00097A27" w:rsidRPr="004E4164">
        <w:rPr>
          <w:sz w:val="26"/>
          <w:szCs w:val="26"/>
        </w:rPr>
        <w:t xml:space="preserve"> có 03</w:t>
      </w:r>
      <w:r w:rsidR="00ED279C" w:rsidRPr="004E4164">
        <w:rPr>
          <w:sz w:val="26"/>
          <w:szCs w:val="26"/>
        </w:rPr>
        <w:t xml:space="preserve"> nguồn phát sinh khí thải sau hệ thống xử lý khí thải bụi</w:t>
      </w:r>
      <w:r w:rsidR="00395785" w:rsidRPr="004E4164">
        <w:rPr>
          <w:sz w:val="26"/>
          <w:szCs w:val="26"/>
        </w:rPr>
        <w:t>, hơi dung môi từ quá trình phun sơn, phun bóng:</w:t>
      </w:r>
    </w:p>
    <w:p w:rsidR="000B5D73" w:rsidRPr="004E4164" w:rsidRDefault="000B5D73" w:rsidP="00472FCC">
      <w:pPr>
        <w:numPr>
          <w:ilvl w:val="0"/>
          <w:numId w:val="35"/>
        </w:numPr>
        <w:spacing w:before="120" w:after="120"/>
        <w:ind w:left="648"/>
        <w:jc w:val="both"/>
        <w:rPr>
          <w:sz w:val="26"/>
          <w:szCs w:val="26"/>
        </w:rPr>
      </w:pPr>
      <w:r w:rsidRPr="004E4164">
        <w:rPr>
          <w:b/>
          <w:sz w:val="26"/>
          <w:szCs w:val="26"/>
        </w:rPr>
        <w:t>Nguồn số 01</w:t>
      </w:r>
      <w:r w:rsidRPr="004E4164">
        <w:rPr>
          <w:sz w:val="26"/>
          <w:szCs w:val="26"/>
        </w:rPr>
        <w:t>: Khí thải từ buồng phun sơn, phun bóng tại xưởng 1</w:t>
      </w:r>
      <w:r w:rsidR="002E4A5B" w:rsidRPr="004E4164">
        <w:rPr>
          <w:sz w:val="26"/>
          <w:szCs w:val="26"/>
        </w:rPr>
        <w:t xml:space="preserve">, lưu lượng </w:t>
      </w:r>
      <w:r w:rsidR="00395785" w:rsidRPr="004E4164">
        <w:rPr>
          <w:sz w:val="26"/>
          <w:szCs w:val="26"/>
        </w:rPr>
        <w:t>12</w:t>
      </w:r>
      <w:r w:rsidR="00E23F3F" w:rsidRPr="004E4164">
        <w:rPr>
          <w:sz w:val="26"/>
          <w:szCs w:val="26"/>
        </w:rPr>
        <w:t>.000m³</w:t>
      </w:r>
      <w:r w:rsidR="00D8764A" w:rsidRPr="004E4164">
        <w:rPr>
          <w:sz w:val="26"/>
          <w:szCs w:val="26"/>
        </w:rPr>
        <w:t>/giờ;</w:t>
      </w:r>
    </w:p>
    <w:p w:rsidR="000B5D73" w:rsidRPr="004E4164" w:rsidRDefault="000B5D73" w:rsidP="00472FCC">
      <w:pPr>
        <w:numPr>
          <w:ilvl w:val="0"/>
          <w:numId w:val="35"/>
        </w:numPr>
        <w:spacing w:before="120" w:after="120"/>
        <w:ind w:left="648"/>
        <w:jc w:val="both"/>
        <w:rPr>
          <w:sz w:val="26"/>
          <w:szCs w:val="26"/>
        </w:rPr>
      </w:pPr>
      <w:r w:rsidRPr="004E4164">
        <w:rPr>
          <w:b/>
          <w:sz w:val="26"/>
          <w:szCs w:val="26"/>
        </w:rPr>
        <w:t>Nguồn số 02</w:t>
      </w:r>
      <w:r w:rsidRPr="004E4164">
        <w:rPr>
          <w:sz w:val="26"/>
          <w:szCs w:val="26"/>
        </w:rPr>
        <w:t>: Khí thải từ buồng phun sơn, phun bóng tại tầng trệt xưởng 3</w:t>
      </w:r>
      <w:r w:rsidR="00D8764A" w:rsidRPr="004E4164">
        <w:rPr>
          <w:sz w:val="26"/>
          <w:szCs w:val="26"/>
        </w:rPr>
        <w:t xml:space="preserve">, lưu lượng </w:t>
      </w:r>
      <w:r w:rsidR="00395785" w:rsidRPr="004E4164">
        <w:rPr>
          <w:sz w:val="26"/>
          <w:szCs w:val="26"/>
        </w:rPr>
        <w:t>12.000m³/giờ;</w:t>
      </w:r>
    </w:p>
    <w:p w:rsidR="000B5D73" w:rsidRPr="004E4164" w:rsidRDefault="000B5D73" w:rsidP="00472FCC">
      <w:pPr>
        <w:numPr>
          <w:ilvl w:val="0"/>
          <w:numId w:val="35"/>
        </w:numPr>
        <w:spacing w:before="120" w:after="120"/>
        <w:ind w:left="648"/>
        <w:jc w:val="both"/>
        <w:rPr>
          <w:sz w:val="26"/>
          <w:szCs w:val="26"/>
        </w:rPr>
      </w:pPr>
      <w:r w:rsidRPr="004E4164">
        <w:rPr>
          <w:b/>
          <w:sz w:val="26"/>
          <w:szCs w:val="26"/>
        </w:rPr>
        <w:t>Nguồn số 03</w:t>
      </w:r>
      <w:r w:rsidRPr="004E4164">
        <w:rPr>
          <w:sz w:val="26"/>
          <w:szCs w:val="26"/>
        </w:rPr>
        <w:t>: Khí thải từ buồng phun sơn, phun bóng tại lầu 1 xưởng 3</w:t>
      </w:r>
      <w:r w:rsidR="00D8764A" w:rsidRPr="004E4164">
        <w:rPr>
          <w:sz w:val="26"/>
          <w:szCs w:val="26"/>
        </w:rPr>
        <w:t xml:space="preserve">, lưu lượng </w:t>
      </w:r>
      <w:r w:rsidR="00395785" w:rsidRPr="004E4164">
        <w:rPr>
          <w:sz w:val="26"/>
          <w:szCs w:val="26"/>
        </w:rPr>
        <w:t>12.000m³/giờ.</w:t>
      </w:r>
    </w:p>
    <w:p w:rsidR="00C021FF" w:rsidRPr="004E4164" w:rsidRDefault="00522D18" w:rsidP="00715F69">
      <w:pPr>
        <w:pStyle w:val="ListParagraph"/>
        <w:numPr>
          <w:ilvl w:val="2"/>
          <w:numId w:val="8"/>
        </w:numPr>
        <w:spacing w:before="120" w:after="120"/>
        <w:ind w:left="709" w:hanging="709"/>
        <w:jc w:val="both"/>
        <w:outlineLvl w:val="2"/>
        <w:rPr>
          <w:b/>
          <w:sz w:val="26"/>
          <w:szCs w:val="26"/>
        </w:rPr>
      </w:pPr>
      <w:bookmarkStart w:id="426" w:name="_Toc117002529"/>
      <w:r w:rsidRPr="004E4164">
        <w:rPr>
          <w:b/>
          <w:sz w:val="26"/>
          <w:szCs w:val="26"/>
        </w:rPr>
        <w:t>Lưu lượng khí thải tối đa</w:t>
      </w:r>
      <w:bookmarkEnd w:id="426"/>
    </w:p>
    <w:p w:rsidR="00D8764A" w:rsidRPr="004E4164" w:rsidRDefault="00C021FF" w:rsidP="00472FCC">
      <w:pPr>
        <w:numPr>
          <w:ilvl w:val="0"/>
          <w:numId w:val="76"/>
        </w:numPr>
        <w:suppressAutoHyphens/>
        <w:spacing w:before="120" w:after="120"/>
        <w:ind w:left="567" w:hanging="283"/>
        <w:jc w:val="both"/>
        <w:rPr>
          <w:sz w:val="26"/>
          <w:szCs w:val="26"/>
          <w:lang w:val="nb-NO"/>
        </w:rPr>
      </w:pPr>
      <w:r w:rsidRPr="004E4164">
        <w:rPr>
          <w:sz w:val="26"/>
          <w:szCs w:val="26"/>
          <w:lang w:val="nb-NO"/>
        </w:rPr>
        <w:t>Lưu lượng</w:t>
      </w:r>
      <w:r w:rsidR="00097A27" w:rsidRPr="004E4164">
        <w:rPr>
          <w:sz w:val="26"/>
          <w:szCs w:val="26"/>
          <w:lang w:val="nb-NO"/>
        </w:rPr>
        <w:t xml:space="preserve"> khí thải tối đa</w:t>
      </w:r>
      <w:r w:rsidR="00ED279C" w:rsidRPr="004E4164">
        <w:rPr>
          <w:sz w:val="26"/>
          <w:szCs w:val="26"/>
          <w:lang w:val="nb-NO"/>
        </w:rPr>
        <w:t xml:space="preserve"> </w:t>
      </w:r>
      <w:r w:rsidR="00473777" w:rsidRPr="004E4164">
        <w:rPr>
          <w:sz w:val="26"/>
          <w:szCs w:val="26"/>
          <w:lang w:val="nb-NO"/>
        </w:rPr>
        <w:t>:</w:t>
      </w:r>
      <w:r w:rsidRPr="004E4164">
        <w:rPr>
          <w:sz w:val="26"/>
          <w:szCs w:val="26"/>
          <w:lang w:val="nb-NO"/>
        </w:rPr>
        <w:t xml:space="preserve"> </w:t>
      </w:r>
      <w:r w:rsidR="00D8764A" w:rsidRPr="004E4164">
        <w:rPr>
          <w:sz w:val="26"/>
          <w:szCs w:val="26"/>
          <w:lang w:val="nb-NO"/>
        </w:rPr>
        <w:fldChar w:fldCharType="begin"/>
      </w:r>
      <w:r w:rsidR="00395785" w:rsidRPr="004E4164">
        <w:rPr>
          <w:sz w:val="26"/>
          <w:szCs w:val="26"/>
          <w:lang w:val="nb-NO"/>
        </w:rPr>
        <w:instrText xml:space="preserve"> =12000</w:instrText>
      </w:r>
      <w:r w:rsidR="00D8764A" w:rsidRPr="004E4164">
        <w:rPr>
          <w:sz w:val="26"/>
          <w:szCs w:val="26"/>
          <w:lang w:val="nb-NO"/>
        </w:rPr>
        <w:instrText xml:space="preserve">*3 </w:instrText>
      </w:r>
      <w:r w:rsidR="00D8764A" w:rsidRPr="004E4164">
        <w:rPr>
          <w:sz w:val="26"/>
          <w:szCs w:val="26"/>
          <w:lang w:val="nb-NO"/>
        </w:rPr>
        <w:fldChar w:fldCharType="separate"/>
      </w:r>
      <w:r w:rsidR="00395785" w:rsidRPr="004E4164">
        <w:rPr>
          <w:noProof/>
          <w:sz w:val="26"/>
          <w:szCs w:val="26"/>
          <w:lang w:val="nb-NO"/>
        </w:rPr>
        <w:t>36.000</w:t>
      </w:r>
      <w:r w:rsidR="00D8764A" w:rsidRPr="004E4164">
        <w:rPr>
          <w:sz w:val="26"/>
          <w:szCs w:val="26"/>
          <w:lang w:val="nb-NO"/>
        </w:rPr>
        <w:fldChar w:fldCharType="end"/>
      </w:r>
      <w:r w:rsidR="00D8764A" w:rsidRPr="004E4164">
        <w:rPr>
          <w:sz w:val="26"/>
          <w:szCs w:val="26"/>
          <w:lang w:val="nb-NO"/>
        </w:rPr>
        <w:t xml:space="preserve"> </w:t>
      </w:r>
      <w:r w:rsidRPr="004E4164">
        <w:rPr>
          <w:sz w:val="26"/>
          <w:szCs w:val="26"/>
          <w:lang w:val="vi-VN"/>
        </w:rPr>
        <w:t>m</w:t>
      </w:r>
      <w:r w:rsidRPr="004E4164">
        <w:rPr>
          <w:sz w:val="26"/>
          <w:szCs w:val="26"/>
        </w:rPr>
        <w:t>³</w:t>
      </w:r>
      <w:r w:rsidRPr="004E4164">
        <w:rPr>
          <w:sz w:val="26"/>
          <w:szCs w:val="26"/>
          <w:lang w:val="vi-VN"/>
        </w:rPr>
        <w:t>/giờ</w:t>
      </w:r>
      <w:r w:rsidR="003A4C7B" w:rsidRPr="004E4164">
        <w:rPr>
          <w:sz w:val="26"/>
          <w:szCs w:val="26"/>
        </w:rPr>
        <w:t>.</w:t>
      </w:r>
    </w:p>
    <w:p w:rsidR="00522D18" w:rsidRPr="004E4164" w:rsidRDefault="00522D18" w:rsidP="00715F69">
      <w:pPr>
        <w:pStyle w:val="ListParagraph"/>
        <w:numPr>
          <w:ilvl w:val="2"/>
          <w:numId w:val="8"/>
        </w:numPr>
        <w:spacing w:before="120" w:after="120"/>
        <w:ind w:left="709" w:hanging="709"/>
        <w:jc w:val="both"/>
        <w:outlineLvl w:val="2"/>
        <w:rPr>
          <w:b/>
          <w:sz w:val="26"/>
          <w:szCs w:val="26"/>
        </w:rPr>
      </w:pPr>
      <w:bookmarkStart w:id="427" w:name="_Toc117002530"/>
      <w:r w:rsidRPr="004E4164">
        <w:rPr>
          <w:b/>
          <w:sz w:val="26"/>
          <w:szCs w:val="26"/>
        </w:rPr>
        <w:t>Dòng khí thải</w:t>
      </w:r>
      <w:bookmarkEnd w:id="427"/>
    </w:p>
    <w:p w:rsidR="00102C8D" w:rsidRPr="004E4164" w:rsidRDefault="00435146" w:rsidP="00472FCC">
      <w:pPr>
        <w:numPr>
          <w:ilvl w:val="0"/>
          <w:numId w:val="76"/>
        </w:numPr>
        <w:suppressAutoHyphens/>
        <w:spacing w:before="120" w:after="120"/>
        <w:ind w:left="567" w:hanging="283"/>
        <w:jc w:val="both"/>
        <w:rPr>
          <w:sz w:val="26"/>
          <w:szCs w:val="26"/>
        </w:rPr>
      </w:pPr>
      <w:r w:rsidRPr="004E4164">
        <w:rPr>
          <w:sz w:val="26"/>
          <w:szCs w:val="26"/>
        </w:rPr>
        <w:t>Dự án</w:t>
      </w:r>
      <w:r w:rsidR="00097A27" w:rsidRPr="004E4164">
        <w:rPr>
          <w:sz w:val="26"/>
          <w:szCs w:val="26"/>
        </w:rPr>
        <w:t xml:space="preserve"> có 03 dòng khí thải sau </w:t>
      </w:r>
      <w:r w:rsidR="00D8764A" w:rsidRPr="004E4164">
        <w:rPr>
          <w:sz w:val="26"/>
          <w:szCs w:val="26"/>
        </w:rPr>
        <w:t xml:space="preserve">03 </w:t>
      </w:r>
      <w:r w:rsidR="00097A27" w:rsidRPr="004E4164">
        <w:rPr>
          <w:sz w:val="26"/>
          <w:szCs w:val="26"/>
        </w:rPr>
        <w:t>hệ thống xử lý bụ</w:t>
      </w:r>
      <w:r w:rsidR="00D8764A" w:rsidRPr="004E4164">
        <w:rPr>
          <w:sz w:val="26"/>
          <w:szCs w:val="26"/>
        </w:rPr>
        <w:t>i, hơi dung môi từ quá trình phun sơn, phun bóng</w:t>
      </w:r>
      <w:r w:rsidR="00097A27" w:rsidRPr="004E4164">
        <w:rPr>
          <w:sz w:val="26"/>
          <w:szCs w:val="26"/>
        </w:rPr>
        <w:t>.</w:t>
      </w:r>
    </w:p>
    <w:p w:rsidR="00C85A2E" w:rsidRPr="004E4164" w:rsidRDefault="00102C8D" w:rsidP="00102C8D">
      <w:r w:rsidRPr="004E4164">
        <w:br w:type="page"/>
      </w:r>
    </w:p>
    <w:p w:rsidR="00522D18" w:rsidRPr="004E4164" w:rsidRDefault="00522D18" w:rsidP="00715F69">
      <w:pPr>
        <w:pStyle w:val="ListParagraph"/>
        <w:numPr>
          <w:ilvl w:val="2"/>
          <w:numId w:val="8"/>
        </w:numPr>
        <w:spacing w:before="120" w:after="120"/>
        <w:ind w:left="709" w:hanging="709"/>
        <w:jc w:val="both"/>
        <w:outlineLvl w:val="2"/>
        <w:rPr>
          <w:b/>
          <w:sz w:val="26"/>
          <w:szCs w:val="26"/>
        </w:rPr>
      </w:pPr>
      <w:bookmarkStart w:id="428" w:name="_Toc117002531"/>
      <w:r w:rsidRPr="004E4164">
        <w:rPr>
          <w:b/>
          <w:sz w:val="26"/>
          <w:szCs w:val="26"/>
        </w:rPr>
        <w:lastRenderedPageBreak/>
        <w:t>Các chất ô nhiễm và giới hạn của các chất ô nhiễm trong khí thải</w:t>
      </w:r>
      <w:bookmarkEnd w:id="428"/>
    </w:p>
    <w:p w:rsidR="00522D18" w:rsidRPr="004E4164" w:rsidRDefault="0087372A" w:rsidP="00715F69">
      <w:pPr>
        <w:pStyle w:val="Caption"/>
        <w:spacing w:before="120" w:after="120"/>
        <w:rPr>
          <w:b w:val="0"/>
          <w:sz w:val="26"/>
          <w:szCs w:val="26"/>
        </w:rPr>
      </w:pPr>
      <w:bookmarkStart w:id="429" w:name="_Toc117002620"/>
      <w:r w:rsidRPr="004E4164">
        <w:rPr>
          <w:sz w:val="26"/>
          <w:szCs w:val="26"/>
        </w:rPr>
        <w:t xml:space="preserve">Bảng 6. </w:t>
      </w:r>
      <w:r w:rsidRPr="004E4164">
        <w:rPr>
          <w:sz w:val="26"/>
          <w:szCs w:val="26"/>
        </w:rPr>
        <w:fldChar w:fldCharType="begin"/>
      </w:r>
      <w:r w:rsidRPr="004E4164">
        <w:rPr>
          <w:sz w:val="26"/>
          <w:szCs w:val="26"/>
        </w:rPr>
        <w:instrText xml:space="preserve"> SEQ Bảng_6. \* ARABIC </w:instrText>
      </w:r>
      <w:r w:rsidRPr="004E4164">
        <w:rPr>
          <w:sz w:val="26"/>
          <w:szCs w:val="26"/>
        </w:rPr>
        <w:fldChar w:fldCharType="separate"/>
      </w:r>
      <w:r w:rsidR="0044186A" w:rsidRPr="004E4164">
        <w:rPr>
          <w:noProof/>
          <w:sz w:val="26"/>
          <w:szCs w:val="26"/>
        </w:rPr>
        <w:t>2</w:t>
      </w:r>
      <w:r w:rsidRPr="004E4164">
        <w:rPr>
          <w:sz w:val="26"/>
          <w:szCs w:val="26"/>
        </w:rPr>
        <w:fldChar w:fldCharType="end"/>
      </w:r>
      <w:r w:rsidRPr="004E4164">
        <w:rPr>
          <w:sz w:val="26"/>
          <w:szCs w:val="26"/>
        </w:rPr>
        <w:t xml:space="preserve"> </w:t>
      </w:r>
      <w:r w:rsidR="00E70C01" w:rsidRPr="004E4164">
        <w:rPr>
          <w:b w:val="0"/>
          <w:sz w:val="26"/>
          <w:szCs w:val="26"/>
        </w:rPr>
        <w:t>Các thông số ô nhiễm và giá trị giới hạn nguồn khí thải</w:t>
      </w:r>
      <w:bookmarkEnd w:id="429"/>
    </w:p>
    <w:tbl>
      <w:tblPr>
        <w:tblStyle w:val="TableGrid"/>
        <w:tblW w:w="9291" w:type="dxa"/>
        <w:tblInd w:w="-5" w:type="dxa"/>
        <w:tblLook w:val="04A0" w:firstRow="1" w:lastRow="0" w:firstColumn="1" w:lastColumn="0" w:noHBand="0" w:noVBand="1"/>
      </w:tblPr>
      <w:tblGrid>
        <w:gridCol w:w="534"/>
        <w:gridCol w:w="1574"/>
        <w:gridCol w:w="1473"/>
        <w:gridCol w:w="2861"/>
        <w:gridCol w:w="2849"/>
      </w:tblGrid>
      <w:tr w:rsidR="002E58B5" w:rsidRPr="004E4164" w:rsidTr="002E58B5">
        <w:trPr>
          <w:tblHeader/>
        </w:trPr>
        <w:tc>
          <w:tcPr>
            <w:tcW w:w="534" w:type="dxa"/>
            <w:shd w:val="clear" w:color="auto" w:fill="E2EFD9" w:themeFill="accent6" w:themeFillTint="33"/>
            <w:vAlign w:val="center"/>
          </w:tcPr>
          <w:p w:rsidR="00B54FE6" w:rsidRPr="004E4164" w:rsidRDefault="00B54FE6" w:rsidP="00102C8D">
            <w:pPr>
              <w:spacing w:line="276" w:lineRule="auto"/>
              <w:jc w:val="both"/>
              <w:rPr>
                <w:b/>
                <w:sz w:val="26"/>
                <w:szCs w:val="26"/>
              </w:rPr>
            </w:pPr>
            <w:r w:rsidRPr="004E4164">
              <w:rPr>
                <w:b/>
                <w:sz w:val="26"/>
                <w:szCs w:val="26"/>
              </w:rPr>
              <w:t>Stt</w:t>
            </w:r>
          </w:p>
        </w:tc>
        <w:tc>
          <w:tcPr>
            <w:tcW w:w="1574" w:type="dxa"/>
            <w:shd w:val="clear" w:color="auto" w:fill="E2EFD9" w:themeFill="accent6" w:themeFillTint="33"/>
            <w:vAlign w:val="center"/>
          </w:tcPr>
          <w:p w:rsidR="00B54FE6" w:rsidRPr="004E4164" w:rsidRDefault="00B54FE6" w:rsidP="00102C8D">
            <w:pPr>
              <w:spacing w:line="276" w:lineRule="auto"/>
              <w:jc w:val="center"/>
              <w:rPr>
                <w:b/>
                <w:sz w:val="26"/>
                <w:szCs w:val="26"/>
              </w:rPr>
            </w:pPr>
            <w:r w:rsidRPr="004E4164">
              <w:rPr>
                <w:b/>
                <w:sz w:val="26"/>
                <w:szCs w:val="26"/>
              </w:rPr>
              <w:t>Thông số</w:t>
            </w:r>
          </w:p>
        </w:tc>
        <w:tc>
          <w:tcPr>
            <w:tcW w:w="1473" w:type="dxa"/>
            <w:shd w:val="clear" w:color="auto" w:fill="E2EFD9" w:themeFill="accent6" w:themeFillTint="33"/>
            <w:vAlign w:val="center"/>
          </w:tcPr>
          <w:p w:rsidR="00B54FE6" w:rsidRPr="004E4164" w:rsidRDefault="00B54FE6" w:rsidP="00102C8D">
            <w:pPr>
              <w:spacing w:line="276" w:lineRule="auto"/>
              <w:jc w:val="center"/>
              <w:rPr>
                <w:b/>
                <w:sz w:val="26"/>
                <w:szCs w:val="26"/>
              </w:rPr>
            </w:pPr>
            <w:r w:rsidRPr="004E4164">
              <w:rPr>
                <w:b/>
                <w:sz w:val="26"/>
                <w:szCs w:val="26"/>
              </w:rPr>
              <w:t>Đơn vị</w:t>
            </w:r>
          </w:p>
        </w:tc>
        <w:tc>
          <w:tcPr>
            <w:tcW w:w="2861" w:type="dxa"/>
            <w:shd w:val="clear" w:color="auto" w:fill="E2EFD9" w:themeFill="accent6" w:themeFillTint="33"/>
            <w:vAlign w:val="center"/>
          </w:tcPr>
          <w:p w:rsidR="00B54FE6" w:rsidRPr="004E4164" w:rsidRDefault="00B54FE6" w:rsidP="00102C8D">
            <w:pPr>
              <w:spacing w:line="276" w:lineRule="auto"/>
              <w:jc w:val="center"/>
              <w:rPr>
                <w:b/>
                <w:sz w:val="26"/>
                <w:szCs w:val="26"/>
              </w:rPr>
            </w:pPr>
            <w:r w:rsidRPr="004E4164">
              <w:rPr>
                <w:b/>
                <w:sz w:val="26"/>
                <w:szCs w:val="26"/>
              </w:rPr>
              <w:t>QCVN 19:2009/BTNMT, cột B (K</w:t>
            </w:r>
            <w:r w:rsidRPr="004E4164">
              <w:rPr>
                <w:b/>
                <w:sz w:val="26"/>
                <w:szCs w:val="26"/>
                <w:vertAlign w:val="subscript"/>
              </w:rPr>
              <w:t>p</w:t>
            </w:r>
            <w:r w:rsidRPr="004E4164">
              <w:rPr>
                <w:b/>
                <w:sz w:val="26"/>
                <w:szCs w:val="26"/>
              </w:rPr>
              <w:t>=1, K</w:t>
            </w:r>
            <w:r w:rsidRPr="004E4164">
              <w:rPr>
                <w:b/>
                <w:sz w:val="26"/>
                <w:szCs w:val="26"/>
                <w:vertAlign w:val="subscript"/>
              </w:rPr>
              <w:t>v</w:t>
            </w:r>
            <w:r w:rsidRPr="004E4164">
              <w:rPr>
                <w:b/>
                <w:sz w:val="26"/>
                <w:szCs w:val="26"/>
              </w:rPr>
              <w:t>=1)</w:t>
            </w:r>
          </w:p>
        </w:tc>
        <w:tc>
          <w:tcPr>
            <w:tcW w:w="2849" w:type="dxa"/>
            <w:shd w:val="clear" w:color="auto" w:fill="E2EFD9" w:themeFill="accent6" w:themeFillTint="33"/>
          </w:tcPr>
          <w:p w:rsidR="00B54FE6" w:rsidRPr="004E4164" w:rsidRDefault="00B54FE6" w:rsidP="00102C8D">
            <w:pPr>
              <w:spacing w:line="276" w:lineRule="auto"/>
              <w:jc w:val="center"/>
              <w:rPr>
                <w:b/>
                <w:sz w:val="26"/>
                <w:szCs w:val="26"/>
              </w:rPr>
            </w:pPr>
            <w:r w:rsidRPr="004E4164">
              <w:rPr>
                <w:b/>
                <w:sz w:val="26"/>
                <w:szCs w:val="26"/>
              </w:rPr>
              <w:t>QCVN 20:2009/BTNMT</w:t>
            </w:r>
          </w:p>
        </w:tc>
      </w:tr>
      <w:tr w:rsidR="002E58B5" w:rsidRPr="004E4164" w:rsidTr="006F3DF8">
        <w:tc>
          <w:tcPr>
            <w:tcW w:w="534" w:type="dxa"/>
          </w:tcPr>
          <w:p w:rsidR="00B54FE6" w:rsidRPr="004E4164" w:rsidRDefault="00B54FE6" w:rsidP="00102C8D">
            <w:pPr>
              <w:numPr>
                <w:ilvl w:val="0"/>
                <w:numId w:val="11"/>
              </w:numPr>
              <w:suppressAutoHyphens/>
              <w:spacing w:line="276" w:lineRule="auto"/>
              <w:jc w:val="both"/>
              <w:rPr>
                <w:b/>
                <w:sz w:val="26"/>
                <w:szCs w:val="26"/>
              </w:rPr>
            </w:pPr>
          </w:p>
        </w:tc>
        <w:tc>
          <w:tcPr>
            <w:tcW w:w="1574" w:type="dxa"/>
          </w:tcPr>
          <w:p w:rsidR="00B54FE6" w:rsidRPr="004E4164" w:rsidRDefault="00B54FE6" w:rsidP="00102C8D">
            <w:pPr>
              <w:spacing w:line="276" w:lineRule="auto"/>
              <w:jc w:val="both"/>
              <w:rPr>
                <w:sz w:val="26"/>
                <w:szCs w:val="26"/>
              </w:rPr>
            </w:pPr>
            <w:r w:rsidRPr="004E4164">
              <w:rPr>
                <w:sz w:val="26"/>
                <w:szCs w:val="26"/>
              </w:rPr>
              <w:t>Bụi tổng</w:t>
            </w:r>
          </w:p>
        </w:tc>
        <w:tc>
          <w:tcPr>
            <w:tcW w:w="1473" w:type="dxa"/>
            <w:vAlign w:val="center"/>
          </w:tcPr>
          <w:p w:rsidR="00B54FE6" w:rsidRPr="004E4164" w:rsidRDefault="00B54FE6" w:rsidP="00102C8D">
            <w:pPr>
              <w:spacing w:line="276" w:lineRule="auto"/>
              <w:jc w:val="center"/>
              <w:rPr>
                <w:sz w:val="26"/>
                <w:szCs w:val="26"/>
              </w:rPr>
            </w:pPr>
            <w:r w:rsidRPr="004E4164">
              <w:rPr>
                <w:sz w:val="26"/>
                <w:szCs w:val="26"/>
              </w:rPr>
              <w:t>mg/Nm³</w:t>
            </w:r>
          </w:p>
        </w:tc>
        <w:tc>
          <w:tcPr>
            <w:tcW w:w="2861" w:type="dxa"/>
            <w:vAlign w:val="center"/>
          </w:tcPr>
          <w:p w:rsidR="00B54FE6" w:rsidRPr="004E4164" w:rsidRDefault="00B54FE6" w:rsidP="00102C8D">
            <w:pPr>
              <w:spacing w:line="276" w:lineRule="auto"/>
              <w:jc w:val="center"/>
              <w:rPr>
                <w:b/>
                <w:sz w:val="26"/>
                <w:szCs w:val="26"/>
              </w:rPr>
            </w:pPr>
            <w:r w:rsidRPr="004E4164">
              <w:rPr>
                <w:b/>
                <w:sz w:val="26"/>
                <w:szCs w:val="26"/>
              </w:rPr>
              <w:t>200</w:t>
            </w:r>
          </w:p>
        </w:tc>
        <w:tc>
          <w:tcPr>
            <w:tcW w:w="2849" w:type="dxa"/>
          </w:tcPr>
          <w:p w:rsidR="00B54FE6" w:rsidRPr="004E4164" w:rsidRDefault="006F3DF8" w:rsidP="00102C8D">
            <w:pPr>
              <w:spacing w:line="276" w:lineRule="auto"/>
              <w:jc w:val="center"/>
              <w:rPr>
                <w:b/>
                <w:sz w:val="26"/>
                <w:szCs w:val="26"/>
              </w:rPr>
            </w:pPr>
            <w:r w:rsidRPr="004E4164">
              <w:rPr>
                <w:b/>
                <w:sz w:val="26"/>
                <w:szCs w:val="26"/>
              </w:rPr>
              <w:t>-</w:t>
            </w:r>
          </w:p>
        </w:tc>
      </w:tr>
      <w:tr w:rsidR="002E58B5" w:rsidRPr="004E4164" w:rsidTr="006F3DF8">
        <w:tc>
          <w:tcPr>
            <w:tcW w:w="534" w:type="dxa"/>
          </w:tcPr>
          <w:p w:rsidR="00B54FE6" w:rsidRPr="004E4164" w:rsidRDefault="00B54FE6" w:rsidP="00102C8D">
            <w:pPr>
              <w:numPr>
                <w:ilvl w:val="0"/>
                <w:numId w:val="11"/>
              </w:numPr>
              <w:suppressAutoHyphens/>
              <w:spacing w:line="276" w:lineRule="auto"/>
              <w:jc w:val="both"/>
              <w:rPr>
                <w:b/>
                <w:sz w:val="26"/>
                <w:szCs w:val="26"/>
              </w:rPr>
            </w:pPr>
          </w:p>
        </w:tc>
        <w:tc>
          <w:tcPr>
            <w:tcW w:w="1574" w:type="dxa"/>
          </w:tcPr>
          <w:p w:rsidR="00B54FE6" w:rsidRPr="004E4164" w:rsidRDefault="00B54FE6" w:rsidP="00102C8D">
            <w:pPr>
              <w:spacing w:line="276" w:lineRule="auto"/>
              <w:jc w:val="both"/>
              <w:rPr>
                <w:sz w:val="26"/>
                <w:szCs w:val="26"/>
              </w:rPr>
            </w:pPr>
            <w:r w:rsidRPr="004E4164">
              <w:rPr>
                <w:sz w:val="26"/>
                <w:szCs w:val="26"/>
              </w:rPr>
              <w:t>CO</w:t>
            </w:r>
          </w:p>
        </w:tc>
        <w:tc>
          <w:tcPr>
            <w:tcW w:w="1473" w:type="dxa"/>
            <w:vAlign w:val="center"/>
          </w:tcPr>
          <w:p w:rsidR="00B54FE6" w:rsidRPr="004E4164" w:rsidRDefault="00B54FE6" w:rsidP="00102C8D">
            <w:pPr>
              <w:spacing w:line="276" w:lineRule="auto"/>
              <w:jc w:val="center"/>
              <w:rPr>
                <w:sz w:val="26"/>
                <w:szCs w:val="26"/>
              </w:rPr>
            </w:pPr>
            <w:r w:rsidRPr="004E4164">
              <w:rPr>
                <w:sz w:val="26"/>
                <w:szCs w:val="26"/>
              </w:rPr>
              <w:t>mg/Nm³</w:t>
            </w:r>
          </w:p>
        </w:tc>
        <w:tc>
          <w:tcPr>
            <w:tcW w:w="2861" w:type="dxa"/>
            <w:vAlign w:val="center"/>
          </w:tcPr>
          <w:p w:rsidR="00B54FE6" w:rsidRPr="004E4164" w:rsidRDefault="00B54FE6" w:rsidP="00102C8D">
            <w:pPr>
              <w:spacing w:line="276" w:lineRule="auto"/>
              <w:jc w:val="center"/>
              <w:rPr>
                <w:b/>
                <w:sz w:val="26"/>
                <w:szCs w:val="26"/>
              </w:rPr>
            </w:pPr>
            <w:r w:rsidRPr="004E4164">
              <w:rPr>
                <w:b/>
                <w:sz w:val="26"/>
                <w:szCs w:val="26"/>
              </w:rPr>
              <w:t>1.000</w:t>
            </w:r>
          </w:p>
        </w:tc>
        <w:tc>
          <w:tcPr>
            <w:tcW w:w="2849" w:type="dxa"/>
          </w:tcPr>
          <w:p w:rsidR="00B54FE6" w:rsidRPr="004E4164" w:rsidRDefault="006F3DF8" w:rsidP="00102C8D">
            <w:pPr>
              <w:spacing w:line="276" w:lineRule="auto"/>
              <w:jc w:val="center"/>
              <w:rPr>
                <w:b/>
                <w:sz w:val="26"/>
                <w:szCs w:val="26"/>
              </w:rPr>
            </w:pPr>
            <w:r w:rsidRPr="004E4164">
              <w:rPr>
                <w:b/>
                <w:sz w:val="26"/>
                <w:szCs w:val="26"/>
              </w:rPr>
              <w:t>-</w:t>
            </w:r>
          </w:p>
        </w:tc>
      </w:tr>
      <w:tr w:rsidR="002E58B5" w:rsidRPr="004E4164" w:rsidTr="006F3DF8">
        <w:tc>
          <w:tcPr>
            <w:tcW w:w="534" w:type="dxa"/>
          </w:tcPr>
          <w:p w:rsidR="00B54FE6" w:rsidRPr="004E4164" w:rsidRDefault="00B54FE6" w:rsidP="00102C8D">
            <w:pPr>
              <w:numPr>
                <w:ilvl w:val="0"/>
                <w:numId w:val="11"/>
              </w:numPr>
              <w:suppressAutoHyphens/>
              <w:spacing w:line="276" w:lineRule="auto"/>
              <w:jc w:val="both"/>
              <w:rPr>
                <w:b/>
                <w:sz w:val="26"/>
                <w:szCs w:val="26"/>
              </w:rPr>
            </w:pPr>
          </w:p>
        </w:tc>
        <w:tc>
          <w:tcPr>
            <w:tcW w:w="1574" w:type="dxa"/>
          </w:tcPr>
          <w:p w:rsidR="00B54FE6" w:rsidRPr="004E4164" w:rsidRDefault="00B54FE6" w:rsidP="00102C8D">
            <w:pPr>
              <w:spacing w:line="276" w:lineRule="auto"/>
              <w:jc w:val="both"/>
              <w:rPr>
                <w:sz w:val="26"/>
                <w:szCs w:val="26"/>
              </w:rPr>
            </w:pPr>
            <w:r w:rsidRPr="004E4164">
              <w:rPr>
                <w:sz w:val="26"/>
                <w:szCs w:val="26"/>
              </w:rPr>
              <w:t>SO</w:t>
            </w:r>
            <w:r w:rsidRPr="004E4164">
              <w:rPr>
                <w:sz w:val="26"/>
                <w:szCs w:val="26"/>
                <w:vertAlign w:val="subscript"/>
              </w:rPr>
              <w:t>2</w:t>
            </w:r>
          </w:p>
        </w:tc>
        <w:tc>
          <w:tcPr>
            <w:tcW w:w="1473" w:type="dxa"/>
            <w:vAlign w:val="center"/>
          </w:tcPr>
          <w:p w:rsidR="00B54FE6" w:rsidRPr="004E4164" w:rsidRDefault="00B54FE6" w:rsidP="00102C8D">
            <w:pPr>
              <w:spacing w:line="276" w:lineRule="auto"/>
              <w:jc w:val="center"/>
              <w:rPr>
                <w:sz w:val="26"/>
                <w:szCs w:val="26"/>
              </w:rPr>
            </w:pPr>
            <w:r w:rsidRPr="004E4164">
              <w:rPr>
                <w:sz w:val="26"/>
                <w:szCs w:val="26"/>
              </w:rPr>
              <w:t>mg/Nm³</w:t>
            </w:r>
          </w:p>
        </w:tc>
        <w:tc>
          <w:tcPr>
            <w:tcW w:w="2861" w:type="dxa"/>
            <w:vAlign w:val="center"/>
          </w:tcPr>
          <w:p w:rsidR="00B54FE6" w:rsidRPr="004E4164" w:rsidRDefault="00B54FE6" w:rsidP="00102C8D">
            <w:pPr>
              <w:spacing w:line="276" w:lineRule="auto"/>
              <w:jc w:val="center"/>
              <w:rPr>
                <w:b/>
                <w:sz w:val="26"/>
                <w:szCs w:val="26"/>
              </w:rPr>
            </w:pPr>
            <w:r w:rsidRPr="004E4164">
              <w:rPr>
                <w:b/>
                <w:sz w:val="26"/>
                <w:szCs w:val="26"/>
              </w:rPr>
              <w:t>500</w:t>
            </w:r>
          </w:p>
        </w:tc>
        <w:tc>
          <w:tcPr>
            <w:tcW w:w="2849" w:type="dxa"/>
          </w:tcPr>
          <w:p w:rsidR="00B54FE6" w:rsidRPr="004E4164" w:rsidRDefault="006F3DF8" w:rsidP="00102C8D">
            <w:pPr>
              <w:spacing w:line="276" w:lineRule="auto"/>
              <w:jc w:val="center"/>
              <w:rPr>
                <w:b/>
                <w:sz w:val="26"/>
                <w:szCs w:val="26"/>
              </w:rPr>
            </w:pPr>
            <w:r w:rsidRPr="004E4164">
              <w:rPr>
                <w:b/>
                <w:sz w:val="26"/>
                <w:szCs w:val="26"/>
              </w:rPr>
              <w:t>-</w:t>
            </w:r>
          </w:p>
        </w:tc>
      </w:tr>
      <w:tr w:rsidR="002E58B5" w:rsidRPr="004E4164" w:rsidTr="006F3DF8">
        <w:tc>
          <w:tcPr>
            <w:tcW w:w="534" w:type="dxa"/>
          </w:tcPr>
          <w:p w:rsidR="00B54FE6" w:rsidRPr="004E4164" w:rsidRDefault="00B54FE6" w:rsidP="00102C8D">
            <w:pPr>
              <w:numPr>
                <w:ilvl w:val="0"/>
                <w:numId w:val="11"/>
              </w:numPr>
              <w:suppressAutoHyphens/>
              <w:spacing w:line="276" w:lineRule="auto"/>
              <w:jc w:val="both"/>
              <w:rPr>
                <w:b/>
                <w:sz w:val="26"/>
                <w:szCs w:val="26"/>
              </w:rPr>
            </w:pPr>
          </w:p>
        </w:tc>
        <w:tc>
          <w:tcPr>
            <w:tcW w:w="1574" w:type="dxa"/>
          </w:tcPr>
          <w:p w:rsidR="00B54FE6" w:rsidRPr="004E4164" w:rsidRDefault="00B54FE6" w:rsidP="00102C8D">
            <w:pPr>
              <w:spacing w:line="276" w:lineRule="auto"/>
              <w:jc w:val="both"/>
              <w:rPr>
                <w:sz w:val="26"/>
                <w:szCs w:val="26"/>
              </w:rPr>
            </w:pPr>
            <w:r w:rsidRPr="004E4164">
              <w:rPr>
                <w:sz w:val="26"/>
                <w:szCs w:val="26"/>
              </w:rPr>
              <w:t>NO</w:t>
            </w:r>
            <w:r w:rsidRPr="004E4164">
              <w:rPr>
                <w:sz w:val="26"/>
                <w:szCs w:val="26"/>
                <w:vertAlign w:val="subscript"/>
              </w:rPr>
              <w:t>2</w:t>
            </w:r>
          </w:p>
        </w:tc>
        <w:tc>
          <w:tcPr>
            <w:tcW w:w="1473" w:type="dxa"/>
            <w:vAlign w:val="center"/>
          </w:tcPr>
          <w:p w:rsidR="00B54FE6" w:rsidRPr="004E4164" w:rsidRDefault="00B54FE6" w:rsidP="00102C8D">
            <w:pPr>
              <w:spacing w:line="276" w:lineRule="auto"/>
              <w:jc w:val="center"/>
              <w:rPr>
                <w:sz w:val="26"/>
                <w:szCs w:val="26"/>
              </w:rPr>
            </w:pPr>
            <w:r w:rsidRPr="004E4164">
              <w:rPr>
                <w:sz w:val="26"/>
                <w:szCs w:val="26"/>
              </w:rPr>
              <w:t>mg/Nm³</w:t>
            </w:r>
          </w:p>
        </w:tc>
        <w:tc>
          <w:tcPr>
            <w:tcW w:w="2861" w:type="dxa"/>
            <w:vAlign w:val="center"/>
          </w:tcPr>
          <w:p w:rsidR="00B54FE6" w:rsidRPr="004E4164" w:rsidRDefault="00B54FE6" w:rsidP="00102C8D">
            <w:pPr>
              <w:spacing w:line="276" w:lineRule="auto"/>
              <w:jc w:val="center"/>
              <w:rPr>
                <w:b/>
                <w:sz w:val="26"/>
                <w:szCs w:val="26"/>
              </w:rPr>
            </w:pPr>
            <w:r w:rsidRPr="004E4164">
              <w:rPr>
                <w:b/>
                <w:sz w:val="26"/>
                <w:szCs w:val="26"/>
              </w:rPr>
              <w:t>850</w:t>
            </w:r>
          </w:p>
        </w:tc>
        <w:tc>
          <w:tcPr>
            <w:tcW w:w="2849" w:type="dxa"/>
          </w:tcPr>
          <w:p w:rsidR="00B54FE6" w:rsidRPr="004E4164" w:rsidRDefault="006F3DF8" w:rsidP="00102C8D">
            <w:pPr>
              <w:spacing w:line="276" w:lineRule="auto"/>
              <w:jc w:val="center"/>
              <w:rPr>
                <w:b/>
                <w:sz w:val="26"/>
                <w:szCs w:val="26"/>
              </w:rPr>
            </w:pPr>
            <w:r w:rsidRPr="004E4164">
              <w:rPr>
                <w:b/>
                <w:sz w:val="26"/>
                <w:szCs w:val="26"/>
              </w:rPr>
              <w:t>-</w:t>
            </w:r>
          </w:p>
        </w:tc>
      </w:tr>
      <w:tr w:rsidR="002E58B5" w:rsidRPr="004E4164" w:rsidTr="002E58B5">
        <w:tc>
          <w:tcPr>
            <w:tcW w:w="534" w:type="dxa"/>
          </w:tcPr>
          <w:p w:rsidR="006F3DF8" w:rsidRPr="004E4164" w:rsidRDefault="006F3DF8" w:rsidP="00102C8D">
            <w:pPr>
              <w:numPr>
                <w:ilvl w:val="0"/>
                <w:numId w:val="11"/>
              </w:numPr>
              <w:suppressAutoHyphens/>
              <w:spacing w:line="276" w:lineRule="auto"/>
              <w:jc w:val="both"/>
              <w:rPr>
                <w:b/>
                <w:sz w:val="26"/>
                <w:szCs w:val="26"/>
              </w:rPr>
            </w:pPr>
          </w:p>
        </w:tc>
        <w:tc>
          <w:tcPr>
            <w:tcW w:w="1574" w:type="dxa"/>
          </w:tcPr>
          <w:p w:rsidR="006F3DF8" w:rsidRPr="004E4164" w:rsidRDefault="006F3DF8" w:rsidP="00102C8D">
            <w:pPr>
              <w:spacing w:line="276" w:lineRule="auto"/>
              <w:jc w:val="both"/>
              <w:rPr>
                <w:sz w:val="26"/>
                <w:szCs w:val="26"/>
              </w:rPr>
            </w:pPr>
            <w:r w:rsidRPr="004E4164">
              <w:rPr>
                <w:sz w:val="26"/>
                <w:szCs w:val="26"/>
              </w:rPr>
              <w:t>Toluen</w:t>
            </w:r>
          </w:p>
        </w:tc>
        <w:tc>
          <w:tcPr>
            <w:tcW w:w="1473" w:type="dxa"/>
            <w:vAlign w:val="center"/>
          </w:tcPr>
          <w:p w:rsidR="006F3DF8" w:rsidRPr="004E4164" w:rsidRDefault="006F3DF8" w:rsidP="00102C8D">
            <w:pPr>
              <w:spacing w:line="276" w:lineRule="auto"/>
              <w:jc w:val="center"/>
              <w:rPr>
                <w:sz w:val="26"/>
                <w:szCs w:val="26"/>
              </w:rPr>
            </w:pPr>
            <w:r w:rsidRPr="004E4164">
              <w:rPr>
                <w:sz w:val="26"/>
                <w:szCs w:val="26"/>
              </w:rPr>
              <w:t>mg/Nm³</w:t>
            </w:r>
          </w:p>
        </w:tc>
        <w:tc>
          <w:tcPr>
            <w:tcW w:w="2861" w:type="dxa"/>
            <w:vAlign w:val="center"/>
          </w:tcPr>
          <w:p w:rsidR="006F3DF8" w:rsidRPr="004E4164" w:rsidRDefault="006F3DF8" w:rsidP="00102C8D">
            <w:pPr>
              <w:spacing w:line="276" w:lineRule="auto"/>
              <w:jc w:val="center"/>
              <w:rPr>
                <w:b/>
                <w:sz w:val="26"/>
                <w:szCs w:val="26"/>
              </w:rPr>
            </w:pPr>
            <w:r w:rsidRPr="004E4164">
              <w:rPr>
                <w:b/>
                <w:sz w:val="26"/>
                <w:szCs w:val="26"/>
              </w:rPr>
              <w:t>-</w:t>
            </w:r>
          </w:p>
        </w:tc>
        <w:tc>
          <w:tcPr>
            <w:tcW w:w="2849" w:type="dxa"/>
          </w:tcPr>
          <w:p w:rsidR="006F3DF8" w:rsidRPr="004E4164" w:rsidRDefault="006F3DF8" w:rsidP="00102C8D">
            <w:pPr>
              <w:spacing w:line="276" w:lineRule="auto"/>
              <w:jc w:val="center"/>
              <w:rPr>
                <w:b/>
                <w:sz w:val="26"/>
                <w:szCs w:val="26"/>
              </w:rPr>
            </w:pPr>
            <w:r w:rsidRPr="004E4164">
              <w:rPr>
                <w:b/>
                <w:sz w:val="26"/>
                <w:szCs w:val="26"/>
              </w:rPr>
              <w:t>750</w:t>
            </w:r>
          </w:p>
        </w:tc>
      </w:tr>
      <w:tr w:rsidR="002E58B5" w:rsidRPr="004E4164" w:rsidTr="002E58B5">
        <w:tc>
          <w:tcPr>
            <w:tcW w:w="534" w:type="dxa"/>
          </w:tcPr>
          <w:p w:rsidR="006F3DF8" w:rsidRPr="004E4164" w:rsidRDefault="006F3DF8" w:rsidP="00102C8D">
            <w:pPr>
              <w:numPr>
                <w:ilvl w:val="0"/>
                <w:numId w:val="11"/>
              </w:numPr>
              <w:suppressAutoHyphens/>
              <w:spacing w:line="276" w:lineRule="auto"/>
              <w:jc w:val="both"/>
              <w:rPr>
                <w:b/>
                <w:sz w:val="26"/>
                <w:szCs w:val="26"/>
              </w:rPr>
            </w:pPr>
          </w:p>
        </w:tc>
        <w:tc>
          <w:tcPr>
            <w:tcW w:w="1574" w:type="dxa"/>
          </w:tcPr>
          <w:p w:rsidR="006F3DF8" w:rsidRPr="004E4164" w:rsidRDefault="00097A27" w:rsidP="00102C8D">
            <w:pPr>
              <w:spacing w:line="276" w:lineRule="auto"/>
              <w:jc w:val="both"/>
              <w:rPr>
                <w:sz w:val="26"/>
                <w:szCs w:val="26"/>
              </w:rPr>
            </w:pPr>
            <w:r w:rsidRPr="004E4164">
              <w:rPr>
                <w:sz w:val="26"/>
                <w:szCs w:val="26"/>
              </w:rPr>
              <w:t>Xylen</w:t>
            </w:r>
          </w:p>
        </w:tc>
        <w:tc>
          <w:tcPr>
            <w:tcW w:w="1473" w:type="dxa"/>
            <w:vAlign w:val="center"/>
          </w:tcPr>
          <w:p w:rsidR="006F3DF8" w:rsidRPr="004E4164" w:rsidRDefault="006F3DF8" w:rsidP="00102C8D">
            <w:pPr>
              <w:spacing w:line="276" w:lineRule="auto"/>
              <w:jc w:val="center"/>
              <w:rPr>
                <w:sz w:val="26"/>
                <w:szCs w:val="26"/>
              </w:rPr>
            </w:pPr>
            <w:r w:rsidRPr="004E4164">
              <w:rPr>
                <w:sz w:val="26"/>
                <w:szCs w:val="26"/>
              </w:rPr>
              <w:t>mg/Nm³</w:t>
            </w:r>
          </w:p>
        </w:tc>
        <w:tc>
          <w:tcPr>
            <w:tcW w:w="2861" w:type="dxa"/>
            <w:vAlign w:val="center"/>
          </w:tcPr>
          <w:p w:rsidR="006F3DF8" w:rsidRPr="004E4164" w:rsidRDefault="006F3DF8" w:rsidP="00102C8D">
            <w:pPr>
              <w:spacing w:line="276" w:lineRule="auto"/>
              <w:jc w:val="center"/>
              <w:rPr>
                <w:b/>
                <w:sz w:val="26"/>
                <w:szCs w:val="26"/>
              </w:rPr>
            </w:pPr>
            <w:r w:rsidRPr="004E4164">
              <w:rPr>
                <w:b/>
                <w:sz w:val="26"/>
                <w:szCs w:val="26"/>
              </w:rPr>
              <w:t>-</w:t>
            </w:r>
          </w:p>
        </w:tc>
        <w:tc>
          <w:tcPr>
            <w:tcW w:w="2849" w:type="dxa"/>
          </w:tcPr>
          <w:p w:rsidR="006F3DF8" w:rsidRPr="004E4164" w:rsidRDefault="00097A27" w:rsidP="00102C8D">
            <w:pPr>
              <w:spacing w:line="276" w:lineRule="auto"/>
              <w:jc w:val="center"/>
              <w:rPr>
                <w:b/>
                <w:sz w:val="26"/>
                <w:szCs w:val="26"/>
              </w:rPr>
            </w:pPr>
            <w:r w:rsidRPr="004E4164">
              <w:rPr>
                <w:b/>
                <w:sz w:val="26"/>
                <w:szCs w:val="26"/>
              </w:rPr>
              <w:t>870</w:t>
            </w:r>
          </w:p>
        </w:tc>
      </w:tr>
      <w:tr w:rsidR="002E58B5" w:rsidRPr="004E4164" w:rsidTr="00797E2B">
        <w:trPr>
          <w:trHeight w:val="209"/>
        </w:trPr>
        <w:tc>
          <w:tcPr>
            <w:tcW w:w="534" w:type="dxa"/>
          </w:tcPr>
          <w:p w:rsidR="002E58B5" w:rsidRPr="004E4164" w:rsidRDefault="002E58B5" w:rsidP="00102C8D">
            <w:pPr>
              <w:numPr>
                <w:ilvl w:val="0"/>
                <w:numId w:val="11"/>
              </w:numPr>
              <w:suppressAutoHyphens/>
              <w:spacing w:line="276" w:lineRule="auto"/>
              <w:jc w:val="both"/>
              <w:rPr>
                <w:b/>
                <w:sz w:val="26"/>
                <w:szCs w:val="26"/>
              </w:rPr>
            </w:pPr>
          </w:p>
        </w:tc>
        <w:tc>
          <w:tcPr>
            <w:tcW w:w="1574" w:type="dxa"/>
          </w:tcPr>
          <w:p w:rsidR="002E58B5" w:rsidRPr="004E4164" w:rsidRDefault="002E58B5" w:rsidP="00102C8D">
            <w:pPr>
              <w:spacing w:line="276" w:lineRule="auto"/>
              <w:jc w:val="both"/>
              <w:rPr>
                <w:sz w:val="26"/>
                <w:szCs w:val="26"/>
              </w:rPr>
            </w:pPr>
            <w:r w:rsidRPr="004E4164">
              <w:rPr>
                <w:sz w:val="26"/>
                <w:szCs w:val="26"/>
              </w:rPr>
              <w:t>Acetone</w:t>
            </w:r>
          </w:p>
        </w:tc>
        <w:tc>
          <w:tcPr>
            <w:tcW w:w="1473" w:type="dxa"/>
            <w:vAlign w:val="center"/>
          </w:tcPr>
          <w:p w:rsidR="002E58B5" w:rsidRPr="004E4164" w:rsidRDefault="002E58B5" w:rsidP="00102C8D">
            <w:pPr>
              <w:spacing w:line="276" w:lineRule="auto"/>
              <w:jc w:val="center"/>
              <w:rPr>
                <w:sz w:val="26"/>
                <w:szCs w:val="26"/>
              </w:rPr>
            </w:pPr>
            <w:r w:rsidRPr="004E4164">
              <w:rPr>
                <w:sz w:val="26"/>
                <w:szCs w:val="26"/>
              </w:rPr>
              <w:t>mg/Nm³</w:t>
            </w:r>
          </w:p>
        </w:tc>
        <w:tc>
          <w:tcPr>
            <w:tcW w:w="2861" w:type="dxa"/>
          </w:tcPr>
          <w:p w:rsidR="002E58B5" w:rsidRPr="004E4164" w:rsidRDefault="002E58B5" w:rsidP="00102C8D">
            <w:pPr>
              <w:spacing w:line="276" w:lineRule="auto"/>
            </w:pPr>
            <w:r w:rsidRPr="004E4164">
              <w:rPr>
                <w:b/>
                <w:sz w:val="26"/>
                <w:szCs w:val="26"/>
              </w:rPr>
              <w:t>-</w:t>
            </w:r>
          </w:p>
        </w:tc>
        <w:tc>
          <w:tcPr>
            <w:tcW w:w="2849" w:type="dxa"/>
          </w:tcPr>
          <w:p w:rsidR="002E58B5" w:rsidRPr="004E4164" w:rsidRDefault="002E58B5" w:rsidP="00102C8D">
            <w:pPr>
              <w:spacing w:line="276" w:lineRule="auto"/>
            </w:pPr>
            <w:r w:rsidRPr="004E4164">
              <w:rPr>
                <w:b/>
                <w:sz w:val="26"/>
                <w:szCs w:val="26"/>
              </w:rPr>
              <w:t>-</w:t>
            </w:r>
          </w:p>
        </w:tc>
      </w:tr>
    </w:tbl>
    <w:p w:rsidR="00522D18" w:rsidRPr="004E4164" w:rsidRDefault="00522D18" w:rsidP="00F42A72">
      <w:pPr>
        <w:pStyle w:val="ListParagraph"/>
        <w:numPr>
          <w:ilvl w:val="2"/>
          <w:numId w:val="8"/>
        </w:numPr>
        <w:spacing w:before="120" w:after="120"/>
        <w:ind w:left="709" w:hanging="709"/>
        <w:jc w:val="both"/>
        <w:outlineLvl w:val="2"/>
        <w:rPr>
          <w:b/>
          <w:sz w:val="26"/>
          <w:szCs w:val="26"/>
        </w:rPr>
      </w:pPr>
      <w:bookmarkStart w:id="430" w:name="_Toc117002532"/>
      <w:r w:rsidRPr="004E4164">
        <w:rPr>
          <w:b/>
          <w:sz w:val="26"/>
          <w:szCs w:val="26"/>
        </w:rPr>
        <w:t>Vị trí, phương thức xả thải</w:t>
      </w:r>
      <w:r w:rsidR="00F42A72" w:rsidRPr="004E4164">
        <w:rPr>
          <w:b/>
          <w:sz w:val="26"/>
          <w:szCs w:val="26"/>
        </w:rPr>
        <w:t xml:space="preserve"> vào nguồn tiếp nhận khí thải</w:t>
      </w:r>
      <w:bookmarkEnd w:id="430"/>
    </w:p>
    <w:p w:rsidR="005524CB" w:rsidRPr="004E4164" w:rsidRDefault="00F42A72" w:rsidP="00472FCC">
      <w:pPr>
        <w:numPr>
          <w:ilvl w:val="0"/>
          <w:numId w:val="76"/>
        </w:numPr>
        <w:suppressAutoHyphens/>
        <w:spacing w:before="120" w:after="120"/>
        <w:ind w:left="567" w:hanging="283"/>
        <w:jc w:val="both"/>
        <w:rPr>
          <w:sz w:val="26"/>
          <w:szCs w:val="26"/>
        </w:rPr>
      </w:pPr>
      <w:r w:rsidRPr="004E4164">
        <w:rPr>
          <w:sz w:val="26"/>
          <w:szCs w:val="26"/>
        </w:rPr>
        <w:t>Vị trí xả thải</w:t>
      </w:r>
    </w:p>
    <w:p w:rsidR="00F42A72" w:rsidRPr="004E4164" w:rsidRDefault="00F42A72" w:rsidP="00472FCC">
      <w:pPr>
        <w:numPr>
          <w:ilvl w:val="0"/>
          <w:numId w:val="28"/>
        </w:numPr>
        <w:suppressAutoHyphens/>
        <w:spacing w:before="80" w:after="80"/>
        <w:ind w:left="851" w:hanging="284"/>
        <w:jc w:val="both"/>
        <w:rPr>
          <w:sz w:val="26"/>
          <w:szCs w:val="26"/>
        </w:rPr>
      </w:pPr>
      <w:r w:rsidRPr="004E4164">
        <w:rPr>
          <w:sz w:val="26"/>
          <w:szCs w:val="26"/>
        </w:rPr>
        <w:t xml:space="preserve">Vị trí số 01: Vị trí xả thải sau </w:t>
      </w:r>
      <w:r w:rsidR="007B4D6C" w:rsidRPr="004E4164">
        <w:rPr>
          <w:sz w:val="26"/>
          <w:szCs w:val="26"/>
        </w:rPr>
        <w:t xml:space="preserve">ống thoát khí </w:t>
      </w:r>
      <w:r w:rsidRPr="004E4164">
        <w:rPr>
          <w:sz w:val="26"/>
          <w:szCs w:val="26"/>
        </w:rPr>
        <w:t>tại hệ thống xử lý bụi, hơi dung môi từ quá trình phun sơn, phun bóng tại xưởng 1. Tọa độ vị trí</w:t>
      </w:r>
      <w:r w:rsidR="007B4D6C" w:rsidRPr="004E4164">
        <w:rPr>
          <w:sz w:val="26"/>
          <w:szCs w:val="26"/>
        </w:rPr>
        <w:t xml:space="preserve"> xả thải</w:t>
      </w:r>
      <w:r w:rsidRPr="004E4164">
        <w:rPr>
          <w:sz w:val="26"/>
          <w:szCs w:val="26"/>
        </w:rPr>
        <w:t>: X =596 719,86; Y = 1219 019,326 (theo hệ tọa độ VN2000, kinh tuyến trục 105°</w:t>
      </w:r>
      <w:r w:rsidRPr="004E4164">
        <w:rPr>
          <w:sz w:val="26"/>
          <w:szCs w:val="26"/>
          <w:lang w:val="vi-VN"/>
        </w:rPr>
        <w:t>30</w:t>
      </w:r>
      <w:r w:rsidR="003A4C7B" w:rsidRPr="004E4164">
        <w:rPr>
          <w:sz w:val="26"/>
          <w:szCs w:val="26"/>
        </w:rPr>
        <w:t>’, múi chiếu 3°);</w:t>
      </w:r>
    </w:p>
    <w:p w:rsidR="00F42A72" w:rsidRPr="004E4164" w:rsidRDefault="00F42A72" w:rsidP="00472FCC">
      <w:pPr>
        <w:numPr>
          <w:ilvl w:val="0"/>
          <w:numId w:val="28"/>
        </w:numPr>
        <w:suppressAutoHyphens/>
        <w:spacing w:before="80" w:after="80"/>
        <w:ind w:left="851" w:hanging="284"/>
        <w:jc w:val="both"/>
        <w:rPr>
          <w:sz w:val="26"/>
          <w:szCs w:val="26"/>
        </w:rPr>
      </w:pPr>
      <w:r w:rsidRPr="004E4164">
        <w:rPr>
          <w:sz w:val="26"/>
          <w:szCs w:val="26"/>
        </w:rPr>
        <w:t xml:space="preserve">Vị trí số 01: Vị trí xả thải sau </w:t>
      </w:r>
      <w:r w:rsidR="007B4D6C" w:rsidRPr="004E4164">
        <w:rPr>
          <w:sz w:val="26"/>
          <w:szCs w:val="26"/>
        </w:rPr>
        <w:t xml:space="preserve">ống thoát khí </w:t>
      </w:r>
      <w:r w:rsidRPr="004E4164">
        <w:rPr>
          <w:sz w:val="26"/>
          <w:szCs w:val="26"/>
        </w:rPr>
        <w:t xml:space="preserve">tại hệ thống xử lý bụi, hơi dung môi từ quá trình phun sơn, phun bóng </w:t>
      </w:r>
      <w:r w:rsidR="00395785" w:rsidRPr="004E4164">
        <w:rPr>
          <w:sz w:val="26"/>
          <w:szCs w:val="26"/>
        </w:rPr>
        <w:t>tại tầng trệt xưởng 3</w:t>
      </w:r>
      <w:r w:rsidRPr="004E4164">
        <w:rPr>
          <w:sz w:val="26"/>
          <w:szCs w:val="26"/>
        </w:rPr>
        <w:t xml:space="preserve">. </w:t>
      </w:r>
      <w:r w:rsidR="007B4D6C" w:rsidRPr="004E4164">
        <w:rPr>
          <w:sz w:val="26"/>
          <w:szCs w:val="26"/>
        </w:rPr>
        <w:t>Tọa độ vị trí xả thải</w:t>
      </w:r>
      <w:r w:rsidRPr="004E4164">
        <w:rPr>
          <w:sz w:val="26"/>
          <w:szCs w:val="26"/>
        </w:rPr>
        <w:t>: X =596 757,043; Y = 1219 083,815 (theo hệ tọa độ VN2000, kinh tuyến trục 105°</w:t>
      </w:r>
      <w:r w:rsidRPr="004E4164">
        <w:rPr>
          <w:sz w:val="26"/>
          <w:szCs w:val="26"/>
          <w:lang w:val="vi-VN"/>
        </w:rPr>
        <w:t>30</w:t>
      </w:r>
      <w:r w:rsidR="003A4C7B" w:rsidRPr="004E4164">
        <w:rPr>
          <w:sz w:val="26"/>
          <w:szCs w:val="26"/>
        </w:rPr>
        <w:t>’, múi chiếu 3°);</w:t>
      </w:r>
    </w:p>
    <w:p w:rsidR="00F42A72" w:rsidRPr="004E4164" w:rsidRDefault="00F42A72" w:rsidP="00472FCC">
      <w:pPr>
        <w:numPr>
          <w:ilvl w:val="0"/>
          <w:numId w:val="28"/>
        </w:numPr>
        <w:suppressAutoHyphens/>
        <w:spacing w:before="80" w:after="80"/>
        <w:ind w:left="851" w:hanging="284"/>
        <w:jc w:val="both"/>
        <w:rPr>
          <w:sz w:val="26"/>
          <w:szCs w:val="26"/>
        </w:rPr>
      </w:pPr>
      <w:r w:rsidRPr="004E4164">
        <w:rPr>
          <w:sz w:val="26"/>
          <w:szCs w:val="26"/>
        </w:rPr>
        <w:t xml:space="preserve">Vị trí số 01: Vị trí xả thải sau </w:t>
      </w:r>
      <w:r w:rsidR="007B4D6C" w:rsidRPr="004E4164">
        <w:rPr>
          <w:sz w:val="26"/>
          <w:szCs w:val="26"/>
        </w:rPr>
        <w:t xml:space="preserve">ống thoát khí </w:t>
      </w:r>
      <w:r w:rsidRPr="004E4164">
        <w:rPr>
          <w:sz w:val="26"/>
          <w:szCs w:val="26"/>
        </w:rPr>
        <w:t xml:space="preserve">tại hệ thống xử lý bụi, hơi dung môi từ quá trình phun sơn, phun bóng tại </w:t>
      </w:r>
      <w:r w:rsidR="00395785" w:rsidRPr="004E4164">
        <w:rPr>
          <w:sz w:val="26"/>
          <w:szCs w:val="26"/>
        </w:rPr>
        <w:t>tại lầu 1 xưởng 3</w:t>
      </w:r>
      <w:r w:rsidRPr="004E4164">
        <w:rPr>
          <w:sz w:val="26"/>
          <w:szCs w:val="26"/>
        </w:rPr>
        <w:t xml:space="preserve">. </w:t>
      </w:r>
      <w:r w:rsidR="007B4D6C" w:rsidRPr="004E4164">
        <w:rPr>
          <w:sz w:val="26"/>
          <w:szCs w:val="26"/>
        </w:rPr>
        <w:t>Tọa độ vị trí xả thải</w:t>
      </w:r>
      <w:r w:rsidRPr="004E4164">
        <w:rPr>
          <w:sz w:val="26"/>
          <w:szCs w:val="26"/>
        </w:rPr>
        <w:t>: X =596 753,865; Y = 1219 086,903 (theo hệ tọa độ VN2000, kinh tuyến trục 105°</w:t>
      </w:r>
      <w:r w:rsidRPr="004E4164">
        <w:rPr>
          <w:sz w:val="26"/>
          <w:szCs w:val="26"/>
          <w:lang w:val="vi-VN"/>
        </w:rPr>
        <w:t>30</w:t>
      </w:r>
      <w:r w:rsidRPr="004E4164">
        <w:rPr>
          <w:sz w:val="26"/>
          <w:szCs w:val="26"/>
        </w:rPr>
        <w:t xml:space="preserve">’, múi chiếu </w:t>
      </w:r>
      <w:r w:rsidR="003A4C7B" w:rsidRPr="004E4164">
        <w:rPr>
          <w:sz w:val="26"/>
          <w:szCs w:val="26"/>
        </w:rPr>
        <w:t>3°);</w:t>
      </w:r>
    </w:p>
    <w:p w:rsidR="006141AD" w:rsidRPr="004E4164" w:rsidRDefault="006141AD" w:rsidP="00472FCC">
      <w:pPr>
        <w:numPr>
          <w:ilvl w:val="0"/>
          <w:numId w:val="76"/>
        </w:numPr>
        <w:suppressAutoHyphens/>
        <w:spacing w:before="120" w:after="120"/>
        <w:ind w:left="567" w:hanging="283"/>
        <w:jc w:val="both"/>
        <w:rPr>
          <w:sz w:val="26"/>
          <w:szCs w:val="26"/>
        </w:rPr>
      </w:pPr>
      <w:r w:rsidRPr="004E4164">
        <w:rPr>
          <w:sz w:val="26"/>
          <w:szCs w:val="26"/>
          <w:lang w:val="vi-VN"/>
        </w:rPr>
        <w:t>Phương thức xả khí thải:</w:t>
      </w:r>
      <w:r w:rsidR="00E80DCA" w:rsidRPr="004E4164">
        <w:rPr>
          <w:sz w:val="26"/>
          <w:szCs w:val="26"/>
        </w:rPr>
        <w:t xml:space="preserve"> </w:t>
      </w:r>
      <w:r w:rsidR="009F08CD" w:rsidRPr="004E4164">
        <w:rPr>
          <w:sz w:val="26"/>
          <w:szCs w:val="26"/>
        </w:rPr>
        <w:t xml:space="preserve">Khí thải được xả </w:t>
      </w:r>
      <w:r w:rsidR="00F42A72" w:rsidRPr="004E4164">
        <w:rPr>
          <w:sz w:val="26"/>
          <w:szCs w:val="26"/>
        </w:rPr>
        <w:t>cưỡng bức</w:t>
      </w:r>
      <w:r w:rsidR="007B4D6C" w:rsidRPr="004E4164">
        <w:rPr>
          <w:sz w:val="26"/>
          <w:szCs w:val="26"/>
        </w:rPr>
        <w:t xml:space="preserve"> bằng quạt hút</w:t>
      </w:r>
      <w:r w:rsidR="00F42A72" w:rsidRPr="004E4164">
        <w:rPr>
          <w:sz w:val="26"/>
          <w:szCs w:val="26"/>
        </w:rPr>
        <w:t xml:space="preserve"> </w:t>
      </w:r>
      <w:r w:rsidR="009F08CD" w:rsidRPr="004E4164">
        <w:rPr>
          <w:sz w:val="26"/>
          <w:szCs w:val="26"/>
        </w:rPr>
        <w:t>ra môi trường qua ống khói,</w:t>
      </w:r>
      <w:r w:rsidRPr="004E4164">
        <w:rPr>
          <w:sz w:val="26"/>
          <w:szCs w:val="26"/>
          <w:lang w:val="vi-VN"/>
        </w:rPr>
        <w:t xml:space="preserve"> liên tục 24 giờ/ngày</w:t>
      </w:r>
      <w:r w:rsidR="00E80DCA" w:rsidRPr="004E4164">
        <w:rPr>
          <w:sz w:val="26"/>
          <w:szCs w:val="26"/>
        </w:rPr>
        <w:t>.</w:t>
      </w:r>
    </w:p>
    <w:p w:rsidR="008D49A2" w:rsidRPr="004E4164" w:rsidRDefault="007B4D6C" w:rsidP="00715F69">
      <w:pPr>
        <w:pStyle w:val="ListParagraph"/>
        <w:numPr>
          <w:ilvl w:val="1"/>
          <w:numId w:val="8"/>
        </w:numPr>
        <w:tabs>
          <w:tab w:val="left" w:pos="709"/>
          <w:tab w:val="num" w:pos="1440"/>
        </w:tabs>
        <w:spacing w:before="120" w:after="120"/>
        <w:ind w:left="0" w:firstLine="0"/>
        <w:contextualSpacing w:val="0"/>
        <w:jc w:val="both"/>
        <w:outlineLvl w:val="0"/>
        <w:rPr>
          <w:b/>
          <w:sz w:val="26"/>
          <w:szCs w:val="26"/>
          <w:lang w:val="vi-VN"/>
        </w:rPr>
      </w:pPr>
      <w:bookmarkStart w:id="431" w:name="_Toc96947341"/>
      <w:bookmarkStart w:id="432" w:name="_Toc101789833"/>
      <w:bookmarkStart w:id="433" w:name="_Toc117002533"/>
      <w:r w:rsidRPr="004E4164">
        <w:rPr>
          <w:b/>
          <w:sz w:val="26"/>
          <w:szCs w:val="26"/>
        </w:rPr>
        <w:t>NỘI DUNG ĐỀ NGHỊ CẤP PHÉP ĐỐ</w:t>
      </w:r>
      <w:r w:rsidR="008D49A2" w:rsidRPr="004E4164">
        <w:rPr>
          <w:b/>
          <w:sz w:val="26"/>
          <w:szCs w:val="26"/>
        </w:rPr>
        <w:t>I VỚI BỤI</w:t>
      </w:r>
      <w:bookmarkEnd w:id="433"/>
    </w:p>
    <w:p w:rsidR="008D49A2" w:rsidRPr="004E4164" w:rsidRDefault="00155AE0" w:rsidP="00472FCC">
      <w:pPr>
        <w:pStyle w:val="ListParagraph"/>
        <w:numPr>
          <w:ilvl w:val="0"/>
          <w:numId w:val="86"/>
        </w:numPr>
        <w:spacing w:before="120" w:after="120"/>
        <w:ind w:left="720" w:hanging="720"/>
        <w:contextualSpacing w:val="0"/>
        <w:jc w:val="both"/>
        <w:outlineLvl w:val="0"/>
        <w:rPr>
          <w:b/>
          <w:sz w:val="26"/>
          <w:szCs w:val="26"/>
          <w:lang w:val="vi-VN"/>
        </w:rPr>
      </w:pPr>
      <w:bookmarkStart w:id="434" w:name="_Toc117002534"/>
      <w:r w:rsidRPr="004E4164">
        <w:rPr>
          <w:b/>
          <w:sz w:val="26"/>
          <w:szCs w:val="26"/>
        </w:rPr>
        <w:t>Nguồn phát sinh bụi</w:t>
      </w:r>
      <w:bookmarkEnd w:id="434"/>
    </w:p>
    <w:p w:rsidR="00155AE0" w:rsidRPr="004E4164" w:rsidRDefault="00435146" w:rsidP="00DA6F1D">
      <w:pPr>
        <w:spacing w:before="120" w:after="120"/>
        <w:ind w:firstLine="360"/>
        <w:jc w:val="both"/>
        <w:rPr>
          <w:sz w:val="26"/>
          <w:szCs w:val="26"/>
        </w:rPr>
      </w:pPr>
      <w:r w:rsidRPr="004E4164">
        <w:rPr>
          <w:sz w:val="26"/>
          <w:szCs w:val="26"/>
        </w:rPr>
        <w:t>Dự án</w:t>
      </w:r>
      <w:r w:rsidR="00155AE0" w:rsidRPr="004E4164">
        <w:rPr>
          <w:sz w:val="26"/>
          <w:szCs w:val="26"/>
        </w:rPr>
        <w:t xml:space="preserve"> có tổng cộng 144 nguồn phát sinh bụi từ 03 nhà xưởng sản xuất và 02 nhà máy cắt CNC (144 qu</w:t>
      </w:r>
      <w:r w:rsidR="0033633D" w:rsidRPr="004E4164">
        <w:rPr>
          <w:sz w:val="26"/>
          <w:szCs w:val="26"/>
        </w:rPr>
        <w:t xml:space="preserve">ạt hút bố trí phía sau khu vực </w:t>
      </w:r>
      <w:r w:rsidR="00155AE0" w:rsidRPr="004E4164">
        <w:rPr>
          <w:sz w:val="26"/>
          <w:szCs w:val="26"/>
        </w:rPr>
        <w:t>hà xưởng sản xuất và 02 nhà máy cắt CNC)</w:t>
      </w:r>
      <w:r w:rsidR="001E749B" w:rsidRPr="004E4164">
        <w:rPr>
          <w:sz w:val="26"/>
          <w:szCs w:val="26"/>
        </w:rPr>
        <w:t xml:space="preserve">, được phân chia như sau: </w:t>
      </w:r>
    </w:p>
    <w:p w:rsidR="00071FA0" w:rsidRPr="004E4164" w:rsidRDefault="00071FA0" w:rsidP="00472FCC">
      <w:pPr>
        <w:numPr>
          <w:ilvl w:val="0"/>
          <w:numId w:val="35"/>
        </w:numPr>
        <w:spacing w:before="120" w:after="120"/>
        <w:ind w:left="648"/>
        <w:jc w:val="both"/>
        <w:rPr>
          <w:sz w:val="26"/>
          <w:szCs w:val="26"/>
        </w:rPr>
      </w:pPr>
      <w:r w:rsidRPr="004E4164">
        <w:rPr>
          <w:sz w:val="26"/>
          <w:szCs w:val="26"/>
        </w:rPr>
        <w:t xml:space="preserve">Nguồn số 01 – Nguồn số 25: Bụi phát sinh từ quạt hút số 01 – quạt hút số 25 của Nhà xưởng số 01, lưu lượng tối đa là </w:t>
      </w:r>
      <w:r w:rsidRPr="004E4164">
        <w:rPr>
          <w:sz w:val="26"/>
          <w:szCs w:val="26"/>
        </w:rPr>
        <w:fldChar w:fldCharType="begin"/>
      </w:r>
      <w:r w:rsidRPr="004E4164">
        <w:rPr>
          <w:sz w:val="26"/>
          <w:szCs w:val="26"/>
        </w:rPr>
        <w:instrText xml:space="preserve"> =25*2500 </w:instrText>
      </w:r>
      <w:r w:rsidRPr="004E4164">
        <w:rPr>
          <w:sz w:val="26"/>
          <w:szCs w:val="26"/>
        </w:rPr>
        <w:fldChar w:fldCharType="separate"/>
      </w:r>
      <w:r w:rsidR="006B2D4C" w:rsidRPr="004E4164">
        <w:rPr>
          <w:noProof/>
          <w:sz w:val="26"/>
          <w:szCs w:val="26"/>
        </w:rPr>
        <w:t>62.500</w:t>
      </w:r>
      <w:r w:rsidRPr="004E4164">
        <w:rPr>
          <w:sz w:val="26"/>
          <w:szCs w:val="26"/>
        </w:rPr>
        <w:fldChar w:fldCharType="end"/>
      </w:r>
      <w:r w:rsidRPr="004E4164">
        <w:rPr>
          <w:sz w:val="26"/>
          <w:szCs w:val="26"/>
        </w:rPr>
        <w:t xml:space="preserve"> m³/giờ (lưu lượng của mỗi quạt là 2.500 m³/giờ);</w:t>
      </w:r>
    </w:p>
    <w:p w:rsidR="00C32DBA" w:rsidRPr="004E4164" w:rsidRDefault="00C32DBA" w:rsidP="00472FCC">
      <w:pPr>
        <w:numPr>
          <w:ilvl w:val="0"/>
          <w:numId w:val="35"/>
        </w:numPr>
        <w:spacing w:before="120" w:after="120"/>
        <w:ind w:left="648"/>
        <w:jc w:val="both"/>
        <w:rPr>
          <w:sz w:val="26"/>
          <w:szCs w:val="26"/>
        </w:rPr>
      </w:pPr>
      <w:r w:rsidRPr="004E4164">
        <w:rPr>
          <w:sz w:val="26"/>
          <w:szCs w:val="26"/>
        </w:rPr>
        <w:t xml:space="preserve">Nguồn số 26 – Nguồn số 75: Bụi phát sinh từ quạt hút số 26 – quạt hút số 75 của Nhà xưởng số 02, lưu lượng tối đa là </w:t>
      </w:r>
      <w:r w:rsidRPr="004E4164">
        <w:rPr>
          <w:sz w:val="26"/>
          <w:szCs w:val="26"/>
        </w:rPr>
        <w:fldChar w:fldCharType="begin"/>
      </w:r>
      <w:r w:rsidRPr="004E4164">
        <w:rPr>
          <w:sz w:val="26"/>
          <w:szCs w:val="26"/>
        </w:rPr>
        <w:instrText xml:space="preserve"> =50*2500 </w:instrText>
      </w:r>
      <w:r w:rsidRPr="004E4164">
        <w:rPr>
          <w:sz w:val="26"/>
          <w:szCs w:val="26"/>
        </w:rPr>
        <w:fldChar w:fldCharType="separate"/>
      </w:r>
      <w:r w:rsidRPr="004E4164">
        <w:rPr>
          <w:noProof/>
          <w:sz w:val="26"/>
          <w:szCs w:val="26"/>
        </w:rPr>
        <w:t>125.000</w:t>
      </w:r>
      <w:r w:rsidRPr="004E4164">
        <w:rPr>
          <w:sz w:val="26"/>
          <w:szCs w:val="26"/>
        </w:rPr>
        <w:fldChar w:fldCharType="end"/>
      </w:r>
      <w:r w:rsidRPr="004E4164">
        <w:rPr>
          <w:sz w:val="26"/>
          <w:szCs w:val="26"/>
        </w:rPr>
        <w:t xml:space="preserve"> m³/giờ (lưu lượng của mỗi quạt là 2.500 m³/giờ);</w:t>
      </w:r>
    </w:p>
    <w:p w:rsidR="00C32DBA" w:rsidRPr="004E4164" w:rsidRDefault="00C32DBA" w:rsidP="00472FCC">
      <w:pPr>
        <w:numPr>
          <w:ilvl w:val="0"/>
          <w:numId w:val="35"/>
        </w:numPr>
        <w:spacing w:before="120" w:after="120"/>
        <w:ind w:left="648"/>
        <w:jc w:val="both"/>
        <w:rPr>
          <w:sz w:val="26"/>
          <w:szCs w:val="26"/>
        </w:rPr>
      </w:pPr>
      <w:r w:rsidRPr="004E4164">
        <w:rPr>
          <w:sz w:val="26"/>
          <w:szCs w:val="26"/>
        </w:rPr>
        <w:lastRenderedPageBreak/>
        <w:t xml:space="preserve">Nguồn số 76 – Nguồn số 140: Bụi phát sinh từ quạt hút số 76 – quạt hút số 140 của Nhà xưởng số 03, lưu lượng tối đa là </w:t>
      </w:r>
      <w:r w:rsidRPr="004E4164">
        <w:rPr>
          <w:sz w:val="26"/>
          <w:szCs w:val="26"/>
        </w:rPr>
        <w:fldChar w:fldCharType="begin"/>
      </w:r>
      <w:r w:rsidRPr="004E4164">
        <w:rPr>
          <w:sz w:val="26"/>
          <w:szCs w:val="26"/>
        </w:rPr>
        <w:instrText xml:space="preserve"> =65*2500 </w:instrText>
      </w:r>
      <w:r w:rsidRPr="004E4164">
        <w:rPr>
          <w:sz w:val="26"/>
          <w:szCs w:val="26"/>
        </w:rPr>
        <w:fldChar w:fldCharType="separate"/>
      </w:r>
      <w:r w:rsidRPr="004E4164">
        <w:rPr>
          <w:noProof/>
          <w:sz w:val="26"/>
          <w:szCs w:val="26"/>
        </w:rPr>
        <w:t>162.500</w:t>
      </w:r>
      <w:r w:rsidRPr="004E4164">
        <w:rPr>
          <w:sz w:val="26"/>
          <w:szCs w:val="26"/>
        </w:rPr>
        <w:fldChar w:fldCharType="end"/>
      </w:r>
      <w:r w:rsidRPr="004E4164">
        <w:rPr>
          <w:sz w:val="26"/>
          <w:szCs w:val="26"/>
        </w:rPr>
        <w:t xml:space="preserve"> m³/giờ (lưu lượng của mỗi quạt là 2.500 m³/giờ);</w:t>
      </w:r>
    </w:p>
    <w:p w:rsidR="00C32DBA" w:rsidRPr="004E4164" w:rsidRDefault="00C32DBA" w:rsidP="00472FCC">
      <w:pPr>
        <w:numPr>
          <w:ilvl w:val="0"/>
          <w:numId w:val="35"/>
        </w:numPr>
        <w:spacing w:before="120" w:after="120"/>
        <w:ind w:left="648"/>
        <w:jc w:val="both"/>
        <w:rPr>
          <w:sz w:val="26"/>
          <w:szCs w:val="26"/>
        </w:rPr>
      </w:pPr>
      <w:r w:rsidRPr="004E4164">
        <w:rPr>
          <w:sz w:val="26"/>
          <w:szCs w:val="26"/>
        </w:rPr>
        <w:t xml:space="preserve">Nguồn số 141 – Nguồn số 142: Bụi phát sinh từ quạt hút số 141 – quạt hút số 142 của Nhà máy cắt CNC số </w:t>
      </w:r>
      <w:r w:rsidR="004A2B6F" w:rsidRPr="004E4164">
        <w:rPr>
          <w:sz w:val="26"/>
          <w:szCs w:val="26"/>
        </w:rPr>
        <w:t>0</w:t>
      </w:r>
      <w:r w:rsidRPr="004E4164">
        <w:rPr>
          <w:sz w:val="26"/>
          <w:szCs w:val="26"/>
        </w:rPr>
        <w:t xml:space="preserve">1, lưu lượng tối đa là </w:t>
      </w:r>
      <w:r w:rsidRPr="004E4164">
        <w:rPr>
          <w:sz w:val="26"/>
          <w:szCs w:val="26"/>
        </w:rPr>
        <w:fldChar w:fldCharType="begin"/>
      </w:r>
      <w:r w:rsidRPr="004E4164">
        <w:rPr>
          <w:sz w:val="26"/>
          <w:szCs w:val="26"/>
        </w:rPr>
        <w:instrText xml:space="preserve"> =</w:instrText>
      </w:r>
      <w:r w:rsidR="004A2B6F" w:rsidRPr="004E4164">
        <w:rPr>
          <w:sz w:val="26"/>
          <w:szCs w:val="26"/>
        </w:rPr>
        <w:instrText>2</w:instrText>
      </w:r>
      <w:r w:rsidRPr="004E4164">
        <w:rPr>
          <w:sz w:val="26"/>
          <w:szCs w:val="26"/>
        </w:rPr>
        <w:instrText xml:space="preserve">*2500 </w:instrText>
      </w:r>
      <w:r w:rsidRPr="004E4164">
        <w:rPr>
          <w:sz w:val="26"/>
          <w:szCs w:val="26"/>
        </w:rPr>
        <w:fldChar w:fldCharType="separate"/>
      </w:r>
      <w:r w:rsidR="004A2B6F" w:rsidRPr="004E4164">
        <w:rPr>
          <w:noProof/>
          <w:sz w:val="26"/>
          <w:szCs w:val="26"/>
        </w:rPr>
        <w:t>5.000</w:t>
      </w:r>
      <w:r w:rsidRPr="004E4164">
        <w:rPr>
          <w:sz w:val="26"/>
          <w:szCs w:val="26"/>
        </w:rPr>
        <w:fldChar w:fldCharType="end"/>
      </w:r>
      <w:r w:rsidRPr="004E4164">
        <w:rPr>
          <w:sz w:val="26"/>
          <w:szCs w:val="26"/>
        </w:rPr>
        <w:t xml:space="preserve"> m³/giờ (lưu lượng của mỗi quạt là 2.500 m³/giờ);</w:t>
      </w:r>
    </w:p>
    <w:p w:rsidR="004A2B6F" w:rsidRPr="004E4164" w:rsidRDefault="004A2B6F" w:rsidP="00472FCC">
      <w:pPr>
        <w:numPr>
          <w:ilvl w:val="0"/>
          <w:numId w:val="35"/>
        </w:numPr>
        <w:spacing w:before="120" w:after="120"/>
        <w:ind w:left="648"/>
        <w:jc w:val="both"/>
        <w:rPr>
          <w:sz w:val="26"/>
          <w:szCs w:val="26"/>
        </w:rPr>
      </w:pPr>
      <w:r w:rsidRPr="004E4164">
        <w:rPr>
          <w:sz w:val="26"/>
          <w:szCs w:val="26"/>
        </w:rPr>
        <w:t xml:space="preserve">Nguồn số 143 – Nguồn số 144: Bụi phát sinh từ quạt hút số 143 – quạt hút số 144 của Nhà máy cắt CNC số 02 , lưu lượng tối đa là </w:t>
      </w:r>
      <w:r w:rsidRPr="004E4164">
        <w:rPr>
          <w:sz w:val="26"/>
          <w:szCs w:val="26"/>
        </w:rPr>
        <w:fldChar w:fldCharType="begin"/>
      </w:r>
      <w:r w:rsidRPr="004E4164">
        <w:rPr>
          <w:sz w:val="26"/>
          <w:szCs w:val="26"/>
        </w:rPr>
        <w:instrText xml:space="preserve"> =2*2500 </w:instrText>
      </w:r>
      <w:r w:rsidRPr="004E4164">
        <w:rPr>
          <w:sz w:val="26"/>
          <w:szCs w:val="26"/>
        </w:rPr>
        <w:fldChar w:fldCharType="separate"/>
      </w:r>
      <w:r w:rsidRPr="004E4164">
        <w:rPr>
          <w:noProof/>
          <w:sz w:val="26"/>
          <w:szCs w:val="26"/>
        </w:rPr>
        <w:t>5.000</w:t>
      </w:r>
      <w:r w:rsidRPr="004E4164">
        <w:rPr>
          <w:sz w:val="26"/>
          <w:szCs w:val="26"/>
        </w:rPr>
        <w:fldChar w:fldCharType="end"/>
      </w:r>
      <w:r w:rsidRPr="004E4164">
        <w:rPr>
          <w:sz w:val="26"/>
          <w:szCs w:val="26"/>
        </w:rPr>
        <w:t xml:space="preserve"> m³/giờ (lưu lượng của mỗi quạt là 2.5</w:t>
      </w:r>
      <w:r w:rsidR="009B2A0F" w:rsidRPr="004E4164">
        <w:rPr>
          <w:sz w:val="26"/>
          <w:szCs w:val="26"/>
        </w:rPr>
        <w:t>00 m³/giờ).</w:t>
      </w:r>
    </w:p>
    <w:p w:rsidR="00C32DBA" w:rsidRPr="004E4164" w:rsidRDefault="006B2D4C" w:rsidP="00472FCC">
      <w:pPr>
        <w:pStyle w:val="ListParagraph"/>
        <w:numPr>
          <w:ilvl w:val="0"/>
          <w:numId w:val="86"/>
        </w:numPr>
        <w:spacing w:before="120" w:after="120"/>
        <w:ind w:left="720" w:hanging="720"/>
        <w:contextualSpacing w:val="0"/>
        <w:jc w:val="both"/>
        <w:outlineLvl w:val="0"/>
        <w:rPr>
          <w:b/>
          <w:sz w:val="26"/>
          <w:szCs w:val="26"/>
        </w:rPr>
      </w:pPr>
      <w:bookmarkStart w:id="435" w:name="_Toc117002535"/>
      <w:r w:rsidRPr="004E4164">
        <w:rPr>
          <w:b/>
          <w:sz w:val="26"/>
          <w:szCs w:val="26"/>
        </w:rPr>
        <w:t>Lưu lượng xả bụi tối đa đề nghị cấp phép</w:t>
      </w:r>
      <w:bookmarkEnd w:id="435"/>
      <w:r w:rsidRPr="004E4164">
        <w:rPr>
          <w:b/>
          <w:sz w:val="26"/>
          <w:szCs w:val="26"/>
        </w:rPr>
        <w:t xml:space="preserve"> </w:t>
      </w:r>
    </w:p>
    <w:p w:rsidR="006B2D4C" w:rsidRPr="004E4164" w:rsidRDefault="006B2D4C" w:rsidP="00DA6F1D">
      <w:pPr>
        <w:spacing w:before="120" w:after="120"/>
        <w:ind w:firstLine="360"/>
        <w:jc w:val="both"/>
        <w:rPr>
          <w:sz w:val="26"/>
          <w:szCs w:val="26"/>
        </w:rPr>
      </w:pPr>
      <w:r w:rsidRPr="004E4164">
        <w:rPr>
          <w:sz w:val="26"/>
          <w:szCs w:val="26"/>
        </w:rPr>
        <w:t xml:space="preserve">Lưu lượng xả bụi tối đa xin đề nghị cấp phép là </w:t>
      </w:r>
      <w:r w:rsidRPr="004E4164">
        <w:rPr>
          <w:sz w:val="26"/>
          <w:szCs w:val="26"/>
        </w:rPr>
        <w:fldChar w:fldCharType="begin"/>
      </w:r>
      <w:r w:rsidRPr="004E4164">
        <w:rPr>
          <w:sz w:val="26"/>
          <w:szCs w:val="26"/>
        </w:rPr>
        <w:instrText xml:space="preserve"> =62500+125000+162500+5000+5000 </w:instrText>
      </w:r>
      <w:r w:rsidRPr="004E4164">
        <w:rPr>
          <w:sz w:val="26"/>
          <w:szCs w:val="26"/>
        </w:rPr>
        <w:fldChar w:fldCharType="separate"/>
      </w:r>
      <w:r w:rsidRPr="004E4164">
        <w:rPr>
          <w:noProof/>
          <w:sz w:val="26"/>
          <w:szCs w:val="26"/>
        </w:rPr>
        <w:t>360.000</w:t>
      </w:r>
      <w:r w:rsidRPr="004E4164">
        <w:rPr>
          <w:sz w:val="26"/>
          <w:szCs w:val="26"/>
        </w:rPr>
        <w:fldChar w:fldCharType="end"/>
      </w:r>
      <w:r w:rsidRPr="004E4164">
        <w:rPr>
          <w:sz w:val="26"/>
          <w:szCs w:val="26"/>
        </w:rPr>
        <w:t xml:space="preserve"> m³/giờ</w:t>
      </w:r>
    </w:p>
    <w:p w:rsidR="006B2D4C" w:rsidRPr="004E4164" w:rsidRDefault="006B2D4C" w:rsidP="00472FCC">
      <w:pPr>
        <w:pStyle w:val="ListParagraph"/>
        <w:numPr>
          <w:ilvl w:val="0"/>
          <w:numId w:val="86"/>
        </w:numPr>
        <w:spacing w:before="120" w:after="120"/>
        <w:ind w:left="720" w:hanging="720"/>
        <w:contextualSpacing w:val="0"/>
        <w:jc w:val="both"/>
        <w:outlineLvl w:val="0"/>
        <w:rPr>
          <w:b/>
          <w:sz w:val="26"/>
          <w:szCs w:val="26"/>
        </w:rPr>
      </w:pPr>
      <w:bookmarkStart w:id="436" w:name="_Toc117002536"/>
      <w:r w:rsidRPr="004E4164">
        <w:rPr>
          <w:b/>
          <w:sz w:val="26"/>
          <w:szCs w:val="26"/>
        </w:rPr>
        <w:t>Vị trí phát sinh bụi</w:t>
      </w:r>
      <w:bookmarkEnd w:id="436"/>
    </w:p>
    <w:p w:rsidR="006B2D4C" w:rsidRPr="004E4164" w:rsidRDefault="00435146" w:rsidP="006B2D4C">
      <w:pPr>
        <w:suppressAutoHyphens/>
        <w:spacing w:before="120" w:after="120"/>
        <w:ind w:firstLine="284"/>
        <w:jc w:val="both"/>
        <w:rPr>
          <w:sz w:val="26"/>
          <w:szCs w:val="26"/>
        </w:rPr>
      </w:pPr>
      <w:r w:rsidRPr="004E4164">
        <w:rPr>
          <w:sz w:val="26"/>
          <w:szCs w:val="26"/>
        </w:rPr>
        <w:t>Dự án</w:t>
      </w:r>
      <w:r w:rsidR="006B2D4C" w:rsidRPr="004E4164">
        <w:rPr>
          <w:sz w:val="26"/>
          <w:szCs w:val="26"/>
        </w:rPr>
        <w:t xml:space="preserve"> có 05 vị trí phát sinh bụi tại 05 nguồn phát sinh như sau: </w:t>
      </w:r>
    </w:p>
    <w:p w:rsidR="006B2D4C" w:rsidRPr="004E4164" w:rsidRDefault="006B2D4C" w:rsidP="00472FCC">
      <w:pPr>
        <w:numPr>
          <w:ilvl w:val="0"/>
          <w:numId w:val="35"/>
        </w:numPr>
        <w:spacing w:before="120" w:after="120"/>
        <w:ind w:left="648"/>
        <w:jc w:val="both"/>
        <w:rPr>
          <w:sz w:val="26"/>
          <w:szCs w:val="26"/>
        </w:rPr>
      </w:pPr>
      <w:r w:rsidRPr="004E4164">
        <w:rPr>
          <w:sz w:val="26"/>
          <w:szCs w:val="26"/>
        </w:rPr>
        <w:t>V</w:t>
      </w:r>
      <w:r w:rsidR="00EF0F68" w:rsidRPr="004E4164">
        <w:rPr>
          <w:sz w:val="26"/>
          <w:szCs w:val="26"/>
        </w:rPr>
        <w:t>ị trí số 01: T</w:t>
      </w:r>
      <w:r w:rsidR="00AE0FE0" w:rsidRPr="004E4164">
        <w:rPr>
          <w:sz w:val="26"/>
          <w:szCs w:val="26"/>
        </w:rPr>
        <w:t>ại ố</w:t>
      </w:r>
      <w:r w:rsidR="00EF0F68" w:rsidRPr="004E4164">
        <w:rPr>
          <w:sz w:val="26"/>
          <w:szCs w:val="26"/>
        </w:rPr>
        <w:t xml:space="preserve">ng </w:t>
      </w:r>
      <w:r w:rsidR="00AE0FE0" w:rsidRPr="004E4164">
        <w:rPr>
          <w:sz w:val="26"/>
          <w:szCs w:val="26"/>
        </w:rPr>
        <w:t>thải phía sau quạt hút tại nhà xưởng 01.</w:t>
      </w:r>
      <w:r w:rsidR="004D228E" w:rsidRPr="004E4164">
        <w:rPr>
          <w:sz w:val="26"/>
          <w:szCs w:val="26"/>
        </w:rPr>
        <w:t xml:space="preserve"> </w:t>
      </w:r>
      <w:r w:rsidR="007B4D6C" w:rsidRPr="004E4164">
        <w:rPr>
          <w:sz w:val="26"/>
          <w:szCs w:val="26"/>
        </w:rPr>
        <w:t>Tọa độ vị trí xả thải</w:t>
      </w:r>
      <w:r w:rsidR="004D228E" w:rsidRPr="004E4164">
        <w:rPr>
          <w:sz w:val="26"/>
          <w:szCs w:val="26"/>
        </w:rPr>
        <w:t>: X =596</w:t>
      </w:r>
      <w:r w:rsidR="00102F1F" w:rsidRPr="004E4164">
        <w:rPr>
          <w:sz w:val="26"/>
          <w:szCs w:val="26"/>
        </w:rPr>
        <w:t xml:space="preserve"> 737,776</w:t>
      </w:r>
      <w:r w:rsidR="004D228E" w:rsidRPr="004E4164">
        <w:rPr>
          <w:sz w:val="26"/>
          <w:szCs w:val="26"/>
        </w:rPr>
        <w:t xml:space="preserve">; Y = 1219 </w:t>
      </w:r>
      <w:r w:rsidR="00102F1F" w:rsidRPr="004E4164">
        <w:rPr>
          <w:sz w:val="26"/>
          <w:szCs w:val="26"/>
        </w:rPr>
        <w:t xml:space="preserve">094,93 </w:t>
      </w:r>
      <w:r w:rsidR="004D228E" w:rsidRPr="004E4164">
        <w:rPr>
          <w:sz w:val="26"/>
          <w:szCs w:val="26"/>
        </w:rPr>
        <w:t>(theo hệ tọa độ VN2000, kinh tuyến trục 105°</w:t>
      </w:r>
      <w:r w:rsidR="004D228E" w:rsidRPr="004E4164">
        <w:rPr>
          <w:sz w:val="26"/>
          <w:szCs w:val="26"/>
          <w:lang w:val="vi-VN"/>
        </w:rPr>
        <w:t>30</w:t>
      </w:r>
      <w:r w:rsidR="003A4C7B" w:rsidRPr="004E4164">
        <w:rPr>
          <w:sz w:val="26"/>
          <w:szCs w:val="26"/>
        </w:rPr>
        <w:t>’, múi chiếu 3°);</w:t>
      </w:r>
    </w:p>
    <w:p w:rsidR="00AE0FE0" w:rsidRPr="004E4164" w:rsidRDefault="00AE0FE0" w:rsidP="00472FCC">
      <w:pPr>
        <w:numPr>
          <w:ilvl w:val="0"/>
          <w:numId w:val="35"/>
        </w:numPr>
        <w:spacing w:before="120" w:after="120"/>
        <w:ind w:left="648"/>
        <w:jc w:val="both"/>
        <w:rPr>
          <w:sz w:val="26"/>
          <w:szCs w:val="26"/>
        </w:rPr>
      </w:pPr>
      <w:r w:rsidRPr="004E4164">
        <w:rPr>
          <w:sz w:val="26"/>
          <w:szCs w:val="26"/>
        </w:rPr>
        <w:t xml:space="preserve">Vị trí </w:t>
      </w:r>
      <w:r w:rsidR="00A954B0" w:rsidRPr="004E4164">
        <w:rPr>
          <w:sz w:val="26"/>
          <w:szCs w:val="26"/>
        </w:rPr>
        <w:t>số 02</w:t>
      </w:r>
      <w:r w:rsidRPr="004E4164">
        <w:rPr>
          <w:sz w:val="26"/>
          <w:szCs w:val="26"/>
        </w:rPr>
        <w:t>: Tại ống thải phía sau quạt hút tại nhà xưởng</w:t>
      </w:r>
      <w:r w:rsidR="00A954B0" w:rsidRPr="004E4164">
        <w:rPr>
          <w:sz w:val="26"/>
          <w:szCs w:val="26"/>
        </w:rPr>
        <w:t xml:space="preserve"> 02</w:t>
      </w:r>
      <w:r w:rsidRPr="004E4164">
        <w:rPr>
          <w:sz w:val="26"/>
          <w:szCs w:val="26"/>
        </w:rPr>
        <w:t>.</w:t>
      </w:r>
      <w:r w:rsidR="004D228E" w:rsidRPr="004E4164">
        <w:rPr>
          <w:sz w:val="26"/>
          <w:szCs w:val="26"/>
        </w:rPr>
        <w:t xml:space="preserve"> </w:t>
      </w:r>
      <w:r w:rsidR="007B4D6C" w:rsidRPr="004E4164">
        <w:rPr>
          <w:sz w:val="26"/>
          <w:szCs w:val="26"/>
        </w:rPr>
        <w:t>Tọa độ vị trí xả thải</w:t>
      </w:r>
      <w:r w:rsidR="004D228E" w:rsidRPr="004E4164">
        <w:rPr>
          <w:sz w:val="26"/>
          <w:szCs w:val="26"/>
        </w:rPr>
        <w:t>: X =596</w:t>
      </w:r>
      <w:r w:rsidR="00102F1F" w:rsidRPr="004E4164">
        <w:rPr>
          <w:sz w:val="26"/>
          <w:szCs w:val="26"/>
        </w:rPr>
        <w:t xml:space="preserve"> 708,337</w:t>
      </w:r>
      <w:r w:rsidR="004D228E" w:rsidRPr="004E4164">
        <w:rPr>
          <w:sz w:val="26"/>
          <w:szCs w:val="26"/>
        </w:rPr>
        <w:t xml:space="preserve">; Y = 1219 </w:t>
      </w:r>
      <w:r w:rsidR="00102F1F" w:rsidRPr="004E4164">
        <w:rPr>
          <w:sz w:val="26"/>
          <w:szCs w:val="26"/>
        </w:rPr>
        <w:t xml:space="preserve">035,663 </w:t>
      </w:r>
      <w:r w:rsidR="004D228E" w:rsidRPr="004E4164">
        <w:rPr>
          <w:sz w:val="26"/>
          <w:szCs w:val="26"/>
        </w:rPr>
        <w:t>(theo hệ tọa độ VN2000, kinh tuyến trục 105°</w:t>
      </w:r>
      <w:r w:rsidR="004D228E" w:rsidRPr="004E4164">
        <w:rPr>
          <w:sz w:val="26"/>
          <w:szCs w:val="26"/>
          <w:lang w:val="vi-VN"/>
        </w:rPr>
        <w:t>30</w:t>
      </w:r>
      <w:r w:rsidR="003A4C7B" w:rsidRPr="004E4164">
        <w:rPr>
          <w:sz w:val="26"/>
          <w:szCs w:val="26"/>
        </w:rPr>
        <w:t>’, múi chiếu 3°);</w:t>
      </w:r>
    </w:p>
    <w:p w:rsidR="00AE0FE0" w:rsidRPr="004E4164" w:rsidRDefault="00AE0FE0" w:rsidP="00472FCC">
      <w:pPr>
        <w:numPr>
          <w:ilvl w:val="0"/>
          <w:numId w:val="35"/>
        </w:numPr>
        <w:spacing w:before="120" w:after="120"/>
        <w:ind w:left="648"/>
        <w:jc w:val="both"/>
        <w:rPr>
          <w:sz w:val="26"/>
          <w:szCs w:val="26"/>
        </w:rPr>
      </w:pPr>
      <w:r w:rsidRPr="004E4164">
        <w:rPr>
          <w:sz w:val="26"/>
          <w:szCs w:val="26"/>
        </w:rPr>
        <w:t xml:space="preserve">Vị trí </w:t>
      </w:r>
      <w:r w:rsidR="00A954B0" w:rsidRPr="004E4164">
        <w:rPr>
          <w:sz w:val="26"/>
          <w:szCs w:val="26"/>
        </w:rPr>
        <w:t>số 03</w:t>
      </w:r>
      <w:r w:rsidRPr="004E4164">
        <w:rPr>
          <w:sz w:val="26"/>
          <w:szCs w:val="26"/>
        </w:rPr>
        <w:t>: Tại ống thải phía sau quạt hút tại nhà xưởng</w:t>
      </w:r>
      <w:r w:rsidR="00A954B0" w:rsidRPr="004E4164">
        <w:rPr>
          <w:sz w:val="26"/>
          <w:szCs w:val="26"/>
        </w:rPr>
        <w:t xml:space="preserve"> 03</w:t>
      </w:r>
      <w:r w:rsidRPr="004E4164">
        <w:rPr>
          <w:sz w:val="26"/>
          <w:szCs w:val="26"/>
        </w:rPr>
        <w:t>.</w:t>
      </w:r>
      <w:r w:rsidR="004D228E" w:rsidRPr="004E4164">
        <w:rPr>
          <w:sz w:val="26"/>
          <w:szCs w:val="26"/>
        </w:rPr>
        <w:t xml:space="preserve"> </w:t>
      </w:r>
      <w:r w:rsidR="007B4D6C" w:rsidRPr="004E4164">
        <w:rPr>
          <w:sz w:val="26"/>
          <w:szCs w:val="26"/>
        </w:rPr>
        <w:t>Tọa độ vị trí xả thải</w:t>
      </w:r>
      <w:r w:rsidR="004D228E" w:rsidRPr="004E4164">
        <w:rPr>
          <w:sz w:val="26"/>
          <w:szCs w:val="26"/>
        </w:rPr>
        <w:t>: X =596</w:t>
      </w:r>
      <w:r w:rsidR="00102F1F" w:rsidRPr="004E4164">
        <w:rPr>
          <w:sz w:val="26"/>
          <w:szCs w:val="26"/>
        </w:rPr>
        <w:t xml:space="preserve"> 696,326</w:t>
      </w:r>
      <w:r w:rsidR="004D228E" w:rsidRPr="004E4164">
        <w:rPr>
          <w:sz w:val="26"/>
          <w:szCs w:val="26"/>
        </w:rPr>
        <w:t xml:space="preserve">; Y = 1219 </w:t>
      </w:r>
      <w:r w:rsidR="00102F1F" w:rsidRPr="004E4164">
        <w:rPr>
          <w:sz w:val="26"/>
          <w:szCs w:val="26"/>
        </w:rPr>
        <w:t xml:space="preserve">032,199 </w:t>
      </w:r>
      <w:r w:rsidR="004D228E" w:rsidRPr="004E4164">
        <w:rPr>
          <w:sz w:val="26"/>
          <w:szCs w:val="26"/>
        </w:rPr>
        <w:t>(theo hệ tọa độ VN2000, kinh tuyến trục 105°</w:t>
      </w:r>
      <w:r w:rsidR="004D228E" w:rsidRPr="004E4164">
        <w:rPr>
          <w:sz w:val="26"/>
          <w:szCs w:val="26"/>
          <w:lang w:val="vi-VN"/>
        </w:rPr>
        <w:t>30</w:t>
      </w:r>
      <w:r w:rsidR="003A4C7B" w:rsidRPr="004E4164">
        <w:rPr>
          <w:sz w:val="26"/>
          <w:szCs w:val="26"/>
        </w:rPr>
        <w:t>’, múi chiếu 3°);</w:t>
      </w:r>
    </w:p>
    <w:p w:rsidR="00AE0FE0" w:rsidRPr="004E4164" w:rsidRDefault="00AE0FE0" w:rsidP="00472FCC">
      <w:pPr>
        <w:numPr>
          <w:ilvl w:val="0"/>
          <w:numId w:val="35"/>
        </w:numPr>
        <w:spacing w:before="120" w:after="120"/>
        <w:ind w:left="648"/>
        <w:jc w:val="both"/>
        <w:rPr>
          <w:sz w:val="26"/>
          <w:szCs w:val="26"/>
        </w:rPr>
      </w:pPr>
      <w:r w:rsidRPr="004E4164">
        <w:rPr>
          <w:sz w:val="26"/>
          <w:szCs w:val="26"/>
        </w:rPr>
        <w:t xml:space="preserve">Vị trí </w:t>
      </w:r>
      <w:r w:rsidR="00A954B0" w:rsidRPr="004E4164">
        <w:rPr>
          <w:sz w:val="26"/>
          <w:szCs w:val="26"/>
        </w:rPr>
        <w:t>số 04</w:t>
      </w:r>
      <w:r w:rsidRPr="004E4164">
        <w:rPr>
          <w:sz w:val="26"/>
          <w:szCs w:val="26"/>
        </w:rPr>
        <w:t xml:space="preserve">: Tại ống thải phía sau quạt hút tại nhà </w:t>
      </w:r>
      <w:r w:rsidR="00A954B0" w:rsidRPr="004E4164">
        <w:rPr>
          <w:sz w:val="26"/>
          <w:szCs w:val="26"/>
        </w:rPr>
        <w:t>máy cắt CNC số 01.</w:t>
      </w:r>
      <w:r w:rsidR="004D228E" w:rsidRPr="004E4164">
        <w:rPr>
          <w:sz w:val="26"/>
          <w:szCs w:val="26"/>
        </w:rPr>
        <w:t xml:space="preserve"> </w:t>
      </w:r>
      <w:r w:rsidR="007B4D6C" w:rsidRPr="004E4164">
        <w:rPr>
          <w:sz w:val="26"/>
          <w:szCs w:val="26"/>
        </w:rPr>
        <w:t>Tọa độ vị trí xả thải</w:t>
      </w:r>
      <w:r w:rsidR="004D228E" w:rsidRPr="004E4164">
        <w:rPr>
          <w:sz w:val="26"/>
          <w:szCs w:val="26"/>
        </w:rPr>
        <w:t>: X =596</w:t>
      </w:r>
      <w:r w:rsidR="006A0400" w:rsidRPr="004E4164">
        <w:rPr>
          <w:sz w:val="26"/>
          <w:szCs w:val="26"/>
        </w:rPr>
        <w:t xml:space="preserve"> 757,617</w:t>
      </w:r>
      <w:r w:rsidR="004D228E" w:rsidRPr="004E4164">
        <w:rPr>
          <w:sz w:val="26"/>
          <w:szCs w:val="26"/>
        </w:rPr>
        <w:t xml:space="preserve">; Y = </w:t>
      </w:r>
      <w:r w:rsidR="006A0400" w:rsidRPr="004E4164">
        <w:rPr>
          <w:sz w:val="26"/>
          <w:szCs w:val="26"/>
        </w:rPr>
        <w:t xml:space="preserve">1219 000,633 </w:t>
      </w:r>
      <w:r w:rsidR="004D228E" w:rsidRPr="004E4164">
        <w:rPr>
          <w:sz w:val="26"/>
          <w:szCs w:val="26"/>
        </w:rPr>
        <w:t>(theo hệ tọa độ VN2000, kinh tuyến trục 105°</w:t>
      </w:r>
      <w:r w:rsidR="004D228E" w:rsidRPr="004E4164">
        <w:rPr>
          <w:sz w:val="26"/>
          <w:szCs w:val="26"/>
          <w:lang w:val="vi-VN"/>
        </w:rPr>
        <w:t>30</w:t>
      </w:r>
      <w:r w:rsidR="003A4C7B" w:rsidRPr="004E4164">
        <w:rPr>
          <w:sz w:val="26"/>
          <w:szCs w:val="26"/>
        </w:rPr>
        <w:t>’, múi chiếu 3°);</w:t>
      </w:r>
    </w:p>
    <w:p w:rsidR="00AE0FE0" w:rsidRPr="004E4164" w:rsidRDefault="00AE0FE0" w:rsidP="00472FCC">
      <w:pPr>
        <w:numPr>
          <w:ilvl w:val="0"/>
          <w:numId w:val="35"/>
        </w:numPr>
        <w:spacing w:before="120" w:after="120"/>
        <w:ind w:left="648"/>
        <w:jc w:val="both"/>
        <w:rPr>
          <w:sz w:val="26"/>
          <w:szCs w:val="26"/>
        </w:rPr>
      </w:pPr>
      <w:r w:rsidRPr="004E4164">
        <w:rPr>
          <w:sz w:val="26"/>
          <w:szCs w:val="26"/>
        </w:rPr>
        <w:t xml:space="preserve">Vị trí </w:t>
      </w:r>
      <w:r w:rsidR="00A954B0" w:rsidRPr="004E4164">
        <w:rPr>
          <w:sz w:val="26"/>
          <w:szCs w:val="26"/>
        </w:rPr>
        <w:t>số 05</w:t>
      </w:r>
      <w:r w:rsidRPr="004E4164">
        <w:rPr>
          <w:sz w:val="26"/>
          <w:szCs w:val="26"/>
        </w:rPr>
        <w:t xml:space="preserve">: Tại ống thải phía sau quạt hút tại nhà </w:t>
      </w:r>
      <w:r w:rsidR="00A954B0" w:rsidRPr="004E4164">
        <w:rPr>
          <w:sz w:val="26"/>
          <w:szCs w:val="26"/>
        </w:rPr>
        <w:t xml:space="preserve">máy cắt CNC </w:t>
      </w:r>
      <w:r w:rsidR="004D228E" w:rsidRPr="004E4164">
        <w:rPr>
          <w:sz w:val="26"/>
          <w:szCs w:val="26"/>
        </w:rPr>
        <w:t>số 02</w:t>
      </w:r>
      <w:r w:rsidR="00A954B0" w:rsidRPr="004E4164">
        <w:rPr>
          <w:sz w:val="26"/>
          <w:szCs w:val="26"/>
        </w:rPr>
        <w:t>.</w:t>
      </w:r>
      <w:r w:rsidR="004D228E" w:rsidRPr="004E4164">
        <w:rPr>
          <w:sz w:val="26"/>
          <w:szCs w:val="26"/>
        </w:rPr>
        <w:t xml:space="preserve"> </w:t>
      </w:r>
      <w:r w:rsidR="007B4D6C" w:rsidRPr="004E4164">
        <w:rPr>
          <w:sz w:val="26"/>
          <w:szCs w:val="26"/>
        </w:rPr>
        <w:t>Tọa độ vị trí xả thải</w:t>
      </w:r>
      <w:r w:rsidR="004D228E" w:rsidRPr="004E4164">
        <w:rPr>
          <w:sz w:val="26"/>
          <w:szCs w:val="26"/>
        </w:rPr>
        <w:t>: X =596</w:t>
      </w:r>
      <w:r w:rsidR="006A0400" w:rsidRPr="004E4164">
        <w:rPr>
          <w:sz w:val="26"/>
          <w:szCs w:val="26"/>
        </w:rPr>
        <w:t xml:space="preserve"> 736,374</w:t>
      </w:r>
      <w:r w:rsidR="004D228E" w:rsidRPr="004E4164">
        <w:rPr>
          <w:sz w:val="26"/>
          <w:szCs w:val="26"/>
        </w:rPr>
        <w:t xml:space="preserve">; Y = 1219 </w:t>
      </w:r>
      <w:r w:rsidR="006A0400" w:rsidRPr="004E4164">
        <w:rPr>
          <w:sz w:val="26"/>
          <w:szCs w:val="26"/>
        </w:rPr>
        <w:t xml:space="preserve">014,95 </w:t>
      </w:r>
      <w:r w:rsidR="004D228E" w:rsidRPr="004E4164">
        <w:rPr>
          <w:sz w:val="26"/>
          <w:szCs w:val="26"/>
        </w:rPr>
        <w:t>(theo hệ tọa độ VN2000, kinh tuyến trục 105°</w:t>
      </w:r>
      <w:r w:rsidR="004D228E" w:rsidRPr="004E4164">
        <w:rPr>
          <w:sz w:val="26"/>
          <w:szCs w:val="26"/>
          <w:lang w:val="vi-VN"/>
        </w:rPr>
        <w:t>30</w:t>
      </w:r>
      <w:r w:rsidR="004D228E" w:rsidRPr="004E4164">
        <w:rPr>
          <w:sz w:val="26"/>
          <w:szCs w:val="26"/>
        </w:rPr>
        <w:t>’, múi chiếu 3°).</w:t>
      </w:r>
    </w:p>
    <w:p w:rsidR="00F64BE5" w:rsidRPr="004E4164" w:rsidRDefault="00F64BE5" w:rsidP="00472FCC">
      <w:pPr>
        <w:pStyle w:val="ListParagraph"/>
        <w:numPr>
          <w:ilvl w:val="0"/>
          <w:numId w:val="86"/>
        </w:numPr>
        <w:spacing w:before="120" w:after="120"/>
        <w:ind w:left="720" w:hanging="720"/>
        <w:contextualSpacing w:val="0"/>
        <w:jc w:val="both"/>
        <w:outlineLvl w:val="0"/>
        <w:rPr>
          <w:b/>
          <w:sz w:val="26"/>
          <w:szCs w:val="26"/>
        </w:rPr>
      </w:pPr>
      <w:bookmarkStart w:id="437" w:name="_Toc117002537"/>
      <w:r w:rsidRPr="004E4164">
        <w:rPr>
          <w:b/>
          <w:sz w:val="26"/>
          <w:szCs w:val="26"/>
        </w:rPr>
        <w:t>Giá trị giới hạn đối với bụi</w:t>
      </w:r>
      <w:bookmarkEnd w:id="437"/>
    </w:p>
    <w:p w:rsidR="00F64BE5" w:rsidRPr="004E4164" w:rsidRDefault="00F64BE5" w:rsidP="00DA6F1D">
      <w:pPr>
        <w:spacing w:before="120" w:after="120"/>
        <w:ind w:firstLine="360"/>
        <w:jc w:val="both"/>
        <w:rPr>
          <w:sz w:val="26"/>
          <w:szCs w:val="26"/>
        </w:rPr>
      </w:pPr>
      <w:r w:rsidRPr="004E4164">
        <w:rPr>
          <w:sz w:val="26"/>
          <w:szCs w:val="26"/>
        </w:rPr>
        <w:t xml:space="preserve">Bụi khu vực sản xuất phải bảo đảm đáp ứng yêu cầu về bảo vệ môi trường và QCVN 19:2009, Cột B– </w:t>
      </w:r>
      <w:bookmarkStart w:id="438" w:name="loai_2_name"/>
      <w:r w:rsidRPr="004E4164">
        <w:rPr>
          <w:sz w:val="26"/>
          <w:szCs w:val="26"/>
        </w:rPr>
        <w:t xml:space="preserve">Quy chuẩn kỹ thuật quốc gia về </w:t>
      </w:r>
      <w:bookmarkEnd w:id="438"/>
      <w:r w:rsidRPr="004E4164">
        <w:rPr>
          <w:sz w:val="26"/>
          <w:szCs w:val="26"/>
        </w:rPr>
        <w:t>khí thải công nghiệp đối với bụi và các chất vô cơ cụ thể như sau:</w:t>
      </w:r>
    </w:p>
    <w:p w:rsidR="00F64BE5" w:rsidRPr="004E4164" w:rsidRDefault="00F64BE5" w:rsidP="00F64BE5">
      <w:pPr>
        <w:pStyle w:val="Caption"/>
        <w:rPr>
          <w:b w:val="0"/>
          <w:sz w:val="26"/>
          <w:szCs w:val="26"/>
        </w:rPr>
      </w:pPr>
      <w:bookmarkStart w:id="439" w:name="_Toc117002621"/>
      <w:r w:rsidRPr="004E4164">
        <w:rPr>
          <w:sz w:val="26"/>
          <w:szCs w:val="26"/>
        </w:rPr>
        <w:t xml:space="preserve">Bảng 6. </w:t>
      </w:r>
      <w:r w:rsidRPr="004E4164">
        <w:rPr>
          <w:sz w:val="26"/>
          <w:szCs w:val="26"/>
        </w:rPr>
        <w:fldChar w:fldCharType="begin"/>
      </w:r>
      <w:r w:rsidRPr="004E4164">
        <w:rPr>
          <w:sz w:val="26"/>
          <w:szCs w:val="26"/>
        </w:rPr>
        <w:instrText xml:space="preserve"> SEQ Bảng_6. \* ARABIC </w:instrText>
      </w:r>
      <w:r w:rsidRPr="004E4164">
        <w:rPr>
          <w:sz w:val="26"/>
          <w:szCs w:val="26"/>
        </w:rPr>
        <w:fldChar w:fldCharType="separate"/>
      </w:r>
      <w:r w:rsidR="0044186A" w:rsidRPr="004E4164">
        <w:rPr>
          <w:noProof/>
          <w:sz w:val="26"/>
          <w:szCs w:val="26"/>
        </w:rPr>
        <w:t>3</w:t>
      </w:r>
      <w:r w:rsidRPr="004E4164">
        <w:rPr>
          <w:sz w:val="26"/>
          <w:szCs w:val="26"/>
        </w:rPr>
        <w:fldChar w:fldCharType="end"/>
      </w:r>
      <w:r w:rsidRPr="004E4164">
        <w:rPr>
          <w:b w:val="0"/>
          <w:sz w:val="26"/>
          <w:szCs w:val="26"/>
        </w:rPr>
        <w:t xml:space="preserve"> Thành phần ô nhiễm và giá trị giới hạn đối với bụi</w:t>
      </w:r>
      <w:bookmarkEnd w:id="439"/>
    </w:p>
    <w:tbl>
      <w:tblPr>
        <w:tblStyle w:val="TableGrid"/>
        <w:tblW w:w="0" w:type="auto"/>
        <w:tblLook w:val="04A0" w:firstRow="1" w:lastRow="0" w:firstColumn="1" w:lastColumn="0" w:noHBand="0" w:noVBand="1"/>
      </w:tblPr>
      <w:tblGrid>
        <w:gridCol w:w="694"/>
        <w:gridCol w:w="3827"/>
        <w:gridCol w:w="4809"/>
      </w:tblGrid>
      <w:tr w:rsidR="00F64BE5" w:rsidRPr="004E4164" w:rsidTr="00F64BE5">
        <w:tc>
          <w:tcPr>
            <w:tcW w:w="694" w:type="dxa"/>
            <w:shd w:val="clear" w:color="auto" w:fill="C5E0B3" w:themeFill="accent6" w:themeFillTint="66"/>
            <w:vAlign w:val="center"/>
          </w:tcPr>
          <w:p w:rsidR="00F64BE5" w:rsidRPr="004E4164" w:rsidRDefault="00F64BE5" w:rsidP="00102C8D">
            <w:pPr>
              <w:spacing w:line="276" w:lineRule="auto"/>
              <w:jc w:val="center"/>
              <w:rPr>
                <w:b/>
              </w:rPr>
            </w:pPr>
            <w:r w:rsidRPr="004E4164">
              <w:rPr>
                <w:b/>
              </w:rPr>
              <w:t>STT</w:t>
            </w:r>
          </w:p>
        </w:tc>
        <w:tc>
          <w:tcPr>
            <w:tcW w:w="3827" w:type="dxa"/>
            <w:shd w:val="clear" w:color="auto" w:fill="C5E0B3" w:themeFill="accent6" w:themeFillTint="66"/>
            <w:vAlign w:val="center"/>
          </w:tcPr>
          <w:p w:rsidR="00F64BE5" w:rsidRPr="004E4164" w:rsidRDefault="00F64BE5" w:rsidP="00102C8D">
            <w:pPr>
              <w:spacing w:line="276" w:lineRule="auto"/>
              <w:jc w:val="center"/>
              <w:rPr>
                <w:b/>
              </w:rPr>
            </w:pPr>
            <w:r w:rsidRPr="004E4164">
              <w:rPr>
                <w:b/>
              </w:rPr>
              <w:t>Thông số</w:t>
            </w:r>
          </w:p>
        </w:tc>
        <w:tc>
          <w:tcPr>
            <w:tcW w:w="4809" w:type="dxa"/>
            <w:shd w:val="clear" w:color="auto" w:fill="C5E0B3" w:themeFill="accent6" w:themeFillTint="66"/>
            <w:vAlign w:val="center"/>
          </w:tcPr>
          <w:p w:rsidR="00F64BE5" w:rsidRPr="004E4164" w:rsidRDefault="00F64BE5" w:rsidP="00102C8D">
            <w:pPr>
              <w:spacing w:line="276" w:lineRule="auto"/>
              <w:jc w:val="center"/>
              <w:rPr>
                <w:b/>
                <w:sz w:val="26"/>
                <w:szCs w:val="26"/>
              </w:rPr>
            </w:pPr>
            <w:r w:rsidRPr="004E4164">
              <w:rPr>
                <w:b/>
                <w:sz w:val="26"/>
                <w:szCs w:val="26"/>
              </w:rPr>
              <w:t>QCVN 19:2009, Cột B</w:t>
            </w:r>
            <w:r w:rsidRPr="004E4164">
              <w:rPr>
                <w:b/>
                <w:sz w:val="26"/>
                <w:szCs w:val="26"/>
                <w:lang w:val="vi-VN"/>
              </w:rPr>
              <w:t xml:space="preserve"> </w:t>
            </w:r>
            <w:r w:rsidR="009F065E" w:rsidRPr="004E4164">
              <w:rPr>
                <w:b/>
                <w:sz w:val="26"/>
                <w:szCs w:val="26"/>
              </w:rPr>
              <w:t>(Kp=0,8</w:t>
            </w:r>
            <w:r w:rsidRPr="004E4164">
              <w:rPr>
                <w:b/>
                <w:sz w:val="26"/>
                <w:szCs w:val="26"/>
              </w:rPr>
              <w:t>; Kf=1)</w:t>
            </w:r>
          </w:p>
        </w:tc>
      </w:tr>
      <w:tr w:rsidR="00F64BE5" w:rsidRPr="004E4164" w:rsidTr="00F64BE5">
        <w:trPr>
          <w:trHeight w:val="40"/>
        </w:trPr>
        <w:tc>
          <w:tcPr>
            <w:tcW w:w="694" w:type="dxa"/>
            <w:vAlign w:val="center"/>
          </w:tcPr>
          <w:p w:rsidR="00F64BE5" w:rsidRPr="004E4164" w:rsidRDefault="00F64BE5" w:rsidP="00102C8D">
            <w:pPr>
              <w:spacing w:line="276" w:lineRule="auto"/>
              <w:jc w:val="center"/>
            </w:pPr>
            <w:r w:rsidRPr="004E4164">
              <w:t>1</w:t>
            </w:r>
          </w:p>
        </w:tc>
        <w:tc>
          <w:tcPr>
            <w:tcW w:w="3827" w:type="dxa"/>
            <w:vAlign w:val="center"/>
          </w:tcPr>
          <w:p w:rsidR="00F64BE5" w:rsidRPr="004E4164" w:rsidRDefault="00F64BE5" w:rsidP="00102C8D">
            <w:pPr>
              <w:spacing w:line="276" w:lineRule="auto"/>
              <w:jc w:val="center"/>
            </w:pPr>
            <w:r w:rsidRPr="004E4164">
              <w:t>Bụi tổng</w:t>
            </w:r>
          </w:p>
        </w:tc>
        <w:tc>
          <w:tcPr>
            <w:tcW w:w="4809" w:type="dxa"/>
            <w:vAlign w:val="center"/>
          </w:tcPr>
          <w:p w:rsidR="00F64BE5" w:rsidRPr="004E4164" w:rsidRDefault="00F64BE5" w:rsidP="00102C8D">
            <w:pPr>
              <w:spacing w:line="276" w:lineRule="auto"/>
              <w:jc w:val="center"/>
              <w:rPr>
                <w:b/>
              </w:rPr>
            </w:pPr>
            <w:r w:rsidRPr="004E4164">
              <w:rPr>
                <w:b/>
              </w:rPr>
              <w:t>200</w:t>
            </w:r>
          </w:p>
        </w:tc>
      </w:tr>
      <w:tr w:rsidR="00BA2A89" w:rsidRPr="004E4164" w:rsidTr="00BA2A89">
        <w:trPr>
          <w:trHeight w:val="40"/>
        </w:trPr>
        <w:tc>
          <w:tcPr>
            <w:tcW w:w="694" w:type="dxa"/>
            <w:vAlign w:val="center"/>
          </w:tcPr>
          <w:p w:rsidR="00BA2A89" w:rsidRPr="004E4164" w:rsidRDefault="00BA2A89" w:rsidP="00102C8D">
            <w:pPr>
              <w:spacing w:line="276" w:lineRule="auto"/>
              <w:jc w:val="center"/>
            </w:pPr>
            <w:r w:rsidRPr="004E4164">
              <w:t>2</w:t>
            </w:r>
          </w:p>
        </w:tc>
        <w:tc>
          <w:tcPr>
            <w:tcW w:w="3827" w:type="dxa"/>
            <w:vAlign w:val="center"/>
          </w:tcPr>
          <w:p w:rsidR="00BA2A89" w:rsidRPr="004E4164" w:rsidRDefault="00BA2A89" w:rsidP="00102C8D">
            <w:pPr>
              <w:spacing w:line="276" w:lineRule="auto"/>
              <w:jc w:val="center"/>
              <w:rPr>
                <w:sz w:val="26"/>
                <w:szCs w:val="26"/>
              </w:rPr>
            </w:pPr>
            <w:r w:rsidRPr="004E4164">
              <w:rPr>
                <w:sz w:val="26"/>
                <w:szCs w:val="26"/>
              </w:rPr>
              <w:t>SO</w:t>
            </w:r>
            <w:r w:rsidRPr="004E4164">
              <w:rPr>
                <w:sz w:val="26"/>
                <w:szCs w:val="26"/>
                <w:vertAlign w:val="subscript"/>
              </w:rPr>
              <w:t>2</w:t>
            </w:r>
          </w:p>
        </w:tc>
        <w:tc>
          <w:tcPr>
            <w:tcW w:w="4809" w:type="dxa"/>
            <w:vAlign w:val="center"/>
          </w:tcPr>
          <w:p w:rsidR="00BA2A89" w:rsidRPr="004E4164" w:rsidRDefault="00BA2A89" w:rsidP="00102C8D">
            <w:pPr>
              <w:spacing w:line="276" w:lineRule="auto"/>
              <w:jc w:val="center"/>
              <w:rPr>
                <w:b/>
              </w:rPr>
            </w:pPr>
            <w:r w:rsidRPr="004E4164">
              <w:rPr>
                <w:b/>
              </w:rPr>
              <w:t>500</w:t>
            </w:r>
          </w:p>
        </w:tc>
      </w:tr>
      <w:tr w:rsidR="00BA2A89" w:rsidRPr="004E4164" w:rsidTr="00BA2A89">
        <w:trPr>
          <w:trHeight w:val="40"/>
        </w:trPr>
        <w:tc>
          <w:tcPr>
            <w:tcW w:w="694" w:type="dxa"/>
            <w:vAlign w:val="center"/>
          </w:tcPr>
          <w:p w:rsidR="00BA2A89" w:rsidRPr="004E4164" w:rsidRDefault="00BA2A89" w:rsidP="00102C8D">
            <w:pPr>
              <w:spacing w:line="276" w:lineRule="auto"/>
              <w:jc w:val="center"/>
            </w:pPr>
            <w:r w:rsidRPr="004E4164">
              <w:t>3</w:t>
            </w:r>
          </w:p>
        </w:tc>
        <w:tc>
          <w:tcPr>
            <w:tcW w:w="3827" w:type="dxa"/>
            <w:vAlign w:val="center"/>
          </w:tcPr>
          <w:p w:rsidR="00BA2A89" w:rsidRPr="004E4164" w:rsidRDefault="00BA2A89" w:rsidP="00102C8D">
            <w:pPr>
              <w:spacing w:line="276" w:lineRule="auto"/>
              <w:jc w:val="center"/>
              <w:rPr>
                <w:sz w:val="26"/>
                <w:szCs w:val="26"/>
              </w:rPr>
            </w:pPr>
            <w:r w:rsidRPr="004E4164">
              <w:rPr>
                <w:sz w:val="26"/>
                <w:szCs w:val="26"/>
              </w:rPr>
              <w:t>NO</w:t>
            </w:r>
            <w:r w:rsidRPr="004E4164">
              <w:rPr>
                <w:sz w:val="26"/>
                <w:szCs w:val="26"/>
                <w:vertAlign w:val="subscript"/>
              </w:rPr>
              <w:t>x</w:t>
            </w:r>
          </w:p>
        </w:tc>
        <w:tc>
          <w:tcPr>
            <w:tcW w:w="4809" w:type="dxa"/>
            <w:vAlign w:val="center"/>
          </w:tcPr>
          <w:p w:rsidR="00BA2A89" w:rsidRPr="004E4164" w:rsidRDefault="00BA2A89" w:rsidP="00102C8D">
            <w:pPr>
              <w:spacing w:line="276" w:lineRule="auto"/>
              <w:jc w:val="center"/>
              <w:rPr>
                <w:b/>
              </w:rPr>
            </w:pPr>
            <w:r w:rsidRPr="004E4164">
              <w:rPr>
                <w:b/>
              </w:rPr>
              <w:t>850</w:t>
            </w:r>
          </w:p>
        </w:tc>
      </w:tr>
      <w:tr w:rsidR="00BA2A89" w:rsidRPr="004E4164" w:rsidTr="00BA2A89">
        <w:trPr>
          <w:trHeight w:val="40"/>
        </w:trPr>
        <w:tc>
          <w:tcPr>
            <w:tcW w:w="694" w:type="dxa"/>
            <w:vAlign w:val="center"/>
          </w:tcPr>
          <w:p w:rsidR="00BA2A89" w:rsidRPr="004E4164" w:rsidRDefault="00BA2A89" w:rsidP="00102C8D">
            <w:pPr>
              <w:spacing w:line="276" w:lineRule="auto"/>
              <w:jc w:val="center"/>
            </w:pPr>
            <w:r w:rsidRPr="004E4164">
              <w:t>4</w:t>
            </w:r>
          </w:p>
        </w:tc>
        <w:tc>
          <w:tcPr>
            <w:tcW w:w="3827" w:type="dxa"/>
            <w:vAlign w:val="center"/>
          </w:tcPr>
          <w:p w:rsidR="00BA2A89" w:rsidRPr="004E4164" w:rsidRDefault="00BA2A89" w:rsidP="00102C8D">
            <w:pPr>
              <w:spacing w:line="276" w:lineRule="auto"/>
              <w:jc w:val="center"/>
              <w:rPr>
                <w:sz w:val="26"/>
                <w:szCs w:val="26"/>
              </w:rPr>
            </w:pPr>
            <w:r w:rsidRPr="004E4164">
              <w:rPr>
                <w:sz w:val="26"/>
                <w:szCs w:val="26"/>
              </w:rPr>
              <w:t>CO</w:t>
            </w:r>
          </w:p>
        </w:tc>
        <w:tc>
          <w:tcPr>
            <w:tcW w:w="4809" w:type="dxa"/>
            <w:vAlign w:val="center"/>
          </w:tcPr>
          <w:p w:rsidR="00BA2A89" w:rsidRPr="004E4164" w:rsidRDefault="00BA2A89" w:rsidP="00102C8D">
            <w:pPr>
              <w:spacing w:line="276" w:lineRule="auto"/>
              <w:jc w:val="center"/>
              <w:rPr>
                <w:b/>
              </w:rPr>
            </w:pPr>
            <w:r w:rsidRPr="004E4164">
              <w:rPr>
                <w:b/>
              </w:rPr>
              <w:t>1.000</w:t>
            </w:r>
          </w:p>
        </w:tc>
      </w:tr>
    </w:tbl>
    <w:p w:rsidR="00F64BE5" w:rsidRPr="004E4164" w:rsidRDefault="00F64BE5" w:rsidP="00F64BE5">
      <w:pPr>
        <w:suppressAutoHyphens/>
        <w:spacing w:before="120" w:after="120"/>
        <w:ind w:firstLine="284"/>
        <w:jc w:val="both"/>
        <w:rPr>
          <w:b/>
          <w:sz w:val="26"/>
          <w:szCs w:val="26"/>
        </w:rPr>
      </w:pPr>
    </w:p>
    <w:p w:rsidR="00102C8D" w:rsidRPr="004E4164" w:rsidRDefault="00102C8D" w:rsidP="00F64BE5">
      <w:pPr>
        <w:suppressAutoHyphens/>
        <w:spacing w:before="120" w:after="120"/>
        <w:ind w:firstLine="284"/>
        <w:jc w:val="both"/>
        <w:rPr>
          <w:b/>
          <w:sz w:val="26"/>
          <w:szCs w:val="26"/>
        </w:rPr>
      </w:pPr>
    </w:p>
    <w:p w:rsidR="00086E09" w:rsidRPr="004E4164" w:rsidRDefault="00086E09" w:rsidP="00715F69">
      <w:pPr>
        <w:pStyle w:val="ListParagraph"/>
        <w:numPr>
          <w:ilvl w:val="1"/>
          <w:numId w:val="8"/>
        </w:numPr>
        <w:tabs>
          <w:tab w:val="left" w:pos="709"/>
          <w:tab w:val="num" w:pos="1440"/>
        </w:tabs>
        <w:spacing w:before="120" w:after="120"/>
        <w:ind w:left="0" w:firstLine="0"/>
        <w:contextualSpacing w:val="0"/>
        <w:jc w:val="both"/>
        <w:outlineLvl w:val="0"/>
        <w:rPr>
          <w:b/>
          <w:sz w:val="26"/>
          <w:szCs w:val="26"/>
          <w:lang w:val="vi-VN"/>
        </w:rPr>
      </w:pPr>
      <w:bookmarkStart w:id="440" w:name="_Toc117002538"/>
      <w:r w:rsidRPr="004E4164">
        <w:rPr>
          <w:b/>
          <w:sz w:val="26"/>
          <w:szCs w:val="26"/>
          <w:lang w:val="vi-VN"/>
        </w:rPr>
        <w:lastRenderedPageBreak/>
        <w:t>NỘI DUNG ĐỀ NGHỊ CẤP PHÉP ĐỐI VỚI TIẾNG ỒN, ĐỘ RUNG</w:t>
      </w:r>
      <w:bookmarkEnd w:id="431"/>
      <w:bookmarkEnd w:id="432"/>
      <w:bookmarkEnd w:id="440"/>
    </w:p>
    <w:p w:rsidR="00086E09" w:rsidRPr="004E4164" w:rsidRDefault="00086E09" w:rsidP="00715F69">
      <w:pPr>
        <w:pStyle w:val="ListParagraph"/>
        <w:numPr>
          <w:ilvl w:val="2"/>
          <w:numId w:val="8"/>
        </w:numPr>
        <w:spacing w:before="120" w:after="120"/>
        <w:ind w:left="709" w:hanging="709"/>
        <w:contextualSpacing w:val="0"/>
        <w:jc w:val="both"/>
        <w:outlineLvl w:val="2"/>
        <w:rPr>
          <w:b/>
          <w:sz w:val="26"/>
          <w:szCs w:val="26"/>
        </w:rPr>
      </w:pPr>
      <w:bookmarkStart w:id="441" w:name="_Toc96947342"/>
      <w:bookmarkStart w:id="442" w:name="_Toc117002539"/>
      <w:r w:rsidRPr="004E4164">
        <w:rPr>
          <w:b/>
          <w:sz w:val="26"/>
          <w:szCs w:val="26"/>
        </w:rPr>
        <w:t>Nguồn phát sinh tiếng ồn, độ rung</w:t>
      </w:r>
      <w:bookmarkEnd w:id="441"/>
      <w:bookmarkEnd w:id="442"/>
    </w:p>
    <w:p w:rsidR="00EE77B7" w:rsidRPr="004E4164" w:rsidRDefault="007C7203" w:rsidP="00DA6F1D">
      <w:pPr>
        <w:spacing w:before="120" w:after="120"/>
        <w:ind w:firstLine="360"/>
        <w:jc w:val="both"/>
        <w:rPr>
          <w:sz w:val="26"/>
          <w:szCs w:val="26"/>
        </w:rPr>
      </w:pPr>
      <w:bookmarkStart w:id="443" w:name="_Toc105773032"/>
      <w:r w:rsidRPr="004E4164">
        <w:rPr>
          <w:sz w:val="26"/>
          <w:szCs w:val="26"/>
        </w:rPr>
        <w:t xml:space="preserve">Nguồn </w:t>
      </w:r>
      <w:r w:rsidR="003E58B4" w:rsidRPr="004E4164">
        <w:rPr>
          <w:sz w:val="26"/>
          <w:szCs w:val="26"/>
        </w:rPr>
        <w:t xml:space="preserve">phát sinh </w:t>
      </w:r>
      <w:r w:rsidR="00EE77B7" w:rsidRPr="004E4164">
        <w:rPr>
          <w:sz w:val="26"/>
          <w:szCs w:val="26"/>
          <w:lang w:val="vi-VN"/>
        </w:rPr>
        <w:t xml:space="preserve">tiếng ồn và độ rung </w:t>
      </w:r>
      <w:r w:rsidR="003E58B4" w:rsidRPr="004E4164">
        <w:rPr>
          <w:sz w:val="26"/>
          <w:szCs w:val="26"/>
        </w:rPr>
        <w:t>như sau</w:t>
      </w:r>
      <w:r w:rsidR="00EE77B7" w:rsidRPr="004E4164">
        <w:rPr>
          <w:sz w:val="26"/>
          <w:szCs w:val="26"/>
          <w:lang w:val="vi-VN"/>
        </w:rPr>
        <w:t xml:space="preserve">: </w:t>
      </w:r>
    </w:p>
    <w:p w:rsidR="003E58B4" w:rsidRPr="004E4164" w:rsidRDefault="003E58B4" w:rsidP="00472FCC">
      <w:pPr>
        <w:numPr>
          <w:ilvl w:val="0"/>
          <w:numId w:val="35"/>
        </w:numPr>
        <w:spacing w:before="120" w:after="120"/>
        <w:ind w:left="648"/>
        <w:jc w:val="both"/>
        <w:rPr>
          <w:sz w:val="26"/>
          <w:szCs w:val="26"/>
        </w:rPr>
      </w:pPr>
      <w:r w:rsidRPr="004E4164">
        <w:rPr>
          <w:sz w:val="26"/>
          <w:szCs w:val="26"/>
          <w:lang w:val="vi-VN"/>
        </w:rPr>
        <w:t>Nguồn</w:t>
      </w:r>
      <w:r w:rsidRPr="004E4164">
        <w:rPr>
          <w:sz w:val="26"/>
          <w:szCs w:val="26"/>
        </w:rPr>
        <w:t xml:space="preserve"> số</w:t>
      </w:r>
      <w:r w:rsidR="007C7203" w:rsidRPr="004E4164">
        <w:rPr>
          <w:sz w:val="26"/>
          <w:szCs w:val="26"/>
        </w:rPr>
        <w:t xml:space="preserve"> 0</w:t>
      </w:r>
      <w:r w:rsidR="007B4D6C" w:rsidRPr="004E4164">
        <w:rPr>
          <w:sz w:val="26"/>
          <w:szCs w:val="26"/>
        </w:rPr>
        <w:t>1: Hoạt động của quạt</w:t>
      </w:r>
      <w:r w:rsidRPr="004E4164">
        <w:rPr>
          <w:sz w:val="26"/>
          <w:szCs w:val="26"/>
        </w:rPr>
        <w:t xml:space="preserve"> hút HTXL </w:t>
      </w:r>
      <w:r w:rsidR="00395785" w:rsidRPr="004E4164">
        <w:rPr>
          <w:sz w:val="26"/>
          <w:szCs w:val="26"/>
        </w:rPr>
        <w:t>bụi, hơi dung môi từ quá trình phun sơn, phun bóng tại xưởng 1</w:t>
      </w:r>
      <w:r w:rsidR="003A4C7B" w:rsidRPr="004E4164">
        <w:rPr>
          <w:sz w:val="26"/>
          <w:szCs w:val="26"/>
        </w:rPr>
        <w:t>;</w:t>
      </w:r>
    </w:p>
    <w:p w:rsidR="00395785" w:rsidRPr="004E4164" w:rsidRDefault="003E58B4" w:rsidP="00472FCC">
      <w:pPr>
        <w:numPr>
          <w:ilvl w:val="0"/>
          <w:numId w:val="35"/>
        </w:numPr>
        <w:spacing w:before="120" w:after="120"/>
        <w:ind w:left="648"/>
        <w:jc w:val="both"/>
        <w:rPr>
          <w:sz w:val="26"/>
          <w:szCs w:val="26"/>
        </w:rPr>
      </w:pPr>
      <w:r w:rsidRPr="004E4164">
        <w:rPr>
          <w:sz w:val="26"/>
          <w:szCs w:val="26"/>
          <w:lang w:val="vi-VN"/>
        </w:rPr>
        <w:t>Nguồn</w:t>
      </w:r>
      <w:r w:rsidRPr="004E4164">
        <w:rPr>
          <w:sz w:val="26"/>
          <w:szCs w:val="26"/>
        </w:rPr>
        <w:t xml:space="preserve"> số </w:t>
      </w:r>
      <w:r w:rsidR="007C7203" w:rsidRPr="004E4164">
        <w:rPr>
          <w:sz w:val="26"/>
          <w:szCs w:val="26"/>
        </w:rPr>
        <w:t>0</w:t>
      </w:r>
      <w:r w:rsidRPr="004E4164">
        <w:rPr>
          <w:sz w:val="26"/>
          <w:szCs w:val="26"/>
        </w:rPr>
        <w:t xml:space="preserve">2: </w:t>
      </w:r>
      <w:r w:rsidR="007B4D6C" w:rsidRPr="004E4164">
        <w:rPr>
          <w:sz w:val="26"/>
          <w:szCs w:val="26"/>
        </w:rPr>
        <w:t>Hoạt động của quạt</w:t>
      </w:r>
      <w:r w:rsidRPr="004E4164">
        <w:rPr>
          <w:sz w:val="26"/>
          <w:szCs w:val="26"/>
        </w:rPr>
        <w:t xml:space="preserve"> hút HTXL </w:t>
      </w:r>
      <w:r w:rsidR="00395785" w:rsidRPr="004E4164">
        <w:rPr>
          <w:sz w:val="26"/>
          <w:szCs w:val="26"/>
        </w:rPr>
        <w:t>bụi, hơi dung môi từ quá trình phun sơn, phun bóng tại tầng trệt xưởng 3</w:t>
      </w:r>
      <w:r w:rsidR="003A4C7B" w:rsidRPr="004E4164">
        <w:rPr>
          <w:sz w:val="26"/>
          <w:szCs w:val="26"/>
        </w:rPr>
        <w:t>;</w:t>
      </w:r>
    </w:p>
    <w:p w:rsidR="00395785" w:rsidRPr="004E4164" w:rsidRDefault="003E58B4" w:rsidP="00472FCC">
      <w:pPr>
        <w:numPr>
          <w:ilvl w:val="0"/>
          <w:numId w:val="35"/>
        </w:numPr>
        <w:spacing w:before="120" w:after="120"/>
        <w:ind w:left="648"/>
        <w:jc w:val="both"/>
        <w:rPr>
          <w:b/>
          <w:sz w:val="26"/>
          <w:szCs w:val="26"/>
        </w:rPr>
      </w:pPr>
      <w:r w:rsidRPr="004E4164">
        <w:rPr>
          <w:sz w:val="26"/>
          <w:szCs w:val="26"/>
          <w:lang w:val="vi-VN"/>
        </w:rPr>
        <w:t>Nguồn</w:t>
      </w:r>
      <w:r w:rsidRPr="004E4164">
        <w:rPr>
          <w:sz w:val="26"/>
          <w:szCs w:val="26"/>
        </w:rPr>
        <w:t xml:space="preserve"> số </w:t>
      </w:r>
      <w:r w:rsidR="007C7203" w:rsidRPr="004E4164">
        <w:rPr>
          <w:sz w:val="26"/>
          <w:szCs w:val="26"/>
        </w:rPr>
        <w:t>0</w:t>
      </w:r>
      <w:r w:rsidRPr="004E4164">
        <w:rPr>
          <w:sz w:val="26"/>
          <w:szCs w:val="26"/>
        </w:rPr>
        <w:t xml:space="preserve">3: </w:t>
      </w:r>
      <w:r w:rsidR="007B4D6C" w:rsidRPr="004E4164">
        <w:rPr>
          <w:sz w:val="26"/>
          <w:szCs w:val="26"/>
        </w:rPr>
        <w:t>Hoạt động của quạt</w:t>
      </w:r>
      <w:r w:rsidRPr="004E4164">
        <w:rPr>
          <w:sz w:val="26"/>
          <w:szCs w:val="26"/>
        </w:rPr>
        <w:t xml:space="preserve"> hút HTXL </w:t>
      </w:r>
      <w:bookmarkStart w:id="444" w:name="_Toc107835615"/>
      <w:bookmarkStart w:id="445" w:name="_Toc96947343"/>
      <w:bookmarkEnd w:id="443"/>
      <w:r w:rsidR="00395785" w:rsidRPr="004E4164">
        <w:rPr>
          <w:sz w:val="26"/>
          <w:szCs w:val="26"/>
        </w:rPr>
        <w:t>bụi, hơi dung môi từ quá trình phun sơn, phun bóng tại tại lầu 1 xưởng 3</w:t>
      </w:r>
      <w:r w:rsidR="003A4C7B" w:rsidRPr="004E4164">
        <w:rPr>
          <w:sz w:val="26"/>
          <w:szCs w:val="26"/>
        </w:rPr>
        <w:t>.</w:t>
      </w:r>
    </w:p>
    <w:p w:rsidR="00B75746" w:rsidRPr="004E4164" w:rsidRDefault="00B75746" w:rsidP="00797E2B">
      <w:pPr>
        <w:numPr>
          <w:ilvl w:val="2"/>
          <w:numId w:val="8"/>
        </w:numPr>
        <w:spacing w:before="120" w:after="120"/>
        <w:ind w:left="709" w:hanging="709"/>
        <w:jc w:val="both"/>
        <w:outlineLvl w:val="2"/>
        <w:rPr>
          <w:b/>
          <w:sz w:val="26"/>
          <w:szCs w:val="26"/>
        </w:rPr>
      </w:pPr>
      <w:bookmarkStart w:id="446" w:name="_Toc117002540"/>
      <w:r w:rsidRPr="004E4164">
        <w:rPr>
          <w:b/>
          <w:sz w:val="26"/>
          <w:szCs w:val="26"/>
          <w:lang w:val="vi-VN"/>
        </w:rPr>
        <w:t>Vị trí phát sinh tiếng ồn, độ rung</w:t>
      </w:r>
      <w:bookmarkEnd w:id="444"/>
      <w:bookmarkEnd w:id="446"/>
      <w:r w:rsidRPr="004E4164">
        <w:rPr>
          <w:b/>
          <w:sz w:val="26"/>
          <w:szCs w:val="26"/>
          <w:lang w:val="vi-VN"/>
        </w:rPr>
        <w:t xml:space="preserve"> </w:t>
      </w:r>
    </w:p>
    <w:p w:rsidR="009F065E" w:rsidRPr="004E4164" w:rsidRDefault="009F065E" w:rsidP="009F065E">
      <w:pPr>
        <w:pStyle w:val="Caption"/>
        <w:rPr>
          <w:b w:val="0"/>
          <w:sz w:val="26"/>
          <w:szCs w:val="26"/>
        </w:rPr>
      </w:pPr>
      <w:bookmarkStart w:id="447" w:name="_Toc117002622"/>
      <w:r w:rsidRPr="004E4164">
        <w:rPr>
          <w:sz w:val="26"/>
          <w:szCs w:val="26"/>
        </w:rPr>
        <w:t xml:space="preserve">Bảng 6. </w:t>
      </w:r>
      <w:r w:rsidRPr="004E4164">
        <w:rPr>
          <w:sz w:val="26"/>
          <w:szCs w:val="26"/>
        </w:rPr>
        <w:fldChar w:fldCharType="begin"/>
      </w:r>
      <w:r w:rsidRPr="004E4164">
        <w:rPr>
          <w:sz w:val="26"/>
          <w:szCs w:val="26"/>
        </w:rPr>
        <w:instrText xml:space="preserve"> SEQ Bảng_6. \* ARABIC </w:instrText>
      </w:r>
      <w:r w:rsidRPr="004E4164">
        <w:rPr>
          <w:sz w:val="26"/>
          <w:szCs w:val="26"/>
        </w:rPr>
        <w:fldChar w:fldCharType="separate"/>
      </w:r>
      <w:r w:rsidR="0044186A" w:rsidRPr="004E4164">
        <w:rPr>
          <w:noProof/>
          <w:sz w:val="26"/>
          <w:szCs w:val="26"/>
        </w:rPr>
        <w:t>4</w:t>
      </w:r>
      <w:r w:rsidRPr="004E4164">
        <w:rPr>
          <w:sz w:val="26"/>
          <w:szCs w:val="26"/>
        </w:rPr>
        <w:fldChar w:fldCharType="end"/>
      </w:r>
      <w:r w:rsidRPr="004E4164">
        <w:rPr>
          <w:sz w:val="26"/>
          <w:szCs w:val="26"/>
        </w:rPr>
        <w:t xml:space="preserve"> </w:t>
      </w:r>
      <w:r w:rsidRPr="004E4164">
        <w:rPr>
          <w:b w:val="0"/>
          <w:sz w:val="26"/>
          <w:szCs w:val="26"/>
        </w:rPr>
        <w:t>Vị trí phát sinh tiếng ồn, độ rung</w:t>
      </w:r>
      <w:bookmarkEnd w:id="447"/>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4036"/>
        <w:gridCol w:w="3544"/>
      </w:tblGrid>
      <w:tr w:rsidR="00A75551" w:rsidRPr="004E4164" w:rsidTr="003C7FAB">
        <w:tc>
          <w:tcPr>
            <w:tcW w:w="1663" w:type="dxa"/>
            <w:vMerge w:val="restart"/>
            <w:shd w:val="clear" w:color="auto" w:fill="C5E0B3" w:themeFill="accent6" w:themeFillTint="66"/>
            <w:vAlign w:val="center"/>
          </w:tcPr>
          <w:p w:rsidR="000B6ECB" w:rsidRPr="004E4164" w:rsidRDefault="000B6ECB" w:rsidP="00715F69">
            <w:pPr>
              <w:spacing w:before="45" w:after="45"/>
              <w:jc w:val="center"/>
              <w:rPr>
                <w:b/>
                <w:sz w:val="26"/>
                <w:szCs w:val="26"/>
              </w:rPr>
            </w:pPr>
            <w:r w:rsidRPr="004E4164">
              <w:rPr>
                <w:b/>
                <w:sz w:val="26"/>
                <w:szCs w:val="26"/>
              </w:rPr>
              <w:t>Nguồn số</w:t>
            </w:r>
          </w:p>
        </w:tc>
        <w:tc>
          <w:tcPr>
            <w:tcW w:w="7580" w:type="dxa"/>
            <w:gridSpan w:val="2"/>
            <w:shd w:val="clear" w:color="auto" w:fill="C5E0B3" w:themeFill="accent6" w:themeFillTint="66"/>
            <w:vAlign w:val="center"/>
          </w:tcPr>
          <w:p w:rsidR="000B6ECB" w:rsidRPr="004E4164" w:rsidRDefault="000B6ECB" w:rsidP="00715F69">
            <w:pPr>
              <w:pStyle w:val="Caption"/>
              <w:spacing w:before="45" w:after="45"/>
              <w:jc w:val="center"/>
              <w:rPr>
                <w:b w:val="0"/>
                <w:i/>
                <w:sz w:val="26"/>
                <w:szCs w:val="26"/>
                <w:lang w:val="vi-VN"/>
              </w:rPr>
            </w:pPr>
            <w:r w:rsidRPr="004E4164">
              <w:rPr>
                <w:sz w:val="26"/>
                <w:szCs w:val="26"/>
              </w:rPr>
              <w:t>Tọa độ</w:t>
            </w:r>
            <w:r w:rsidRPr="004E4164">
              <w:rPr>
                <w:sz w:val="26"/>
                <w:szCs w:val="26"/>
              </w:rPr>
              <w:br/>
            </w:r>
            <w:r w:rsidRPr="004E4164">
              <w:rPr>
                <w:b w:val="0"/>
                <w:i/>
                <w:sz w:val="26"/>
                <w:szCs w:val="26"/>
              </w:rPr>
              <w:t>(Theo hệ tọa đ</w:t>
            </w:r>
            <w:r w:rsidR="00040F3E" w:rsidRPr="004E4164">
              <w:rPr>
                <w:b w:val="0"/>
                <w:i/>
                <w:sz w:val="26"/>
                <w:szCs w:val="26"/>
              </w:rPr>
              <w:t>ộ VN2000, kinh tuyến trục 105°30</w:t>
            </w:r>
            <w:r w:rsidRPr="004E4164">
              <w:rPr>
                <w:b w:val="0"/>
                <w:i/>
                <w:sz w:val="26"/>
                <w:szCs w:val="26"/>
              </w:rPr>
              <w:t>’, múi chiếu 3°)</w:t>
            </w:r>
          </w:p>
        </w:tc>
      </w:tr>
      <w:tr w:rsidR="00A75551" w:rsidRPr="004E4164" w:rsidTr="003C7FAB">
        <w:tc>
          <w:tcPr>
            <w:tcW w:w="1663" w:type="dxa"/>
            <w:vMerge/>
          </w:tcPr>
          <w:p w:rsidR="000B6ECB" w:rsidRPr="004E4164" w:rsidRDefault="000B6ECB" w:rsidP="00715F69">
            <w:pPr>
              <w:pStyle w:val="ListParagraph"/>
              <w:spacing w:before="45" w:after="45"/>
              <w:rPr>
                <w:sz w:val="26"/>
                <w:szCs w:val="26"/>
              </w:rPr>
            </w:pPr>
          </w:p>
        </w:tc>
        <w:tc>
          <w:tcPr>
            <w:tcW w:w="4036" w:type="dxa"/>
            <w:shd w:val="clear" w:color="auto" w:fill="C5E0B3" w:themeFill="accent6" w:themeFillTint="66"/>
            <w:vAlign w:val="center"/>
          </w:tcPr>
          <w:p w:rsidR="000B6ECB" w:rsidRPr="004E4164" w:rsidRDefault="000B6ECB" w:rsidP="00715F69">
            <w:pPr>
              <w:spacing w:before="45" w:after="45"/>
              <w:jc w:val="center"/>
              <w:rPr>
                <w:b/>
                <w:sz w:val="26"/>
                <w:szCs w:val="26"/>
              </w:rPr>
            </w:pPr>
            <w:r w:rsidRPr="004E4164">
              <w:rPr>
                <w:b/>
                <w:sz w:val="26"/>
                <w:szCs w:val="26"/>
              </w:rPr>
              <w:t>X</w:t>
            </w:r>
          </w:p>
        </w:tc>
        <w:tc>
          <w:tcPr>
            <w:tcW w:w="3544" w:type="dxa"/>
            <w:shd w:val="clear" w:color="auto" w:fill="C5E0B3" w:themeFill="accent6" w:themeFillTint="66"/>
          </w:tcPr>
          <w:p w:rsidR="000B6ECB" w:rsidRPr="004E4164" w:rsidRDefault="000B6ECB" w:rsidP="00715F69">
            <w:pPr>
              <w:spacing w:before="45" w:after="45"/>
              <w:jc w:val="center"/>
              <w:rPr>
                <w:b/>
                <w:sz w:val="26"/>
                <w:szCs w:val="26"/>
              </w:rPr>
            </w:pPr>
            <w:r w:rsidRPr="004E4164">
              <w:rPr>
                <w:b/>
                <w:sz w:val="26"/>
                <w:szCs w:val="26"/>
              </w:rPr>
              <w:t>Y</w:t>
            </w:r>
          </w:p>
        </w:tc>
      </w:tr>
      <w:tr w:rsidR="00A75551" w:rsidRPr="004E4164" w:rsidTr="00040F3E">
        <w:tc>
          <w:tcPr>
            <w:tcW w:w="1663" w:type="dxa"/>
            <w:vAlign w:val="center"/>
          </w:tcPr>
          <w:p w:rsidR="00B75746" w:rsidRPr="004E4164" w:rsidRDefault="00040F3E" w:rsidP="00040F3E">
            <w:pPr>
              <w:pStyle w:val="ListParagraph"/>
              <w:spacing w:before="45" w:after="45"/>
              <w:ind w:left="592"/>
              <w:rPr>
                <w:sz w:val="26"/>
                <w:szCs w:val="26"/>
              </w:rPr>
            </w:pPr>
            <w:r w:rsidRPr="004E4164">
              <w:rPr>
                <w:sz w:val="26"/>
                <w:szCs w:val="26"/>
              </w:rPr>
              <w:t>01</w:t>
            </w:r>
          </w:p>
        </w:tc>
        <w:tc>
          <w:tcPr>
            <w:tcW w:w="4036" w:type="dxa"/>
            <w:shd w:val="clear" w:color="auto" w:fill="auto"/>
            <w:vAlign w:val="center"/>
          </w:tcPr>
          <w:p w:rsidR="00B75746" w:rsidRPr="004E4164" w:rsidRDefault="00F42A72" w:rsidP="00715F69">
            <w:pPr>
              <w:spacing w:before="45" w:after="45"/>
              <w:jc w:val="center"/>
              <w:rPr>
                <w:sz w:val="26"/>
                <w:szCs w:val="26"/>
              </w:rPr>
            </w:pPr>
            <w:r w:rsidRPr="004E4164">
              <w:rPr>
                <w:sz w:val="26"/>
                <w:szCs w:val="26"/>
              </w:rPr>
              <w:t>596 719,86</w:t>
            </w:r>
          </w:p>
        </w:tc>
        <w:tc>
          <w:tcPr>
            <w:tcW w:w="3544" w:type="dxa"/>
          </w:tcPr>
          <w:p w:rsidR="00B75746" w:rsidRPr="004E4164" w:rsidRDefault="00F42A72" w:rsidP="00715F69">
            <w:pPr>
              <w:spacing w:before="45" w:after="45"/>
              <w:jc w:val="center"/>
              <w:rPr>
                <w:sz w:val="26"/>
                <w:szCs w:val="26"/>
              </w:rPr>
            </w:pPr>
            <w:r w:rsidRPr="004E4164">
              <w:rPr>
                <w:sz w:val="26"/>
                <w:szCs w:val="26"/>
              </w:rPr>
              <w:t>1219 019,326</w:t>
            </w:r>
          </w:p>
        </w:tc>
      </w:tr>
      <w:tr w:rsidR="00A75551" w:rsidRPr="004E4164" w:rsidTr="00040F3E">
        <w:tc>
          <w:tcPr>
            <w:tcW w:w="1663" w:type="dxa"/>
            <w:vAlign w:val="center"/>
          </w:tcPr>
          <w:p w:rsidR="00B75746" w:rsidRPr="004E4164" w:rsidRDefault="00040F3E" w:rsidP="00040F3E">
            <w:pPr>
              <w:pStyle w:val="ListParagraph"/>
              <w:spacing w:before="45" w:after="45"/>
              <w:ind w:left="592"/>
              <w:rPr>
                <w:sz w:val="26"/>
                <w:szCs w:val="26"/>
              </w:rPr>
            </w:pPr>
            <w:r w:rsidRPr="004E4164">
              <w:rPr>
                <w:sz w:val="26"/>
                <w:szCs w:val="26"/>
              </w:rPr>
              <w:t>02</w:t>
            </w:r>
          </w:p>
        </w:tc>
        <w:tc>
          <w:tcPr>
            <w:tcW w:w="4036" w:type="dxa"/>
            <w:shd w:val="clear" w:color="auto" w:fill="auto"/>
            <w:vAlign w:val="center"/>
          </w:tcPr>
          <w:p w:rsidR="00B75746" w:rsidRPr="004E4164" w:rsidRDefault="00F42A72" w:rsidP="00715F69">
            <w:pPr>
              <w:spacing w:before="45" w:after="45"/>
              <w:jc w:val="center"/>
              <w:rPr>
                <w:sz w:val="26"/>
                <w:szCs w:val="26"/>
              </w:rPr>
            </w:pPr>
            <w:r w:rsidRPr="004E4164">
              <w:rPr>
                <w:sz w:val="26"/>
                <w:szCs w:val="26"/>
              </w:rPr>
              <w:t>596 757,043</w:t>
            </w:r>
          </w:p>
        </w:tc>
        <w:tc>
          <w:tcPr>
            <w:tcW w:w="3544" w:type="dxa"/>
          </w:tcPr>
          <w:p w:rsidR="00B75746" w:rsidRPr="004E4164" w:rsidRDefault="00F42A72" w:rsidP="00715F69">
            <w:pPr>
              <w:spacing w:before="45" w:after="45"/>
              <w:jc w:val="center"/>
              <w:rPr>
                <w:sz w:val="26"/>
                <w:szCs w:val="26"/>
              </w:rPr>
            </w:pPr>
            <w:r w:rsidRPr="004E4164">
              <w:rPr>
                <w:sz w:val="26"/>
                <w:szCs w:val="26"/>
              </w:rPr>
              <w:t>1219 083,815</w:t>
            </w:r>
          </w:p>
        </w:tc>
      </w:tr>
      <w:tr w:rsidR="00A75551" w:rsidRPr="004E4164" w:rsidTr="00040F3E">
        <w:tc>
          <w:tcPr>
            <w:tcW w:w="1663" w:type="dxa"/>
            <w:vAlign w:val="center"/>
          </w:tcPr>
          <w:p w:rsidR="00B75746" w:rsidRPr="004E4164" w:rsidRDefault="00040F3E" w:rsidP="00040F3E">
            <w:pPr>
              <w:pStyle w:val="ListParagraph"/>
              <w:spacing w:before="45" w:after="45"/>
              <w:ind w:left="592"/>
              <w:rPr>
                <w:sz w:val="26"/>
                <w:szCs w:val="26"/>
              </w:rPr>
            </w:pPr>
            <w:r w:rsidRPr="004E4164">
              <w:rPr>
                <w:sz w:val="26"/>
                <w:szCs w:val="26"/>
              </w:rPr>
              <w:t>03</w:t>
            </w:r>
          </w:p>
        </w:tc>
        <w:tc>
          <w:tcPr>
            <w:tcW w:w="4036" w:type="dxa"/>
            <w:shd w:val="clear" w:color="auto" w:fill="auto"/>
            <w:vAlign w:val="center"/>
          </w:tcPr>
          <w:p w:rsidR="00B75746" w:rsidRPr="004E4164" w:rsidRDefault="00F42A72" w:rsidP="00715F69">
            <w:pPr>
              <w:spacing w:before="45" w:after="45"/>
              <w:jc w:val="center"/>
              <w:rPr>
                <w:sz w:val="26"/>
                <w:szCs w:val="26"/>
              </w:rPr>
            </w:pPr>
            <w:r w:rsidRPr="004E4164">
              <w:rPr>
                <w:sz w:val="26"/>
                <w:szCs w:val="26"/>
              </w:rPr>
              <w:t>596 753,865</w:t>
            </w:r>
          </w:p>
        </w:tc>
        <w:tc>
          <w:tcPr>
            <w:tcW w:w="3544" w:type="dxa"/>
          </w:tcPr>
          <w:p w:rsidR="00B75746" w:rsidRPr="004E4164" w:rsidRDefault="00F42A72" w:rsidP="00715F69">
            <w:pPr>
              <w:spacing w:before="45" w:after="45"/>
              <w:jc w:val="center"/>
              <w:rPr>
                <w:sz w:val="26"/>
                <w:szCs w:val="26"/>
              </w:rPr>
            </w:pPr>
            <w:r w:rsidRPr="004E4164">
              <w:rPr>
                <w:sz w:val="26"/>
                <w:szCs w:val="26"/>
              </w:rPr>
              <w:t>1219 086,903</w:t>
            </w:r>
          </w:p>
        </w:tc>
      </w:tr>
    </w:tbl>
    <w:p w:rsidR="00086E09" w:rsidRPr="004E4164" w:rsidRDefault="00086E09" w:rsidP="00472FCC">
      <w:pPr>
        <w:numPr>
          <w:ilvl w:val="0"/>
          <w:numId w:val="76"/>
        </w:numPr>
        <w:suppressAutoHyphens/>
        <w:spacing w:before="120" w:after="120"/>
        <w:ind w:left="567" w:hanging="283"/>
        <w:jc w:val="both"/>
        <w:rPr>
          <w:sz w:val="26"/>
          <w:szCs w:val="26"/>
        </w:rPr>
      </w:pPr>
      <w:r w:rsidRPr="004E4164">
        <w:rPr>
          <w:sz w:val="26"/>
          <w:szCs w:val="26"/>
        </w:rPr>
        <w:t>Giá trị giới hạn đối với tiếng ồn, độ rung</w:t>
      </w:r>
      <w:bookmarkEnd w:id="445"/>
      <w:r w:rsidR="003A4C7B" w:rsidRPr="004E4164">
        <w:rPr>
          <w:sz w:val="26"/>
          <w:szCs w:val="26"/>
        </w:rPr>
        <w:t>:</w:t>
      </w:r>
    </w:p>
    <w:p w:rsidR="00086E09" w:rsidRPr="004E4164" w:rsidRDefault="00086E09" w:rsidP="00715F69">
      <w:pPr>
        <w:pStyle w:val="Caption"/>
        <w:spacing w:before="120" w:after="120"/>
        <w:rPr>
          <w:b w:val="0"/>
          <w:sz w:val="26"/>
          <w:szCs w:val="26"/>
        </w:rPr>
      </w:pPr>
      <w:bookmarkStart w:id="448" w:name="_Toc101790011"/>
      <w:bookmarkStart w:id="449" w:name="_Toc117002623"/>
      <w:r w:rsidRPr="004E4164">
        <w:rPr>
          <w:sz w:val="26"/>
          <w:szCs w:val="26"/>
        </w:rPr>
        <w:t xml:space="preserve">Bảng 6. </w:t>
      </w:r>
      <w:r w:rsidRPr="004E4164">
        <w:rPr>
          <w:sz w:val="26"/>
          <w:szCs w:val="26"/>
        </w:rPr>
        <w:fldChar w:fldCharType="begin"/>
      </w:r>
      <w:r w:rsidRPr="004E4164">
        <w:rPr>
          <w:sz w:val="26"/>
          <w:szCs w:val="26"/>
        </w:rPr>
        <w:instrText xml:space="preserve"> SEQ Bảng_6. \* ARABIC </w:instrText>
      </w:r>
      <w:r w:rsidRPr="004E4164">
        <w:rPr>
          <w:sz w:val="26"/>
          <w:szCs w:val="26"/>
        </w:rPr>
        <w:fldChar w:fldCharType="separate"/>
      </w:r>
      <w:r w:rsidR="0044186A" w:rsidRPr="004E4164">
        <w:rPr>
          <w:noProof/>
          <w:sz w:val="26"/>
          <w:szCs w:val="26"/>
        </w:rPr>
        <w:t>5</w:t>
      </w:r>
      <w:r w:rsidRPr="004E4164">
        <w:rPr>
          <w:sz w:val="26"/>
          <w:szCs w:val="26"/>
        </w:rPr>
        <w:fldChar w:fldCharType="end"/>
      </w:r>
      <w:r w:rsidRPr="004E4164">
        <w:rPr>
          <w:b w:val="0"/>
          <w:sz w:val="26"/>
          <w:szCs w:val="26"/>
        </w:rPr>
        <w:t xml:space="preserve"> Giá trị giới hạn đối với độ ồn</w:t>
      </w:r>
      <w:bookmarkEnd w:id="448"/>
      <w:bookmarkEnd w:id="4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122"/>
        <w:gridCol w:w="4042"/>
        <w:gridCol w:w="2580"/>
      </w:tblGrid>
      <w:tr w:rsidR="0027258F" w:rsidRPr="004E4164" w:rsidTr="0033633D">
        <w:trPr>
          <w:trHeight w:val="304"/>
        </w:trPr>
        <w:tc>
          <w:tcPr>
            <w:tcW w:w="323" w:type="pct"/>
            <w:vMerge w:val="restart"/>
            <w:shd w:val="clear" w:color="auto" w:fill="C5E0B3" w:themeFill="accent6" w:themeFillTint="66"/>
            <w:vAlign w:val="center"/>
          </w:tcPr>
          <w:p w:rsidR="00F42A72" w:rsidRPr="004E4164" w:rsidRDefault="00F42A72" w:rsidP="00D7025E">
            <w:pPr>
              <w:spacing w:before="40" w:after="40"/>
              <w:ind w:left="-78"/>
              <w:jc w:val="center"/>
              <w:rPr>
                <w:rFonts w:eastAsia="Calibri"/>
                <w:b/>
              </w:rPr>
            </w:pPr>
            <w:r w:rsidRPr="004E4164">
              <w:rPr>
                <w:rFonts w:eastAsia="Calibri"/>
                <w:b/>
              </w:rPr>
              <w:t>TT</w:t>
            </w:r>
          </w:p>
        </w:tc>
        <w:tc>
          <w:tcPr>
            <w:tcW w:w="1135" w:type="pct"/>
            <w:vMerge w:val="restart"/>
            <w:shd w:val="clear" w:color="auto" w:fill="C5E0B3" w:themeFill="accent6" w:themeFillTint="66"/>
            <w:vAlign w:val="center"/>
          </w:tcPr>
          <w:p w:rsidR="00F42A72" w:rsidRPr="004E4164" w:rsidRDefault="00F42A72" w:rsidP="00D7025E">
            <w:pPr>
              <w:spacing w:before="40" w:after="40"/>
              <w:jc w:val="center"/>
              <w:rPr>
                <w:rFonts w:eastAsia="Calibri"/>
                <w:b/>
              </w:rPr>
            </w:pPr>
            <w:r w:rsidRPr="004E4164">
              <w:rPr>
                <w:rFonts w:eastAsia="Calibri"/>
                <w:b/>
              </w:rPr>
              <w:t>Chỉ tiêu</w:t>
            </w:r>
          </w:p>
        </w:tc>
        <w:tc>
          <w:tcPr>
            <w:tcW w:w="3543" w:type="pct"/>
            <w:gridSpan w:val="2"/>
            <w:shd w:val="clear" w:color="auto" w:fill="C5E0B3" w:themeFill="accent6" w:themeFillTint="66"/>
            <w:vAlign w:val="center"/>
          </w:tcPr>
          <w:p w:rsidR="00F42A72" w:rsidRPr="004E4164" w:rsidRDefault="00F42A72" w:rsidP="00D7025E">
            <w:pPr>
              <w:spacing w:before="40" w:after="40"/>
              <w:ind w:left="567"/>
              <w:jc w:val="center"/>
              <w:rPr>
                <w:rFonts w:eastAsia="Calibri"/>
                <w:b/>
              </w:rPr>
            </w:pPr>
            <w:r w:rsidRPr="004E4164">
              <w:rPr>
                <w:rFonts w:eastAsia="Calibri"/>
                <w:b/>
              </w:rPr>
              <w:t>QCVN 26:2010/BTNMT: Quy chuẩn kỹ thuật quốc gia về tiếng ồn (dBA) (khu vực thông thường)</w:t>
            </w:r>
          </w:p>
        </w:tc>
      </w:tr>
      <w:tr w:rsidR="0027258F" w:rsidRPr="004E4164" w:rsidTr="0033633D">
        <w:trPr>
          <w:trHeight w:val="144"/>
        </w:trPr>
        <w:tc>
          <w:tcPr>
            <w:tcW w:w="323" w:type="pct"/>
            <w:vMerge/>
            <w:shd w:val="clear" w:color="auto" w:fill="C5E0B3" w:themeFill="accent6" w:themeFillTint="66"/>
            <w:vAlign w:val="center"/>
          </w:tcPr>
          <w:p w:rsidR="00F42A72" w:rsidRPr="004E4164" w:rsidRDefault="00F42A72" w:rsidP="00D7025E">
            <w:pPr>
              <w:spacing w:before="40" w:after="40"/>
              <w:jc w:val="center"/>
              <w:rPr>
                <w:rFonts w:eastAsia="Calibri"/>
                <w:b/>
              </w:rPr>
            </w:pPr>
          </w:p>
        </w:tc>
        <w:tc>
          <w:tcPr>
            <w:tcW w:w="1135" w:type="pct"/>
            <w:vMerge/>
            <w:shd w:val="clear" w:color="auto" w:fill="C5E0B3" w:themeFill="accent6" w:themeFillTint="66"/>
            <w:vAlign w:val="center"/>
          </w:tcPr>
          <w:p w:rsidR="00F42A72" w:rsidRPr="004E4164" w:rsidRDefault="00F42A72" w:rsidP="00D7025E">
            <w:pPr>
              <w:spacing w:before="40" w:after="40"/>
              <w:jc w:val="center"/>
              <w:rPr>
                <w:rFonts w:eastAsia="Calibri"/>
                <w:b/>
              </w:rPr>
            </w:pPr>
          </w:p>
        </w:tc>
        <w:tc>
          <w:tcPr>
            <w:tcW w:w="2162" w:type="pct"/>
            <w:shd w:val="clear" w:color="auto" w:fill="C5E0B3" w:themeFill="accent6" w:themeFillTint="66"/>
            <w:vAlign w:val="center"/>
          </w:tcPr>
          <w:p w:rsidR="00F42A72" w:rsidRPr="004E4164" w:rsidRDefault="00F42A72" w:rsidP="00D7025E">
            <w:pPr>
              <w:spacing w:before="40" w:after="40"/>
              <w:jc w:val="center"/>
              <w:rPr>
                <w:rFonts w:eastAsia="Calibri"/>
                <w:b/>
              </w:rPr>
            </w:pPr>
            <w:r w:rsidRPr="004E4164">
              <w:rPr>
                <w:rFonts w:eastAsia="Calibri"/>
                <w:b/>
              </w:rPr>
              <w:t>Từ 6 giờ – 21 giờ</w:t>
            </w:r>
          </w:p>
        </w:tc>
        <w:tc>
          <w:tcPr>
            <w:tcW w:w="1381" w:type="pct"/>
            <w:shd w:val="clear" w:color="auto" w:fill="C5E0B3" w:themeFill="accent6" w:themeFillTint="66"/>
            <w:vAlign w:val="center"/>
          </w:tcPr>
          <w:p w:rsidR="00F42A72" w:rsidRPr="004E4164" w:rsidRDefault="00F42A72" w:rsidP="00D7025E">
            <w:pPr>
              <w:spacing w:before="40" w:after="40"/>
              <w:jc w:val="center"/>
              <w:rPr>
                <w:rFonts w:eastAsia="Calibri"/>
                <w:b/>
              </w:rPr>
            </w:pPr>
            <w:r w:rsidRPr="004E4164">
              <w:rPr>
                <w:rFonts w:eastAsia="Calibri"/>
                <w:b/>
              </w:rPr>
              <w:t>Từ 21 giờ đến 6 giờ</w:t>
            </w:r>
          </w:p>
        </w:tc>
      </w:tr>
      <w:tr w:rsidR="0027258F" w:rsidRPr="004E4164" w:rsidTr="00F42A72">
        <w:trPr>
          <w:trHeight w:val="50"/>
        </w:trPr>
        <w:tc>
          <w:tcPr>
            <w:tcW w:w="323" w:type="pct"/>
            <w:vAlign w:val="center"/>
          </w:tcPr>
          <w:p w:rsidR="00F42A72" w:rsidRPr="004E4164" w:rsidRDefault="00F42A72" w:rsidP="00D7025E">
            <w:pPr>
              <w:spacing w:before="40" w:after="40"/>
              <w:jc w:val="center"/>
              <w:rPr>
                <w:rFonts w:eastAsia="Calibri"/>
              </w:rPr>
            </w:pPr>
            <w:r w:rsidRPr="004E4164">
              <w:rPr>
                <w:rFonts w:eastAsia="Calibri"/>
              </w:rPr>
              <w:t>1</w:t>
            </w:r>
          </w:p>
        </w:tc>
        <w:tc>
          <w:tcPr>
            <w:tcW w:w="1135" w:type="pct"/>
            <w:shd w:val="clear" w:color="auto" w:fill="auto"/>
            <w:vAlign w:val="center"/>
          </w:tcPr>
          <w:p w:rsidR="00F42A72" w:rsidRPr="004E4164" w:rsidRDefault="00F42A72" w:rsidP="00D7025E">
            <w:pPr>
              <w:spacing w:before="40" w:after="40"/>
              <w:rPr>
                <w:rFonts w:eastAsia="Calibri"/>
              </w:rPr>
            </w:pPr>
            <w:r w:rsidRPr="004E4164">
              <w:rPr>
                <w:rFonts w:eastAsia="Calibri"/>
              </w:rPr>
              <w:t>Độ ồn</w:t>
            </w:r>
          </w:p>
        </w:tc>
        <w:tc>
          <w:tcPr>
            <w:tcW w:w="2162" w:type="pct"/>
            <w:shd w:val="clear" w:color="auto" w:fill="auto"/>
            <w:vAlign w:val="center"/>
          </w:tcPr>
          <w:p w:rsidR="00F42A72" w:rsidRPr="004E4164" w:rsidRDefault="00F42A72" w:rsidP="00D7025E">
            <w:pPr>
              <w:spacing w:before="40" w:after="40"/>
              <w:jc w:val="center"/>
              <w:rPr>
                <w:rFonts w:eastAsia="Calibri"/>
              </w:rPr>
            </w:pPr>
            <w:r w:rsidRPr="004E4164">
              <w:rPr>
                <w:rFonts w:eastAsia="Calibri"/>
              </w:rPr>
              <w:t>70</w:t>
            </w:r>
          </w:p>
        </w:tc>
        <w:tc>
          <w:tcPr>
            <w:tcW w:w="1381" w:type="pct"/>
            <w:vAlign w:val="center"/>
          </w:tcPr>
          <w:p w:rsidR="00F42A72" w:rsidRPr="004E4164" w:rsidRDefault="00F42A72" w:rsidP="00D7025E">
            <w:pPr>
              <w:spacing w:before="40" w:after="40"/>
              <w:jc w:val="center"/>
              <w:rPr>
                <w:rFonts w:eastAsia="Calibri"/>
              </w:rPr>
            </w:pPr>
            <w:r w:rsidRPr="004E4164">
              <w:rPr>
                <w:rFonts w:eastAsia="Calibri"/>
              </w:rPr>
              <w:t>55</w:t>
            </w:r>
          </w:p>
        </w:tc>
      </w:tr>
    </w:tbl>
    <w:p w:rsidR="00550899" w:rsidRPr="004E4164" w:rsidRDefault="00550899" w:rsidP="00715F69">
      <w:pPr>
        <w:pStyle w:val="Caption"/>
        <w:spacing w:before="120" w:after="120"/>
        <w:rPr>
          <w:sz w:val="26"/>
          <w:szCs w:val="26"/>
        </w:rPr>
      </w:pPr>
      <w:bookmarkStart w:id="450" w:name="_Toc101790012"/>
    </w:p>
    <w:p w:rsidR="00086E09" w:rsidRPr="004E4164" w:rsidRDefault="00086E09" w:rsidP="00715F69">
      <w:pPr>
        <w:rPr>
          <w:bCs/>
          <w:sz w:val="26"/>
          <w:szCs w:val="26"/>
        </w:rPr>
      </w:pPr>
      <w:bookmarkStart w:id="451" w:name="_Toc117002624"/>
      <w:r w:rsidRPr="004E4164">
        <w:rPr>
          <w:b/>
          <w:sz w:val="26"/>
          <w:szCs w:val="26"/>
        </w:rPr>
        <w:t xml:space="preserve">Bảng 6. </w:t>
      </w:r>
      <w:r w:rsidRPr="004E4164">
        <w:rPr>
          <w:b/>
          <w:sz w:val="26"/>
          <w:szCs w:val="26"/>
        </w:rPr>
        <w:fldChar w:fldCharType="begin"/>
      </w:r>
      <w:r w:rsidRPr="004E4164">
        <w:rPr>
          <w:b/>
          <w:sz w:val="26"/>
          <w:szCs w:val="26"/>
        </w:rPr>
        <w:instrText xml:space="preserve"> SEQ Bảng_6. \* ARABIC </w:instrText>
      </w:r>
      <w:r w:rsidRPr="004E4164">
        <w:rPr>
          <w:b/>
          <w:sz w:val="26"/>
          <w:szCs w:val="26"/>
        </w:rPr>
        <w:fldChar w:fldCharType="separate"/>
      </w:r>
      <w:r w:rsidR="0044186A" w:rsidRPr="004E4164">
        <w:rPr>
          <w:b/>
          <w:noProof/>
          <w:sz w:val="26"/>
          <w:szCs w:val="26"/>
        </w:rPr>
        <w:t>6</w:t>
      </w:r>
      <w:r w:rsidRPr="004E4164">
        <w:rPr>
          <w:b/>
          <w:sz w:val="26"/>
          <w:szCs w:val="26"/>
        </w:rPr>
        <w:fldChar w:fldCharType="end"/>
      </w:r>
      <w:r w:rsidR="009F065E" w:rsidRPr="004E4164">
        <w:rPr>
          <w:b/>
          <w:sz w:val="26"/>
          <w:szCs w:val="26"/>
        </w:rPr>
        <w:t xml:space="preserve"> </w:t>
      </w:r>
      <w:r w:rsidRPr="004E4164">
        <w:rPr>
          <w:sz w:val="26"/>
          <w:szCs w:val="26"/>
        </w:rPr>
        <w:t>Giá trị giới hạn đối với độ rung</w:t>
      </w:r>
      <w:bookmarkEnd w:id="450"/>
      <w:bookmarkEnd w:id="4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122"/>
        <w:gridCol w:w="4042"/>
        <w:gridCol w:w="2580"/>
      </w:tblGrid>
      <w:tr w:rsidR="0027258F" w:rsidRPr="004E4164" w:rsidTr="0033633D">
        <w:trPr>
          <w:trHeight w:val="91"/>
        </w:trPr>
        <w:tc>
          <w:tcPr>
            <w:tcW w:w="323" w:type="pct"/>
            <w:vMerge w:val="restart"/>
            <w:shd w:val="clear" w:color="auto" w:fill="C5E0B3" w:themeFill="accent6" w:themeFillTint="66"/>
            <w:vAlign w:val="center"/>
          </w:tcPr>
          <w:p w:rsidR="00F42A72" w:rsidRPr="004E4164" w:rsidRDefault="00F42A72" w:rsidP="00D7025E">
            <w:pPr>
              <w:spacing w:before="40" w:after="40"/>
              <w:ind w:left="-78"/>
              <w:jc w:val="center"/>
              <w:rPr>
                <w:rFonts w:eastAsia="Calibri"/>
                <w:b/>
              </w:rPr>
            </w:pPr>
            <w:bookmarkStart w:id="452" w:name="_Toc96328788"/>
            <w:r w:rsidRPr="004E4164">
              <w:rPr>
                <w:rFonts w:eastAsia="Calibri"/>
                <w:b/>
              </w:rPr>
              <w:t>TT</w:t>
            </w:r>
          </w:p>
        </w:tc>
        <w:tc>
          <w:tcPr>
            <w:tcW w:w="1135" w:type="pct"/>
            <w:vMerge w:val="restart"/>
            <w:shd w:val="clear" w:color="auto" w:fill="C5E0B3" w:themeFill="accent6" w:themeFillTint="66"/>
            <w:vAlign w:val="center"/>
          </w:tcPr>
          <w:p w:rsidR="00F42A72" w:rsidRPr="004E4164" w:rsidRDefault="00F42A72" w:rsidP="00D7025E">
            <w:pPr>
              <w:spacing w:before="40" w:after="40"/>
              <w:jc w:val="center"/>
              <w:rPr>
                <w:rFonts w:eastAsia="Calibri"/>
                <w:b/>
              </w:rPr>
            </w:pPr>
            <w:r w:rsidRPr="004E4164">
              <w:rPr>
                <w:rFonts w:eastAsia="Calibri"/>
                <w:b/>
              </w:rPr>
              <w:t>Chỉ tiêu</w:t>
            </w:r>
          </w:p>
        </w:tc>
        <w:tc>
          <w:tcPr>
            <w:tcW w:w="3543" w:type="pct"/>
            <w:gridSpan w:val="2"/>
            <w:shd w:val="clear" w:color="auto" w:fill="C5E0B3" w:themeFill="accent6" w:themeFillTint="66"/>
            <w:vAlign w:val="center"/>
          </w:tcPr>
          <w:p w:rsidR="00F42A72" w:rsidRPr="004E4164" w:rsidRDefault="00F42A72" w:rsidP="00D7025E">
            <w:pPr>
              <w:spacing w:before="40" w:after="40"/>
              <w:ind w:left="567"/>
              <w:jc w:val="center"/>
              <w:rPr>
                <w:rFonts w:eastAsia="Calibri"/>
                <w:b/>
              </w:rPr>
            </w:pPr>
            <w:r w:rsidRPr="004E4164">
              <w:rPr>
                <w:rFonts w:eastAsia="Calibri"/>
                <w:b/>
              </w:rPr>
              <w:t>QCVN 27:2010/BTNMT: Quy chuẩn kỹ thuật quốc gia về độ rung (dB) (khu vực thông thường)</w:t>
            </w:r>
          </w:p>
        </w:tc>
      </w:tr>
      <w:tr w:rsidR="0027258F" w:rsidRPr="004E4164" w:rsidTr="0033633D">
        <w:trPr>
          <w:trHeight w:val="140"/>
        </w:trPr>
        <w:tc>
          <w:tcPr>
            <w:tcW w:w="323" w:type="pct"/>
            <w:vMerge/>
            <w:shd w:val="clear" w:color="auto" w:fill="C5E0B3" w:themeFill="accent6" w:themeFillTint="66"/>
            <w:vAlign w:val="center"/>
          </w:tcPr>
          <w:p w:rsidR="00F42A72" w:rsidRPr="004E4164" w:rsidRDefault="00F42A72" w:rsidP="00D7025E">
            <w:pPr>
              <w:spacing w:before="40" w:after="40"/>
              <w:jc w:val="center"/>
              <w:rPr>
                <w:rFonts w:eastAsia="Calibri"/>
                <w:b/>
              </w:rPr>
            </w:pPr>
          </w:p>
        </w:tc>
        <w:tc>
          <w:tcPr>
            <w:tcW w:w="1135" w:type="pct"/>
            <w:vMerge/>
            <w:shd w:val="clear" w:color="auto" w:fill="C5E0B3" w:themeFill="accent6" w:themeFillTint="66"/>
            <w:vAlign w:val="center"/>
          </w:tcPr>
          <w:p w:rsidR="00F42A72" w:rsidRPr="004E4164" w:rsidRDefault="00F42A72" w:rsidP="00D7025E">
            <w:pPr>
              <w:spacing w:before="40" w:after="40"/>
              <w:jc w:val="center"/>
              <w:rPr>
                <w:rFonts w:eastAsia="Calibri"/>
                <w:b/>
              </w:rPr>
            </w:pPr>
          </w:p>
        </w:tc>
        <w:tc>
          <w:tcPr>
            <w:tcW w:w="2162" w:type="pct"/>
            <w:shd w:val="clear" w:color="auto" w:fill="C5E0B3" w:themeFill="accent6" w:themeFillTint="66"/>
            <w:vAlign w:val="center"/>
          </w:tcPr>
          <w:p w:rsidR="00F42A72" w:rsidRPr="004E4164" w:rsidRDefault="00F42A72" w:rsidP="00D7025E">
            <w:pPr>
              <w:spacing w:before="40" w:after="40"/>
              <w:jc w:val="center"/>
              <w:rPr>
                <w:rFonts w:eastAsia="Calibri"/>
                <w:b/>
              </w:rPr>
            </w:pPr>
            <w:r w:rsidRPr="004E4164">
              <w:rPr>
                <w:rFonts w:eastAsia="Calibri"/>
                <w:b/>
              </w:rPr>
              <w:t>Từ 6 giờ – 21 giờ</w:t>
            </w:r>
          </w:p>
        </w:tc>
        <w:tc>
          <w:tcPr>
            <w:tcW w:w="1381" w:type="pct"/>
            <w:shd w:val="clear" w:color="auto" w:fill="C5E0B3" w:themeFill="accent6" w:themeFillTint="66"/>
            <w:vAlign w:val="center"/>
          </w:tcPr>
          <w:p w:rsidR="00F42A72" w:rsidRPr="004E4164" w:rsidRDefault="00F42A72" w:rsidP="00D7025E">
            <w:pPr>
              <w:spacing w:before="40" w:after="40"/>
              <w:jc w:val="center"/>
              <w:rPr>
                <w:rFonts w:eastAsia="Calibri"/>
                <w:b/>
              </w:rPr>
            </w:pPr>
            <w:r w:rsidRPr="004E4164">
              <w:rPr>
                <w:rFonts w:eastAsia="Calibri"/>
                <w:b/>
              </w:rPr>
              <w:t>Từ 21 giờ đến 6 giờ</w:t>
            </w:r>
          </w:p>
        </w:tc>
      </w:tr>
      <w:tr w:rsidR="0027258F" w:rsidRPr="004E4164" w:rsidTr="00F42A72">
        <w:trPr>
          <w:trHeight w:val="50"/>
        </w:trPr>
        <w:tc>
          <w:tcPr>
            <w:tcW w:w="323" w:type="pct"/>
            <w:vAlign w:val="center"/>
          </w:tcPr>
          <w:p w:rsidR="00F42A72" w:rsidRPr="004E4164" w:rsidRDefault="00F42A72" w:rsidP="00D7025E">
            <w:pPr>
              <w:spacing w:before="40" w:after="40"/>
              <w:jc w:val="center"/>
              <w:rPr>
                <w:rFonts w:eastAsia="Calibri"/>
              </w:rPr>
            </w:pPr>
            <w:r w:rsidRPr="004E4164">
              <w:rPr>
                <w:rFonts w:eastAsia="Calibri"/>
              </w:rPr>
              <w:t>1</w:t>
            </w:r>
          </w:p>
        </w:tc>
        <w:tc>
          <w:tcPr>
            <w:tcW w:w="1135" w:type="pct"/>
            <w:shd w:val="clear" w:color="auto" w:fill="auto"/>
            <w:vAlign w:val="center"/>
          </w:tcPr>
          <w:p w:rsidR="00F42A72" w:rsidRPr="004E4164" w:rsidRDefault="00F42A72" w:rsidP="00D7025E">
            <w:pPr>
              <w:spacing w:before="40" w:after="40"/>
              <w:rPr>
                <w:rFonts w:eastAsia="Calibri"/>
              </w:rPr>
            </w:pPr>
            <w:r w:rsidRPr="004E4164">
              <w:rPr>
                <w:rFonts w:eastAsia="Calibri"/>
              </w:rPr>
              <w:t>Độ rung</w:t>
            </w:r>
          </w:p>
        </w:tc>
        <w:tc>
          <w:tcPr>
            <w:tcW w:w="2162" w:type="pct"/>
            <w:shd w:val="clear" w:color="auto" w:fill="auto"/>
            <w:vAlign w:val="center"/>
          </w:tcPr>
          <w:p w:rsidR="00F42A72" w:rsidRPr="004E4164" w:rsidRDefault="00F42A72" w:rsidP="00D7025E">
            <w:pPr>
              <w:spacing w:before="40" w:after="40"/>
              <w:jc w:val="center"/>
              <w:rPr>
                <w:rFonts w:eastAsia="Calibri"/>
              </w:rPr>
            </w:pPr>
            <w:r w:rsidRPr="004E4164">
              <w:rPr>
                <w:rFonts w:eastAsia="Calibri"/>
              </w:rPr>
              <w:t>70</w:t>
            </w:r>
          </w:p>
        </w:tc>
        <w:tc>
          <w:tcPr>
            <w:tcW w:w="1381" w:type="pct"/>
            <w:vAlign w:val="center"/>
          </w:tcPr>
          <w:p w:rsidR="00F42A72" w:rsidRPr="004E4164" w:rsidRDefault="00F42A72" w:rsidP="00D7025E">
            <w:pPr>
              <w:spacing w:before="40" w:after="40"/>
              <w:jc w:val="center"/>
              <w:rPr>
                <w:rFonts w:eastAsia="Calibri"/>
              </w:rPr>
            </w:pPr>
            <w:r w:rsidRPr="004E4164">
              <w:rPr>
                <w:rFonts w:eastAsia="Calibri"/>
              </w:rPr>
              <w:t>60</w:t>
            </w:r>
          </w:p>
        </w:tc>
      </w:tr>
    </w:tbl>
    <w:p w:rsidR="00F7121E" w:rsidRPr="004E4164" w:rsidRDefault="00F7121E" w:rsidP="00040F3E">
      <w:pPr>
        <w:pStyle w:val="ListParagraph"/>
        <w:numPr>
          <w:ilvl w:val="1"/>
          <w:numId w:val="8"/>
        </w:numPr>
        <w:tabs>
          <w:tab w:val="left" w:pos="709"/>
          <w:tab w:val="num" w:pos="1440"/>
        </w:tabs>
        <w:spacing w:before="120" w:after="120"/>
        <w:ind w:left="0" w:firstLine="0"/>
        <w:contextualSpacing w:val="0"/>
        <w:jc w:val="both"/>
        <w:outlineLvl w:val="0"/>
        <w:rPr>
          <w:b/>
          <w:sz w:val="26"/>
          <w:szCs w:val="26"/>
          <w:lang w:val="vi-VN"/>
        </w:rPr>
      </w:pPr>
      <w:bookmarkStart w:id="453" w:name="_Toc117002541"/>
      <w:r w:rsidRPr="004E4164">
        <w:rPr>
          <w:b/>
          <w:sz w:val="26"/>
          <w:szCs w:val="26"/>
          <w:lang w:val="vi-VN"/>
        </w:rPr>
        <w:t>NỘI DUNG ĐỀ NGHỊ CẤP PHÉP ĐỐI VỚI CHẤT THẢI RẮN THÔNG THƯỜNG VÀ CHẤT THẢI NGUY HẠI</w:t>
      </w:r>
      <w:bookmarkEnd w:id="453"/>
    </w:p>
    <w:p w:rsidR="005524CB" w:rsidRPr="004E4164" w:rsidRDefault="005524CB" w:rsidP="00DE1DC1">
      <w:pPr>
        <w:pStyle w:val="ListParagraph"/>
        <w:numPr>
          <w:ilvl w:val="2"/>
          <w:numId w:val="8"/>
        </w:numPr>
        <w:spacing w:before="120" w:after="120"/>
        <w:ind w:left="709" w:hanging="709"/>
        <w:contextualSpacing w:val="0"/>
        <w:jc w:val="both"/>
        <w:outlineLvl w:val="2"/>
        <w:rPr>
          <w:b/>
          <w:sz w:val="26"/>
          <w:szCs w:val="26"/>
          <w:lang w:val="vi-VN"/>
        </w:rPr>
      </w:pPr>
      <w:bookmarkStart w:id="454" w:name="_Toc117002542"/>
      <w:r w:rsidRPr="004E4164">
        <w:rPr>
          <w:b/>
          <w:sz w:val="26"/>
          <w:szCs w:val="26"/>
        </w:rPr>
        <w:t>Nguồn phát sinh và khối lượng chất thải rắn sinh hoạt đề nghị cấp phép</w:t>
      </w:r>
      <w:bookmarkEnd w:id="454"/>
    </w:p>
    <w:p w:rsidR="00F7121E" w:rsidRPr="004E4164" w:rsidRDefault="00F7121E" w:rsidP="00715F69">
      <w:pPr>
        <w:pStyle w:val="Caption"/>
        <w:spacing w:before="120" w:after="120"/>
        <w:rPr>
          <w:b w:val="0"/>
          <w:sz w:val="26"/>
          <w:szCs w:val="26"/>
        </w:rPr>
      </w:pPr>
      <w:bookmarkStart w:id="455" w:name="_Toc105773034"/>
      <w:bookmarkStart w:id="456" w:name="_Toc117002625"/>
      <w:r w:rsidRPr="004E4164">
        <w:rPr>
          <w:sz w:val="26"/>
          <w:szCs w:val="26"/>
        </w:rPr>
        <w:t xml:space="preserve">Bảng 6. </w:t>
      </w:r>
      <w:r w:rsidRPr="004E4164">
        <w:rPr>
          <w:sz w:val="26"/>
          <w:szCs w:val="26"/>
        </w:rPr>
        <w:fldChar w:fldCharType="begin"/>
      </w:r>
      <w:r w:rsidRPr="004E4164">
        <w:rPr>
          <w:sz w:val="26"/>
          <w:szCs w:val="26"/>
        </w:rPr>
        <w:instrText xml:space="preserve"> SEQ Bảng_6. \* ARABIC </w:instrText>
      </w:r>
      <w:r w:rsidRPr="004E4164">
        <w:rPr>
          <w:sz w:val="26"/>
          <w:szCs w:val="26"/>
        </w:rPr>
        <w:fldChar w:fldCharType="separate"/>
      </w:r>
      <w:r w:rsidR="0044186A" w:rsidRPr="004E4164">
        <w:rPr>
          <w:noProof/>
          <w:sz w:val="26"/>
          <w:szCs w:val="26"/>
        </w:rPr>
        <w:t>7</w:t>
      </w:r>
      <w:r w:rsidRPr="004E4164">
        <w:rPr>
          <w:sz w:val="26"/>
          <w:szCs w:val="26"/>
        </w:rPr>
        <w:fldChar w:fldCharType="end"/>
      </w:r>
      <w:r w:rsidRPr="004E4164">
        <w:rPr>
          <w:b w:val="0"/>
          <w:sz w:val="26"/>
          <w:szCs w:val="26"/>
          <w:lang w:val="vi-VN"/>
        </w:rPr>
        <w:t xml:space="preserve"> </w:t>
      </w:r>
      <w:r w:rsidRPr="004E4164">
        <w:rPr>
          <w:b w:val="0"/>
          <w:sz w:val="26"/>
          <w:szCs w:val="26"/>
        </w:rPr>
        <w:t xml:space="preserve">Danh mục chất thải </w:t>
      </w:r>
      <w:bookmarkEnd w:id="455"/>
      <w:r w:rsidR="005524CB" w:rsidRPr="004E4164">
        <w:rPr>
          <w:b w:val="0"/>
          <w:sz w:val="26"/>
          <w:szCs w:val="26"/>
        </w:rPr>
        <w:t>rắn sinh hoạt đề nghị cấp phép</w:t>
      </w:r>
      <w:bookmarkEnd w:id="4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7"/>
        <w:gridCol w:w="5059"/>
        <w:gridCol w:w="3421"/>
      </w:tblGrid>
      <w:tr w:rsidR="005524CB" w:rsidRPr="004E4164" w:rsidTr="0033633D">
        <w:trPr>
          <w:trHeight w:val="576"/>
          <w:tblHeader/>
        </w:trPr>
        <w:tc>
          <w:tcPr>
            <w:tcW w:w="464" w:type="pct"/>
            <w:shd w:val="clear" w:color="auto" w:fill="C5E0B3" w:themeFill="accent6" w:themeFillTint="66"/>
            <w:vAlign w:val="center"/>
          </w:tcPr>
          <w:p w:rsidR="005524CB" w:rsidRPr="004E4164" w:rsidRDefault="005524CB" w:rsidP="00040F3E">
            <w:pPr>
              <w:widowControl w:val="0"/>
              <w:autoSpaceDE w:val="0"/>
              <w:snapToGrid w:val="0"/>
              <w:spacing w:before="40" w:after="40" w:line="276" w:lineRule="auto"/>
              <w:jc w:val="center"/>
              <w:rPr>
                <w:b/>
                <w:sz w:val="26"/>
                <w:szCs w:val="26"/>
                <w:lang w:val="nl-NL"/>
              </w:rPr>
            </w:pPr>
            <w:r w:rsidRPr="004E4164">
              <w:rPr>
                <w:b/>
                <w:sz w:val="26"/>
                <w:szCs w:val="26"/>
                <w:lang w:val="nl-NL"/>
              </w:rPr>
              <w:t>STT</w:t>
            </w:r>
          </w:p>
        </w:tc>
        <w:tc>
          <w:tcPr>
            <w:tcW w:w="2706" w:type="pct"/>
            <w:shd w:val="clear" w:color="auto" w:fill="C5E0B3" w:themeFill="accent6" w:themeFillTint="66"/>
            <w:vAlign w:val="center"/>
          </w:tcPr>
          <w:p w:rsidR="005524CB" w:rsidRPr="004E4164" w:rsidRDefault="005524CB" w:rsidP="00040F3E">
            <w:pPr>
              <w:spacing w:before="40" w:after="40" w:line="276" w:lineRule="auto"/>
              <w:jc w:val="center"/>
              <w:rPr>
                <w:b/>
                <w:sz w:val="26"/>
                <w:szCs w:val="26"/>
                <w:lang w:val="nl-NL"/>
              </w:rPr>
            </w:pPr>
            <w:r w:rsidRPr="004E4164">
              <w:rPr>
                <w:b/>
                <w:sz w:val="26"/>
                <w:szCs w:val="26"/>
                <w:lang w:val="nl-NL"/>
              </w:rPr>
              <w:t>Loại chất thải</w:t>
            </w:r>
          </w:p>
        </w:tc>
        <w:tc>
          <w:tcPr>
            <w:tcW w:w="1830" w:type="pct"/>
            <w:shd w:val="clear" w:color="auto" w:fill="C5E0B3" w:themeFill="accent6" w:themeFillTint="66"/>
            <w:vAlign w:val="center"/>
          </w:tcPr>
          <w:p w:rsidR="005524CB" w:rsidRPr="004E4164" w:rsidRDefault="005524CB" w:rsidP="00040F3E">
            <w:pPr>
              <w:spacing w:before="40" w:after="40" w:line="276" w:lineRule="auto"/>
              <w:jc w:val="center"/>
              <w:rPr>
                <w:b/>
                <w:sz w:val="26"/>
                <w:szCs w:val="26"/>
              </w:rPr>
            </w:pPr>
            <w:r w:rsidRPr="004E4164">
              <w:rPr>
                <w:b/>
                <w:sz w:val="26"/>
                <w:szCs w:val="26"/>
              </w:rPr>
              <w:t>Khối lượng (</w:t>
            </w:r>
            <w:r w:rsidRPr="004E4164">
              <w:rPr>
                <w:b/>
                <w:sz w:val="26"/>
                <w:szCs w:val="26"/>
                <w:lang w:val="vi-VN"/>
              </w:rPr>
              <w:t>kg</w:t>
            </w:r>
            <w:r w:rsidRPr="004E4164">
              <w:rPr>
                <w:b/>
                <w:sz w:val="26"/>
                <w:szCs w:val="26"/>
              </w:rPr>
              <w:t>/năm)</w:t>
            </w:r>
          </w:p>
        </w:tc>
      </w:tr>
      <w:tr w:rsidR="005524CB" w:rsidRPr="004E4164" w:rsidTr="00040F3E">
        <w:trPr>
          <w:trHeight w:val="576"/>
        </w:trPr>
        <w:tc>
          <w:tcPr>
            <w:tcW w:w="464" w:type="pct"/>
            <w:shd w:val="clear" w:color="auto" w:fill="auto"/>
            <w:vAlign w:val="center"/>
          </w:tcPr>
          <w:p w:rsidR="005524CB" w:rsidRPr="004E4164" w:rsidRDefault="005524CB" w:rsidP="00472FCC">
            <w:pPr>
              <w:widowControl w:val="0"/>
              <w:numPr>
                <w:ilvl w:val="0"/>
                <w:numId w:val="57"/>
              </w:numPr>
              <w:suppressAutoHyphens/>
              <w:autoSpaceDE w:val="0"/>
              <w:snapToGrid w:val="0"/>
              <w:spacing w:before="40" w:after="40" w:line="276" w:lineRule="auto"/>
              <w:jc w:val="center"/>
              <w:rPr>
                <w:sz w:val="26"/>
                <w:szCs w:val="26"/>
                <w:lang w:val="nl-NL"/>
              </w:rPr>
            </w:pPr>
          </w:p>
        </w:tc>
        <w:tc>
          <w:tcPr>
            <w:tcW w:w="2706" w:type="pct"/>
            <w:shd w:val="clear" w:color="auto" w:fill="auto"/>
            <w:vAlign w:val="center"/>
          </w:tcPr>
          <w:p w:rsidR="005524CB" w:rsidRPr="004E4164" w:rsidRDefault="005524CB" w:rsidP="00040F3E">
            <w:pPr>
              <w:spacing w:before="40" w:after="40" w:line="276" w:lineRule="auto"/>
              <w:jc w:val="both"/>
              <w:rPr>
                <w:sz w:val="26"/>
                <w:szCs w:val="26"/>
              </w:rPr>
            </w:pPr>
            <w:r w:rsidRPr="004E4164">
              <w:rPr>
                <w:sz w:val="26"/>
                <w:szCs w:val="26"/>
              </w:rPr>
              <w:t>Chất thải rắn sinh hoạt của công nhân viên</w:t>
            </w:r>
          </w:p>
        </w:tc>
        <w:tc>
          <w:tcPr>
            <w:tcW w:w="1830" w:type="pct"/>
            <w:vAlign w:val="center"/>
          </w:tcPr>
          <w:p w:rsidR="005524CB" w:rsidRPr="004E4164" w:rsidRDefault="00A71CC6" w:rsidP="00040F3E">
            <w:pPr>
              <w:spacing w:before="40" w:after="40" w:line="276" w:lineRule="auto"/>
              <w:jc w:val="center"/>
              <w:rPr>
                <w:sz w:val="26"/>
                <w:szCs w:val="26"/>
                <w:lang w:val="vi-VN"/>
              </w:rPr>
            </w:pPr>
            <w:r w:rsidRPr="004E4164">
              <w:rPr>
                <w:sz w:val="26"/>
                <w:szCs w:val="26"/>
                <w:lang w:val="vi-VN"/>
              </w:rPr>
              <w:fldChar w:fldCharType="begin"/>
            </w:r>
            <w:r w:rsidRPr="004E4164">
              <w:rPr>
                <w:sz w:val="26"/>
                <w:szCs w:val="26"/>
                <w:lang w:val="vi-VN"/>
              </w:rPr>
              <w:instrText xml:space="preserve"> </w:instrText>
            </w:r>
            <w:r w:rsidR="00DE1DC1" w:rsidRPr="004E4164">
              <w:rPr>
                <w:sz w:val="26"/>
                <w:szCs w:val="26"/>
              </w:rPr>
              <w:instrText>=264*0</w:instrText>
            </w:r>
            <w:r w:rsidR="00BD3090" w:rsidRPr="004E4164">
              <w:rPr>
                <w:sz w:val="26"/>
                <w:szCs w:val="26"/>
              </w:rPr>
              <w:instrText>.9</w:instrText>
            </w:r>
            <w:r w:rsidR="00DE1DC1" w:rsidRPr="004E4164">
              <w:rPr>
                <w:sz w:val="26"/>
                <w:szCs w:val="26"/>
              </w:rPr>
              <w:instrText>*300</w:instrText>
            </w:r>
            <w:r w:rsidRPr="004E4164">
              <w:rPr>
                <w:sz w:val="26"/>
                <w:szCs w:val="26"/>
                <w:lang w:val="vi-VN"/>
              </w:rPr>
              <w:instrText xml:space="preserve"> </w:instrText>
            </w:r>
            <w:r w:rsidRPr="004E4164">
              <w:rPr>
                <w:sz w:val="26"/>
                <w:szCs w:val="26"/>
                <w:lang w:val="vi-VN"/>
              </w:rPr>
              <w:fldChar w:fldCharType="separate"/>
            </w:r>
            <w:r w:rsidR="00BD3090" w:rsidRPr="004E4164">
              <w:rPr>
                <w:noProof/>
                <w:sz w:val="26"/>
                <w:szCs w:val="26"/>
                <w:lang w:val="vi-VN"/>
              </w:rPr>
              <w:t>71</w:t>
            </w:r>
            <w:r w:rsidR="00BD3090" w:rsidRPr="004E4164">
              <w:rPr>
                <w:noProof/>
                <w:sz w:val="26"/>
                <w:szCs w:val="26"/>
              </w:rPr>
              <w:t>.</w:t>
            </w:r>
            <w:r w:rsidR="00BD3090" w:rsidRPr="004E4164">
              <w:rPr>
                <w:noProof/>
                <w:sz w:val="26"/>
                <w:szCs w:val="26"/>
                <w:lang w:val="vi-VN"/>
              </w:rPr>
              <w:t>280</w:t>
            </w:r>
            <w:r w:rsidRPr="004E4164">
              <w:rPr>
                <w:sz w:val="26"/>
                <w:szCs w:val="26"/>
                <w:lang w:val="vi-VN"/>
              </w:rPr>
              <w:fldChar w:fldCharType="end"/>
            </w:r>
          </w:p>
        </w:tc>
      </w:tr>
    </w:tbl>
    <w:p w:rsidR="00040F3E" w:rsidRPr="004E4164" w:rsidRDefault="00040F3E" w:rsidP="00957EA3">
      <w:pPr>
        <w:pStyle w:val="Chthng"/>
      </w:pPr>
    </w:p>
    <w:p w:rsidR="005524CB" w:rsidRPr="004E4164" w:rsidRDefault="005524CB" w:rsidP="00040F3E">
      <w:pPr>
        <w:pStyle w:val="ListParagraph"/>
        <w:numPr>
          <w:ilvl w:val="2"/>
          <w:numId w:val="8"/>
        </w:numPr>
        <w:spacing w:before="120" w:after="120"/>
        <w:ind w:left="709" w:hanging="709"/>
        <w:contextualSpacing w:val="0"/>
        <w:jc w:val="both"/>
        <w:outlineLvl w:val="2"/>
        <w:rPr>
          <w:sz w:val="26"/>
          <w:szCs w:val="26"/>
        </w:rPr>
      </w:pPr>
      <w:bookmarkStart w:id="457" w:name="_Toc117002543"/>
      <w:r w:rsidRPr="004E4164">
        <w:rPr>
          <w:b/>
          <w:sz w:val="26"/>
          <w:szCs w:val="26"/>
        </w:rPr>
        <w:lastRenderedPageBreak/>
        <w:t>Nguồn phát sinh và khối lượng chất thải rắn công nghiệ</w:t>
      </w:r>
      <w:r w:rsidR="00CD112B" w:rsidRPr="004E4164">
        <w:rPr>
          <w:b/>
          <w:sz w:val="26"/>
          <w:szCs w:val="26"/>
        </w:rPr>
        <w:t>p thông thường đề nghị cấp phép</w:t>
      </w:r>
      <w:bookmarkEnd w:id="457"/>
    </w:p>
    <w:p w:rsidR="00A715A9" w:rsidRPr="004E4164" w:rsidRDefault="00A715A9" w:rsidP="00715F69">
      <w:pPr>
        <w:pStyle w:val="Caption"/>
        <w:spacing w:before="120" w:after="120"/>
        <w:rPr>
          <w:b w:val="0"/>
          <w:sz w:val="26"/>
          <w:szCs w:val="26"/>
        </w:rPr>
      </w:pPr>
      <w:bookmarkStart w:id="458" w:name="_Toc117002626"/>
      <w:r w:rsidRPr="004E4164">
        <w:rPr>
          <w:sz w:val="26"/>
          <w:szCs w:val="26"/>
        </w:rPr>
        <w:t xml:space="preserve">Bảng 6. </w:t>
      </w:r>
      <w:r w:rsidRPr="004E4164">
        <w:rPr>
          <w:sz w:val="26"/>
          <w:szCs w:val="26"/>
        </w:rPr>
        <w:fldChar w:fldCharType="begin"/>
      </w:r>
      <w:r w:rsidRPr="004E4164">
        <w:rPr>
          <w:sz w:val="26"/>
          <w:szCs w:val="26"/>
        </w:rPr>
        <w:instrText xml:space="preserve"> SEQ Bảng_6. \* ARABIC </w:instrText>
      </w:r>
      <w:r w:rsidRPr="004E4164">
        <w:rPr>
          <w:sz w:val="26"/>
          <w:szCs w:val="26"/>
        </w:rPr>
        <w:fldChar w:fldCharType="separate"/>
      </w:r>
      <w:r w:rsidR="0044186A" w:rsidRPr="004E4164">
        <w:rPr>
          <w:noProof/>
          <w:sz w:val="26"/>
          <w:szCs w:val="26"/>
        </w:rPr>
        <w:t>8</w:t>
      </w:r>
      <w:r w:rsidRPr="004E4164">
        <w:rPr>
          <w:sz w:val="26"/>
          <w:szCs w:val="26"/>
        </w:rPr>
        <w:fldChar w:fldCharType="end"/>
      </w:r>
      <w:r w:rsidRPr="004E4164">
        <w:rPr>
          <w:sz w:val="26"/>
          <w:szCs w:val="26"/>
        </w:rPr>
        <w:t xml:space="preserve"> </w:t>
      </w:r>
      <w:r w:rsidRPr="004E4164">
        <w:rPr>
          <w:b w:val="0"/>
          <w:sz w:val="26"/>
          <w:szCs w:val="26"/>
        </w:rPr>
        <w:t>Danh mục chất thải rắn công nghiệp thông thường đề nghị cấp phép</w:t>
      </w:r>
      <w:bookmarkEnd w:id="458"/>
    </w:p>
    <w:tbl>
      <w:tblPr>
        <w:tblStyle w:val="TableGrid"/>
        <w:tblW w:w="5000" w:type="pct"/>
        <w:tblLook w:val="04A0" w:firstRow="1" w:lastRow="0" w:firstColumn="1" w:lastColumn="0" w:noHBand="0" w:noVBand="1"/>
      </w:tblPr>
      <w:tblGrid>
        <w:gridCol w:w="709"/>
        <w:gridCol w:w="2501"/>
        <w:gridCol w:w="1329"/>
        <w:gridCol w:w="1329"/>
        <w:gridCol w:w="1740"/>
        <w:gridCol w:w="1739"/>
      </w:tblGrid>
      <w:tr w:rsidR="0027258F" w:rsidRPr="004E4164" w:rsidTr="00040F3E">
        <w:trPr>
          <w:trHeight w:val="432"/>
          <w:tblHeader/>
        </w:trPr>
        <w:tc>
          <w:tcPr>
            <w:tcW w:w="379" w:type="pct"/>
            <w:shd w:val="clear" w:color="auto" w:fill="C5E0B3" w:themeFill="accent6" w:themeFillTint="66"/>
            <w:vAlign w:val="center"/>
          </w:tcPr>
          <w:p w:rsidR="00981EE2" w:rsidRPr="004E4164" w:rsidRDefault="00981EE2" w:rsidP="00D7025E">
            <w:pPr>
              <w:widowControl w:val="0"/>
              <w:spacing w:line="276" w:lineRule="auto"/>
              <w:jc w:val="center"/>
              <w:rPr>
                <w:b/>
                <w:sz w:val="26"/>
                <w:szCs w:val="26"/>
                <w:lang w:eastAsia="zh-TW"/>
              </w:rPr>
            </w:pPr>
            <w:r w:rsidRPr="004E4164">
              <w:rPr>
                <w:b/>
                <w:sz w:val="26"/>
                <w:szCs w:val="26"/>
                <w:lang w:eastAsia="zh-TW"/>
              </w:rPr>
              <w:t>STT</w:t>
            </w:r>
          </w:p>
        </w:tc>
        <w:tc>
          <w:tcPr>
            <w:tcW w:w="1338" w:type="pct"/>
            <w:shd w:val="clear" w:color="auto" w:fill="C5E0B3" w:themeFill="accent6" w:themeFillTint="66"/>
            <w:vAlign w:val="center"/>
          </w:tcPr>
          <w:p w:rsidR="00981EE2" w:rsidRPr="004E4164" w:rsidRDefault="00981EE2" w:rsidP="00D7025E">
            <w:pPr>
              <w:widowControl w:val="0"/>
              <w:spacing w:line="276" w:lineRule="auto"/>
              <w:jc w:val="center"/>
              <w:rPr>
                <w:b/>
                <w:sz w:val="26"/>
                <w:szCs w:val="26"/>
                <w:lang w:eastAsia="zh-TW"/>
              </w:rPr>
            </w:pPr>
            <w:r w:rsidRPr="004E4164">
              <w:rPr>
                <w:b/>
                <w:sz w:val="26"/>
                <w:szCs w:val="26"/>
                <w:lang w:eastAsia="zh-TW"/>
              </w:rPr>
              <w:t>Loại chất thải</w:t>
            </w:r>
          </w:p>
        </w:tc>
        <w:tc>
          <w:tcPr>
            <w:tcW w:w="711" w:type="pct"/>
            <w:shd w:val="clear" w:color="auto" w:fill="C5E0B3" w:themeFill="accent6" w:themeFillTint="66"/>
            <w:vAlign w:val="center"/>
          </w:tcPr>
          <w:p w:rsidR="00981EE2" w:rsidRPr="004E4164" w:rsidRDefault="00981EE2" w:rsidP="00D7025E">
            <w:pPr>
              <w:widowControl w:val="0"/>
              <w:spacing w:before="120" w:after="120" w:line="288" w:lineRule="auto"/>
              <w:jc w:val="center"/>
              <w:rPr>
                <w:rFonts w:eastAsia="SimSun"/>
                <w:b/>
                <w:sz w:val="26"/>
                <w:szCs w:val="26"/>
              </w:rPr>
            </w:pPr>
            <w:r w:rsidRPr="004E4164">
              <w:rPr>
                <w:rFonts w:eastAsia="SimSun"/>
                <w:b/>
                <w:sz w:val="26"/>
                <w:szCs w:val="26"/>
              </w:rPr>
              <w:t>Trạng thái tồn tại</w:t>
            </w:r>
          </w:p>
        </w:tc>
        <w:tc>
          <w:tcPr>
            <w:tcW w:w="711" w:type="pct"/>
            <w:shd w:val="clear" w:color="auto" w:fill="C5E0B3" w:themeFill="accent6" w:themeFillTint="66"/>
            <w:vAlign w:val="center"/>
          </w:tcPr>
          <w:p w:rsidR="00981EE2" w:rsidRPr="004E4164" w:rsidRDefault="00981EE2" w:rsidP="00D7025E">
            <w:pPr>
              <w:widowControl w:val="0"/>
              <w:spacing w:line="276" w:lineRule="auto"/>
              <w:jc w:val="center"/>
              <w:rPr>
                <w:b/>
                <w:sz w:val="26"/>
                <w:szCs w:val="26"/>
                <w:lang w:eastAsia="zh-TW"/>
              </w:rPr>
            </w:pPr>
            <w:r w:rsidRPr="004E4164">
              <w:rPr>
                <w:b/>
                <w:sz w:val="26"/>
                <w:szCs w:val="26"/>
                <w:lang w:eastAsia="zh-TW"/>
              </w:rPr>
              <w:t>Mã chất thải</w:t>
            </w:r>
          </w:p>
        </w:tc>
        <w:tc>
          <w:tcPr>
            <w:tcW w:w="931" w:type="pct"/>
            <w:shd w:val="clear" w:color="auto" w:fill="C5E0B3" w:themeFill="accent6" w:themeFillTint="66"/>
            <w:vAlign w:val="center"/>
          </w:tcPr>
          <w:p w:rsidR="00981EE2" w:rsidRPr="004E4164" w:rsidRDefault="00981EE2" w:rsidP="00D7025E">
            <w:pPr>
              <w:widowControl w:val="0"/>
              <w:spacing w:line="276" w:lineRule="auto"/>
              <w:jc w:val="center"/>
              <w:rPr>
                <w:b/>
                <w:sz w:val="26"/>
                <w:szCs w:val="26"/>
                <w:lang w:eastAsia="zh-TW"/>
              </w:rPr>
            </w:pPr>
            <w:r w:rsidRPr="004E4164">
              <w:rPr>
                <w:b/>
                <w:sz w:val="26"/>
                <w:szCs w:val="26"/>
                <w:lang w:eastAsia="zh-TW"/>
              </w:rPr>
              <w:t>Tỷ lệ phát thải</w:t>
            </w:r>
          </w:p>
        </w:tc>
        <w:tc>
          <w:tcPr>
            <w:tcW w:w="930" w:type="pct"/>
            <w:shd w:val="clear" w:color="auto" w:fill="C5E0B3" w:themeFill="accent6" w:themeFillTint="66"/>
            <w:vAlign w:val="center"/>
          </w:tcPr>
          <w:p w:rsidR="00981EE2" w:rsidRPr="004E4164" w:rsidRDefault="00981EE2" w:rsidP="00D7025E">
            <w:pPr>
              <w:widowControl w:val="0"/>
              <w:spacing w:line="276" w:lineRule="auto"/>
              <w:jc w:val="center"/>
              <w:rPr>
                <w:b/>
                <w:sz w:val="26"/>
                <w:szCs w:val="26"/>
                <w:lang w:eastAsia="zh-TW"/>
              </w:rPr>
            </w:pPr>
            <w:r w:rsidRPr="004E4164">
              <w:rPr>
                <w:b/>
                <w:sz w:val="26"/>
                <w:szCs w:val="26"/>
                <w:lang w:eastAsia="zh-TW"/>
              </w:rPr>
              <w:t>Khối lượng (tấn/năm)</w:t>
            </w:r>
          </w:p>
        </w:tc>
      </w:tr>
      <w:tr w:rsidR="0027258F" w:rsidRPr="004E4164" w:rsidTr="00040F3E">
        <w:trPr>
          <w:trHeight w:val="432"/>
        </w:trPr>
        <w:tc>
          <w:tcPr>
            <w:tcW w:w="379" w:type="pct"/>
          </w:tcPr>
          <w:p w:rsidR="00981EE2" w:rsidRPr="004E4164" w:rsidRDefault="00981EE2" w:rsidP="00D7025E">
            <w:pPr>
              <w:widowControl w:val="0"/>
              <w:spacing w:line="276" w:lineRule="auto"/>
              <w:jc w:val="both"/>
              <w:rPr>
                <w:sz w:val="26"/>
                <w:szCs w:val="26"/>
                <w:lang w:eastAsia="zh-TW"/>
              </w:rPr>
            </w:pPr>
            <w:r w:rsidRPr="004E4164">
              <w:rPr>
                <w:sz w:val="26"/>
                <w:szCs w:val="26"/>
                <w:lang w:eastAsia="zh-TW"/>
              </w:rPr>
              <w:t>1</w:t>
            </w:r>
          </w:p>
        </w:tc>
        <w:tc>
          <w:tcPr>
            <w:tcW w:w="1338" w:type="pct"/>
            <w:vAlign w:val="center"/>
          </w:tcPr>
          <w:p w:rsidR="00981EE2" w:rsidRPr="004E4164" w:rsidRDefault="00981EE2" w:rsidP="00040F3E">
            <w:pPr>
              <w:widowControl w:val="0"/>
              <w:spacing w:line="276" w:lineRule="auto"/>
              <w:rPr>
                <w:sz w:val="26"/>
                <w:szCs w:val="26"/>
                <w:lang w:eastAsia="zh-TW"/>
              </w:rPr>
            </w:pPr>
            <w:r w:rsidRPr="004E4164">
              <w:rPr>
                <w:sz w:val="26"/>
                <w:szCs w:val="26"/>
              </w:rPr>
              <w:t>Giấy và bao bì giấy carton thải bỏ</w:t>
            </w:r>
          </w:p>
        </w:tc>
        <w:tc>
          <w:tcPr>
            <w:tcW w:w="711" w:type="pct"/>
            <w:vAlign w:val="center"/>
          </w:tcPr>
          <w:p w:rsidR="00981EE2" w:rsidRPr="004E4164" w:rsidRDefault="00981EE2" w:rsidP="00040F3E">
            <w:pPr>
              <w:spacing w:before="100" w:after="100"/>
              <w:jc w:val="center"/>
              <w:rPr>
                <w:rFonts w:eastAsia="SimSun"/>
                <w:sz w:val="26"/>
                <w:szCs w:val="26"/>
              </w:rPr>
            </w:pPr>
            <w:r w:rsidRPr="004E4164">
              <w:rPr>
                <w:rFonts w:eastAsia="SimSun"/>
                <w:sz w:val="26"/>
                <w:szCs w:val="26"/>
              </w:rPr>
              <w:t>Rắn</w:t>
            </w:r>
          </w:p>
        </w:tc>
        <w:tc>
          <w:tcPr>
            <w:tcW w:w="711" w:type="pct"/>
            <w:vAlign w:val="center"/>
          </w:tcPr>
          <w:p w:rsidR="00981EE2" w:rsidRPr="004E4164" w:rsidRDefault="00981EE2" w:rsidP="00040F3E">
            <w:pPr>
              <w:widowControl w:val="0"/>
              <w:spacing w:line="276" w:lineRule="auto"/>
              <w:jc w:val="center"/>
              <w:rPr>
                <w:sz w:val="26"/>
                <w:szCs w:val="26"/>
                <w:lang w:eastAsia="zh-TW"/>
              </w:rPr>
            </w:pPr>
            <w:r w:rsidRPr="004E4164">
              <w:rPr>
                <w:sz w:val="26"/>
                <w:szCs w:val="26"/>
              </w:rPr>
              <w:t>18 01 05</w:t>
            </w:r>
          </w:p>
        </w:tc>
        <w:tc>
          <w:tcPr>
            <w:tcW w:w="931" w:type="pct"/>
            <w:vAlign w:val="center"/>
          </w:tcPr>
          <w:p w:rsidR="00981EE2" w:rsidRPr="004E4164" w:rsidRDefault="00981EE2" w:rsidP="00040F3E">
            <w:pPr>
              <w:widowControl w:val="0"/>
              <w:spacing w:line="276" w:lineRule="auto"/>
              <w:jc w:val="center"/>
              <w:rPr>
                <w:sz w:val="26"/>
                <w:szCs w:val="26"/>
                <w:lang w:eastAsia="zh-TW"/>
              </w:rPr>
            </w:pPr>
            <w:r w:rsidRPr="004E4164">
              <w:rPr>
                <w:sz w:val="26"/>
                <w:szCs w:val="26"/>
                <w:lang w:eastAsia="zh-TW"/>
              </w:rPr>
              <w:t>5%</w:t>
            </w:r>
          </w:p>
        </w:tc>
        <w:tc>
          <w:tcPr>
            <w:tcW w:w="930" w:type="pct"/>
            <w:vAlign w:val="center"/>
          </w:tcPr>
          <w:p w:rsidR="00981EE2" w:rsidRPr="004E4164" w:rsidRDefault="00981EE2" w:rsidP="00040F3E">
            <w:pPr>
              <w:widowControl w:val="0"/>
              <w:spacing w:line="276" w:lineRule="auto"/>
              <w:jc w:val="center"/>
              <w:rPr>
                <w:sz w:val="26"/>
                <w:szCs w:val="26"/>
                <w:lang w:eastAsia="zh-TW"/>
              </w:rPr>
            </w:pPr>
            <w:r w:rsidRPr="004E4164">
              <w:rPr>
                <w:sz w:val="26"/>
                <w:szCs w:val="26"/>
                <w:lang w:eastAsia="zh-TW"/>
              </w:rPr>
              <w:fldChar w:fldCharType="begin"/>
            </w:r>
            <w:r w:rsidRPr="004E4164">
              <w:rPr>
                <w:sz w:val="26"/>
                <w:szCs w:val="26"/>
                <w:lang w:eastAsia="zh-TW"/>
              </w:rPr>
              <w:instrText xml:space="preserve"> =112.32*5% </w:instrText>
            </w:r>
            <w:r w:rsidRPr="004E4164">
              <w:rPr>
                <w:sz w:val="26"/>
                <w:szCs w:val="26"/>
                <w:lang w:eastAsia="zh-TW"/>
              </w:rPr>
              <w:fldChar w:fldCharType="separate"/>
            </w:r>
            <w:r w:rsidRPr="004E4164">
              <w:rPr>
                <w:noProof/>
                <w:sz w:val="26"/>
                <w:szCs w:val="26"/>
                <w:lang w:eastAsia="zh-TW"/>
              </w:rPr>
              <w:t>5,62</w:t>
            </w:r>
            <w:r w:rsidRPr="004E4164">
              <w:rPr>
                <w:sz w:val="26"/>
                <w:szCs w:val="26"/>
                <w:lang w:eastAsia="zh-TW"/>
              </w:rPr>
              <w:fldChar w:fldCharType="end"/>
            </w:r>
          </w:p>
        </w:tc>
      </w:tr>
      <w:tr w:rsidR="0027258F" w:rsidRPr="004E4164" w:rsidTr="00040F3E">
        <w:trPr>
          <w:trHeight w:val="432"/>
        </w:trPr>
        <w:tc>
          <w:tcPr>
            <w:tcW w:w="379" w:type="pct"/>
          </w:tcPr>
          <w:p w:rsidR="00981EE2" w:rsidRPr="004E4164" w:rsidRDefault="00981EE2" w:rsidP="00D7025E">
            <w:pPr>
              <w:widowControl w:val="0"/>
              <w:spacing w:line="276" w:lineRule="auto"/>
              <w:jc w:val="both"/>
              <w:rPr>
                <w:sz w:val="26"/>
                <w:szCs w:val="26"/>
                <w:lang w:eastAsia="zh-TW"/>
              </w:rPr>
            </w:pPr>
            <w:r w:rsidRPr="004E4164">
              <w:rPr>
                <w:sz w:val="26"/>
                <w:szCs w:val="26"/>
                <w:lang w:eastAsia="zh-TW"/>
              </w:rPr>
              <w:t>2</w:t>
            </w:r>
          </w:p>
        </w:tc>
        <w:tc>
          <w:tcPr>
            <w:tcW w:w="1338" w:type="pct"/>
            <w:vAlign w:val="center"/>
          </w:tcPr>
          <w:p w:rsidR="00981EE2" w:rsidRPr="004E4164" w:rsidRDefault="00981EE2" w:rsidP="00040F3E">
            <w:pPr>
              <w:widowControl w:val="0"/>
              <w:spacing w:line="276" w:lineRule="auto"/>
              <w:rPr>
                <w:sz w:val="26"/>
                <w:szCs w:val="26"/>
                <w:lang w:eastAsia="zh-TW"/>
              </w:rPr>
            </w:pPr>
            <w:r w:rsidRPr="004E4164">
              <w:rPr>
                <w:sz w:val="26"/>
                <w:szCs w:val="26"/>
                <w:lang w:eastAsia="zh-TW"/>
              </w:rPr>
              <w:t>Giấy nhám các loại</w:t>
            </w:r>
          </w:p>
        </w:tc>
        <w:tc>
          <w:tcPr>
            <w:tcW w:w="711" w:type="pct"/>
            <w:vAlign w:val="center"/>
          </w:tcPr>
          <w:p w:rsidR="00981EE2" w:rsidRPr="004E4164" w:rsidRDefault="00981EE2" w:rsidP="00040F3E">
            <w:pPr>
              <w:spacing w:before="100" w:after="100"/>
              <w:jc w:val="center"/>
              <w:rPr>
                <w:rFonts w:eastAsia="SimSun"/>
                <w:sz w:val="26"/>
                <w:szCs w:val="26"/>
              </w:rPr>
            </w:pPr>
            <w:r w:rsidRPr="004E4164">
              <w:rPr>
                <w:rFonts w:eastAsia="SimSun"/>
                <w:sz w:val="26"/>
                <w:szCs w:val="26"/>
              </w:rPr>
              <w:t>Rắn</w:t>
            </w:r>
          </w:p>
        </w:tc>
        <w:tc>
          <w:tcPr>
            <w:tcW w:w="711" w:type="pct"/>
            <w:vMerge w:val="restart"/>
            <w:vAlign w:val="center"/>
          </w:tcPr>
          <w:p w:rsidR="00981EE2" w:rsidRPr="004E4164" w:rsidRDefault="00981EE2" w:rsidP="00040F3E">
            <w:pPr>
              <w:widowControl w:val="0"/>
              <w:spacing w:line="276" w:lineRule="auto"/>
              <w:jc w:val="center"/>
              <w:rPr>
                <w:sz w:val="26"/>
                <w:szCs w:val="26"/>
                <w:lang w:eastAsia="zh-TW"/>
              </w:rPr>
            </w:pPr>
            <w:r w:rsidRPr="004E4164">
              <w:rPr>
                <w:sz w:val="26"/>
                <w:szCs w:val="26"/>
                <w:lang w:eastAsia="zh-TW"/>
              </w:rPr>
              <w:t>07 03 18</w:t>
            </w:r>
          </w:p>
        </w:tc>
        <w:tc>
          <w:tcPr>
            <w:tcW w:w="931" w:type="pct"/>
            <w:vAlign w:val="center"/>
          </w:tcPr>
          <w:p w:rsidR="00981EE2" w:rsidRPr="004E4164" w:rsidRDefault="00981EE2" w:rsidP="00040F3E">
            <w:pPr>
              <w:widowControl w:val="0"/>
              <w:spacing w:line="276" w:lineRule="auto"/>
              <w:jc w:val="center"/>
              <w:rPr>
                <w:sz w:val="26"/>
                <w:szCs w:val="26"/>
                <w:lang w:eastAsia="zh-TW"/>
              </w:rPr>
            </w:pPr>
            <w:r w:rsidRPr="004E4164">
              <w:rPr>
                <w:sz w:val="26"/>
                <w:szCs w:val="26"/>
                <w:lang w:eastAsia="zh-TW"/>
              </w:rPr>
              <w:t>4%</w:t>
            </w:r>
          </w:p>
        </w:tc>
        <w:tc>
          <w:tcPr>
            <w:tcW w:w="930" w:type="pct"/>
            <w:vAlign w:val="center"/>
          </w:tcPr>
          <w:p w:rsidR="00981EE2" w:rsidRPr="004E4164" w:rsidRDefault="00981EE2" w:rsidP="00040F3E">
            <w:pPr>
              <w:widowControl w:val="0"/>
              <w:spacing w:line="276" w:lineRule="auto"/>
              <w:jc w:val="center"/>
              <w:rPr>
                <w:sz w:val="26"/>
                <w:szCs w:val="26"/>
                <w:lang w:eastAsia="zh-TW"/>
              </w:rPr>
            </w:pPr>
            <w:r w:rsidRPr="004E4164">
              <w:rPr>
                <w:sz w:val="26"/>
                <w:szCs w:val="26"/>
                <w:lang w:eastAsia="zh-TW"/>
              </w:rPr>
              <w:fldChar w:fldCharType="begin"/>
            </w:r>
            <w:r w:rsidRPr="004E4164">
              <w:rPr>
                <w:sz w:val="26"/>
                <w:szCs w:val="26"/>
                <w:lang w:eastAsia="zh-TW"/>
              </w:rPr>
              <w:instrText xml:space="preserve"> =156.42*4% </w:instrText>
            </w:r>
            <w:r w:rsidRPr="004E4164">
              <w:rPr>
                <w:sz w:val="26"/>
                <w:szCs w:val="26"/>
                <w:lang w:eastAsia="zh-TW"/>
              </w:rPr>
              <w:fldChar w:fldCharType="separate"/>
            </w:r>
            <w:r w:rsidRPr="004E4164">
              <w:rPr>
                <w:noProof/>
                <w:sz w:val="26"/>
                <w:szCs w:val="26"/>
                <w:lang w:eastAsia="zh-TW"/>
              </w:rPr>
              <w:t>6,26</w:t>
            </w:r>
            <w:r w:rsidRPr="004E4164">
              <w:rPr>
                <w:sz w:val="26"/>
                <w:szCs w:val="26"/>
                <w:lang w:eastAsia="zh-TW"/>
              </w:rPr>
              <w:fldChar w:fldCharType="end"/>
            </w:r>
          </w:p>
        </w:tc>
      </w:tr>
      <w:tr w:rsidR="0027258F" w:rsidRPr="004E4164" w:rsidTr="00040F3E">
        <w:trPr>
          <w:trHeight w:val="432"/>
        </w:trPr>
        <w:tc>
          <w:tcPr>
            <w:tcW w:w="379" w:type="pct"/>
          </w:tcPr>
          <w:p w:rsidR="00981EE2" w:rsidRPr="004E4164" w:rsidRDefault="00981EE2" w:rsidP="00D7025E">
            <w:pPr>
              <w:widowControl w:val="0"/>
              <w:spacing w:line="276" w:lineRule="auto"/>
              <w:jc w:val="both"/>
              <w:rPr>
                <w:sz w:val="26"/>
                <w:szCs w:val="26"/>
                <w:lang w:eastAsia="zh-TW"/>
              </w:rPr>
            </w:pPr>
            <w:r w:rsidRPr="004E4164">
              <w:rPr>
                <w:sz w:val="26"/>
                <w:szCs w:val="26"/>
                <w:lang w:eastAsia="zh-TW"/>
              </w:rPr>
              <w:t>3</w:t>
            </w:r>
          </w:p>
        </w:tc>
        <w:tc>
          <w:tcPr>
            <w:tcW w:w="1338" w:type="pct"/>
            <w:vAlign w:val="center"/>
          </w:tcPr>
          <w:p w:rsidR="00981EE2" w:rsidRPr="004E4164" w:rsidRDefault="00981EE2" w:rsidP="00040F3E">
            <w:pPr>
              <w:widowControl w:val="0"/>
              <w:spacing w:line="276" w:lineRule="auto"/>
              <w:rPr>
                <w:sz w:val="26"/>
                <w:szCs w:val="26"/>
                <w:lang w:eastAsia="zh-TW"/>
              </w:rPr>
            </w:pPr>
            <w:r w:rsidRPr="004E4164">
              <w:rPr>
                <w:sz w:val="26"/>
                <w:szCs w:val="26"/>
                <w:lang w:eastAsia="zh-TW"/>
              </w:rPr>
              <w:t>Gỗ ép vụn, mùn cưa</w:t>
            </w:r>
          </w:p>
        </w:tc>
        <w:tc>
          <w:tcPr>
            <w:tcW w:w="711" w:type="pct"/>
            <w:vAlign w:val="center"/>
          </w:tcPr>
          <w:p w:rsidR="00981EE2" w:rsidRPr="004E4164" w:rsidRDefault="00981EE2" w:rsidP="00040F3E">
            <w:pPr>
              <w:spacing w:before="100" w:after="100"/>
              <w:jc w:val="center"/>
              <w:rPr>
                <w:rFonts w:eastAsia="SimSun"/>
                <w:sz w:val="26"/>
                <w:szCs w:val="26"/>
              </w:rPr>
            </w:pPr>
            <w:r w:rsidRPr="004E4164">
              <w:rPr>
                <w:rFonts w:eastAsia="SimSun"/>
                <w:sz w:val="26"/>
                <w:szCs w:val="26"/>
              </w:rPr>
              <w:t>Rắn</w:t>
            </w:r>
          </w:p>
        </w:tc>
        <w:tc>
          <w:tcPr>
            <w:tcW w:w="711" w:type="pct"/>
            <w:vMerge/>
            <w:vAlign w:val="center"/>
          </w:tcPr>
          <w:p w:rsidR="00981EE2" w:rsidRPr="004E4164" w:rsidRDefault="00981EE2" w:rsidP="00040F3E">
            <w:pPr>
              <w:widowControl w:val="0"/>
              <w:spacing w:line="276" w:lineRule="auto"/>
              <w:jc w:val="center"/>
              <w:rPr>
                <w:sz w:val="26"/>
                <w:szCs w:val="26"/>
                <w:lang w:eastAsia="zh-TW"/>
              </w:rPr>
            </w:pPr>
          </w:p>
        </w:tc>
        <w:tc>
          <w:tcPr>
            <w:tcW w:w="931" w:type="pct"/>
            <w:vAlign w:val="center"/>
          </w:tcPr>
          <w:p w:rsidR="00981EE2" w:rsidRPr="004E4164" w:rsidRDefault="00981EE2" w:rsidP="00040F3E">
            <w:pPr>
              <w:widowControl w:val="0"/>
              <w:spacing w:line="276" w:lineRule="auto"/>
              <w:jc w:val="center"/>
              <w:rPr>
                <w:sz w:val="26"/>
                <w:szCs w:val="26"/>
                <w:lang w:eastAsia="zh-TW"/>
              </w:rPr>
            </w:pPr>
            <w:r w:rsidRPr="004E4164">
              <w:rPr>
                <w:sz w:val="26"/>
                <w:szCs w:val="26"/>
                <w:lang w:eastAsia="zh-TW"/>
              </w:rPr>
              <w:t>1%</w:t>
            </w:r>
          </w:p>
        </w:tc>
        <w:tc>
          <w:tcPr>
            <w:tcW w:w="930" w:type="pct"/>
            <w:vAlign w:val="center"/>
          </w:tcPr>
          <w:p w:rsidR="00981EE2" w:rsidRPr="004E4164" w:rsidRDefault="00981EE2" w:rsidP="00040F3E">
            <w:pPr>
              <w:widowControl w:val="0"/>
              <w:spacing w:line="276" w:lineRule="auto"/>
              <w:jc w:val="center"/>
              <w:rPr>
                <w:sz w:val="26"/>
                <w:szCs w:val="26"/>
                <w:lang w:eastAsia="zh-TW"/>
              </w:rPr>
            </w:pPr>
            <w:r w:rsidRPr="004E4164">
              <w:rPr>
                <w:sz w:val="26"/>
                <w:szCs w:val="26"/>
                <w:lang w:eastAsia="zh-TW"/>
              </w:rPr>
              <w:fldChar w:fldCharType="begin"/>
            </w:r>
            <w:r w:rsidRPr="004E4164">
              <w:rPr>
                <w:sz w:val="26"/>
                <w:szCs w:val="26"/>
                <w:lang w:eastAsia="zh-TW"/>
              </w:rPr>
              <w:instrText xml:space="preserve"> =2*1% </w:instrText>
            </w:r>
            <w:r w:rsidRPr="004E4164">
              <w:rPr>
                <w:sz w:val="26"/>
                <w:szCs w:val="26"/>
                <w:lang w:eastAsia="zh-TW"/>
              </w:rPr>
              <w:fldChar w:fldCharType="separate"/>
            </w:r>
            <w:r w:rsidRPr="004E4164">
              <w:rPr>
                <w:noProof/>
                <w:sz w:val="26"/>
                <w:szCs w:val="26"/>
                <w:lang w:eastAsia="zh-TW"/>
              </w:rPr>
              <w:t>0,02</w:t>
            </w:r>
            <w:r w:rsidRPr="004E4164">
              <w:rPr>
                <w:sz w:val="26"/>
                <w:szCs w:val="26"/>
                <w:lang w:eastAsia="zh-TW"/>
              </w:rPr>
              <w:fldChar w:fldCharType="end"/>
            </w:r>
          </w:p>
        </w:tc>
      </w:tr>
      <w:tr w:rsidR="0027258F" w:rsidRPr="004E4164" w:rsidTr="00040F3E">
        <w:trPr>
          <w:trHeight w:val="432"/>
        </w:trPr>
        <w:tc>
          <w:tcPr>
            <w:tcW w:w="379" w:type="pct"/>
          </w:tcPr>
          <w:p w:rsidR="00981EE2" w:rsidRPr="004E4164" w:rsidRDefault="00981EE2" w:rsidP="00D7025E">
            <w:pPr>
              <w:widowControl w:val="0"/>
              <w:spacing w:line="276" w:lineRule="auto"/>
              <w:jc w:val="both"/>
              <w:rPr>
                <w:sz w:val="26"/>
                <w:szCs w:val="26"/>
                <w:lang w:eastAsia="zh-TW"/>
              </w:rPr>
            </w:pPr>
            <w:r w:rsidRPr="004E4164">
              <w:rPr>
                <w:sz w:val="26"/>
                <w:szCs w:val="26"/>
                <w:lang w:eastAsia="zh-TW"/>
              </w:rPr>
              <w:t>4</w:t>
            </w:r>
          </w:p>
        </w:tc>
        <w:tc>
          <w:tcPr>
            <w:tcW w:w="1338" w:type="pct"/>
            <w:vAlign w:val="center"/>
          </w:tcPr>
          <w:p w:rsidR="00981EE2" w:rsidRPr="004E4164" w:rsidRDefault="00981EE2" w:rsidP="00040F3E">
            <w:pPr>
              <w:widowControl w:val="0"/>
              <w:spacing w:line="276" w:lineRule="auto"/>
              <w:rPr>
                <w:sz w:val="26"/>
                <w:szCs w:val="26"/>
                <w:lang w:eastAsia="zh-TW"/>
              </w:rPr>
            </w:pPr>
            <w:r w:rsidRPr="004E4164">
              <w:rPr>
                <w:sz w:val="26"/>
                <w:szCs w:val="26"/>
                <w:lang w:eastAsia="zh-TW"/>
              </w:rPr>
              <w:t>Xốp vụn</w:t>
            </w:r>
          </w:p>
        </w:tc>
        <w:tc>
          <w:tcPr>
            <w:tcW w:w="711" w:type="pct"/>
            <w:vAlign w:val="center"/>
          </w:tcPr>
          <w:p w:rsidR="00981EE2" w:rsidRPr="004E4164" w:rsidRDefault="00981EE2" w:rsidP="00040F3E">
            <w:pPr>
              <w:spacing w:before="100" w:after="100"/>
              <w:jc w:val="center"/>
              <w:rPr>
                <w:rFonts w:eastAsia="SimSun"/>
                <w:sz w:val="26"/>
                <w:szCs w:val="26"/>
              </w:rPr>
            </w:pPr>
            <w:r w:rsidRPr="004E4164">
              <w:rPr>
                <w:rFonts w:eastAsia="SimSun"/>
                <w:sz w:val="26"/>
                <w:szCs w:val="26"/>
              </w:rPr>
              <w:t>Rắn</w:t>
            </w:r>
          </w:p>
        </w:tc>
        <w:tc>
          <w:tcPr>
            <w:tcW w:w="711" w:type="pct"/>
            <w:vMerge/>
            <w:vAlign w:val="center"/>
          </w:tcPr>
          <w:p w:rsidR="00981EE2" w:rsidRPr="004E4164" w:rsidRDefault="00981EE2" w:rsidP="00040F3E">
            <w:pPr>
              <w:widowControl w:val="0"/>
              <w:spacing w:line="276" w:lineRule="auto"/>
              <w:jc w:val="center"/>
              <w:rPr>
                <w:sz w:val="26"/>
                <w:szCs w:val="26"/>
                <w:lang w:eastAsia="zh-TW"/>
              </w:rPr>
            </w:pPr>
          </w:p>
        </w:tc>
        <w:tc>
          <w:tcPr>
            <w:tcW w:w="931" w:type="pct"/>
            <w:vAlign w:val="center"/>
          </w:tcPr>
          <w:p w:rsidR="00981EE2" w:rsidRPr="004E4164" w:rsidRDefault="00981EE2" w:rsidP="00040F3E">
            <w:pPr>
              <w:widowControl w:val="0"/>
              <w:spacing w:line="276" w:lineRule="auto"/>
              <w:jc w:val="center"/>
              <w:rPr>
                <w:sz w:val="26"/>
                <w:szCs w:val="26"/>
                <w:lang w:eastAsia="zh-TW"/>
              </w:rPr>
            </w:pPr>
            <w:r w:rsidRPr="004E4164">
              <w:rPr>
                <w:sz w:val="26"/>
                <w:szCs w:val="26"/>
                <w:lang w:eastAsia="zh-TW"/>
              </w:rPr>
              <w:t>4%</w:t>
            </w:r>
          </w:p>
        </w:tc>
        <w:tc>
          <w:tcPr>
            <w:tcW w:w="930" w:type="pct"/>
            <w:vAlign w:val="center"/>
          </w:tcPr>
          <w:p w:rsidR="00981EE2" w:rsidRPr="004E4164" w:rsidRDefault="00981EE2" w:rsidP="00040F3E">
            <w:pPr>
              <w:widowControl w:val="0"/>
              <w:spacing w:line="276" w:lineRule="auto"/>
              <w:jc w:val="center"/>
              <w:rPr>
                <w:sz w:val="26"/>
                <w:szCs w:val="26"/>
                <w:lang w:eastAsia="zh-TW"/>
              </w:rPr>
            </w:pPr>
            <w:r w:rsidRPr="004E4164">
              <w:rPr>
                <w:sz w:val="26"/>
                <w:szCs w:val="26"/>
                <w:lang w:eastAsia="zh-TW"/>
              </w:rPr>
              <w:fldChar w:fldCharType="begin"/>
            </w:r>
            <w:r w:rsidRPr="004E4164">
              <w:rPr>
                <w:sz w:val="26"/>
                <w:szCs w:val="26"/>
                <w:lang w:eastAsia="zh-TW"/>
              </w:rPr>
              <w:instrText xml:space="preserve"> =93.32*4% </w:instrText>
            </w:r>
            <w:r w:rsidRPr="004E4164">
              <w:rPr>
                <w:sz w:val="26"/>
                <w:szCs w:val="26"/>
                <w:lang w:eastAsia="zh-TW"/>
              </w:rPr>
              <w:fldChar w:fldCharType="separate"/>
            </w:r>
            <w:r w:rsidRPr="004E4164">
              <w:rPr>
                <w:noProof/>
                <w:sz w:val="26"/>
                <w:szCs w:val="26"/>
                <w:lang w:eastAsia="zh-TW"/>
              </w:rPr>
              <w:t>3,73</w:t>
            </w:r>
            <w:r w:rsidRPr="004E4164">
              <w:rPr>
                <w:sz w:val="26"/>
                <w:szCs w:val="26"/>
                <w:lang w:eastAsia="zh-TW"/>
              </w:rPr>
              <w:fldChar w:fldCharType="end"/>
            </w:r>
          </w:p>
        </w:tc>
      </w:tr>
      <w:tr w:rsidR="0027258F" w:rsidRPr="004E4164" w:rsidTr="00040F3E">
        <w:trPr>
          <w:trHeight w:val="432"/>
        </w:trPr>
        <w:tc>
          <w:tcPr>
            <w:tcW w:w="379" w:type="pct"/>
          </w:tcPr>
          <w:p w:rsidR="00981EE2" w:rsidRPr="004E4164" w:rsidRDefault="00981EE2" w:rsidP="00D7025E">
            <w:pPr>
              <w:widowControl w:val="0"/>
              <w:spacing w:line="276" w:lineRule="auto"/>
              <w:jc w:val="both"/>
              <w:rPr>
                <w:sz w:val="26"/>
                <w:szCs w:val="26"/>
                <w:lang w:eastAsia="zh-TW"/>
              </w:rPr>
            </w:pPr>
            <w:r w:rsidRPr="004E4164">
              <w:rPr>
                <w:sz w:val="26"/>
                <w:szCs w:val="26"/>
                <w:lang w:eastAsia="zh-TW"/>
              </w:rPr>
              <w:t>5</w:t>
            </w:r>
          </w:p>
        </w:tc>
        <w:tc>
          <w:tcPr>
            <w:tcW w:w="1338" w:type="pct"/>
            <w:vAlign w:val="center"/>
          </w:tcPr>
          <w:p w:rsidR="00981EE2" w:rsidRPr="004E4164" w:rsidRDefault="00981EE2" w:rsidP="00040F3E">
            <w:pPr>
              <w:widowControl w:val="0"/>
              <w:spacing w:line="276" w:lineRule="auto"/>
              <w:rPr>
                <w:sz w:val="26"/>
                <w:szCs w:val="26"/>
                <w:lang w:eastAsia="zh-TW"/>
              </w:rPr>
            </w:pPr>
            <w:r w:rsidRPr="004E4164">
              <w:rPr>
                <w:sz w:val="26"/>
                <w:szCs w:val="26"/>
                <w:lang w:eastAsia="zh-TW"/>
              </w:rPr>
              <w:t>Sáp đã qua sử dụng</w:t>
            </w:r>
          </w:p>
        </w:tc>
        <w:tc>
          <w:tcPr>
            <w:tcW w:w="711" w:type="pct"/>
            <w:vAlign w:val="center"/>
          </w:tcPr>
          <w:p w:rsidR="00981EE2" w:rsidRPr="004E4164" w:rsidRDefault="00981EE2" w:rsidP="00040F3E">
            <w:pPr>
              <w:spacing w:before="100" w:after="100"/>
              <w:jc w:val="center"/>
              <w:rPr>
                <w:rFonts w:eastAsia="SimSun"/>
                <w:sz w:val="26"/>
                <w:szCs w:val="26"/>
              </w:rPr>
            </w:pPr>
            <w:r w:rsidRPr="004E4164">
              <w:rPr>
                <w:rFonts w:eastAsia="SimSun"/>
                <w:sz w:val="26"/>
                <w:szCs w:val="26"/>
              </w:rPr>
              <w:t>Rắn</w:t>
            </w:r>
          </w:p>
        </w:tc>
        <w:tc>
          <w:tcPr>
            <w:tcW w:w="711" w:type="pct"/>
            <w:vAlign w:val="center"/>
          </w:tcPr>
          <w:p w:rsidR="00981EE2" w:rsidRPr="004E4164" w:rsidRDefault="00981EE2" w:rsidP="00040F3E">
            <w:pPr>
              <w:widowControl w:val="0"/>
              <w:spacing w:line="276" w:lineRule="auto"/>
              <w:jc w:val="center"/>
              <w:rPr>
                <w:sz w:val="26"/>
                <w:szCs w:val="26"/>
                <w:lang w:eastAsia="zh-TW"/>
              </w:rPr>
            </w:pPr>
            <w:r w:rsidRPr="004E4164">
              <w:rPr>
                <w:sz w:val="26"/>
                <w:szCs w:val="26"/>
                <w:lang w:eastAsia="zh-TW"/>
              </w:rPr>
              <w:t>07 03 06</w:t>
            </w:r>
          </w:p>
        </w:tc>
        <w:tc>
          <w:tcPr>
            <w:tcW w:w="931" w:type="pct"/>
            <w:vAlign w:val="center"/>
          </w:tcPr>
          <w:p w:rsidR="00981EE2" w:rsidRPr="004E4164" w:rsidRDefault="00981EE2" w:rsidP="00040F3E">
            <w:pPr>
              <w:widowControl w:val="0"/>
              <w:spacing w:line="360" w:lineRule="auto"/>
              <w:jc w:val="center"/>
              <w:rPr>
                <w:sz w:val="26"/>
                <w:szCs w:val="26"/>
                <w:lang w:eastAsia="zh-TW"/>
              </w:rPr>
            </w:pPr>
            <w:r w:rsidRPr="004E4164">
              <w:rPr>
                <w:sz w:val="26"/>
                <w:szCs w:val="26"/>
                <w:lang w:eastAsia="zh-TW"/>
              </w:rPr>
              <w:t>1%</w:t>
            </w:r>
          </w:p>
        </w:tc>
        <w:tc>
          <w:tcPr>
            <w:tcW w:w="930" w:type="pct"/>
            <w:vAlign w:val="center"/>
          </w:tcPr>
          <w:p w:rsidR="00981EE2" w:rsidRPr="004E4164" w:rsidRDefault="00981EE2" w:rsidP="00040F3E">
            <w:pPr>
              <w:widowControl w:val="0"/>
              <w:spacing w:line="276" w:lineRule="auto"/>
              <w:jc w:val="center"/>
              <w:rPr>
                <w:sz w:val="26"/>
                <w:szCs w:val="26"/>
                <w:lang w:eastAsia="zh-TW"/>
              </w:rPr>
            </w:pPr>
            <w:r w:rsidRPr="004E4164">
              <w:rPr>
                <w:sz w:val="26"/>
                <w:szCs w:val="26"/>
                <w:lang w:eastAsia="zh-TW"/>
              </w:rPr>
              <w:fldChar w:fldCharType="begin"/>
            </w:r>
            <w:r w:rsidRPr="004E4164">
              <w:rPr>
                <w:sz w:val="26"/>
                <w:szCs w:val="26"/>
                <w:lang w:eastAsia="zh-TW"/>
              </w:rPr>
              <w:instrText xml:space="preserve"> =1.464*1% </w:instrText>
            </w:r>
            <w:r w:rsidRPr="004E4164">
              <w:rPr>
                <w:sz w:val="26"/>
                <w:szCs w:val="26"/>
                <w:lang w:eastAsia="zh-TW"/>
              </w:rPr>
              <w:fldChar w:fldCharType="separate"/>
            </w:r>
            <w:r w:rsidRPr="004E4164">
              <w:rPr>
                <w:noProof/>
                <w:sz w:val="26"/>
                <w:szCs w:val="26"/>
                <w:lang w:eastAsia="zh-TW"/>
              </w:rPr>
              <w:t>0,015</w:t>
            </w:r>
            <w:r w:rsidRPr="004E4164">
              <w:rPr>
                <w:sz w:val="26"/>
                <w:szCs w:val="26"/>
                <w:lang w:eastAsia="zh-TW"/>
              </w:rPr>
              <w:fldChar w:fldCharType="end"/>
            </w:r>
          </w:p>
        </w:tc>
      </w:tr>
      <w:tr w:rsidR="0027258F" w:rsidRPr="004E4164" w:rsidTr="00040F3E">
        <w:trPr>
          <w:trHeight w:val="432"/>
        </w:trPr>
        <w:tc>
          <w:tcPr>
            <w:tcW w:w="379" w:type="pct"/>
          </w:tcPr>
          <w:p w:rsidR="00981EE2" w:rsidRPr="004E4164" w:rsidRDefault="00981EE2" w:rsidP="00D7025E">
            <w:pPr>
              <w:widowControl w:val="0"/>
              <w:spacing w:line="276" w:lineRule="auto"/>
              <w:jc w:val="both"/>
              <w:rPr>
                <w:sz w:val="26"/>
                <w:szCs w:val="26"/>
                <w:lang w:eastAsia="zh-TW"/>
              </w:rPr>
            </w:pPr>
            <w:r w:rsidRPr="004E4164">
              <w:rPr>
                <w:sz w:val="26"/>
                <w:szCs w:val="26"/>
                <w:lang w:eastAsia="zh-TW"/>
              </w:rPr>
              <w:t>6</w:t>
            </w:r>
          </w:p>
        </w:tc>
        <w:tc>
          <w:tcPr>
            <w:tcW w:w="1338" w:type="pct"/>
            <w:vAlign w:val="center"/>
          </w:tcPr>
          <w:p w:rsidR="00981EE2" w:rsidRPr="004E4164" w:rsidRDefault="00981EE2" w:rsidP="00040F3E">
            <w:pPr>
              <w:widowControl w:val="0"/>
              <w:spacing w:line="276" w:lineRule="auto"/>
              <w:rPr>
                <w:sz w:val="26"/>
                <w:szCs w:val="26"/>
                <w:lang w:eastAsia="zh-TW"/>
              </w:rPr>
            </w:pPr>
            <w:r w:rsidRPr="004E4164">
              <w:rPr>
                <w:rFonts w:eastAsia="SimSun"/>
                <w:sz w:val="26"/>
                <w:szCs w:val="26"/>
              </w:rPr>
              <w:t>Phế liệu thép</w:t>
            </w:r>
          </w:p>
        </w:tc>
        <w:tc>
          <w:tcPr>
            <w:tcW w:w="711" w:type="pct"/>
            <w:vAlign w:val="center"/>
          </w:tcPr>
          <w:p w:rsidR="00981EE2" w:rsidRPr="004E4164" w:rsidRDefault="00981EE2" w:rsidP="00040F3E">
            <w:pPr>
              <w:jc w:val="center"/>
            </w:pPr>
            <w:r w:rsidRPr="004E4164">
              <w:rPr>
                <w:rFonts w:eastAsia="SimSun"/>
                <w:sz w:val="26"/>
                <w:szCs w:val="26"/>
              </w:rPr>
              <w:t>Rắn</w:t>
            </w:r>
          </w:p>
        </w:tc>
        <w:tc>
          <w:tcPr>
            <w:tcW w:w="711" w:type="pct"/>
            <w:vAlign w:val="center"/>
          </w:tcPr>
          <w:p w:rsidR="00981EE2" w:rsidRPr="004E4164" w:rsidRDefault="00981EE2" w:rsidP="00040F3E">
            <w:pPr>
              <w:widowControl w:val="0"/>
              <w:spacing w:line="276" w:lineRule="auto"/>
              <w:jc w:val="center"/>
              <w:rPr>
                <w:sz w:val="26"/>
                <w:szCs w:val="26"/>
                <w:lang w:eastAsia="zh-TW"/>
              </w:rPr>
            </w:pPr>
            <w:r w:rsidRPr="004E4164">
              <w:rPr>
                <w:sz w:val="26"/>
                <w:szCs w:val="26"/>
                <w:lang w:eastAsia="zh-TW"/>
              </w:rPr>
              <w:t>-</w:t>
            </w:r>
          </w:p>
        </w:tc>
        <w:tc>
          <w:tcPr>
            <w:tcW w:w="931" w:type="pct"/>
            <w:vAlign w:val="center"/>
          </w:tcPr>
          <w:p w:rsidR="00981EE2" w:rsidRPr="004E4164" w:rsidRDefault="00981EE2" w:rsidP="00040F3E">
            <w:pPr>
              <w:widowControl w:val="0"/>
              <w:spacing w:line="276" w:lineRule="auto"/>
              <w:jc w:val="center"/>
              <w:rPr>
                <w:sz w:val="26"/>
                <w:szCs w:val="26"/>
                <w:lang w:eastAsia="zh-TW"/>
              </w:rPr>
            </w:pPr>
            <w:r w:rsidRPr="004E4164">
              <w:rPr>
                <w:sz w:val="26"/>
                <w:szCs w:val="26"/>
                <w:lang w:eastAsia="zh-TW"/>
              </w:rPr>
              <w:t>1%</w:t>
            </w:r>
          </w:p>
        </w:tc>
        <w:tc>
          <w:tcPr>
            <w:tcW w:w="930" w:type="pct"/>
            <w:vAlign w:val="center"/>
          </w:tcPr>
          <w:p w:rsidR="00981EE2" w:rsidRPr="004E4164" w:rsidRDefault="00981EE2" w:rsidP="00040F3E">
            <w:pPr>
              <w:widowControl w:val="0"/>
              <w:spacing w:line="276" w:lineRule="auto"/>
              <w:jc w:val="center"/>
              <w:rPr>
                <w:sz w:val="26"/>
                <w:szCs w:val="26"/>
                <w:lang w:eastAsia="zh-TW"/>
              </w:rPr>
            </w:pPr>
            <w:r w:rsidRPr="004E4164">
              <w:rPr>
                <w:sz w:val="26"/>
                <w:szCs w:val="26"/>
                <w:lang w:eastAsia="zh-TW"/>
              </w:rPr>
              <w:fldChar w:fldCharType="begin"/>
            </w:r>
            <w:r w:rsidRPr="004E4164">
              <w:rPr>
                <w:sz w:val="26"/>
                <w:szCs w:val="26"/>
                <w:lang w:eastAsia="zh-TW"/>
              </w:rPr>
              <w:instrText xml:space="preserve">=2.953*1%  </w:instrText>
            </w:r>
            <w:r w:rsidRPr="004E4164">
              <w:rPr>
                <w:sz w:val="26"/>
                <w:szCs w:val="26"/>
                <w:lang w:eastAsia="zh-TW"/>
              </w:rPr>
              <w:fldChar w:fldCharType="separate"/>
            </w:r>
            <w:r w:rsidRPr="004E4164">
              <w:rPr>
                <w:noProof/>
                <w:sz w:val="26"/>
                <w:szCs w:val="26"/>
                <w:lang w:eastAsia="zh-TW"/>
              </w:rPr>
              <w:t>0,03</w:t>
            </w:r>
            <w:r w:rsidRPr="004E4164">
              <w:rPr>
                <w:sz w:val="26"/>
                <w:szCs w:val="26"/>
                <w:lang w:eastAsia="zh-TW"/>
              </w:rPr>
              <w:fldChar w:fldCharType="end"/>
            </w:r>
          </w:p>
        </w:tc>
      </w:tr>
      <w:tr w:rsidR="0027258F" w:rsidRPr="004E4164" w:rsidTr="00040F3E">
        <w:trPr>
          <w:trHeight w:val="432"/>
        </w:trPr>
        <w:tc>
          <w:tcPr>
            <w:tcW w:w="379" w:type="pct"/>
          </w:tcPr>
          <w:p w:rsidR="00981EE2" w:rsidRPr="004E4164" w:rsidRDefault="00981EE2" w:rsidP="00D7025E">
            <w:pPr>
              <w:widowControl w:val="0"/>
              <w:spacing w:line="276" w:lineRule="auto"/>
              <w:jc w:val="both"/>
              <w:rPr>
                <w:sz w:val="26"/>
                <w:szCs w:val="26"/>
                <w:lang w:eastAsia="zh-TW"/>
              </w:rPr>
            </w:pPr>
            <w:r w:rsidRPr="004E4164">
              <w:rPr>
                <w:sz w:val="26"/>
                <w:szCs w:val="26"/>
                <w:lang w:eastAsia="zh-TW"/>
              </w:rPr>
              <w:t>7</w:t>
            </w:r>
          </w:p>
        </w:tc>
        <w:tc>
          <w:tcPr>
            <w:tcW w:w="1338" w:type="pct"/>
            <w:vAlign w:val="center"/>
          </w:tcPr>
          <w:p w:rsidR="00981EE2" w:rsidRPr="004E4164" w:rsidRDefault="00981EE2" w:rsidP="00040F3E">
            <w:pPr>
              <w:spacing w:before="100" w:after="100"/>
              <w:rPr>
                <w:rFonts w:eastAsia="SimSun"/>
                <w:sz w:val="26"/>
                <w:szCs w:val="26"/>
                <w:lang w:val="vi-VN"/>
              </w:rPr>
            </w:pPr>
            <w:r w:rsidRPr="004E4164">
              <w:rPr>
                <w:rFonts w:eastAsia="SimSun"/>
                <w:sz w:val="26"/>
                <w:szCs w:val="26"/>
                <w:lang w:val="vi-VN"/>
              </w:rPr>
              <w:t>Sản phẩm lỗi các loại</w:t>
            </w:r>
          </w:p>
        </w:tc>
        <w:tc>
          <w:tcPr>
            <w:tcW w:w="711" w:type="pct"/>
            <w:vAlign w:val="center"/>
          </w:tcPr>
          <w:p w:rsidR="00981EE2" w:rsidRPr="004E4164" w:rsidRDefault="00981EE2" w:rsidP="00040F3E">
            <w:pPr>
              <w:jc w:val="center"/>
            </w:pPr>
            <w:r w:rsidRPr="004E4164">
              <w:rPr>
                <w:rFonts w:eastAsia="SimSun"/>
                <w:sz w:val="26"/>
                <w:szCs w:val="26"/>
              </w:rPr>
              <w:t>Rắn</w:t>
            </w:r>
          </w:p>
        </w:tc>
        <w:tc>
          <w:tcPr>
            <w:tcW w:w="711" w:type="pct"/>
            <w:vAlign w:val="center"/>
          </w:tcPr>
          <w:p w:rsidR="00981EE2" w:rsidRPr="004E4164" w:rsidRDefault="00981EE2" w:rsidP="00040F3E">
            <w:pPr>
              <w:widowControl w:val="0"/>
              <w:spacing w:line="276" w:lineRule="auto"/>
              <w:jc w:val="center"/>
              <w:rPr>
                <w:sz w:val="26"/>
                <w:szCs w:val="26"/>
                <w:lang w:eastAsia="zh-TW"/>
              </w:rPr>
            </w:pPr>
            <w:r w:rsidRPr="004E4164">
              <w:rPr>
                <w:sz w:val="26"/>
                <w:szCs w:val="26"/>
                <w:lang w:eastAsia="zh-TW"/>
              </w:rPr>
              <w:t>-</w:t>
            </w:r>
          </w:p>
        </w:tc>
        <w:tc>
          <w:tcPr>
            <w:tcW w:w="931" w:type="pct"/>
            <w:vAlign w:val="center"/>
          </w:tcPr>
          <w:p w:rsidR="00981EE2" w:rsidRPr="004E4164" w:rsidRDefault="00981EE2" w:rsidP="00040F3E">
            <w:pPr>
              <w:widowControl w:val="0"/>
              <w:spacing w:line="276" w:lineRule="auto"/>
              <w:jc w:val="center"/>
              <w:rPr>
                <w:sz w:val="26"/>
                <w:szCs w:val="26"/>
                <w:lang w:eastAsia="zh-TW"/>
              </w:rPr>
            </w:pPr>
            <w:r w:rsidRPr="004E4164">
              <w:rPr>
                <w:sz w:val="26"/>
                <w:szCs w:val="26"/>
                <w:lang w:eastAsia="zh-TW"/>
              </w:rPr>
              <w:t>2%</w:t>
            </w:r>
          </w:p>
        </w:tc>
        <w:tc>
          <w:tcPr>
            <w:tcW w:w="930" w:type="pct"/>
            <w:vAlign w:val="center"/>
          </w:tcPr>
          <w:p w:rsidR="00981EE2" w:rsidRPr="004E4164" w:rsidRDefault="00981EE2" w:rsidP="00040F3E">
            <w:pPr>
              <w:widowControl w:val="0"/>
              <w:spacing w:line="276" w:lineRule="auto"/>
              <w:jc w:val="center"/>
              <w:rPr>
                <w:sz w:val="26"/>
                <w:szCs w:val="26"/>
                <w:lang w:eastAsia="zh-TW"/>
              </w:rPr>
            </w:pPr>
            <w:r w:rsidRPr="004E4164">
              <w:rPr>
                <w:sz w:val="26"/>
                <w:szCs w:val="26"/>
                <w:lang w:eastAsia="zh-TW"/>
              </w:rPr>
              <w:fldChar w:fldCharType="begin"/>
            </w:r>
            <w:r w:rsidRPr="004E4164">
              <w:rPr>
                <w:sz w:val="26"/>
                <w:szCs w:val="26"/>
                <w:lang w:eastAsia="zh-TW"/>
              </w:rPr>
              <w:instrText xml:space="preserve"> =520.56*2%\#0.0 </w:instrText>
            </w:r>
            <w:r w:rsidRPr="004E4164">
              <w:rPr>
                <w:sz w:val="26"/>
                <w:szCs w:val="26"/>
                <w:lang w:eastAsia="zh-TW"/>
              </w:rPr>
              <w:fldChar w:fldCharType="separate"/>
            </w:r>
            <w:r w:rsidRPr="004E4164">
              <w:rPr>
                <w:noProof/>
                <w:sz w:val="26"/>
                <w:szCs w:val="26"/>
                <w:lang w:eastAsia="zh-TW"/>
              </w:rPr>
              <w:t>10,4</w:t>
            </w:r>
            <w:r w:rsidRPr="004E4164">
              <w:rPr>
                <w:sz w:val="26"/>
                <w:szCs w:val="26"/>
                <w:lang w:eastAsia="zh-TW"/>
              </w:rPr>
              <w:fldChar w:fldCharType="end"/>
            </w:r>
          </w:p>
        </w:tc>
      </w:tr>
      <w:tr w:rsidR="0027258F" w:rsidRPr="004E4164" w:rsidTr="00040F3E">
        <w:trPr>
          <w:trHeight w:val="432"/>
        </w:trPr>
        <w:tc>
          <w:tcPr>
            <w:tcW w:w="3139" w:type="pct"/>
            <w:gridSpan w:val="4"/>
            <w:vAlign w:val="center"/>
          </w:tcPr>
          <w:p w:rsidR="00981EE2" w:rsidRPr="004E4164" w:rsidRDefault="00981EE2" w:rsidP="00040F3E">
            <w:pPr>
              <w:widowControl w:val="0"/>
              <w:spacing w:line="276" w:lineRule="auto"/>
              <w:jc w:val="center"/>
              <w:rPr>
                <w:b/>
                <w:sz w:val="26"/>
                <w:szCs w:val="26"/>
                <w:lang w:eastAsia="zh-TW"/>
              </w:rPr>
            </w:pPr>
            <w:r w:rsidRPr="004E4164">
              <w:rPr>
                <w:b/>
                <w:sz w:val="26"/>
                <w:szCs w:val="26"/>
              </w:rPr>
              <w:t>TỔNG CỘNG</w:t>
            </w:r>
          </w:p>
        </w:tc>
        <w:tc>
          <w:tcPr>
            <w:tcW w:w="931" w:type="pct"/>
            <w:vAlign w:val="center"/>
          </w:tcPr>
          <w:p w:rsidR="00981EE2" w:rsidRPr="004E4164" w:rsidRDefault="00981EE2" w:rsidP="00040F3E">
            <w:pPr>
              <w:widowControl w:val="0"/>
              <w:spacing w:line="276" w:lineRule="auto"/>
              <w:jc w:val="center"/>
              <w:rPr>
                <w:b/>
                <w:sz w:val="26"/>
                <w:szCs w:val="26"/>
                <w:lang w:eastAsia="zh-TW"/>
              </w:rPr>
            </w:pPr>
            <w:r w:rsidRPr="004E4164">
              <w:rPr>
                <w:b/>
                <w:sz w:val="26"/>
                <w:szCs w:val="26"/>
                <w:lang w:eastAsia="zh-TW"/>
              </w:rPr>
              <w:t>-</w:t>
            </w:r>
          </w:p>
        </w:tc>
        <w:tc>
          <w:tcPr>
            <w:tcW w:w="930" w:type="pct"/>
            <w:vAlign w:val="center"/>
          </w:tcPr>
          <w:p w:rsidR="00981EE2" w:rsidRPr="004E4164" w:rsidRDefault="00981EE2" w:rsidP="00040F3E">
            <w:pPr>
              <w:widowControl w:val="0"/>
              <w:spacing w:line="276" w:lineRule="auto"/>
              <w:jc w:val="center"/>
              <w:rPr>
                <w:b/>
                <w:sz w:val="26"/>
                <w:szCs w:val="26"/>
                <w:lang w:eastAsia="zh-TW"/>
              </w:rPr>
            </w:pPr>
            <w:r w:rsidRPr="004E4164">
              <w:rPr>
                <w:b/>
                <w:sz w:val="26"/>
                <w:szCs w:val="26"/>
                <w:lang w:eastAsia="zh-TW"/>
              </w:rPr>
              <w:t>26,07</w:t>
            </w:r>
          </w:p>
        </w:tc>
      </w:tr>
    </w:tbl>
    <w:p w:rsidR="00981EE2" w:rsidRPr="004E4164" w:rsidRDefault="00981EE2" w:rsidP="00981EE2"/>
    <w:p w:rsidR="005524CB" w:rsidRPr="004E4164" w:rsidRDefault="005524CB" w:rsidP="00981EE2">
      <w:pPr>
        <w:pStyle w:val="ListParagraph"/>
        <w:numPr>
          <w:ilvl w:val="2"/>
          <w:numId w:val="8"/>
        </w:numPr>
        <w:spacing w:before="120" w:after="120"/>
        <w:ind w:left="709" w:hanging="709"/>
        <w:contextualSpacing w:val="0"/>
        <w:jc w:val="both"/>
        <w:outlineLvl w:val="2"/>
      </w:pPr>
      <w:bookmarkStart w:id="459" w:name="_Toc117002544"/>
      <w:r w:rsidRPr="004E4164">
        <w:rPr>
          <w:b/>
        </w:rPr>
        <w:t>Nguồn phát sinh và khối lượng chất thả rắn nguy hại đề nghị cấp phép</w:t>
      </w:r>
      <w:bookmarkEnd w:id="459"/>
    </w:p>
    <w:p w:rsidR="005524CB" w:rsidRPr="004E4164" w:rsidRDefault="00920C77" w:rsidP="00715F69">
      <w:pPr>
        <w:pStyle w:val="Caption"/>
        <w:spacing w:before="120" w:after="120"/>
        <w:rPr>
          <w:sz w:val="26"/>
          <w:szCs w:val="26"/>
        </w:rPr>
      </w:pPr>
      <w:bookmarkStart w:id="460" w:name="_Toc117002627"/>
      <w:r w:rsidRPr="004E4164">
        <w:rPr>
          <w:sz w:val="26"/>
          <w:szCs w:val="26"/>
        </w:rPr>
        <w:t xml:space="preserve">Bảng 6. </w:t>
      </w:r>
      <w:r w:rsidRPr="004E4164">
        <w:rPr>
          <w:sz w:val="26"/>
          <w:szCs w:val="26"/>
        </w:rPr>
        <w:fldChar w:fldCharType="begin"/>
      </w:r>
      <w:r w:rsidRPr="004E4164">
        <w:rPr>
          <w:sz w:val="26"/>
          <w:szCs w:val="26"/>
        </w:rPr>
        <w:instrText xml:space="preserve"> SEQ Bảng_6. \* ARABIC </w:instrText>
      </w:r>
      <w:r w:rsidRPr="004E4164">
        <w:rPr>
          <w:sz w:val="26"/>
          <w:szCs w:val="26"/>
        </w:rPr>
        <w:fldChar w:fldCharType="separate"/>
      </w:r>
      <w:r w:rsidR="0044186A" w:rsidRPr="004E4164">
        <w:rPr>
          <w:noProof/>
          <w:sz w:val="26"/>
          <w:szCs w:val="26"/>
        </w:rPr>
        <w:t>9</w:t>
      </w:r>
      <w:r w:rsidRPr="004E4164">
        <w:rPr>
          <w:sz w:val="26"/>
          <w:szCs w:val="26"/>
        </w:rPr>
        <w:fldChar w:fldCharType="end"/>
      </w:r>
      <w:r w:rsidRPr="004E4164">
        <w:rPr>
          <w:sz w:val="26"/>
          <w:szCs w:val="26"/>
        </w:rPr>
        <w:t xml:space="preserve"> </w:t>
      </w:r>
      <w:r w:rsidRPr="004E4164">
        <w:rPr>
          <w:b w:val="0"/>
          <w:sz w:val="26"/>
          <w:szCs w:val="26"/>
        </w:rPr>
        <w:t xml:space="preserve">Danh mục </w:t>
      </w:r>
      <w:r w:rsidR="005524CB" w:rsidRPr="004E4164">
        <w:rPr>
          <w:b w:val="0"/>
          <w:sz w:val="26"/>
          <w:szCs w:val="26"/>
        </w:rPr>
        <w:t xml:space="preserve">nguy hại </w:t>
      </w:r>
      <w:r w:rsidRPr="004E4164">
        <w:rPr>
          <w:b w:val="0"/>
          <w:sz w:val="26"/>
          <w:szCs w:val="26"/>
        </w:rPr>
        <w:t>đề nghị cấp phép</w:t>
      </w:r>
      <w:bookmarkEnd w:id="460"/>
    </w:p>
    <w:tbl>
      <w:tblPr>
        <w:tblStyle w:val="TableGrid"/>
        <w:tblW w:w="5000" w:type="pct"/>
        <w:tblLook w:val="04A0" w:firstRow="1" w:lastRow="0" w:firstColumn="1" w:lastColumn="0" w:noHBand="0" w:noVBand="1"/>
      </w:tblPr>
      <w:tblGrid>
        <w:gridCol w:w="708"/>
        <w:gridCol w:w="3986"/>
        <w:gridCol w:w="1443"/>
        <w:gridCol w:w="1238"/>
        <w:gridCol w:w="1972"/>
      </w:tblGrid>
      <w:tr w:rsidR="000B79B3" w:rsidRPr="004E4164" w:rsidTr="00F42010">
        <w:trPr>
          <w:trHeight w:val="432"/>
          <w:tblHeader/>
        </w:trPr>
        <w:tc>
          <w:tcPr>
            <w:tcW w:w="379" w:type="pct"/>
            <w:shd w:val="clear" w:color="auto" w:fill="E2EFD9" w:themeFill="accent6" w:themeFillTint="33"/>
            <w:vAlign w:val="center"/>
          </w:tcPr>
          <w:p w:rsidR="000B79B3" w:rsidRPr="004E4164" w:rsidRDefault="000B79B3" w:rsidP="00F42010">
            <w:pPr>
              <w:widowControl w:val="0"/>
              <w:spacing w:line="276" w:lineRule="auto"/>
              <w:jc w:val="center"/>
              <w:rPr>
                <w:b/>
                <w:sz w:val="26"/>
                <w:szCs w:val="26"/>
              </w:rPr>
            </w:pPr>
            <w:r w:rsidRPr="004E4164">
              <w:rPr>
                <w:b/>
                <w:sz w:val="26"/>
                <w:szCs w:val="26"/>
              </w:rPr>
              <w:t>STT</w:t>
            </w:r>
          </w:p>
        </w:tc>
        <w:tc>
          <w:tcPr>
            <w:tcW w:w="2132" w:type="pct"/>
            <w:shd w:val="clear" w:color="auto" w:fill="E2EFD9" w:themeFill="accent6" w:themeFillTint="33"/>
            <w:vAlign w:val="center"/>
          </w:tcPr>
          <w:p w:rsidR="000B79B3" w:rsidRPr="004E4164" w:rsidRDefault="000B79B3" w:rsidP="00F42010">
            <w:pPr>
              <w:widowControl w:val="0"/>
              <w:spacing w:line="276" w:lineRule="auto"/>
              <w:jc w:val="center"/>
              <w:rPr>
                <w:b/>
                <w:sz w:val="26"/>
                <w:szCs w:val="26"/>
              </w:rPr>
            </w:pPr>
            <w:r w:rsidRPr="004E4164">
              <w:rPr>
                <w:b/>
                <w:sz w:val="26"/>
                <w:szCs w:val="26"/>
              </w:rPr>
              <w:t>Loại chất thải</w:t>
            </w:r>
          </w:p>
        </w:tc>
        <w:tc>
          <w:tcPr>
            <w:tcW w:w="772" w:type="pct"/>
            <w:shd w:val="clear" w:color="auto" w:fill="E2EFD9" w:themeFill="accent6" w:themeFillTint="33"/>
            <w:vAlign w:val="center"/>
          </w:tcPr>
          <w:p w:rsidR="000B79B3" w:rsidRPr="004E4164" w:rsidRDefault="000B79B3" w:rsidP="00F42010">
            <w:pPr>
              <w:widowControl w:val="0"/>
              <w:spacing w:line="276" w:lineRule="auto"/>
              <w:jc w:val="center"/>
              <w:rPr>
                <w:b/>
                <w:sz w:val="26"/>
                <w:szCs w:val="26"/>
              </w:rPr>
            </w:pPr>
            <w:r w:rsidRPr="004E4164">
              <w:rPr>
                <w:b/>
                <w:sz w:val="26"/>
                <w:szCs w:val="26"/>
              </w:rPr>
              <w:t>Trạng thái</w:t>
            </w:r>
          </w:p>
        </w:tc>
        <w:tc>
          <w:tcPr>
            <w:tcW w:w="662" w:type="pct"/>
            <w:shd w:val="clear" w:color="auto" w:fill="E2EFD9" w:themeFill="accent6" w:themeFillTint="33"/>
            <w:vAlign w:val="center"/>
          </w:tcPr>
          <w:p w:rsidR="000B79B3" w:rsidRPr="004E4164" w:rsidRDefault="000B79B3" w:rsidP="00F42010">
            <w:pPr>
              <w:widowControl w:val="0"/>
              <w:spacing w:line="276" w:lineRule="auto"/>
              <w:jc w:val="center"/>
              <w:rPr>
                <w:b/>
                <w:sz w:val="26"/>
                <w:szCs w:val="26"/>
              </w:rPr>
            </w:pPr>
            <w:r w:rsidRPr="004E4164">
              <w:rPr>
                <w:b/>
                <w:sz w:val="26"/>
                <w:szCs w:val="26"/>
              </w:rPr>
              <w:t>Khối lượng</w:t>
            </w:r>
            <w:r w:rsidRPr="004E4164">
              <w:rPr>
                <w:b/>
                <w:sz w:val="26"/>
                <w:szCs w:val="26"/>
              </w:rPr>
              <w:br/>
              <w:t>(kg/năm)</w:t>
            </w:r>
          </w:p>
        </w:tc>
        <w:tc>
          <w:tcPr>
            <w:tcW w:w="1055" w:type="pct"/>
            <w:shd w:val="clear" w:color="auto" w:fill="E2EFD9" w:themeFill="accent6" w:themeFillTint="33"/>
            <w:vAlign w:val="center"/>
          </w:tcPr>
          <w:p w:rsidR="000B79B3" w:rsidRPr="004E4164" w:rsidRDefault="000B79B3" w:rsidP="00F42010">
            <w:pPr>
              <w:widowControl w:val="0"/>
              <w:spacing w:line="276" w:lineRule="auto"/>
              <w:jc w:val="center"/>
              <w:rPr>
                <w:b/>
                <w:sz w:val="26"/>
                <w:szCs w:val="26"/>
              </w:rPr>
            </w:pPr>
            <w:r w:rsidRPr="004E4164">
              <w:rPr>
                <w:b/>
                <w:sz w:val="26"/>
                <w:szCs w:val="26"/>
              </w:rPr>
              <w:t>Mã CTNH</w:t>
            </w:r>
          </w:p>
        </w:tc>
      </w:tr>
      <w:tr w:rsidR="000B79B3" w:rsidRPr="004E4164" w:rsidTr="00F42010">
        <w:trPr>
          <w:trHeight w:val="432"/>
        </w:trPr>
        <w:tc>
          <w:tcPr>
            <w:tcW w:w="379" w:type="pct"/>
            <w:vAlign w:val="center"/>
          </w:tcPr>
          <w:p w:rsidR="000B79B3" w:rsidRPr="004E4164" w:rsidRDefault="000B79B3" w:rsidP="00F42010">
            <w:pPr>
              <w:pStyle w:val="ListParagraph"/>
              <w:widowControl w:val="0"/>
              <w:numPr>
                <w:ilvl w:val="0"/>
                <w:numId w:val="10"/>
              </w:numPr>
              <w:spacing w:line="276" w:lineRule="auto"/>
              <w:jc w:val="center"/>
              <w:rPr>
                <w:sz w:val="26"/>
                <w:szCs w:val="26"/>
              </w:rPr>
            </w:pPr>
          </w:p>
        </w:tc>
        <w:tc>
          <w:tcPr>
            <w:tcW w:w="2132" w:type="pct"/>
            <w:vAlign w:val="center"/>
          </w:tcPr>
          <w:p w:rsidR="000B79B3" w:rsidRPr="004E4164" w:rsidRDefault="000B79B3" w:rsidP="00F42010">
            <w:pPr>
              <w:widowControl w:val="0"/>
              <w:spacing w:line="276" w:lineRule="auto"/>
              <w:jc w:val="both"/>
              <w:rPr>
                <w:sz w:val="26"/>
                <w:szCs w:val="26"/>
              </w:rPr>
            </w:pPr>
            <w:r w:rsidRPr="004E4164">
              <w:rPr>
                <w:sz w:val="26"/>
                <w:szCs w:val="26"/>
              </w:rPr>
              <w:t>Bóng đèn huỳnh quang và các loại thủy tinh hoạt tính thải</w:t>
            </w:r>
          </w:p>
        </w:tc>
        <w:tc>
          <w:tcPr>
            <w:tcW w:w="772" w:type="pct"/>
            <w:vAlign w:val="center"/>
          </w:tcPr>
          <w:p w:rsidR="000B79B3" w:rsidRPr="004E4164" w:rsidRDefault="000B79B3" w:rsidP="00F42010">
            <w:pPr>
              <w:widowControl w:val="0"/>
              <w:spacing w:line="276" w:lineRule="auto"/>
              <w:jc w:val="center"/>
              <w:rPr>
                <w:sz w:val="26"/>
                <w:szCs w:val="26"/>
              </w:rPr>
            </w:pPr>
            <w:r w:rsidRPr="004E4164">
              <w:rPr>
                <w:sz w:val="26"/>
                <w:szCs w:val="26"/>
              </w:rPr>
              <w:t>Rắn</w:t>
            </w:r>
          </w:p>
        </w:tc>
        <w:tc>
          <w:tcPr>
            <w:tcW w:w="662" w:type="pct"/>
            <w:vAlign w:val="center"/>
          </w:tcPr>
          <w:p w:rsidR="000B79B3" w:rsidRPr="004E4164" w:rsidRDefault="000B79B3" w:rsidP="00F42010">
            <w:pPr>
              <w:widowControl w:val="0"/>
              <w:spacing w:line="276" w:lineRule="auto"/>
              <w:jc w:val="center"/>
              <w:rPr>
                <w:sz w:val="26"/>
                <w:szCs w:val="26"/>
              </w:rPr>
            </w:pPr>
            <w:r w:rsidRPr="004E4164">
              <w:rPr>
                <w:sz w:val="26"/>
                <w:szCs w:val="26"/>
              </w:rPr>
              <w:t>30</w:t>
            </w:r>
          </w:p>
        </w:tc>
        <w:tc>
          <w:tcPr>
            <w:tcW w:w="1055" w:type="pct"/>
            <w:vAlign w:val="center"/>
          </w:tcPr>
          <w:p w:rsidR="000B79B3" w:rsidRPr="004E4164" w:rsidRDefault="000B79B3" w:rsidP="00F42010">
            <w:pPr>
              <w:widowControl w:val="0"/>
              <w:spacing w:line="276" w:lineRule="auto"/>
              <w:jc w:val="center"/>
              <w:rPr>
                <w:sz w:val="26"/>
                <w:szCs w:val="26"/>
              </w:rPr>
            </w:pPr>
            <w:r w:rsidRPr="004E4164">
              <w:rPr>
                <w:sz w:val="26"/>
                <w:szCs w:val="26"/>
              </w:rPr>
              <w:t>16 01 06</w:t>
            </w:r>
          </w:p>
        </w:tc>
      </w:tr>
      <w:tr w:rsidR="000B79B3" w:rsidRPr="004E4164" w:rsidTr="00F42010">
        <w:trPr>
          <w:trHeight w:val="432"/>
        </w:trPr>
        <w:tc>
          <w:tcPr>
            <w:tcW w:w="379" w:type="pct"/>
            <w:vAlign w:val="center"/>
          </w:tcPr>
          <w:p w:rsidR="000B79B3" w:rsidRPr="004E4164" w:rsidRDefault="000B79B3" w:rsidP="00F42010">
            <w:pPr>
              <w:pStyle w:val="ListParagraph"/>
              <w:widowControl w:val="0"/>
              <w:numPr>
                <w:ilvl w:val="0"/>
                <w:numId w:val="10"/>
              </w:numPr>
              <w:spacing w:line="276" w:lineRule="auto"/>
              <w:jc w:val="center"/>
              <w:rPr>
                <w:sz w:val="26"/>
                <w:szCs w:val="26"/>
              </w:rPr>
            </w:pPr>
          </w:p>
        </w:tc>
        <w:tc>
          <w:tcPr>
            <w:tcW w:w="2132" w:type="pct"/>
            <w:vAlign w:val="center"/>
          </w:tcPr>
          <w:p w:rsidR="000B79B3" w:rsidRPr="004E4164" w:rsidRDefault="000B79B3" w:rsidP="00F42010">
            <w:pPr>
              <w:widowControl w:val="0"/>
              <w:spacing w:line="276" w:lineRule="auto"/>
              <w:jc w:val="both"/>
              <w:rPr>
                <w:sz w:val="26"/>
                <w:szCs w:val="26"/>
              </w:rPr>
            </w:pPr>
            <w:r w:rsidRPr="004E4164">
              <w:rPr>
                <w:sz w:val="26"/>
                <w:szCs w:val="26"/>
              </w:rPr>
              <w:t>Chất kết dính và nhựa thải nguy hại</w:t>
            </w:r>
          </w:p>
        </w:tc>
        <w:tc>
          <w:tcPr>
            <w:tcW w:w="772" w:type="pct"/>
            <w:vAlign w:val="center"/>
          </w:tcPr>
          <w:p w:rsidR="000B79B3" w:rsidRPr="004E4164" w:rsidRDefault="000B79B3" w:rsidP="00F42010">
            <w:pPr>
              <w:widowControl w:val="0"/>
              <w:spacing w:line="276" w:lineRule="auto"/>
              <w:jc w:val="center"/>
              <w:rPr>
                <w:sz w:val="26"/>
                <w:szCs w:val="26"/>
              </w:rPr>
            </w:pPr>
            <w:r w:rsidRPr="004E4164">
              <w:rPr>
                <w:sz w:val="26"/>
                <w:szCs w:val="26"/>
              </w:rPr>
              <w:t>Rắn/lỏng</w:t>
            </w:r>
          </w:p>
        </w:tc>
        <w:tc>
          <w:tcPr>
            <w:tcW w:w="662" w:type="pct"/>
            <w:vAlign w:val="center"/>
          </w:tcPr>
          <w:p w:rsidR="000B79B3" w:rsidRPr="004E4164" w:rsidRDefault="000B79B3" w:rsidP="00F42010">
            <w:pPr>
              <w:widowControl w:val="0"/>
              <w:spacing w:line="276" w:lineRule="auto"/>
              <w:jc w:val="center"/>
              <w:rPr>
                <w:sz w:val="26"/>
                <w:szCs w:val="26"/>
              </w:rPr>
            </w:pPr>
            <w:r w:rsidRPr="004E4164">
              <w:rPr>
                <w:sz w:val="26"/>
                <w:szCs w:val="26"/>
              </w:rPr>
              <w:t>1.160</w:t>
            </w:r>
          </w:p>
        </w:tc>
        <w:tc>
          <w:tcPr>
            <w:tcW w:w="1055" w:type="pct"/>
            <w:vAlign w:val="center"/>
          </w:tcPr>
          <w:p w:rsidR="000B79B3" w:rsidRPr="004E4164" w:rsidRDefault="000B79B3" w:rsidP="00F42010">
            <w:pPr>
              <w:widowControl w:val="0"/>
              <w:spacing w:line="276" w:lineRule="auto"/>
              <w:jc w:val="center"/>
              <w:rPr>
                <w:sz w:val="26"/>
                <w:szCs w:val="26"/>
              </w:rPr>
            </w:pPr>
            <w:r w:rsidRPr="004E4164">
              <w:rPr>
                <w:sz w:val="26"/>
                <w:szCs w:val="26"/>
              </w:rPr>
              <w:t>16 01 09</w:t>
            </w:r>
          </w:p>
        </w:tc>
      </w:tr>
      <w:tr w:rsidR="000B79B3" w:rsidRPr="004E4164" w:rsidTr="00F42010">
        <w:trPr>
          <w:trHeight w:val="432"/>
        </w:trPr>
        <w:tc>
          <w:tcPr>
            <w:tcW w:w="379" w:type="pct"/>
            <w:vAlign w:val="center"/>
          </w:tcPr>
          <w:p w:rsidR="000B79B3" w:rsidRPr="004E4164" w:rsidRDefault="000B79B3" w:rsidP="00F42010">
            <w:pPr>
              <w:pStyle w:val="ListParagraph"/>
              <w:widowControl w:val="0"/>
              <w:numPr>
                <w:ilvl w:val="0"/>
                <w:numId w:val="10"/>
              </w:numPr>
              <w:spacing w:line="276" w:lineRule="auto"/>
              <w:jc w:val="center"/>
              <w:rPr>
                <w:sz w:val="26"/>
                <w:szCs w:val="26"/>
              </w:rPr>
            </w:pPr>
          </w:p>
        </w:tc>
        <w:tc>
          <w:tcPr>
            <w:tcW w:w="2132" w:type="pct"/>
            <w:vAlign w:val="center"/>
          </w:tcPr>
          <w:p w:rsidR="000B79B3" w:rsidRPr="004E4164" w:rsidRDefault="000B79B3" w:rsidP="00F42010">
            <w:pPr>
              <w:widowControl w:val="0"/>
              <w:spacing w:line="276" w:lineRule="auto"/>
              <w:jc w:val="both"/>
              <w:rPr>
                <w:sz w:val="26"/>
                <w:szCs w:val="26"/>
              </w:rPr>
            </w:pPr>
            <w:r w:rsidRPr="004E4164">
              <w:rPr>
                <w:sz w:val="26"/>
                <w:szCs w:val="26"/>
              </w:rPr>
              <w:t>Bao bì mềm thải</w:t>
            </w:r>
          </w:p>
        </w:tc>
        <w:tc>
          <w:tcPr>
            <w:tcW w:w="772" w:type="pct"/>
            <w:vAlign w:val="center"/>
          </w:tcPr>
          <w:p w:rsidR="000B79B3" w:rsidRPr="004E4164" w:rsidRDefault="000B79B3" w:rsidP="00F42010">
            <w:pPr>
              <w:spacing w:line="276" w:lineRule="auto"/>
              <w:jc w:val="center"/>
            </w:pPr>
            <w:r w:rsidRPr="004E4164">
              <w:rPr>
                <w:sz w:val="26"/>
                <w:szCs w:val="26"/>
              </w:rPr>
              <w:t>Rắn</w:t>
            </w:r>
          </w:p>
        </w:tc>
        <w:tc>
          <w:tcPr>
            <w:tcW w:w="662" w:type="pct"/>
            <w:vAlign w:val="center"/>
          </w:tcPr>
          <w:p w:rsidR="000B79B3" w:rsidRPr="004E4164" w:rsidRDefault="000B79B3" w:rsidP="00F42010">
            <w:pPr>
              <w:widowControl w:val="0"/>
              <w:spacing w:line="276" w:lineRule="auto"/>
              <w:jc w:val="center"/>
              <w:rPr>
                <w:sz w:val="26"/>
                <w:szCs w:val="26"/>
              </w:rPr>
            </w:pPr>
            <w:r w:rsidRPr="004E4164">
              <w:rPr>
                <w:sz w:val="26"/>
                <w:szCs w:val="26"/>
              </w:rPr>
              <w:t>960</w:t>
            </w:r>
          </w:p>
        </w:tc>
        <w:tc>
          <w:tcPr>
            <w:tcW w:w="1055" w:type="pct"/>
            <w:vAlign w:val="center"/>
          </w:tcPr>
          <w:p w:rsidR="000B79B3" w:rsidRPr="004E4164" w:rsidRDefault="000B79B3" w:rsidP="00F42010">
            <w:pPr>
              <w:widowControl w:val="0"/>
              <w:spacing w:line="276" w:lineRule="auto"/>
              <w:jc w:val="center"/>
              <w:rPr>
                <w:sz w:val="26"/>
                <w:szCs w:val="26"/>
              </w:rPr>
            </w:pPr>
            <w:r w:rsidRPr="004E4164">
              <w:rPr>
                <w:sz w:val="26"/>
                <w:szCs w:val="26"/>
              </w:rPr>
              <w:t>18 01 01</w:t>
            </w:r>
          </w:p>
        </w:tc>
      </w:tr>
      <w:tr w:rsidR="000B79B3" w:rsidRPr="004E4164" w:rsidTr="00F42010">
        <w:trPr>
          <w:trHeight w:val="432"/>
        </w:trPr>
        <w:tc>
          <w:tcPr>
            <w:tcW w:w="379" w:type="pct"/>
            <w:vAlign w:val="center"/>
          </w:tcPr>
          <w:p w:rsidR="000B79B3" w:rsidRPr="004E4164" w:rsidRDefault="000B79B3" w:rsidP="00F42010">
            <w:pPr>
              <w:pStyle w:val="ListParagraph"/>
              <w:widowControl w:val="0"/>
              <w:numPr>
                <w:ilvl w:val="0"/>
                <w:numId w:val="10"/>
              </w:numPr>
              <w:spacing w:line="276" w:lineRule="auto"/>
              <w:jc w:val="center"/>
              <w:rPr>
                <w:sz w:val="26"/>
                <w:szCs w:val="26"/>
              </w:rPr>
            </w:pPr>
          </w:p>
        </w:tc>
        <w:tc>
          <w:tcPr>
            <w:tcW w:w="2132" w:type="pct"/>
            <w:vAlign w:val="center"/>
          </w:tcPr>
          <w:p w:rsidR="000B79B3" w:rsidRPr="004E4164" w:rsidRDefault="000B79B3" w:rsidP="00F42010">
            <w:pPr>
              <w:widowControl w:val="0"/>
              <w:spacing w:line="276" w:lineRule="auto"/>
              <w:jc w:val="both"/>
              <w:rPr>
                <w:sz w:val="26"/>
                <w:szCs w:val="26"/>
              </w:rPr>
            </w:pPr>
            <w:r w:rsidRPr="004E4164">
              <w:rPr>
                <w:sz w:val="26"/>
                <w:szCs w:val="26"/>
              </w:rPr>
              <w:t>Bao bì cứng bằng kim loại</w:t>
            </w:r>
          </w:p>
        </w:tc>
        <w:tc>
          <w:tcPr>
            <w:tcW w:w="772" w:type="pct"/>
            <w:vAlign w:val="center"/>
          </w:tcPr>
          <w:p w:rsidR="000B79B3" w:rsidRPr="004E4164" w:rsidRDefault="000B79B3" w:rsidP="00F42010">
            <w:pPr>
              <w:spacing w:line="276" w:lineRule="auto"/>
              <w:jc w:val="center"/>
            </w:pPr>
            <w:r w:rsidRPr="004E4164">
              <w:rPr>
                <w:sz w:val="26"/>
                <w:szCs w:val="26"/>
              </w:rPr>
              <w:t>Rắn</w:t>
            </w:r>
          </w:p>
        </w:tc>
        <w:tc>
          <w:tcPr>
            <w:tcW w:w="662" w:type="pct"/>
            <w:vAlign w:val="center"/>
          </w:tcPr>
          <w:p w:rsidR="000B79B3" w:rsidRPr="004E4164" w:rsidRDefault="000B79B3" w:rsidP="00F42010">
            <w:pPr>
              <w:widowControl w:val="0"/>
              <w:spacing w:line="276" w:lineRule="auto"/>
              <w:jc w:val="center"/>
              <w:rPr>
                <w:sz w:val="26"/>
                <w:szCs w:val="26"/>
              </w:rPr>
            </w:pPr>
            <w:r w:rsidRPr="004E4164">
              <w:rPr>
                <w:sz w:val="26"/>
                <w:szCs w:val="26"/>
              </w:rPr>
              <w:t>24.390</w:t>
            </w:r>
          </w:p>
        </w:tc>
        <w:tc>
          <w:tcPr>
            <w:tcW w:w="1055" w:type="pct"/>
            <w:vAlign w:val="center"/>
          </w:tcPr>
          <w:p w:rsidR="000B79B3" w:rsidRPr="004E4164" w:rsidRDefault="000B79B3" w:rsidP="00F42010">
            <w:pPr>
              <w:widowControl w:val="0"/>
              <w:spacing w:line="276" w:lineRule="auto"/>
              <w:jc w:val="center"/>
              <w:rPr>
                <w:sz w:val="26"/>
                <w:szCs w:val="26"/>
              </w:rPr>
            </w:pPr>
            <w:r w:rsidRPr="004E4164">
              <w:rPr>
                <w:sz w:val="26"/>
                <w:szCs w:val="26"/>
              </w:rPr>
              <w:t>18 01 02</w:t>
            </w:r>
          </w:p>
        </w:tc>
      </w:tr>
      <w:tr w:rsidR="000B79B3" w:rsidRPr="004E4164" w:rsidTr="00F42010">
        <w:trPr>
          <w:trHeight w:val="432"/>
        </w:trPr>
        <w:tc>
          <w:tcPr>
            <w:tcW w:w="379" w:type="pct"/>
            <w:vAlign w:val="center"/>
          </w:tcPr>
          <w:p w:rsidR="000B79B3" w:rsidRPr="004E4164" w:rsidRDefault="000B79B3" w:rsidP="00F42010">
            <w:pPr>
              <w:pStyle w:val="ListParagraph"/>
              <w:widowControl w:val="0"/>
              <w:numPr>
                <w:ilvl w:val="0"/>
                <w:numId w:val="10"/>
              </w:numPr>
              <w:spacing w:line="276" w:lineRule="auto"/>
              <w:jc w:val="center"/>
              <w:rPr>
                <w:sz w:val="26"/>
                <w:szCs w:val="26"/>
              </w:rPr>
            </w:pPr>
          </w:p>
        </w:tc>
        <w:tc>
          <w:tcPr>
            <w:tcW w:w="2132" w:type="pct"/>
            <w:vAlign w:val="center"/>
          </w:tcPr>
          <w:p w:rsidR="000B79B3" w:rsidRPr="004E4164" w:rsidRDefault="000B79B3" w:rsidP="00F42010">
            <w:pPr>
              <w:widowControl w:val="0"/>
              <w:spacing w:line="276" w:lineRule="auto"/>
              <w:jc w:val="both"/>
              <w:rPr>
                <w:sz w:val="26"/>
                <w:szCs w:val="26"/>
              </w:rPr>
            </w:pPr>
            <w:r w:rsidRPr="004E4164">
              <w:rPr>
                <w:sz w:val="26"/>
                <w:szCs w:val="26"/>
              </w:rPr>
              <w:t>Giẻ lau</w:t>
            </w:r>
          </w:p>
        </w:tc>
        <w:tc>
          <w:tcPr>
            <w:tcW w:w="772" w:type="pct"/>
            <w:vAlign w:val="center"/>
          </w:tcPr>
          <w:p w:rsidR="000B79B3" w:rsidRPr="004E4164" w:rsidRDefault="000B79B3" w:rsidP="00F42010">
            <w:pPr>
              <w:spacing w:line="276" w:lineRule="auto"/>
              <w:jc w:val="center"/>
            </w:pPr>
            <w:r w:rsidRPr="004E4164">
              <w:rPr>
                <w:sz w:val="26"/>
                <w:szCs w:val="26"/>
              </w:rPr>
              <w:t>Rắn</w:t>
            </w:r>
          </w:p>
        </w:tc>
        <w:tc>
          <w:tcPr>
            <w:tcW w:w="662" w:type="pct"/>
            <w:vAlign w:val="center"/>
          </w:tcPr>
          <w:p w:rsidR="000B79B3" w:rsidRPr="004E4164" w:rsidRDefault="000B79B3" w:rsidP="00F42010">
            <w:pPr>
              <w:widowControl w:val="0"/>
              <w:spacing w:line="276" w:lineRule="auto"/>
              <w:jc w:val="center"/>
              <w:rPr>
                <w:sz w:val="26"/>
                <w:szCs w:val="26"/>
              </w:rPr>
            </w:pPr>
            <w:r w:rsidRPr="004E4164">
              <w:rPr>
                <w:sz w:val="26"/>
                <w:szCs w:val="26"/>
              </w:rPr>
              <w:t>1.740</w:t>
            </w:r>
          </w:p>
        </w:tc>
        <w:tc>
          <w:tcPr>
            <w:tcW w:w="1055" w:type="pct"/>
            <w:vAlign w:val="center"/>
          </w:tcPr>
          <w:p w:rsidR="000B79B3" w:rsidRPr="004E4164" w:rsidRDefault="000B79B3" w:rsidP="00F42010">
            <w:pPr>
              <w:widowControl w:val="0"/>
              <w:spacing w:line="276" w:lineRule="auto"/>
              <w:jc w:val="center"/>
              <w:rPr>
                <w:sz w:val="26"/>
                <w:szCs w:val="26"/>
              </w:rPr>
            </w:pPr>
            <w:r w:rsidRPr="004E4164">
              <w:rPr>
                <w:sz w:val="26"/>
                <w:szCs w:val="26"/>
              </w:rPr>
              <w:t>18 02 01</w:t>
            </w:r>
          </w:p>
        </w:tc>
      </w:tr>
      <w:tr w:rsidR="000B79B3" w:rsidRPr="004E4164" w:rsidTr="00F42010">
        <w:trPr>
          <w:trHeight w:val="432"/>
        </w:trPr>
        <w:tc>
          <w:tcPr>
            <w:tcW w:w="379" w:type="pct"/>
            <w:vAlign w:val="center"/>
          </w:tcPr>
          <w:p w:rsidR="000B79B3" w:rsidRPr="004E4164" w:rsidRDefault="000B79B3" w:rsidP="00F42010">
            <w:pPr>
              <w:pStyle w:val="ListParagraph"/>
              <w:widowControl w:val="0"/>
              <w:numPr>
                <w:ilvl w:val="0"/>
                <w:numId w:val="10"/>
              </w:numPr>
              <w:spacing w:line="276" w:lineRule="auto"/>
              <w:jc w:val="center"/>
              <w:rPr>
                <w:sz w:val="26"/>
                <w:szCs w:val="26"/>
              </w:rPr>
            </w:pPr>
          </w:p>
        </w:tc>
        <w:tc>
          <w:tcPr>
            <w:tcW w:w="2132" w:type="pct"/>
            <w:vAlign w:val="center"/>
          </w:tcPr>
          <w:p w:rsidR="000B79B3" w:rsidRPr="004E4164" w:rsidRDefault="000B79B3" w:rsidP="00F42010">
            <w:pPr>
              <w:widowControl w:val="0"/>
              <w:spacing w:line="276" w:lineRule="auto"/>
              <w:jc w:val="both"/>
              <w:rPr>
                <w:sz w:val="26"/>
                <w:szCs w:val="26"/>
              </w:rPr>
            </w:pPr>
            <w:r w:rsidRPr="004E4164">
              <w:rPr>
                <w:sz w:val="26"/>
                <w:szCs w:val="26"/>
              </w:rPr>
              <w:t>Bùn thải có các thành phần nguy hại từ quá trình gia công tạo hình</w:t>
            </w:r>
          </w:p>
        </w:tc>
        <w:tc>
          <w:tcPr>
            <w:tcW w:w="772" w:type="pct"/>
            <w:vAlign w:val="center"/>
          </w:tcPr>
          <w:p w:rsidR="000B79B3" w:rsidRPr="004E4164" w:rsidRDefault="000B79B3" w:rsidP="00F42010">
            <w:pPr>
              <w:spacing w:line="276" w:lineRule="auto"/>
              <w:jc w:val="center"/>
              <w:rPr>
                <w:sz w:val="26"/>
                <w:szCs w:val="26"/>
              </w:rPr>
            </w:pPr>
            <w:r w:rsidRPr="004E4164">
              <w:rPr>
                <w:sz w:val="26"/>
                <w:szCs w:val="26"/>
              </w:rPr>
              <w:t>Bùn</w:t>
            </w:r>
          </w:p>
        </w:tc>
        <w:tc>
          <w:tcPr>
            <w:tcW w:w="662" w:type="pct"/>
            <w:vAlign w:val="center"/>
          </w:tcPr>
          <w:p w:rsidR="000B79B3" w:rsidRPr="004E4164" w:rsidRDefault="000B79B3" w:rsidP="00F42010">
            <w:pPr>
              <w:widowControl w:val="0"/>
              <w:spacing w:line="276" w:lineRule="auto"/>
              <w:jc w:val="center"/>
              <w:rPr>
                <w:sz w:val="26"/>
                <w:szCs w:val="26"/>
              </w:rPr>
            </w:pPr>
            <w:r w:rsidRPr="004E4164">
              <w:rPr>
                <w:sz w:val="26"/>
                <w:szCs w:val="26"/>
              </w:rPr>
              <w:t>600</w:t>
            </w:r>
          </w:p>
        </w:tc>
        <w:tc>
          <w:tcPr>
            <w:tcW w:w="1055" w:type="pct"/>
            <w:vAlign w:val="center"/>
          </w:tcPr>
          <w:p w:rsidR="000B79B3" w:rsidRPr="004E4164" w:rsidRDefault="000B79B3" w:rsidP="00F42010">
            <w:pPr>
              <w:widowControl w:val="0"/>
              <w:spacing w:line="276" w:lineRule="auto"/>
              <w:jc w:val="center"/>
              <w:rPr>
                <w:sz w:val="26"/>
                <w:szCs w:val="26"/>
              </w:rPr>
            </w:pPr>
            <w:r w:rsidRPr="004E4164">
              <w:rPr>
                <w:sz w:val="26"/>
                <w:szCs w:val="26"/>
              </w:rPr>
              <w:t>07 03 07</w:t>
            </w:r>
          </w:p>
        </w:tc>
      </w:tr>
      <w:tr w:rsidR="000B79B3" w:rsidRPr="004E4164" w:rsidTr="00F42010">
        <w:trPr>
          <w:trHeight w:val="432"/>
        </w:trPr>
        <w:tc>
          <w:tcPr>
            <w:tcW w:w="3283" w:type="pct"/>
            <w:gridSpan w:val="3"/>
            <w:vAlign w:val="center"/>
          </w:tcPr>
          <w:p w:rsidR="000B79B3" w:rsidRPr="004E4164" w:rsidRDefault="000B79B3" w:rsidP="00F42010">
            <w:pPr>
              <w:widowControl w:val="0"/>
              <w:spacing w:line="276" w:lineRule="auto"/>
              <w:jc w:val="center"/>
              <w:rPr>
                <w:b/>
                <w:sz w:val="26"/>
                <w:szCs w:val="26"/>
              </w:rPr>
            </w:pPr>
            <w:r w:rsidRPr="004E4164">
              <w:rPr>
                <w:b/>
                <w:sz w:val="26"/>
                <w:szCs w:val="26"/>
              </w:rPr>
              <w:t>Tổng cộng</w:t>
            </w:r>
          </w:p>
        </w:tc>
        <w:tc>
          <w:tcPr>
            <w:tcW w:w="662" w:type="pct"/>
            <w:vAlign w:val="center"/>
          </w:tcPr>
          <w:p w:rsidR="000B79B3" w:rsidRPr="004E4164" w:rsidRDefault="000B79B3" w:rsidP="00F42010">
            <w:pPr>
              <w:widowControl w:val="0"/>
              <w:spacing w:line="276" w:lineRule="auto"/>
              <w:jc w:val="center"/>
              <w:rPr>
                <w:b/>
                <w:sz w:val="26"/>
                <w:szCs w:val="26"/>
              </w:rPr>
            </w:pPr>
            <w:r w:rsidRPr="004E4164">
              <w:rPr>
                <w:b/>
                <w:sz w:val="26"/>
                <w:szCs w:val="26"/>
              </w:rPr>
              <w:fldChar w:fldCharType="begin"/>
            </w:r>
            <w:r w:rsidRPr="004E4164">
              <w:rPr>
                <w:b/>
                <w:sz w:val="26"/>
                <w:szCs w:val="26"/>
              </w:rPr>
              <w:instrText xml:space="preserve"> =30+1160+960+24390+1740+600 </w:instrText>
            </w:r>
            <w:r w:rsidRPr="004E4164">
              <w:rPr>
                <w:b/>
                <w:sz w:val="26"/>
                <w:szCs w:val="26"/>
              </w:rPr>
              <w:fldChar w:fldCharType="separate"/>
            </w:r>
            <w:r w:rsidRPr="004E4164">
              <w:rPr>
                <w:b/>
                <w:noProof/>
                <w:sz w:val="26"/>
                <w:szCs w:val="26"/>
              </w:rPr>
              <w:t>28.880</w:t>
            </w:r>
            <w:r w:rsidRPr="004E4164">
              <w:rPr>
                <w:b/>
                <w:sz w:val="26"/>
                <w:szCs w:val="26"/>
              </w:rPr>
              <w:fldChar w:fldCharType="end"/>
            </w:r>
          </w:p>
        </w:tc>
        <w:tc>
          <w:tcPr>
            <w:tcW w:w="1055" w:type="pct"/>
            <w:vAlign w:val="center"/>
          </w:tcPr>
          <w:p w:rsidR="000B79B3" w:rsidRPr="004E4164" w:rsidRDefault="000B79B3" w:rsidP="00F42010">
            <w:pPr>
              <w:widowControl w:val="0"/>
              <w:spacing w:line="276" w:lineRule="auto"/>
              <w:jc w:val="center"/>
              <w:rPr>
                <w:sz w:val="26"/>
                <w:szCs w:val="26"/>
              </w:rPr>
            </w:pPr>
            <w:r w:rsidRPr="004E4164">
              <w:rPr>
                <w:sz w:val="26"/>
                <w:szCs w:val="26"/>
              </w:rPr>
              <w:t>-</w:t>
            </w:r>
          </w:p>
        </w:tc>
      </w:tr>
    </w:tbl>
    <w:p w:rsidR="00A715A9" w:rsidRPr="004E4164" w:rsidRDefault="00A715A9" w:rsidP="00715F69">
      <w:pPr>
        <w:pStyle w:val="Caption"/>
        <w:spacing w:before="120" w:after="120"/>
        <w:rPr>
          <w:b w:val="0"/>
          <w:bCs w:val="0"/>
          <w:kern w:val="32"/>
          <w:sz w:val="26"/>
          <w:szCs w:val="26"/>
        </w:rPr>
      </w:pPr>
    </w:p>
    <w:p w:rsidR="00ED428C" w:rsidRPr="004E4164" w:rsidRDefault="00ED428C" w:rsidP="00715F69">
      <w:pPr>
        <w:spacing w:after="160"/>
        <w:rPr>
          <w:b/>
          <w:bCs/>
          <w:kern w:val="32"/>
          <w:sz w:val="32"/>
          <w:szCs w:val="32"/>
        </w:rPr>
      </w:pPr>
      <w:r w:rsidRPr="004E4164">
        <w:br w:type="page"/>
      </w:r>
    </w:p>
    <w:p w:rsidR="004977A0" w:rsidRPr="004E4164" w:rsidRDefault="00C26C20" w:rsidP="00715F69">
      <w:pPr>
        <w:pStyle w:val="Heading1"/>
        <w:spacing w:before="120" w:after="120"/>
        <w:jc w:val="center"/>
        <w:rPr>
          <w:rFonts w:ascii="Times New Roman" w:hAnsi="Times New Roman" w:cs="Times New Roman"/>
        </w:rPr>
      </w:pPr>
      <w:bookmarkStart w:id="461" w:name="_Toc117002545"/>
      <w:r w:rsidRPr="004E4164">
        <w:rPr>
          <w:rFonts w:ascii="Times New Roman" w:hAnsi="Times New Roman" w:cs="Times New Roman"/>
        </w:rPr>
        <w:lastRenderedPageBreak/>
        <w:t xml:space="preserve">CHƯƠNG </w:t>
      </w:r>
      <w:r w:rsidR="00B45E44" w:rsidRPr="004E4164">
        <w:rPr>
          <w:rFonts w:ascii="Times New Roman" w:hAnsi="Times New Roman" w:cs="Times New Roman"/>
        </w:rPr>
        <w:t>V</w:t>
      </w:r>
      <w:r w:rsidR="002334C6" w:rsidRPr="004E4164">
        <w:rPr>
          <w:rFonts w:ascii="Times New Roman" w:hAnsi="Times New Roman" w:cs="Times New Roman"/>
        </w:rPr>
        <w:t>II</w:t>
      </w:r>
      <w:r w:rsidR="00424138" w:rsidRPr="004E4164">
        <w:rPr>
          <w:rFonts w:ascii="Times New Roman" w:hAnsi="Times New Roman" w:cs="Times New Roman"/>
        </w:rPr>
        <w:t xml:space="preserve">: </w:t>
      </w:r>
      <w:r w:rsidR="004977A0" w:rsidRPr="004E4164">
        <w:rPr>
          <w:rFonts w:ascii="Times New Roman" w:hAnsi="Times New Roman" w:cs="Times New Roman"/>
        </w:rPr>
        <w:br/>
        <w:t>KẾ HOẠCH VẬN HÀNH THỬ NGHIỆM CÔNG TRÌNH</w:t>
      </w:r>
      <w:r w:rsidR="004977A0" w:rsidRPr="004E4164">
        <w:rPr>
          <w:rFonts w:ascii="Times New Roman" w:hAnsi="Times New Roman" w:cs="Times New Roman"/>
        </w:rPr>
        <w:br/>
        <w:t>XỬ LÝ CHẤT THẢI VÀ CHƯƠNG TRÌNH QUAN TRẮC</w:t>
      </w:r>
      <w:r w:rsidR="004977A0" w:rsidRPr="004E4164">
        <w:rPr>
          <w:rFonts w:ascii="Times New Roman" w:hAnsi="Times New Roman" w:cs="Times New Roman"/>
        </w:rPr>
        <w:br/>
        <w:t xml:space="preserve">MÔI TRƯỜNG CỦA </w:t>
      </w:r>
      <w:r w:rsidR="00435146" w:rsidRPr="004E4164">
        <w:rPr>
          <w:rFonts w:ascii="Times New Roman" w:hAnsi="Times New Roman" w:cs="Times New Roman"/>
        </w:rPr>
        <w:t>DỰ ÁN</w:t>
      </w:r>
      <w:bookmarkEnd w:id="461"/>
    </w:p>
    <w:p w:rsidR="00626666" w:rsidRPr="004E4164" w:rsidRDefault="00626666" w:rsidP="00715F69">
      <w:pPr>
        <w:spacing w:before="120" w:after="120"/>
        <w:rPr>
          <w:sz w:val="26"/>
          <w:szCs w:val="26"/>
        </w:rPr>
      </w:pPr>
    </w:p>
    <w:p w:rsidR="007604D3" w:rsidRPr="004E4164" w:rsidRDefault="007604D3" w:rsidP="00715F69">
      <w:pPr>
        <w:pStyle w:val="ListParagraph"/>
        <w:numPr>
          <w:ilvl w:val="0"/>
          <w:numId w:val="8"/>
        </w:numPr>
        <w:tabs>
          <w:tab w:val="left" w:pos="709"/>
        </w:tabs>
        <w:spacing w:before="120" w:after="120"/>
        <w:jc w:val="both"/>
        <w:outlineLvl w:val="0"/>
        <w:rPr>
          <w:vanish/>
          <w:sz w:val="26"/>
          <w:szCs w:val="26"/>
        </w:rPr>
      </w:pPr>
      <w:bookmarkStart w:id="462" w:name="_Toc102728360"/>
      <w:bookmarkStart w:id="463" w:name="_Toc102728444"/>
      <w:bookmarkStart w:id="464" w:name="_Toc102837807"/>
      <w:bookmarkStart w:id="465" w:name="_Toc102839794"/>
      <w:bookmarkStart w:id="466" w:name="_Toc102906668"/>
      <w:bookmarkStart w:id="467" w:name="_Toc102908201"/>
      <w:bookmarkStart w:id="468" w:name="_Toc106721305"/>
      <w:bookmarkStart w:id="469" w:name="_Toc107380976"/>
      <w:bookmarkStart w:id="470" w:name="_Toc107642683"/>
      <w:bookmarkStart w:id="471" w:name="_Toc109117561"/>
      <w:bookmarkStart w:id="472" w:name="_Toc109373340"/>
      <w:bookmarkStart w:id="473" w:name="_Toc116549002"/>
      <w:bookmarkStart w:id="474" w:name="_Toc116629240"/>
      <w:bookmarkStart w:id="475" w:name="_Toc116629573"/>
      <w:bookmarkStart w:id="476" w:name="_Toc117001437"/>
      <w:bookmarkStart w:id="477" w:name="_Toc117001650"/>
      <w:bookmarkStart w:id="478" w:name="_Toc117001756"/>
      <w:bookmarkStart w:id="479" w:name="_Toc117002546"/>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rsidR="007604D3" w:rsidRPr="004E4164" w:rsidRDefault="007604D3" w:rsidP="00715F69">
      <w:pPr>
        <w:pStyle w:val="ListParagraph"/>
        <w:numPr>
          <w:ilvl w:val="1"/>
          <w:numId w:val="8"/>
        </w:numPr>
        <w:tabs>
          <w:tab w:val="left" w:pos="709"/>
        </w:tabs>
        <w:spacing w:before="120" w:after="120"/>
        <w:ind w:left="720"/>
        <w:jc w:val="both"/>
        <w:outlineLvl w:val="0"/>
        <w:rPr>
          <w:b/>
          <w:bCs/>
          <w:kern w:val="32"/>
          <w:sz w:val="26"/>
          <w:szCs w:val="26"/>
        </w:rPr>
      </w:pPr>
      <w:bookmarkStart w:id="480" w:name="_Toc117002547"/>
      <w:r w:rsidRPr="004E4164">
        <w:rPr>
          <w:b/>
          <w:sz w:val="26"/>
          <w:szCs w:val="26"/>
        </w:rPr>
        <w:t xml:space="preserve">KẾ HOẠCH VẬN HÀNH THỬ NGHIỆM CÔNG TRÌNH XỬ LÝ CHẤT THẢI CỦA </w:t>
      </w:r>
      <w:r w:rsidR="00435146" w:rsidRPr="004E4164">
        <w:rPr>
          <w:b/>
          <w:sz w:val="26"/>
          <w:szCs w:val="26"/>
        </w:rPr>
        <w:t>DỰ ÁN</w:t>
      </w:r>
      <w:bookmarkEnd w:id="480"/>
    </w:p>
    <w:p w:rsidR="007604D3" w:rsidRPr="004E4164" w:rsidRDefault="007604D3" w:rsidP="00E65238">
      <w:pPr>
        <w:pStyle w:val="ListParagraph"/>
        <w:numPr>
          <w:ilvl w:val="0"/>
          <w:numId w:val="13"/>
        </w:numPr>
        <w:spacing w:before="120" w:after="120"/>
        <w:ind w:hanging="720"/>
        <w:jc w:val="both"/>
        <w:outlineLvl w:val="2"/>
        <w:rPr>
          <w:b/>
          <w:bCs/>
          <w:kern w:val="32"/>
          <w:sz w:val="26"/>
          <w:szCs w:val="26"/>
        </w:rPr>
      </w:pPr>
      <w:bookmarkStart w:id="481" w:name="_Toc117002548"/>
      <w:r w:rsidRPr="004E4164">
        <w:rPr>
          <w:b/>
          <w:bCs/>
          <w:kern w:val="32"/>
          <w:sz w:val="26"/>
          <w:szCs w:val="26"/>
        </w:rPr>
        <w:t>Thời gian dự kiến vận hành thử nghiệm</w:t>
      </w:r>
      <w:bookmarkEnd w:id="481"/>
    </w:p>
    <w:p w:rsidR="007604D3" w:rsidRPr="004E4164" w:rsidRDefault="002334C6" w:rsidP="00715F69">
      <w:pPr>
        <w:pStyle w:val="Caption"/>
        <w:spacing w:before="120" w:after="120"/>
        <w:rPr>
          <w:b w:val="0"/>
          <w:kern w:val="32"/>
          <w:sz w:val="26"/>
          <w:szCs w:val="26"/>
        </w:rPr>
      </w:pPr>
      <w:bookmarkStart w:id="482" w:name="_Toc117002628"/>
      <w:r w:rsidRPr="004E4164">
        <w:rPr>
          <w:sz w:val="26"/>
          <w:szCs w:val="26"/>
        </w:rPr>
        <w:t xml:space="preserve">Bảng 7. </w:t>
      </w:r>
      <w:r w:rsidRPr="004E4164">
        <w:rPr>
          <w:sz w:val="26"/>
          <w:szCs w:val="26"/>
        </w:rPr>
        <w:fldChar w:fldCharType="begin"/>
      </w:r>
      <w:r w:rsidRPr="004E4164">
        <w:rPr>
          <w:sz w:val="26"/>
          <w:szCs w:val="26"/>
        </w:rPr>
        <w:instrText xml:space="preserve"> SEQ Bảng_7. \* ARABIC </w:instrText>
      </w:r>
      <w:r w:rsidRPr="004E4164">
        <w:rPr>
          <w:sz w:val="26"/>
          <w:szCs w:val="26"/>
        </w:rPr>
        <w:fldChar w:fldCharType="separate"/>
      </w:r>
      <w:r w:rsidR="0044186A" w:rsidRPr="004E4164">
        <w:rPr>
          <w:noProof/>
          <w:sz w:val="26"/>
          <w:szCs w:val="26"/>
        </w:rPr>
        <w:t>1</w:t>
      </w:r>
      <w:r w:rsidRPr="004E4164">
        <w:rPr>
          <w:sz w:val="26"/>
          <w:szCs w:val="26"/>
        </w:rPr>
        <w:fldChar w:fldCharType="end"/>
      </w:r>
      <w:r w:rsidRPr="004E4164">
        <w:rPr>
          <w:sz w:val="26"/>
          <w:szCs w:val="26"/>
        </w:rPr>
        <w:t xml:space="preserve"> </w:t>
      </w:r>
      <w:r w:rsidR="007604D3" w:rsidRPr="004E4164">
        <w:rPr>
          <w:b w:val="0"/>
          <w:sz w:val="26"/>
          <w:szCs w:val="26"/>
        </w:rPr>
        <w:t>Thời gian dự kiến vận hành thử nghiệm các công trình xử lý chất thải</w:t>
      </w:r>
      <w:bookmarkEnd w:id="482"/>
    </w:p>
    <w:tbl>
      <w:tblPr>
        <w:tblStyle w:val="TableGrid"/>
        <w:tblW w:w="9356" w:type="dxa"/>
        <w:tblInd w:w="-5" w:type="dxa"/>
        <w:tblLook w:val="04A0" w:firstRow="1" w:lastRow="0" w:firstColumn="1" w:lastColumn="0" w:noHBand="0" w:noVBand="1"/>
      </w:tblPr>
      <w:tblGrid>
        <w:gridCol w:w="839"/>
        <w:gridCol w:w="2563"/>
        <w:gridCol w:w="1411"/>
        <w:gridCol w:w="1410"/>
        <w:gridCol w:w="3133"/>
      </w:tblGrid>
      <w:tr w:rsidR="00CD1EFB" w:rsidRPr="004E4164" w:rsidTr="00CE1EFB">
        <w:trPr>
          <w:trHeight w:val="20"/>
        </w:trPr>
        <w:tc>
          <w:tcPr>
            <w:tcW w:w="839" w:type="dxa"/>
            <w:vMerge w:val="restart"/>
            <w:shd w:val="clear" w:color="auto" w:fill="E2EFD9" w:themeFill="accent6" w:themeFillTint="33"/>
            <w:vAlign w:val="center"/>
          </w:tcPr>
          <w:p w:rsidR="007604D3" w:rsidRPr="004E4164" w:rsidRDefault="007604D3" w:rsidP="00CE1EFB">
            <w:pPr>
              <w:pStyle w:val="ListParagraph"/>
              <w:tabs>
                <w:tab w:val="left" w:pos="709"/>
              </w:tabs>
              <w:spacing w:before="45" w:after="45"/>
              <w:ind w:left="0"/>
              <w:jc w:val="center"/>
              <w:rPr>
                <w:b/>
                <w:bCs/>
                <w:kern w:val="32"/>
                <w:sz w:val="26"/>
                <w:szCs w:val="26"/>
              </w:rPr>
            </w:pPr>
            <w:r w:rsidRPr="004E4164">
              <w:rPr>
                <w:b/>
                <w:bCs/>
                <w:kern w:val="32"/>
                <w:sz w:val="26"/>
                <w:szCs w:val="26"/>
              </w:rPr>
              <w:t>TT</w:t>
            </w:r>
          </w:p>
        </w:tc>
        <w:tc>
          <w:tcPr>
            <w:tcW w:w="2563" w:type="dxa"/>
            <w:vMerge w:val="restart"/>
            <w:shd w:val="clear" w:color="auto" w:fill="E2EFD9" w:themeFill="accent6" w:themeFillTint="33"/>
            <w:vAlign w:val="center"/>
          </w:tcPr>
          <w:p w:rsidR="007604D3" w:rsidRPr="004E4164" w:rsidRDefault="007604D3" w:rsidP="00CE1EFB">
            <w:pPr>
              <w:pStyle w:val="ListParagraph"/>
              <w:tabs>
                <w:tab w:val="left" w:pos="709"/>
              </w:tabs>
              <w:spacing w:before="45" w:after="45"/>
              <w:ind w:left="0"/>
              <w:jc w:val="center"/>
              <w:rPr>
                <w:b/>
                <w:bCs/>
                <w:kern w:val="32"/>
                <w:sz w:val="26"/>
                <w:szCs w:val="26"/>
              </w:rPr>
            </w:pPr>
            <w:r w:rsidRPr="004E4164">
              <w:rPr>
                <w:b/>
                <w:bCs/>
                <w:kern w:val="32"/>
                <w:sz w:val="26"/>
                <w:szCs w:val="26"/>
              </w:rPr>
              <w:t>Công trình</w:t>
            </w:r>
          </w:p>
        </w:tc>
        <w:tc>
          <w:tcPr>
            <w:tcW w:w="2821" w:type="dxa"/>
            <w:gridSpan w:val="2"/>
            <w:shd w:val="clear" w:color="auto" w:fill="E2EFD9" w:themeFill="accent6" w:themeFillTint="33"/>
            <w:vAlign w:val="center"/>
          </w:tcPr>
          <w:p w:rsidR="007604D3" w:rsidRPr="004E4164" w:rsidRDefault="007604D3" w:rsidP="00CE1EFB">
            <w:pPr>
              <w:pStyle w:val="ListParagraph"/>
              <w:tabs>
                <w:tab w:val="left" w:pos="709"/>
              </w:tabs>
              <w:spacing w:before="45" w:after="45"/>
              <w:ind w:left="0"/>
              <w:jc w:val="center"/>
              <w:rPr>
                <w:b/>
                <w:bCs/>
                <w:kern w:val="32"/>
                <w:sz w:val="26"/>
                <w:szCs w:val="26"/>
              </w:rPr>
            </w:pPr>
            <w:r w:rsidRPr="004E4164">
              <w:rPr>
                <w:b/>
                <w:bCs/>
                <w:kern w:val="32"/>
                <w:sz w:val="26"/>
                <w:szCs w:val="26"/>
              </w:rPr>
              <w:t xml:space="preserve">Thời gian vận hành </w:t>
            </w:r>
            <w:r w:rsidR="000A7AA5" w:rsidRPr="004E4164">
              <w:rPr>
                <w:b/>
                <w:bCs/>
                <w:kern w:val="32"/>
                <w:sz w:val="26"/>
                <w:szCs w:val="26"/>
              </w:rPr>
              <w:br/>
            </w:r>
            <w:r w:rsidRPr="004E4164">
              <w:rPr>
                <w:b/>
                <w:bCs/>
                <w:kern w:val="32"/>
                <w:sz w:val="26"/>
                <w:szCs w:val="26"/>
              </w:rPr>
              <w:t>dự kiến</w:t>
            </w:r>
          </w:p>
        </w:tc>
        <w:tc>
          <w:tcPr>
            <w:tcW w:w="3133" w:type="dxa"/>
            <w:vMerge w:val="restart"/>
            <w:shd w:val="clear" w:color="auto" w:fill="E2EFD9" w:themeFill="accent6" w:themeFillTint="33"/>
            <w:vAlign w:val="center"/>
          </w:tcPr>
          <w:p w:rsidR="007604D3" w:rsidRPr="004E4164" w:rsidRDefault="007604D3" w:rsidP="00CE1EFB">
            <w:pPr>
              <w:pStyle w:val="ListParagraph"/>
              <w:tabs>
                <w:tab w:val="left" w:pos="709"/>
              </w:tabs>
              <w:spacing w:before="45" w:after="45"/>
              <w:ind w:left="0"/>
              <w:jc w:val="center"/>
              <w:rPr>
                <w:b/>
                <w:bCs/>
                <w:kern w:val="32"/>
                <w:sz w:val="26"/>
                <w:szCs w:val="26"/>
              </w:rPr>
            </w:pPr>
            <w:r w:rsidRPr="004E4164">
              <w:rPr>
                <w:b/>
                <w:bCs/>
                <w:kern w:val="32"/>
                <w:sz w:val="26"/>
                <w:szCs w:val="26"/>
              </w:rPr>
              <w:t>Công suất dự kiến đạt được của hạng mục khi kết thúc giai đoạn vận hành thử nghiệm</w:t>
            </w:r>
          </w:p>
        </w:tc>
      </w:tr>
      <w:tr w:rsidR="00CD1EFB" w:rsidRPr="004E4164" w:rsidTr="00CE1EFB">
        <w:trPr>
          <w:trHeight w:val="20"/>
        </w:trPr>
        <w:tc>
          <w:tcPr>
            <w:tcW w:w="839" w:type="dxa"/>
            <w:vMerge/>
            <w:shd w:val="clear" w:color="auto" w:fill="E2EFD9" w:themeFill="accent6" w:themeFillTint="33"/>
            <w:vAlign w:val="center"/>
          </w:tcPr>
          <w:p w:rsidR="007604D3" w:rsidRPr="004E4164" w:rsidRDefault="007604D3" w:rsidP="00715F69">
            <w:pPr>
              <w:pStyle w:val="ListParagraph"/>
              <w:tabs>
                <w:tab w:val="left" w:pos="709"/>
              </w:tabs>
              <w:spacing w:before="45" w:after="45"/>
              <w:ind w:left="0"/>
              <w:jc w:val="both"/>
              <w:rPr>
                <w:b/>
                <w:bCs/>
                <w:kern w:val="32"/>
                <w:sz w:val="26"/>
                <w:szCs w:val="26"/>
              </w:rPr>
            </w:pPr>
          </w:p>
        </w:tc>
        <w:tc>
          <w:tcPr>
            <w:tcW w:w="2563" w:type="dxa"/>
            <w:vMerge/>
            <w:shd w:val="clear" w:color="auto" w:fill="E2EFD9" w:themeFill="accent6" w:themeFillTint="33"/>
            <w:vAlign w:val="center"/>
          </w:tcPr>
          <w:p w:rsidR="007604D3" w:rsidRPr="004E4164" w:rsidRDefault="007604D3" w:rsidP="00715F69">
            <w:pPr>
              <w:pStyle w:val="ListParagraph"/>
              <w:tabs>
                <w:tab w:val="left" w:pos="709"/>
              </w:tabs>
              <w:spacing w:before="45" w:after="45"/>
              <w:ind w:left="0"/>
              <w:jc w:val="both"/>
              <w:rPr>
                <w:b/>
                <w:bCs/>
                <w:kern w:val="32"/>
                <w:sz w:val="26"/>
                <w:szCs w:val="26"/>
              </w:rPr>
            </w:pPr>
          </w:p>
        </w:tc>
        <w:tc>
          <w:tcPr>
            <w:tcW w:w="1411" w:type="dxa"/>
            <w:shd w:val="clear" w:color="auto" w:fill="E2EFD9" w:themeFill="accent6" w:themeFillTint="33"/>
            <w:vAlign w:val="center"/>
          </w:tcPr>
          <w:p w:rsidR="007604D3" w:rsidRPr="004E4164" w:rsidRDefault="007604D3" w:rsidP="00CE1EFB">
            <w:pPr>
              <w:pStyle w:val="ListParagraph"/>
              <w:tabs>
                <w:tab w:val="left" w:pos="709"/>
              </w:tabs>
              <w:spacing w:before="45" w:after="45"/>
              <w:ind w:left="0"/>
              <w:jc w:val="center"/>
              <w:rPr>
                <w:b/>
                <w:bCs/>
                <w:kern w:val="32"/>
                <w:sz w:val="26"/>
                <w:szCs w:val="26"/>
              </w:rPr>
            </w:pPr>
            <w:r w:rsidRPr="004E4164">
              <w:rPr>
                <w:b/>
                <w:bCs/>
                <w:kern w:val="32"/>
                <w:sz w:val="26"/>
                <w:szCs w:val="26"/>
              </w:rPr>
              <w:t>Bắt đầu</w:t>
            </w:r>
          </w:p>
        </w:tc>
        <w:tc>
          <w:tcPr>
            <w:tcW w:w="1410" w:type="dxa"/>
            <w:shd w:val="clear" w:color="auto" w:fill="E2EFD9" w:themeFill="accent6" w:themeFillTint="33"/>
            <w:vAlign w:val="center"/>
          </w:tcPr>
          <w:p w:rsidR="007604D3" w:rsidRPr="004E4164" w:rsidRDefault="007604D3" w:rsidP="00CE1EFB">
            <w:pPr>
              <w:pStyle w:val="ListParagraph"/>
              <w:tabs>
                <w:tab w:val="left" w:pos="709"/>
              </w:tabs>
              <w:spacing w:before="45" w:after="45"/>
              <w:ind w:left="0"/>
              <w:jc w:val="center"/>
              <w:rPr>
                <w:b/>
                <w:bCs/>
                <w:kern w:val="32"/>
                <w:sz w:val="26"/>
                <w:szCs w:val="26"/>
              </w:rPr>
            </w:pPr>
            <w:r w:rsidRPr="004E4164">
              <w:rPr>
                <w:b/>
                <w:bCs/>
                <w:kern w:val="32"/>
                <w:sz w:val="26"/>
                <w:szCs w:val="26"/>
              </w:rPr>
              <w:t>Kết thúc</w:t>
            </w:r>
          </w:p>
        </w:tc>
        <w:tc>
          <w:tcPr>
            <w:tcW w:w="3133" w:type="dxa"/>
            <w:vMerge/>
            <w:shd w:val="clear" w:color="auto" w:fill="E2EFD9" w:themeFill="accent6" w:themeFillTint="33"/>
            <w:vAlign w:val="center"/>
          </w:tcPr>
          <w:p w:rsidR="007604D3" w:rsidRPr="004E4164" w:rsidRDefault="007604D3" w:rsidP="00715F69">
            <w:pPr>
              <w:pStyle w:val="ListParagraph"/>
              <w:tabs>
                <w:tab w:val="left" w:pos="709"/>
              </w:tabs>
              <w:spacing w:before="45" w:after="45"/>
              <w:ind w:left="0"/>
              <w:jc w:val="both"/>
              <w:rPr>
                <w:b/>
                <w:bCs/>
                <w:kern w:val="32"/>
                <w:sz w:val="26"/>
                <w:szCs w:val="26"/>
              </w:rPr>
            </w:pPr>
          </w:p>
        </w:tc>
      </w:tr>
      <w:tr w:rsidR="00CD1EFB" w:rsidRPr="004E4164" w:rsidTr="00CE1EFB">
        <w:trPr>
          <w:trHeight w:val="20"/>
        </w:trPr>
        <w:tc>
          <w:tcPr>
            <w:tcW w:w="839" w:type="dxa"/>
            <w:vAlign w:val="center"/>
          </w:tcPr>
          <w:p w:rsidR="003A6F8A" w:rsidRPr="004E4164" w:rsidRDefault="0030557E" w:rsidP="00715F69">
            <w:pPr>
              <w:pStyle w:val="ListParagraph"/>
              <w:tabs>
                <w:tab w:val="left" w:pos="709"/>
              </w:tabs>
              <w:spacing w:before="45" w:after="45"/>
              <w:ind w:left="0"/>
              <w:jc w:val="center"/>
              <w:rPr>
                <w:bCs/>
                <w:kern w:val="32"/>
                <w:sz w:val="26"/>
                <w:szCs w:val="26"/>
                <w:lang w:val="vi-VN"/>
              </w:rPr>
            </w:pPr>
            <w:r w:rsidRPr="004E4164">
              <w:rPr>
                <w:bCs/>
                <w:kern w:val="32"/>
                <w:sz w:val="26"/>
                <w:szCs w:val="26"/>
                <w:lang w:val="vi-VN"/>
              </w:rPr>
              <w:t>1</w:t>
            </w:r>
          </w:p>
        </w:tc>
        <w:tc>
          <w:tcPr>
            <w:tcW w:w="2563" w:type="dxa"/>
            <w:vAlign w:val="center"/>
          </w:tcPr>
          <w:p w:rsidR="003A6F8A" w:rsidRPr="004E4164" w:rsidRDefault="00ED428C" w:rsidP="00715F69">
            <w:pPr>
              <w:pStyle w:val="ListParagraph"/>
              <w:tabs>
                <w:tab w:val="left" w:pos="709"/>
              </w:tabs>
              <w:spacing w:before="45" w:after="45"/>
              <w:ind w:left="0"/>
              <w:jc w:val="both"/>
              <w:rPr>
                <w:bCs/>
                <w:kern w:val="32"/>
                <w:sz w:val="26"/>
                <w:szCs w:val="26"/>
              </w:rPr>
            </w:pPr>
            <w:r w:rsidRPr="004E4164">
              <w:rPr>
                <w:bCs/>
                <w:kern w:val="32"/>
                <w:sz w:val="26"/>
                <w:szCs w:val="26"/>
              </w:rPr>
              <w:t>Hệ thống XLNT công suất 40</w:t>
            </w:r>
            <w:r w:rsidR="003A6F8A" w:rsidRPr="004E4164">
              <w:rPr>
                <w:bCs/>
                <w:kern w:val="32"/>
                <w:sz w:val="26"/>
                <w:szCs w:val="26"/>
              </w:rPr>
              <w:t xml:space="preserve"> m</w:t>
            </w:r>
            <w:r w:rsidR="003A6F8A" w:rsidRPr="004E4164">
              <w:rPr>
                <w:bCs/>
                <w:kern w:val="32"/>
                <w:sz w:val="26"/>
                <w:szCs w:val="26"/>
                <w:vertAlign w:val="superscript"/>
              </w:rPr>
              <w:t>3</w:t>
            </w:r>
            <w:r w:rsidR="003A6F8A" w:rsidRPr="004E4164">
              <w:rPr>
                <w:bCs/>
                <w:kern w:val="32"/>
                <w:sz w:val="26"/>
                <w:szCs w:val="26"/>
              </w:rPr>
              <w:t>/ngày.đêm</w:t>
            </w:r>
          </w:p>
        </w:tc>
        <w:tc>
          <w:tcPr>
            <w:tcW w:w="1411" w:type="dxa"/>
            <w:vAlign w:val="center"/>
          </w:tcPr>
          <w:p w:rsidR="003A6F8A" w:rsidRPr="004E4164" w:rsidRDefault="00CE1EFB" w:rsidP="00CE1EFB">
            <w:pPr>
              <w:pStyle w:val="ListParagraph"/>
              <w:tabs>
                <w:tab w:val="left" w:pos="709"/>
              </w:tabs>
              <w:spacing w:before="45" w:after="45"/>
              <w:ind w:left="0"/>
              <w:jc w:val="center"/>
              <w:rPr>
                <w:bCs/>
                <w:kern w:val="32"/>
                <w:sz w:val="26"/>
                <w:szCs w:val="26"/>
              </w:rPr>
            </w:pPr>
            <w:r w:rsidRPr="004E4164">
              <w:rPr>
                <w:bCs/>
                <w:kern w:val="32"/>
                <w:sz w:val="26"/>
                <w:szCs w:val="26"/>
              </w:rPr>
              <w:t>02/2023</w:t>
            </w:r>
          </w:p>
        </w:tc>
        <w:tc>
          <w:tcPr>
            <w:tcW w:w="1410" w:type="dxa"/>
            <w:vAlign w:val="center"/>
          </w:tcPr>
          <w:p w:rsidR="003A6F8A" w:rsidRPr="004E4164" w:rsidRDefault="009A7061" w:rsidP="00CE1EFB">
            <w:pPr>
              <w:pStyle w:val="ListParagraph"/>
              <w:tabs>
                <w:tab w:val="left" w:pos="709"/>
              </w:tabs>
              <w:spacing w:before="45" w:after="45"/>
              <w:ind w:left="0"/>
              <w:jc w:val="center"/>
              <w:rPr>
                <w:bCs/>
                <w:kern w:val="32"/>
                <w:sz w:val="26"/>
                <w:szCs w:val="26"/>
              </w:rPr>
            </w:pPr>
            <w:r w:rsidRPr="004E4164">
              <w:rPr>
                <w:bCs/>
                <w:kern w:val="32"/>
                <w:sz w:val="26"/>
                <w:szCs w:val="26"/>
              </w:rPr>
              <w:t>04/2023</w:t>
            </w:r>
          </w:p>
        </w:tc>
        <w:tc>
          <w:tcPr>
            <w:tcW w:w="3133" w:type="dxa"/>
            <w:vAlign w:val="center"/>
          </w:tcPr>
          <w:p w:rsidR="003A6F8A" w:rsidRPr="004E4164" w:rsidRDefault="003A6F8A" w:rsidP="00CE1EFB">
            <w:pPr>
              <w:pStyle w:val="ListParagraph"/>
              <w:tabs>
                <w:tab w:val="left" w:pos="709"/>
              </w:tabs>
              <w:spacing w:before="45" w:after="45"/>
              <w:ind w:left="0"/>
              <w:jc w:val="center"/>
              <w:rPr>
                <w:bCs/>
                <w:kern w:val="32"/>
                <w:sz w:val="26"/>
                <w:szCs w:val="26"/>
              </w:rPr>
            </w:pPr>
            <w:r w:rsidRPr="004E4164">
              <w:rPr>
                <w:bCs/>
                <w:kern w:val="32"/>
                <w:sz w:val="26"/>
                <w:szCs w:val="26"/>
              </w:rPr>
              <w:t>100%</w:t>
            </w:r>
          </w:p>
        </w:tc>
      </w:tr>
      <w:tr w:rsidR="00CE1EFB" w:rsidRPr="004E4164" w:rsidTr="00CE1EFB">
        <w:trPr>
          <w:trHeight w:val="20"/>
        </w:trPr>
        <w:tc>
          <w:tcPr>
            <w:tcW w:w="839" w:type="dxa"/>
            <w:vAlign w:val="center"/>
          </w:tcPr>
          <w:p w:rsidR="00CE1EFB" w:rsidRPr="004E4164" w:rsidRDefault="00CE1EFB" w:rsidP="00CE1EFB">
            <w:pPr>
              <w:pStyle w:val="ListParagraph"/>
              <w:tabs>
                <w:tab w:val="left" w:pos="709"/>
              </w:tabs>
              <w:spacing w:before="45" w:after="45"/>
              <w:ind w:left="0"/>
              <w:jc w:val="center"/>
              <w:rPr>
                <w:bCs/>
                <w:kern w:val="32"/>
                <w:sz w:val="26"/>
                <w:szCs w:val="26"/>
              </w:rPr>
            </w:pPr>
            <w:r w:rsidRPr="004E4164">
              <w:rPr>
                <w:bCs/>
                <w:kern w:val="32"/>
                <w:sz w:val="26"/>
                <w:szCs w:val="26"/>
              </w:rPr>
              <w:t>2</w:t>
            </w:r>
          </w:p>
        </w:tc>
        <w:tc>
          <w:tcPr>
            <w:tcW w:w="2563" w:type="dxa"/>
            <w:vAlign w:val="center"/>
          </w:tcPr>
          <w:p w:rsidR="00CE1EFB" w:rsidRPr="004E4164" w:rsidRDefault="00CE1EFB" w:rsidP="00CE1EFB">
            <w:pPr>
              <w:pStyle w:val="ListParagraph"/>
              <w:tabs>
                <w:tab w:val="left" w:pos="709"/>
              </w:tabs>
              <w:spacing w:before="45" w:after="45"/>
              <w:ind w:left="0"/>
              <w:jc w:val="both"/>
              <w:rPr>
                <w:bCs/>
                <w:kern w:val="32"/>
                <w:sz w:val="26"/>
                <w:szCs w:val="26"/>
              </w:rPr>
            </w:pPr>
            <w:r w:rsidRPr="004E4164">
              <w:rPr>
                <w:bCs/>
                <w:kern w:val="32"/>
                <w:sz w:val="26"/>
                <w:szCs w:val="26"/>
              </w:rPr>
              <w:t>Hệ thống xử lý bụi, hơi dung môi từ quá trình phun sơn, phun bóng số 1</w:t>
            </w:r>
          </w:p>
        </w:tc>
        <w:tc>
          <w:tcPr>
            <w:tcW w:w="1411" w:type="dxa"/>
            <w:vAlign w:val="center"/>
          </w:tcPr>
          <w:p w:rsidR="00CE1EFB" w:rsidRPr="004E4164" w:rsidRDefault="00CE1EFB" w:rsidP="00CE1EFB">
            <w:pPr>
              <w:pStyle w:val="ListParagraph"/>
              <w:tabs>
                <w:tab w:val="left" w:pos="709"/>
              </w:tabs>
              <w:spacing w:before="45" w:after="45"/>
              <w:ind w:left="0"/>
              <w:jc w:val="center"/>
              <w:rPr>
                <w:bCs/>
                <w:kern w:val="32"/>
                <w:sz w:val="26"/>
                <w:szCs w:val="26"/>
              </w:rPr>
            </w:pPr>
            <w:r w:rsidRPr="004E4164">
              <w:rPr>
                <w:bCs/>
                <w:kern w:val="32"/>
                <w:sz w:val="26"/>
                <w:szCs w:val="26"/>
              </w:rPr>
              <w:t>02/2023</w:t>
            </w:r>
          </w:p>
        </w:tc>
        <w:tc>
          <w:tcPr>
            <w:tcW w:w="1410" w:type="dxa"/>
            <w:vAlign w:val="center"/>
          </w:tcPr>
          <w:p w:rsidR="00CE1EFB" w:rsidRPr="004E4164" w:rsidRDefault="00CE1EFB" w:rsidP="00CE1EFB">
            <w:pPr>
              <w:pStyle w:val="ListParagraph"/>
              <w:tabs>
                <w:tab w:val="left" w:pos="709"/>
              </w:tabs>
              <w:spacing w:before="45" w:after="45"/>
              <w:ind w:left="0"/>
              <w:jc w:val="center"/>
              <w:rPr>
                <w:bCs/>
                <w:kern w:val="32"/>
                <w:sz w:val="26"/>
                <w:szCs w:val="26"/>
              </w:rPr>
            </w:pPr>
            <w:r w:rsidRPr="004E4164">
              <w:rPr>
                <w:bCs/>
                <w:kern w:val="32"/>
                <w:sz w:val="26"/>
                <w:szCs w:val="26"/>
              </w:rPr>
              <w:t>04/2023</w:t>
            </w:r>
          </w:p>
        </w:tc>
        <w:tc>
          <w:tcPr>
            <w:tcW w:w="3133" w:type="dxa"/>
            <w:vAlign w:val="center"/>
          </w:tcPr>
          <w:p w:rsidR="00CE1EFB" w:rsidRPr="004E4164" w:rsidRDefault="00CE1EFB" w:rsidP="00CE1EFB">
            <w:pPr>
              <w:pStyle w:val="ListParagraph"/>
              <w:tabs>
                <w:tab w:val="left" w:pos="709"/>
              </w:tabs>
              <w:spacing w:before="45" w:after="45"/>
              <w:ind w:left="0"/>
              <w:jc w:val="center"/>
              <w:rPr>
                <w:bCs/>
                <w:kern w:val="32"/>
                <w:sz w:val="26"/>
                <w:szCs w:val="26"/>
              </w:rPr>
            </w:pPr>
            <w:r w:rsidRPr="004E4164">
              <w:rPr>
                <w:bCs/>
                <w:kern w:val="32"/>
                <w:sz w:val="26"/>
                <w:szCs w:val="26"/>
              </w:rPr>
              <w:t>100%</w:t>
            </w:r>
          </w:p>
        </w:tc>
      </w:tr>
      <w:tr w:rsidR="00CE1EFB" w:rsidRPr="004E4164" w:rsidTr="00CE1EFB">
        <w:trPr>
          <w:trHeight w:val="20"/>
        </w:trPr>
        <w:tc>
          <w:tcPr>
            <w:tcW w:w="839" w:type="dxa"/>
            <w:vAlign w:val="center"/>
          </w:tcPr>
          <w:p w:rsidR="00CE1EFB" w:rsidRPr="004E4164" w:rsidRDefault="00CE1EFB" w:rsidP="00CE1EFB">
            <w:pPr>
              <w:pStyle w:val="ListParagraph"/>
              <w:tabs>
                <w:tab w:val="left" w:pos="709"/>
              </w:tabs>
              <w:spacing w:before="45" w:after="45"/>
              <w:ind w:left="0"/>
              <w:jc w:val="center"/>
              <w:rPr>
                <w:bCs/>
                <w:kern w:val="32"/>
                <w:sz w:val="26"/>
                <w:szCs w:val="26"/>
              </w:rPr>
            </w:pPr>
            <w:r w:rsidRPr="004E4164">
              <w:rPr>
                <w:bCs/>
                <w:kern w:val="32"/>
                <w:sz w:val="26"/>
                <w:szCs w:val="26"/>
              </w:rPr>
              <w:t>3</w:t>
            </w:r>
          </w:p>
        </w:tc>
        <w:tc>
          <w:tcPr>
            <w:tcW w:w="2563" w:type="dxa"/>
            <w:vAlign w:val="center"/>
          </w:tcPr>
          <w:p w:rsidR="00CE1EFB" w:rsidRPr="004E4164" w:rsidRDefault="00CE1EFB" w:rsidP="00CE1EFB">
            <w:pPr>
              <w:pStyle w:val="ListParagraph"/>
              <w:tabs>
                <w:tab w:val="left" w:pos="709"/>
              </w:tabs>
              <w:spacing w:before="45" w:after="45"/>
              <w:ind w:left="0"/>
              <w:jc w:val="both"/>
              <w:rPr>
                <w:bCs/>
                <w:kern w:val="32"/>
                <w:sz w:val="26"/>
                <w:szCs w:val="26"/>
              </w:rPr>
            </w:pPr>
            <w:r w:rsidRPr="004E4164">
              <w:rPr>
                <w:bCs/>
                <w:kern w:val="32"/>
                <w:sz w:val="26"/>
                <w:szCs w:val="26"/>
              </w:rPr>
              <w:t>Hệ thống xử lý bụi, hơi dung môi từ quá trình phun sơn, phun bóng số 2</w:t>
            </w:r>
          </w:p>
        </w:tc>
        <w:tc>
          <w:tcPr>
            <w:tcW w:w="1411" w:type="dxa"/>
            <w:vAlign w:val="center"/>
          </w:tcPr>
          <w:p w:rsidR="00CE1EFB" w:rsidRPr="004E4164" w:rsidRDefault="00CE1EFB" w:rsidP="00CE1EFB">
            <w:pPr>
              <w:pStyle w:val="ListParagraph"/>
              <w:tabs>
                <w:tab w:val="left" w:pos="709"/>
              </w:tabs>
              <w:spacing w:before="45" w:after="45"/>
              <w:ind w:left="0"/>
              <w:jc w:val="center"/>
              <w:rPr>
                <w:bCs/>
                <w:kern w:val="32"/>
                <w:sz w:val="26"/>
                <w:szCs w:val="26"/>
              </w:rPr>
            </w:pPr>
            <w:r w:rsidRPr="004E4164">
              <w:rPr>
                <w:bCs/>
                <w:kern w:val="32"/>
                <w:sz w:val="26"/>
                <w:szCs w:val="26"/>
              </w:rPr>
              <w:t>02/2023</w:t>
            </w:r>
          </w:p>
        </w:tc>
        <w:tc>
          <w:tcPr>
            <w:tcW w:w="1410" w:type="dxa"/>
            <w:vAlign w:val="center"/>
          </w:tcPr>
          <w:p w:rsidR="00CE1EFB" w:rsidRPr="004E4164" w:rsidRDefault="00CE1EFB" w:rsidP="00CE1EFB">
            <w:pPr>
              <w:pStyle w:val="ListParagraph"/>
              <w:tabs>
                <w:tab w:val="left" w:pos="709"/>
              </w:tabs>
              <w:spacing w:before="45" w:after="45"/>
              <w:ind w:left="0"/>
              <w:jc w:val="center"/>
              <w:rPr>
                <w:bCs/>
                <w:kern w:val="32"/>
                <w:sz w:val="26"/>
                <w:szCs w:val="26"/>
              </w:rPr>
            </w:pPr>
            <w:r w:rsidRPr="004E4164">
              <w:rPr>
                <w:bCs/>
                <w:kern w:val="32"/>
                <w:sz w:val="26"/>
                <w:szCs w:val="26"/>
              </w:rPr>
              <w:t>04/2023</w:t>
            </w:r>
          </w:p>
        </w:tc>
        <w:tc>
          <w:tcPr>
            <w:tcW w:w="3133" w:type="dxa"/>
            <w:vAlign w:val="center"/>
          </w:tcPr>
          <w:p w:rsidR="00CE1EFB" w:rsidRPr="004E4164" w:rsidRDefault="00CE1EFB" w:rsidP="00CE1EFB">
            <w:pPr>
              <w:jc w:val="center"/>
            </w:pPr>
            <w:r w:rsidRPr="004E4164">
              <w:rPr>
                <w:bCs/>
                <w:kern w:val="32"/>
                <w:sz w:val="26"/>
                <w:szCs w:val="26"/>
              </w:rPr>
              <w:t>100%</w:t>
            </w:r>
          </w:p>
        </w:tc>
      </w:tr>
      <w:tr w:rsidR="00CE1EFB" w:rsidRPr="004E4164" w:rsidTr="00CE1EFB">
        <w:trPr>
          <w:trHeight w:val="20"/>
        </w:trPr>
        <w:tc>
          <w:tcPr>
            <w:tcW w:w="839" w:type="dxa"/>
            <w:vAlign w:val="center"/>
          </w:tcPr>
          <w:p w:rsidR="00CE1EFB" w:rsidRPr="004E4164" w:rsidRDefault="00CE1EFB" w:rsidP="00CE1EFB">
            <w:pPr>
              <w:pStyle w:val="ListParagraph"/>
              <w:tabs>
                <w:tab w:val="left" w:pos="709"/>
              </w:tabs>
              <w:spacing w:before="45" w:after="45"/>
              <w:ind w:left="0"/>
              <w:jc w:val="center"/>
              <w:rPr>
                <w:bCs/>
                <w:kern w:val="32"/>
                <w:sz w:val="26"/>
                <w:szCs w:val="26"/>
              </w:rPr>
            </w:pPr>
            <w:r w:rsidRPr="004E4164">
              <w:rPr>
                <w:bCs/>
                <w:kern w:val="32"/>
                <w:sz w:val="26"/>
                <w:szCs w:val="26"/>
              </w:rPr>
              <w:t>4</w:t>
            </w:r>
          </w:p>
        </w:tc>
        <w:tc>
          <w:tcPr>
            <w:tcW w:w="2563" w:type="dxa"/>
            <w:vAlign w:val="center"/>
          </w:tcPr>
          <w:p w:rsidR="00CE1EFB" w:rsidRPr="004E4164" w:rsidRDefault="00CE1EFB" w:rsidP="00CE1EFB">
            <w:pPr>
              <w:pStyle w:val="ListParagraph"/>
              <w:tabs>
                <w:tab w:val="left" w:pos="709"/>
              </w:tabs>
              <w:spacing w:before="45" w:after="45"/>
              <w:ind w:left="0"/>
              <w:jc w:val="both"/>
              <w:rPr>
                <w:bCs/>
                <w:kern w:val="32"/>
                <w:sz w:val="26"/>
                <w:szCs w:val="26"/>
              </w:rPr>
            </w:pPr>
            <w:r w:rsidRPr="004E4164">
              <w:rPr>
                <w:bCs/>
                <w:kern w:val="32"/>
                <w:sz w:val="26"/>
                <w:szCs w:val="26"/>
              </w:rPr>
              <w:t>Hệ thống xử lý bụi, hơi dung môi từ quá trình phun sơn, phun bóng số 3</w:t>
            </w:r>
          </w:p>
        </w:tc>
        <w:tc>
          <w:tcPr>
            <w:tcW w:w="1411" w:type="dxa"/>
            <w:vAlign w:val="center"/>
          </w:tcPr>
          <w:p w:rsidR="00CE1EFB" w:rsidRPr="004E4164" w:rsidRDefault="00CE1EFB" w:rsidP="00CE1EFB">
            <w:pPr>
              <w:pStyle w:val="ListParagraph"/>
              <w:tabs>
                <w:tab w:val="left" w:pos="709"/>
              </w:tabs>
              <w:spacing w:before="45" w:after="45"/>
              <w:ind w:left="0"/>
              <w:jc w:val="center"/>
              <w:rPr>
                <w:bCs/>
                <w:kern w:val="32"/>
                <w:sz w:val="26"/>
                <w:szCs w:val="26"/>
              </w:rPr>
            </w:pPr>
            <w:r w:rsidRPr="004E4164">
              <w:rPr>
                <w:bCs/>
                <w:kern w:val="32"/>
                <w:sz w:val="26"/>
                <w:szCs w:val="26"/>
              </w:rPr>
              <w:t>02/2023</w:t>
            </w:r>
          </w:p>
        </w:tc>
        <w:tc>
          <w:tcPr>
            <w:tcW w:w="1410" w:type="dxa"/>
            <w:vAlign w:val="center"/>
          </w:tcPr>
          <w:p w:rsidR="00CE1EFB" w:rsidRPr="004E4164" w:rsidRDefault="00CE1EFB" w:rsidP="00CE1EFB">
            <w:pPr>
              <w:pStyle w:val="ListParagraph"/>
              <w:tabs>
                <w:tab w:val="left" w:pos="709"/>
              </w:tabs>
              <w:spacing w:before="45" w:after="45"/>
              <w:ind w:left="0"/>
              <w:jc w:val="center"/>
              <w:rPr>
                <w:bCs/>
                <w:kern w:val="32"/>
                <w:sz w:val="26"/>
                <w:szCs w:val="26"/>
              </w:rPr>
            </w:pPr>
            <w:r w:rsidRPr="004E4164">
              <w:rPr>
                <w:bCs/>
                <w:kern w:val="32"/>
                <w:sz w:val="26"/>
                <w:szCs w:val="26"/>
              </w:rPr>
              <w:t>04/2023</w:t>
            </w:r>
          </w:p>
        </w:tc>
        <w:tc>
          <w:tcPr>
            <w:tcW w:w="3133" w:type="dxa"/>
            <w:vAlign w:val="center"/>
          </w:tcPr>
          <w:p w:rsidR="00CE1EFB" w:rsidRPr="004E4164" w:rsidRDefault="00CE1EFB" w:rsidP="00CE1EFB">
            <w:pPr>
              <w:jc w:val="center"/>
            </w:pPr>
            <w:r w:rsidRPr="004E4164">
              <w:rPr>
                <w:bCs/>
                <w:kern w:val="32"/>
                <w:sz w:val="26"/>
                <w:szCs w:val="26"/>
              </w:rPr>
              <w:t>100%</w:t>
            </w:r>
          </w:p>
        </w:tc>
      </w:tr>
    </w:tbl>
    <w:p w:rsidR="000A7AA5" w:rsidRPr="004E4164" w:rsidRDefault="000A7AA5" w:rsidP="00715F69">
      <w:pPr>
        <w:pStyle w:val="ListParagraph"/>
        <w:tabs>
          <w:tab w:val="left" w:pos="709"/>
        </w:tabs>
        <w:spacing w:before="120" w:after="120"/>
        <w:jc w:val="both"/>
        <w:rPr>
          <w:b/>
          <w:bCs/>
          <w:kern w:val="32"/>
          <w:sz w:val="26"/>
          <w:szCs w:val="26"/>
        </w:rPr>
      </w:pPr>
    </w:p>
    <w:p w:rsidR="000A7AA5" w:rsidRPr="004E4164" w:rsidRDefault="000A7AA5" w:rsidP="00E65238">
      <w:pPr>
        <w:pStyle w:val="ListParagraph"/>
        <w:numPr>
          <w:ilvl w:val="0"/>
          <w:numId w:val="13"/>
        </w:numPr>
        <w:spacing w:before="120" w:after="120"/>
        <w:ind w:hanging="720"/>
        <w:jc w:val="both"/>
        <w:outlineLvl w:val="2"/>
        <w:rPr>
          <w:b/>
          <w:bCs/>
          <w:kern w:val="32"/>
          <w:sz w:val="26"/>
          <w:szCs w:val="26"/>
        </w:rPr>
      </w:pPr>
      <w:bookmarkStart w:id="483" w:name="_Toc117002549"/>
      <w:r w:rsidRPr="004E4164">
        <w:rPr>
          <w:b/>
          <w:bCs/>
          <w:kern w:val="32"/>
          <w:sz w:val="26"/>
          <w:szCs w:val="26"/>
        </w:rPr>
        <w:t>Kế hoạch quan trắc chất thải, đánh giá hiệu quả xử lý của các công trình, thiết bị xử lý chất thải.</w:t>
      </w:r>
      <w:bookmarkEnd w:id="483"/>
    </w:p>
    <w:p w:rsidR="00E361A2" w:rsidRPr="004E4164" w:rsidRDefault="0072589C" w:rsidP="00715F69">
      <w:pPr>
        <w:pStyle w:val="Caption"/>
        <w:spacing w:before="120" w:after="120"/>
        <w:rPr>
          <w:b w:val="0"/>
          <w:sz w:val="26"/>
          <w:szCs w:val="26"/>
        </w:rPr>
      </w:pPr>
      <w:bookmarkStart w:id="484" w:name="_Toc96947935"/>
      <w:bookmarkStart w:id="485" w:name="_Toc117002629"/>
      <w:r w:rsidRPr="004E4164">
        <w:rPr>
          <w:sz w:val="26"/>
          <w:szCs w:val="26"/>
        </w:rPr>
        <w:t xml:space="preserve">Bảng 7. </w:t>
      </w:r>
      <w:r w:rsidRPr="004E4164">
        <w:rPr>
          <w:sz w:val="26"/>
          <w:szCs w:val="26"/>
        </w:rPr>
        <w:fldChar w:fldCharType="begin"/>
      </w:r>
      <w:r w:rsidRPr="004E4164">
        <w:rPr>
          <w:sz w:val="26"/>
          <w:szCs w:val="26"/>
        </w:rPr>
        <w:instrText xml:space="preserve"> SEQ Bảng_7. \* ARABIC </w:instrText>
      </w:r>
      <w:r w:rsidRPr="004E4164">
        <w:rPr>
          <w:sz w:val="26"/>
          <w:szCs w:val="26"/>
        </w:rPr>
        <w:fldChar w:fldCharType="separate"/>
      </w:r>
      <w:r w:rsidR="0044186A" w:rsidRPr="004E4164">
        <w:rPr>
          <w:noProof/>
          <w:sz w:val="26"/>
          <w:szCs w:val="26"/>
        </w:rPr>
        <w:t>2</w:t>
      </w:r>
      <w:r w:rsidRPr="004E4164">
        <w:rPr>
          <w:sz w:val="26"/>
          <w:szCs w:val="26"/>
        </w:rPr>
        <w:fldChar w:fldCharType="end"/>
      </w:r>
      <w:r w:rsidRPr="004E4164">
        <w:rPr>
          <w:sz w:val="26"/>
          <w:szCs w:val="26"/>
        </w:rPr>
        <w:t xml:space="preserve"> </w:t>
      </w:r>
      <w:r w:rsidR="00E361A2" w:rsidRPr="004E4164">
        <w:rPr>
          <w:b w:val="0"/>
          <w:sz w:val="26"/>
          <w:szCs w:val="26"/>
        </w:rPr>
        <w:t>Thời gian dự kiến lấy mẫu chất thải tại các công trình xử lý</w:t>
      </w:r>
      <w:bookmarkEnd w:id="484"/>
      <w:bookmarkEnd w:id="485"/>
      <w:r w:rsidR="00E361A2" w:rsidRPr="004E4164">
        <w:rPr>
          <w:b w:val="0"/>
          <w:sz w:val="26"/>
          <w:szCs w:val="26"/>
        </w:rPr>
        <w:t xml:space="preserve"> </w:t>
      </w:r>
    </w:p>
    <w:tbl>
      <w:tblPr>
        <w:tblW w:w="52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096"/>
        <w:gridCol w:w="1823"/>
        <w:gridCol w:w="3013"/>
        <w:gridCol w:w="2337"/>
      </w:tblGrid>
      <w:tr w:rsidR="0027258F" w:rsidRPr="004E4164" w:rsidTr="00EF284A">
        <w:trPr>
          <w:tblHeader/>
        </w:trPr>
        <w:tc>
          <w:tcPr>
            <w:tcW w:w="272" w:type="pct"/>
            <w:shd w:val="clear" w:color="auto" w:fill="E2EFD9" w:themeFill="accent6" w:themeFillTint="33"/>
            <w:vAlign w:val="center"/>
          </w:tcPr>
          <w:p w:rsidR="00E361A2" w:rsidRPr="004E4164" w:rsidRDefault="00E361A2" w:rsidP="00EF284A">
            <w:pPr>
              <w:spacing w:before="120" w:after="120"/>
              <w:jc w:val="center"/>
              <w:rPr>
                <w:b/>
                <w:sz w:val="26"/>
                <w:szCs w:val="26"/>
                <w:lang w:val="vi-VN"/>
              </w:rPr>
            </w:pPr>
            <w:r w:rsidRPr="004E4164">
              <w:rPr>
                <w:b/>
                <w:sz w:val="26"/>
                <w:szCs w:val="26"/>
              </w:rPr>
              <w:t>S</w:t>
            </w:r>
            <w:r w:rsidRPr="004E4164">
              <w:rPr>
                <w:b/>
                <w:sz w:val="26"/>
                <w:szCs w:val="26"/>
                <w:lang w:val="vi-VN"/>
              </w:rPr>
              <w:t>tt</w:t>
            </w:r>
          </w:p>
        </w:tc>
        <w:tc>
          <w:tcPr>
            <w:tcW w:w="1069" w:type="pct"/>
            <w:shd w:val="clear" w:color="auto" w:fill="E2EFD9" w:themeFill="accent6" w:themeFillTint="33"/>
            <w:vAlign w:val="center"/>
          </w:tcPr>
          <w:p w:rsidR="00E361A2" w:rsidRPr="004E4164" w:rsidRDefault="00E361A2" w:rsidP="00EF284A">
            <w:pPr>
              <w:spacing w:before="120" w:after="120"/>
              <w:jc w:val="center"/>
              <w:rPr>
                <w:b/>
                <w:sz w:val="26"/>
                <w:szCs w:val="26"/>
                <w:lang w:val="vi-VN"/>
              </w:rPr>
            </w:pPr>
            <w:r w:rsidRPr="004E4164">
              <w:rPr>
                <w:b/>
                <w:sz w:val="26"/>
                <w:szCs w:val="26"/>
                <w:lang w:val="vi-VN"/>
              </w:rPr>
              <w:t xml:space="preserve">Công trình </w:t>
            </w:r>
            <w:r w:rsidRPr="004E4164">
              <w:rPr>
                <w:b/>
                <w:sz w:val="26"/>
                <w:szCs w:val="26"/>
                <w:lang w:val="vi-VN"/>
              </w:rPr>
              <w:br/>
              <w:t>xử lý chất thải</w:t>
            </w:r>
          </w:p>
        </w:tc>
        <w:tc>
          <w:tcPr>
            <w:tcW w:w="930" w:type="pct"/>
            <w:shd w:val="clear" w:color="auto" w:fill="E2EFD9" w:themeFill="accent6" w:themeFillTint="33"/>
            <w:vAlign w:val="center"/>
          </w:tcPr>
          <w:p w:rsidR="00E361A2" w:rsidRPr="004E4164" w:rsidRDefault="00E361A2" w:rsidP="00EF284A">
            <w:pPr>
              <w:spacing w:before="120" w:after="120"/>
              <w:jc w:val="center"/>
              <w:rPr>
                <w:b/>
                <w:sz w:val="26"/>
                <w:szCs w:val="26"/>
              </w:rPr>
            </w:pPr>
            <w:r w:rsidRPr="004E4164">
              <w:rPr>
                <w:b/>
                <w:sz w:val="26"/>
                <w:szCs w:val="26"/>
              </w:rPr>
              <w:t>Thời gian lấy mẫu đánh giá</w:t>
            </w:r>
          </w:p>
        </w:tc>
        <w:tc>
          <w:tcPr>
            <w:tcW w:w="1537" w:type="pct"/>
            <w:shd w:val="clear" w:color="auto" w:fill="E2EFD9" w:themeFill="accent6" w:themeFillTint="33"/>
            <w:vAlign w:val="center"/>
          </w:tcPr>
          <w:p w:rsidR="00E361A2" w:rsidRPr="004E4164" w:rsidRDefault="00E361A2" w:rsidP="00EF284A">
            <w:pPr>
              <w:spacing w:before="120" w:after="120"/>
              <w:jc w:val="center"/>
              <w:rPr>
                <w:b/>
                <w:sz w:val="26"/>
                <w:szCs w:val="26"/>
              </w:rPr>
            </w:pPr>
            <w:r w:rsidRPr="004E4164">
              <w:rPr>
                <w:b/>
                <w:sz w:val="26"/>
                <w:szCs w:val="26"/>
              </w:rPr>
              <w:t>Công đoạn xử lý tiến hành lấy mẫu đánh giá</w:t>
            </w:r>
          </w:p>
        </w:tc>
        <w:tc>
          <w:tcPr>
            <w:tcW w:w="1192" w:type="pct"/>
            <w:shd w:val="clear" w:color="auto" w:fill="E2EFD9" w:themeFill="accent6" w:themeFillTint="33"/>
            <w:vAlign w:val="center"/>
          </w:tcPr>
          <w:p w:rsidR="00E361A2" w:rsidRPr="004E4164" w:rsidRDefault="00E361A2" w:rsidP="00EF284A">
            <w:pPr>
              <w:spacing w:before="120" w:after="120"/>
              <w:jc w:val="center"/>
              <w:rPr>
                <w:b/>
                <w:sz w:val="26"/>
                <w:szCs w:val="26"/>
              </w:rPr>
            </w:pPr>
            <w:r w:rsidRPr="004E4164">
              <w:rPr>
                <w:b/>
                <w:sz w:val="26"/>
                <w:szCs w:val="26"/>
              </w:rPr>
              <w:t>Thông số đánh giá</w:t>
            </w:r>
          </w:p>
        </w:tc>
      </w:tr>
      <w:tr w:rsidR="003A62E1" w:rsidRPr="004E4164" w:rsidTr="00EF284A">
        <w:trPr>
          <w:trHeight w:val="1105"/>
        </w:trPr>
        <w:tc>
          <w:tcPr>
            <w:tcW w:w="272" w:type="pct"/>
            <w:vMerge w:val="restart"/>
            <w:shd w:val="clear" w:color="auto" w:fill="auto"/>
            <w:vAlign w:val="center"/>
          </w:tcPr>
          <w:p w:rsidR="003A62E1" w:rsidRPr="004E4164" w:rsidRDefault="003A62E1" w:rsidP="00377735">
            <w:pPr>
              <w:spacing w:before="120" w:after="120"/>
              <w:jc w:val="center"/>
              <w:rPr>
                <w:sz w:val="26"/>
                <w:szCs w:val="26"/>
                <w:lang w:val="vi-VN"/>
              </w:rPr>
            </w:pPr>
            <w:r w:rsidRPr="004E4164">
              <w:rPr>
                <w:sz w:val="26"/>
                <w:szCs w:val="26"/>
                <w:lang w:val="vi-VN"/>
              </w:rPr>
              <w:t>1</w:t>
            </w:r>
          </w:p>
        </w:tc>
        <w:tc>
          <w:tcPr>
            <w:tcW w:w="1069" w:type="pct"/>
            <w:vMerge w:val="restart"/>
            <w:shd w:val="clear" w:color="auto" w:fill="auto"/>
            <w:vAlign w:val="center"/>
          </w:tcPr>
          <w:p w:rsidR="003A62E1" w:rsidRPr="004E4164" w:rsidRDefault="003A62E1" w:rsidP="003A62E1">
            <w:pPr>
              <w:pStyle w:val="ListParagraph"/>
              <w:tabs>
                <w:tab w:val="left" w:pos="709"/>
              </w:tabs>
              <w:spacing w:before="45" w:after="45"/>
              <w:ind w:left="0"/>
              <w:jc w:val="both"/>
              <w:rPr>
                <w:bCs/>
                <w:kern w:val="32"/>
                <w:sz w:val="26"/>
                <w:szCs w:val="26"/>
              </w:rPr>
            </w:pPr>
            <w:r w:rsidRPr="004E4164">
              <w:rPr>
                <w:bCs/>
                <w:kern w:val="32"/>
                <w:sz w:val="26"/>
                <w:szCs w:val="26"/>
              </w:rPr>
              <w:t>Hệ thống XLNT công suất 40 m</w:t>
            </w:r>
            <w:r w:rsidRPr="004E4164">
              <w:rPr>
                <w:bCs/>
                <w:kern w:val="32"/>
                <w:sz w:val="26"/>
                <w:szCs w:val="26"/>
                <w:vertAlign w:val="superscript"/>
              </w:rPr>
              <w:t>3</w:t>
            </w:r>
            <w:r w:rsidRPr="004E4164">
              <w:rPr>
                <w:bCs/>
                <w:kern w:val="32"/>
                <w:sz w:val="26"/>
                <w:szCs w:val="26"/>
              </w:rPr>
              <w:t>/ngày.đêm</w:t>
            </w:r>
          </w:p>
          <w:p w:rsidR="003A62E1" w:rsidRPr="004E4164" w:rsidRDefault="003A62E1" w:rsidP="003A62E1">
            <w:pPr>
              <w:pStyle w:val="ListParagraph"/>
              <w:tabs>
                <w:tab w:val="left" w:pos="709"/>
              </w:tabs>
              <w:spacing w:before="45" w:after="45"/>
              <w:ind w:left="0"/>
              <w:jc w:val="both"/>
              <w:rPr>
                <w:bCs/>
                <w:kern w:val="32"/>
                <w:sz w:val="26"/>
                <w:szCs w:val="26"/>
              </w:rPr>
            </w:pPr>
          </w:p>
        </w:tc>
        <w:tc>
          <w:tcPr>
            <w:tcW w:w="930" w:type="pct"/>
            <w:vMerge w:val="restart"/>
            <w:shd w:val="clear" w:color="auto" w:fill="auto"/>
            <w:vAlign w:val="center"/>
          </w:tcPr>
          <w:p w:rsidR="003A62E1" w:rsidRPr="004E4164" w:rsidRDefault="003A62E1" w:rsidP="00377735">
            <w:pPr>
              <w:spacing w:before="120" w:after="120"/>
              <w:jc w:val="center"/>
              <w:rPr>
                <w:sz w:val="26"/>
                <w:szCs w:val="26"/>
              </w:rPr>
            </w:pPr>
            <w:r w:rsidRPr="004E4164">
              <w:rPr>
                <w:sz w:val="26"/>
                <w:szCs w:val="26"/>
              </w:rPr>
              <w:t>02/2023-04/2023</w:t>
            </w:r>
          </w:p>
        </w:tc>
        <w:tc>
          <w:tcPr>
            <w:tcW w:w="1537" w:type="pct"/>
            <w:shd w:val="clear" w:color="auto" w:fill="auto"/>
            <w:vAlign w:val="center"/>
          </w:tcPr>
          <w:p w:rsidR="003A62E1" w:rsidRPr="004E4164" w:rsidRDefault="003A62E1" w:rsidP="003A62E1">
            <w:pPr>
              <w:spacing w:before="120" w:after="120"/>
              <w:jc w:val="both"/>
              <w:rPr>
                <w:sz w:val="26"/>
                <w:szCs w:val="26"/>
              </w:rPr>
            </w:pPr>
            <w:r w:rsidRPr="004E4164">
              <w:rPr>
                <w:sz w:val="26"/>
                <w:szCs w:val="26"/>
              </w:rPr>
              <w:t>01 mẫu nước thải tại hố thu gom tập trung</w:t>
            </w:r>
          </w:p>
        </w:tc>
        <w:tc>
          <w:tcPr>
            <w:tcW w:w="1192" w:type="pct"/>
            <w:vMerge w:val="restart"/>
            <w:shd w:val="clear" w:color="auto" w:fill="auto"/>
            <w:vAlign w:val="center"/>
          </w:tcPr>
          <w:p w:rsidR="003A62E1" w:rsidRPr="004E4164" w:rsidRDefault="003A62E1" w:rsidP="003A62E1">
            <w:pPr>
              <w:spacing w:before="120" w:after="120"/>
              <w:rPr>
                <w:sz w:val="26"/>
                <w:szCs w:val="26"/>
                <w:lang w:val="vi-VN"/>
              </w:rPr>
            </w:pPr>
            <w:r w:rsidRPr="004E4164">
              <w:rPr>
                <w:sz w:val="26"/>
                <w:szCs w:val="26"/>
              </w:rPr>
              <w:t>pH, TSS, BOD</w:t>
            </w:r>
            <w:r w:rsidRPr="004E4164">
              <w:rPr>
                <w:sz w:val="26"/>
                <w:szCs w:val="26"/>
                <w:vertAlign w:val="subscript"/>
              </w:rPr>
              <w:t>5</w:t>
            </w:r>
            <w:r w:rsidRPr="004E4164">
              <w:rPr>
                <w:sz w:val="26"/>
                <w:szCs w:val="26"/>
              </w:rPr>
              <w:t>, COD, tổng N, tổng P , Amoni, tổng Coliform.</w:t>
            </w:r>
          </w:p>
        </w:tc>
      </w:tr>
      <w:tr w:rsidR="003A62E1" w:rsidRPr="004E4164" w:rsidTr="00EF284A">
        <w:trPr>
          <w:trHeight w:val="1105"/>
        </w:trPr>
        <w:tc>
          <w:tcPr>
            <w:tcW w:w="272" w:type="pct"/>
            <w:vMerge/>
            <w:shd w:val="clear" w:color="auto" w:fill="auto"/>
            <w:vAlign w:val="center"/>
          </w:tcPr>
          <w:p w:rsidR="003A62E1" w:rsidRPr="004E4164" w:rsidRDefault="003A62E1" w:rsidP="00377735">
            <w:pPr>
              <w:spacing w:before="120" w:after="120"/>
              <w:jc w:val="center"/>
              <w:rPr>
                <w:sz w:val="26"/>
                <w:szCs w:val="26"/>
                <w:lang w:val="vi-VN"/>
              </w:rPr>
            </w:pPr>
          </w:p>
        </w:tc>
        <w:tc>
          <w:tcPr>
            <w:tcW w:w="1069" w:type="pct"/>
            <w:vMerge/>
            <w:shd w:val="clear" w:color="auto" w:fill="auto"/>
            <w:vAlign w:val="center"/>
          </w:tcPr>
          <w:p w:rsidR="003A62E1" w:rsidRPr="004E4164" w:rsidRDefault="003A62E1" w:rsidP="003A62E1">
            <w:pPr>
              <w:spacing w:before="120" w:after="120"/>
              <w:rPr>
                <w:bCs/>
                <w:kern w:val="32"/>
                <w:sz w:val="26"/>
                <w:szCs w:val="26"/>
                <w:lang w:val="vi-VN"/>
              </w:rPr>
            </w:pPr>
          </w:p>
        </w:tc>
        <w:tc>
          <w:tcPr>
            <w:tcW w:w="930" w:type="pct"/>
            <w:vMerge/>
            <w:shd w:val="clear" w:color="auto" w:fill="auto"/>
            <w:vAlign w:val="center"/>
          </w:tcPr>
          <w:p w:rsidR="003A62E1" w:rsidRPr="004E4164" w:rsidRDefault="003A62E1" w:rsidP="003A62E1">
            <w:pPr>
              <w:spacing w:before="120" w:after="120"/>
              <w:rPr>
                <w:sz w:val="26"/>
                <w:szCs w:val="26"/>
              </w:rPr>
            </w:pPr>
          </w:p>
        </w:tc>
        <w:tc>
          <w:tcPr>
            <w:tcW w:w="1537" w:type="pct"/>
            <w:shd w:val="clear" w:color="auto" w:fill="auto"/>
            <w:vAlign w:val="center"/>
          </w:tcPr>
          <w:p w:rsidR="003A62E1" w:rsidRPr="004E4164" w:rsidRDefault="003A62E1" w:rsidP="003A62E1">
            <w:pPr>
              <w:spacing w:before="120" w:after="120"/>
              <w:jc w:val="both"/>
              <w:rPr>
                <w:sz w:val="26"/>
                <w:szCs w:val="26"/>
              </w:rPr>
            </w:pPr>
            <w:r w:rsidRPr="004E4164">
              <w:rPr>
                <w:sz w:val="26"/>
                <w:szCs w:val="26"/>
              </w:rPr>
              <w:t>01 mẫu nước thải tại bể khử trùng</w:t>
            </w:r>
          </w:p>
        </w:tc>
        <w:tc>
          <w:tcPr>
            <w:tcW w:w="1192" w:type="pct"/>
            <w:vMerge/>
            <w:shd w:val="clear" w:color="auto" w:fill="auto"/>
            <w:vAlign w:val="center"/>
          </w:tcPr>
          <w:p w:rsidR="003A62E1" w:rsidRPr="004E4164" w:rsidRDefault="003A62E1" w:rsidP="003A62E1">
            <w:pPr>
              <w:spacing w:before="120" w:after="120"/>
              <w:rPr>
                <w:sz w:val="26"/>
                <w:szCs w:val="26"/>
                <w:lang w:val="vi-VN"/>
              </w:rPr>
            </w:pPr>
          </w:p>
        </w:tc>
      </w:tr>
      <w:tr w:rsidR="003A62E1" w:rsidRPr="004E4164" w:rsidTr="00EF284A">
        <w:trPr>
          <w:trHeight w:val="1105"/>
        </w:trPr>
        <w:tc>
          <w:tcPr>
            <w:tcW w:w="272" w:type="pct"/>
            <w:shd w:val="clear" w:color="auto" w:fill="auto"/>
            <w:vAlign w:val="center"/>
          </w:tcPr>
          <w:p w:rsidR="003A62E1" w:rsidRPr="004E4164" w:rsidRDefault="003A62E1" w:rsidP="00377735">
            <w:pPr>
              <w:spacing w:before="120" w:after="120"/>
              <w:jc w:val="center"/>
              <w:rPr>
                <w:sz w:val="26"/>
                <w:szCs w:val="26"/>
              </w:rPr>
            </w:pPr>
            <w:r w:rsidRPr="004E4164">
              <w:rPr>
                <w:sz w:val="26"/>
                <w:szCs w:val="26"/>
              </w:rPr>
              <w:lastRenderedPageBreak/>
              <w:t>2</w:t>
            </w:r>
          </w:p>
        </w:tc>
        <w:tc>
          <w:tcPr>
            <w:tcW w:w="1069" w:type="pct"/>
            <w:shd w:val="clear" w:color="auto" w:fill="auto"/>
            <w:vAlign w:val="center"/>
          </w:tcPr>
          <w:p w:rsidR="003A62E1" w:rsidRPr="004E4164" w:rsidRDefault="003A62E1" w:rsidP="003A62E1">
            <w:pPr>
              <w:pStyle w:val="ListParagraph"/>
              <w:tabs>
                <w:tab w:val="left" w:pos="709"/>
              </w:tabs>
              <w:spacing w:before="45" w:after="45"/>
              <w:ind w:left="0"/>
              <w:jc w:val="both"/>
              <w:rPr>
                <w:bCs/>
                <w:kern w:val="32"/>
                <w:sz w:val="26"/>
                <w:szCs w:val="26"/>
              </w:rPr>
            </w:pPr>
            <w:r w:rsidRPr="004E4164">
              <w:rPr>
                <w:bCs/>
                <w:kern w:val="32"/>
                <w:sz w:val="26"/>
                <w:szCs w:val="26"/>
              </w:rPr>
              <w:t>Hệ thống xử lý bụi, hơi dung môi từ quá trình phun sơn, phun bóng số 1</w:t>
            </w:r>
          </w:p>
        </w:tc>
        <w:tc>
          <w:tcPr>
            <w:tcW w:w="930" w:type="pct"/>
            <w:shd w:val="clear" w:color="auto" w:fill="auto"/>
            <w:vAlign w:val="center"/>
          </w:tcPr>
          <w:p w:rsidR="003A62E1" w:rsidRPr="004E4164" w:rsidRDefault="003A62E1" w:rsidP="00377735">
            <w:pPr>
              <w:jc w:val="center"/>
            </w:pPr>
            <w:r w:rsidRPr="004E4164">
              <w:rPr>
                <w:sz w:val="26"/>
                <w:szCs w:val="26"/>
              </w:rPr>
              <w:t>02/2023-04/2023</w:t>
            </w:r>
          </w:p>
        </w:tc>
        <w:tc>
          <w:tcPr>
            <w:tcW w:w="1537" w:type="pct"/>
            <w:shd w:val="clear" w:color="auto" w:fill="auto"/>
            <w:vAlign w:val="center"/>
          </w:tcPr>
          <w:p w:rsidR="003A62E1" w:rsidRPr="004E4164" w:rsidRDefault="003A62E1" w:rsidP="003A62E1">
            <w:pPr>
              <w:spacing w:before="120" w:after="120"/>
              <w:jc w:val="both"/>
              <w:rPr>
                <w:sz w:val="26"/>
                <w:szCs w:val="26"/>
              </w:rPr>
            </w:pPr>
            <w:r w:rsidRPr="004E4164">
              <w:rPr>
                <w:sz w:val="26"/>
                <w:szCs w:val="26"/>
              </w:rPr>
              <w:t>01 mẫu khí thải đầu ra tại ống thải sau HTXL</w:t>
            </w:r>
          </w:p>
        </w:tc>
        <w:tc>
          <w:tcPr>
            <w:tcW w:w="1192" w:type="pct"/>
            <w:shd w:val="clear" w:color="auto" w:fill="auto"/>
            <w:vAlign w:val="center"/>
          </w:tcPr>
          <w:p w:rsidR="003A62E1" w:rsidRPr="004E4164" w:rsidRDefault="003A62E1" w:rsidP="003A62E1">
            <w:pPr>
              <w:spacing w:before="120" w:after="120"/>
              <w:rPr>
                <w:sz w:val="26"/>
                <w:szCs w:val="26"/>
                <w:lang w:val="vi-VN"/>
              </w:rPr>
            </w:pPr>
            <w:r w:rsidRPr="004E4164">
              <w:rPr>
                <w:sz w:val="26"/>
                <w:szCs w:val="26"/>
                <w:lang w:val="vi-VN"/>
              </w:rPr>
              <w:t>Bụi, SO</w:t>
            </w:r>
            <w:r w:rsidRPr="004E4164">
              <w:rPr>
                <w:sz w:val="26"/>
                <w:szCs w:val="26"/>
                <w:vertAlign w:val="subscript"/>
                <w:lang w:val="vi-VN"/>
              </w:rPr>
              <w:t>2</w:t>
            </w:r>
            <w:r w:rsidRPr="004E4164">
              <w:rPr>
                <w:sz w:val="26"/>
                <w:szCs w:val="26"/>
                <w:lang w:val="vi-VN"/>
              </w:rPr>
              <w:t>, NO</w:t>
            </w:r>
            <w:r w:rsidRPr="004E4164">
              <w:rPr>
                <w:sz w:val="26"/>
                <w:szCs w:val="26"/>
                <w:vertAlign w:val="subscript"/>
                <w:lang w:val="vi-VN"/>
              </w:rPr>
              <w:t>x</w:t>
            </w:r>
            <w:r w:rsidRPr="004E4164">
              <w:rPr>
                <w:sz w:val="26"/>
                <w:szCs w:val="26"/>
                <w:lang w:val="vi-VN"/>
              </w:rPr>
              <w:t>, CO</w:t>
            </w:r>
            <w:r w:rsidRPr="004E4164">
              <w:rPr>
                <w:sz w:val="26"/>
                <w:szCs w:val="26"/>
              </w:rPr>
              <w:t>, Acetone, Toluen, Xylen.</w:t>
            </w:r>
          </w:p>
        </w:tc>
      </w:tr>
      <w:tr w:rsidR="00377735" w:rsidRPr="004E4164" w:rsidTr="00EF284A">
        <w:trPr>
          <w:trHeight w:val="1105"/>
        </w:trPr>
        <w:tc>
          <w:tcPr>
            <w:tcW w:w="272" w:type="pct"/>
            <w:shd w:val="clear" w:color="auto" w:fill="auto"/>
            <w:vAlign w:val="center"/>
          </w:tcPr>
          <w:p w:rsidR="00377735" w:rsidRPr="004E4164" w:rsidRDefault="00377735" w:rsidP="00377735">
            <w:pPr>
              <w:spacing w:before="120" w:after="120"/>
              <w:jc w:val="center"/>
              <w:rPr>
                <w:sz w:val="26"/>
                <w:szCs w:val="26"/>
              </w:rPr>
            </w:pPr>
            <w:r w:rsidRPr="004E4164">
              <w:rPr>
                <w:sz w:val="26"/>
                <w:szCs w:val="26"/>
              </w:rPr>
              <w:t>3</w:t>
            </w:r>
          </w:p>
        </w:tc>
        <w:tc>
          <w:tcPr>
            <w:tcW w:w="1069" w:type="pct"/>
            <w:shd w:val="clear" w:color="auto" w:fill="auto"/>
            <w:vAlign w:val="center"/>
          </w:tcPr>
          <w:p w:rsidR="00377735" w:rsidRPr="004E4164" w:rsidRDefault="00377735" w:rsidP="00377735">
            <w:pPr>
              <w:pStyle w:val="ListParagraph"/>
              <w:tabs>
                <w:tab w:val="left" w:pos="709"/>
              </w:tabs>
              <w:spacing w:before="45" w:after="45"/>
              <w:ind w:left="0"/>
              <w:jc w:val="both"/>
              <w:rPr>
                <w:bCs/>
                <w:kern w:val="32"/>
                <w:sz w:val="26"/>
                <w:szCs w:val="26"/>
              </w:rPr>
            </w:pPr>
            <w:r w:rsidRPr="004E4164">
              <w:rPr>
                <w:bCs/>
                <w:kern w:val="32"/>
                <w:sz w:val="26"/>
                <w:szCs w:val="26"/>
              </w:rPr>
              <w:t>Hệ thống xử lý bụi, hơi dung môi từ quá trình phun sơn, phun bóng số 2</w:t>
            </w:r>
          </w:p>
        </w:tc>
        <w:tc>
          <w:tcPr>
            <w:tcW w:w="930" w:type="pct"/>
            <w:shd w:val="clear" w:color="auto" w:fill="auto"/>
            <w:vAlign w:val="center"/>
          </w:tcPr>
          <w:p w:rsidR="00377735" w:rsidRPr="004E4164" w:rsidRDefault="00377735" w:rsidP="00377735">
            <w:pPr>
              <w:jc w:val="center"/>
            </w:pPr>
            <w:r w:rsidRPr="004E4164">
              <w:rPr>
                <w:sz w:val="26"/>
                <w:szCs w:val="26"/>
              </w:rPr>
              <w:t>02/2023-04/2023</w:t>
            </w:r>
          </w:p>
        </w:tc>
        <w:tc>
          <w:tcPr>
            <w:tcW w:w="1537" w:type="pct"/>
            <w:shd w:val="clear" w:color="auto" w:fill="auto"/>
            <w:vAlign w:val="center"/>
          </w:tcPr>
          <w:p w:rsidR="00377735" w:rsidRPr="004E4164" w:rsidRDefault="00377735" w:rsidP="00377735">
            <w:pPr>
              <w:spacing w:before="120" w:after="120"/>
              <w:jc w:val="both"/>
              <w:rPr>
                <w:sz w:val="26"/>
                <w:szCs w:val="26"/>
              </w:rPr>
            </w:pPr>
            <w:r w:rsidRPr="004E4164">
              <w:rPr>
                <w:sz w:val="26"/>
                <w:szCs w:val="26"/>
              </w:rPr>
              <w:t>01 mẫu khí thải đầu ra tại ống thải sau HTXL</w:t>
            </w:r>
          </w:p>
        </w:tc>
        <w:tc>
          <w:tcPr>
            <w:tcW w:w="1192" w:type="pct"/>
            <w:shd w:val="clear" w:color="auto" w:fill="auto"/>
            <w:vAlign w:val="center"/>
          </w:tcPr>
          <w:p w:rsidR="00377735" w:rsidRPr="004E4164" w:rsidRDefault="00377735" w:rsidP="00377735">
            <w:pPr>
              <w:spacing w:before="120" w:after="120"/>
              <w:rPr>
                <w:sz w:val="26"/>
                <w:szCs w:val="26"/>
                <w:lang w:val="vi-VN"/>
              </w:rPr>
            </w:pPr>
            <w:r w:rsidRPr="004E4164">
              <w:rPr>
                <w:sz w:val="26"/>
                <w:szCs w:val="26"/>
                <w:lang w:val="vi-VN"/>
              </w:rPr>
              <w:t>Bụi, SO</w:t>
            </w:r>
            <w:r w:rsidRPr="004E4164">
              <w:rPr>
                <w:sz w:val="26"/>
                <w:szCs w:val="26"/>
                <w:vertAlign w:val="subscript"/>
                <w:lang w:val="vi-VN"/>
              </w:rPr>
              <w:t>2</w:t>
            </w:r>
            <w:r w:rsidRPr="004E4164">
              <w:rPr>
                <w:sz w:val="26"/>
                <w:szCs w:val="26"/>
                <w:lang w:val="vi-VN"/>
              </w:rPr>
              <w:t>, NO</w:t>
            </w:r>
            <w:r w:rsidRPr="004E4164">
              <w:rPr>
                <w:sz w:val="26"/>
                <w:szCs w:val="26"/>
                <w:vertAlign w:val="subscript"/>
                <w:lang w:val="vi-VN"/>
              </w:rPr>
              <w:t>x</w:t>
            </w:r>
            <w:r w:rsidRPr="004E4164">
              <w:rPr>
                <w:sz w:val="26"/>
                <w:szCs w:val="26"/>
                <w:lang w:val="vi-VN"/>
              </w:rPr>
              <w:t>, CO</w:t>
            </w:r>
            <w:r w:rsidRPr="004E4164">
              <w:rPr>
                <w:sz w:val="26"/>
                <w:szCs w:val="26"/>
              </w:rPr>
              <w:t>, Acetone, Toluen, Xylen.</w:t>
            </w:r>
          </w:p>
        </w:tc>
      </w:tr>
      <w:tr w:rsidR="00377735" w:rsidRPr="004E4164" w:rsidTr="00EF284A">
        <w:trPr>
          <w:trHeight w:val="1105"/>
        </w:trPr>
        <w:tc>
          <w:tcPr>
            <w:tcW w:w="272" w:type="pct"/>
            <w:shd w:val="clear" w:color="auto" w:fill="auto"/>
            <w:vAlign w:val="center"/>
          </w:tcPr>
          <w:p w:rsidR="00377735" w:rsidRPr="004E4164" w:rsidRDefault="00377735" w:rsidP="00377735">
            <w:pPr>
              <w:spacing w:before="120" w:after="120"/>
              <w:jc w:val="center"/>
              <w:rPr>
                <w:sz w:val="26"/>
                <w:szCs w:val="26"/>
              </w:rPr>
            </w:pPr>
            <w:r w:rsidRPr="004E4164">
              <w:rPr>
                <w:sz w:val="26"/>
                <w:szCs w:val="26"/>
              </w:rPr>
              <w:t>4</w:t>
            </w:r>
          </w:p>
        </w:tc>
        <w:tc>
          <w:tcPr>
            <w:tcW w:w="1069" w:type="pct"/>
            <w:shd w:val="clear" w:color="auto" w:fill="auto"/>
            <w:vAlign w:val="center"/>
          </w:tcPr>
          <w:p w:rsidR="00377735" w:rsidRPr="004E4164" w:rsidRDefault="00377735" w:rsidP="00377735">
            <w:pPr>
              <w:spacing w:before="120" w:after="120"/>
              <w:rPr>
                <w:bCs/>
                <w:kern w:val="32"/>
                <w:sz w:val="26"/>
                <w:szCs w:val="26"/>
              </w:rPr>
            </w:pPr>
            <w:r w:rsidRPr="004E4164">
              <w:rPr>
                <w:bCs/>
                <w:kern w:val="32"/>
                <w:sz w:val="26"/>
                <w:szCs w:val="26"/>
              </w:rPr>
              <w:t>Hệ thống xử lý bụi, hơi dung môi từ quá trình phun sơn, phun bóng số 3</w:t>
            </w:r>
          </w:p>
        </w:tc>
        <w:tc>
          <w:tcPr>
            <w:tcW w:w="930" w:type="pct"/>
            <w:shd w:val="clear" w:color="auto" w:fill="auto"/>
            <w:vAlign w:val="center"/>
          </w:tcPr>
          <w:p w:rsidR="00377735" w:rsidRPr="004E4164" w:rsidRDefault="00377735" w:rsidP="00377735">
            <w:pPr>
              <w:jc w:val="center"/>
            </w:pPr>
            <w:r w:rsidRPr="004E4164">
              <w:rPr>
                <w:sz w:val="26"/>
                <w:szCs w:val="26"/>
              </w:rPr>
              <w:t>02/2023-04/2023</w:t>
            </w:r>
          </w:p>
        </w:tc>
        <w:tc>
          <w:tcPr>
            <w:tcW w:w="1537" w:type="pct"/>
            <w:shd w:val="clear" w:color="auto" w:fill="auto"/>
            <w:vAlign w:val="center"/>
          </w:tcPr>
          <w:p w:rsidR="00377735" w:rsidRPr="004E4164" w:rsidRDefault="00377735" w:rsidP="00377735">
            <w:pPr>
              <w:spacing w:before="120" w:after="120"/>
              <w:jc w:val="both"/>
              <w:rPr>
                <w:sz w:val="26"/>
                <w:szCs w:val="26"/>
              </w:rPr>
            </w:pPr>
            <w:r w:rsidRPr="004E4164">
              <w:rPr>
                <w:sz w:val="26"/>
                <w:szCs w:val="26"/>
              </w:rPr>
              <w:t>01 mẫu khí thải đầu ra tại ống thải sau HTXL</w:t>
            </w:r>
          </w:p>
        </w:tc>
        <w:tc>
          <w:tcPr>
            <w:tcW w:w="1192" w:type="pct"/>
            <w:shd w:val="clear" w:color="auto" w:fill="auto"/>
            <w:vAlign w:val="center"/>
          </w:tcPr>
          <w:p w:rsidR="00377735" w:rsidRPr="004E4164" w:rsidRDefault="00377735" w:rsidP="00377735">
            <w:pPr>
              <w:spacing w:before="120" w:after="120"/>
              <w:rPr>
                <w:sz w:val="26"/>
                <w:szCs w:val="26"/>
                <w:lang w:val="vi-VN"/>
              </w:rPr>
            </w:pPr>
            <w:r w:rsidRPr="004E4164">
              <w:rPr>
                <w:sz w:val="26"/>
                <w:szCs w:val="26"/>
                <w:lang w:val="vi-VN"/>
              </w:rPr>
              <w:t>Bụi, SO</w:t>
            </w:r>
            <w:r w:rsidRPr="004E4164">
              <w:rPr>
                <w:sz w:val="26"/>
                <w:szCs w:val="26"/>
                <w:vertAlign w:val="subscript"/>
                <w:lang w:val="vi-VN"/>
              </w:rPr>
              <w:t>2</w:t>
            </w:r>
            <w:r w:rsidRPr="004E4164">
              <w:rPr>
                <w:sz w:val="26"/>
                <w:szCs w:val="26"/>
                <w:lang w:val="vi-VN"/>
              </w:rPr>
              <w:t>, NO</w:t>
            </w:r>
            <w:r w:rsidRPr="004E4164">
              <w:rPr>
                <w:sz w:val="26"/>
                <w:szCs w:val="26"/>
                <w:vertAlign w:val="subscript"/>
                <w:lang w:val="vi-VN"/>
              </w:rPr>
              <w:t>x</w:t>
            </w:r>
            <w:r w:rsidRPr="004E4164">
              <w:rPr>
                <w:sz w:val="26"/>
                <w:szCs w:val="26"/>
                <w:lang w:val="vi-VN"/>
              </w:rPr>
              <w:t>, CO</w:t>
            </w:r>
            <w:r w:rsidRPr="004E4164">
              <w:rPr>
                <w:sz w:val="26"/>
                <w:szCs w:val="26"/>
              </w:rPr>
              <w:t>, Acetone, Toluen, Xylen.</w:t>
            </w:r>
          </w:p>
        </w:tc>
      </w:tr>
    </w:tbl>
    <w:p w:rsidR="00AB321A" w:rsidRPr="004E4164" w:rsidRDefault="00AB321A" w:rsidP="00715F69">
      <w:pPr>
        <w:pStyle w:val="Caption"/>
        <w:spacing w:before="120" w:after="120"/>
        <w:rPr>
          <w:sz w:val="26"/>
          <w:szCs w:val="26"/>
        </w:rPr>
        <w:sectPr w:rsidR="00AB321A" w:rsidRPr="004E4164" w:rsidSect="00E20E76">
          <w:pgSz w:w="11909" w:h="16834" w:code="9"/>
          <w:pgMar w:top="1140" w:right="1140" w:bottom="1140" w:left="1412" w:header="720" w:footer="720" w:gutter="0"/>
          <w:cols w:space="720"/>
          <w:docGrid w:linePitch="360"/>
        </w:sectPr>
      </w:pPr>
      <w:bookmarkStart w:id="486" w:name="_Toc96170952"/>
      <w:bookmarkStart w:id="487" w:name="_Toc96947936"/>
    </w:p>
    <w:p w:rsidR="00AB321A" w:rsidRPr="004E4164" w:rsidRDefault="0072589C" w:rsidP="00715F69">
      <w:pPr>
        <w:pStyle w:val="Caption"/>
        <w:spacing w:before="120" w:after="120"/>
        <w:rPr>
          <w:b w:val="0"/>
          <w:sz w:val="26"/>
          <w:szCs w:val="26"/>
        </w:rPr>
      </w:pPr>
      <w:bookmarkStart w:id="488" w:name="_Toc117002630"/>
      <w:r w:rsidRPr="004E4164">
        <w:rPr>
          <w:sz w:val="26"/>
          <w:szCs w:val="26"/>
        </w:rPr>
        <w:lastRenderedPageBreak/>
        <w:t xml:space="preserve">Bảng 7. </w:t>
      </w:r>
      <w:r w:rsidRPr="004E4164">
        <w:rPr>
          <w:sz w:val="26"/>
          <w:szCs w:val="26"/>
        </w:rPr>
        <w:fldChar w:fldCharType="begin"/>
      </w:r>
      <w:r w:rsidRPr="004E4164">
        <w:rPr>
          <w:sz w:val="26"/>
          <w:szCs w:val="26"/>
        </w:rPr>
        <w:instrText xml:space="preserve"> SEQ Bảng_7. \* ARABIC </w:instrText>
      </w:r>
      <w:r w:rsidRPr="004E4164">
        <w:rPr>
          <w:sz w:val="26"/>
          <w:szCs w:val="26"/>
        </w:rPr>
        <w:fldChar w:fldCharType="separate"/>
      </w:r>
      <w:r w:rsidR="0044186A" w:rsidRPr="004E4164">
        <w:rPr>
          <w:noProof/>
          <w:sz w:val="26"/>
          <w:szCs w:val="26"/>
        </w:rPr>
        <w:t>3</w:t>
      </w:r>
      <w:r w:rsidRPr="004E4164">
        <w:rPr>
          <w:sz w:val="26"/>
          <w:szCs w:val="26"/>
        </w:rPr>
        <w:fldChar w:fldCharType="end"/>
      </w:r>
      <w:r w:rsidRPr="004E4164">
        <w:rPr>
          <w:sz w:val="26"/>
          <w:szCs w:val="26"/>
        </w:rPr>
        <w:t xml:space="preserve"> </w:t>
      </w:r>
      <w:r w:rsidR="00AB321A" w:rsidRPr="004E4164">
        <w:rPr>
          <w:b w:val="0"/>
          <w:sz w:val="26"/>
          <w:szCs w:val="26"/>
        </w:rPr>
        <w:t>Chi tiết kế hoạch đo đạc, lấy mẫu chất thải đánh giá hiệu quả xử lý của các công trình</w:t>
      </w:r>
      <w:bookmarkEnd w:id="486"/>
      <w:r w:rsidR="00AB321A" w:rsidRPr="004E4164">
        <w:rPr>
          <w:b w:val="0"/>
          <w:sz w:val="26"/>
          <w:szCs w:val="26"/>
        </w:rPr>
        <w:t xml:space="preserve"> xử lý chất thải</w:t>
      </w:r>
      <w:bookmarkEnd w:id="487"/>
      <w:bookmarkEnd w:id="488"/>
      <w:r w:rsidR="00AB321A" w:rsidRPr="004E4164">
        <w:rPr>
          <w:b w:val="0"/>
          <w:sz w:val="26"/>
          <w:szCs w:val="26"/>
        </w:rPr>
        <w:t xml:space="preserve"> </w:t>
      </w:r>
    </w:p>
    <w:tbl>
      <w:tblPr>
        <w:tblW w:w="500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2383"/>
        <w:gridCol w:w="2461"/>
        <w:gridCol w:w="3270"/>
        <w:gridCol w:w="1952"/>
        <w:gridCol w:w="1756"/>
        <w:gridCol w:w="1975"/>
      </w:tblGrid>
      <w:tr w:rsidR="00E66DEE" w:rsidRPr="004E4164" w:rsidTr="00E14EDD">
        <w:trPr>
          <w:tblHeader/>
        </w:trPr>
        <w:tc>
          <w:tcPr>
            <w:tcW w:w="207" w:type="pct"/>
            <w:shd w:val="clear" w:color="auto" w:fill="E2EFD9" w:themeFill="accent6" w:themeFillTint="33"/>
            <w:vAlign w:val="center"/>
          </w:tcPr>
          <w:p w:rsidR="00E14EDD" w:rsidRPr="004E4164" w:rsidRDefault="00E14EDD" w:rsidP="00715F69">
            <w:pPr>
              <w:spacing w:before="120" w:after="120"/>
              <w:jc w:val="center"/>
              <w:rPr>
                <w:b/>
                <w:sz w:val="26"/>
                <w:szCs w:val="26"/>
              </w:rPr>
            </w:pPr>
            <w:r w:rsidRPr="004E4164">
              <w:rPr>
                <w:b/>
                <w:sz w:val="26"/>
                <w:szCs w:val="26"/>
              </w:rPr>
              <w:t>TT</w:t>
            </w:r>
          </w:p>
        </w:tc>
        <w:tc>
          <w:tcPr>
            <w:tcW w:w="828" w:type="pct"/>
            <w:shd w:val="clear" w:color="auto" w:fill="E2EFD9" w:themeFill="accent6" w:themeFillTint="33"/>
            <w:vAlign w:val="center"/>
          </w:tcPr>
          <w:p w:rsidR="00E14EDD" w:rsidRPr="004E4164" w:rsidRDefault="00E14EDD" w:rsidP="00715F69">
            <w:pPr>
              <w:spacing w:before="120" w:after="120"/>
              <w:jc w:val="center"/>
              <w:rPr>
                <w:b/>
                <w:sz w:val="26"/>
                <w:szCs w:val="26"/>
              </w:rPr>
            </w:pPr>
            <w:r w:rsidRPr="004E4164">
              <w:rPr>
                <w:b/>
                <w:sz w:val="26"/>
                <w:szCs w:val="26"/>
              </w:rPr>
              <w:t>Tần suất lấy mẫu</w:t>
            </w:r>
          </w:p>
        </w:tc>
        <w:tc>
          <w:tcPr>
            <w:tcW w:w="855" w:type="pct"/>
            <w:shd w:val="clear" w:color="auto" w:fill="E2EFD9" w:themeFill="accent6" w:themeFillTint="33"/>
            <w:vAlign w:val="center"/>
          </w:tcPr>
          <w:p w:rsidR="00E14EDD" w:rsidRPr="004E4164" w:rsidRDefault="00E14EDD" w:rsidP="00715F69">
            <w:pPr>
              <w:spacing w:before="120" w:after="120"/>
              <w:jc w:val="center"/>
              <w:rPr>
                <w:b/>
                <w:sz w:val="26"/>
                <w:szCs w:val="26"/>
              </w:rPr>
            </w:pPr>
            <w:r w:rsidRPr="004E4164">
              <w:rPr>
                <w:b/>
                <w:sz w:val="26"/>
                <w:szCs w:val="26"/>
              </w:rPr>
              <w:t xml:space="preserve">Số lượng và vị trí lấy mẫu đánh giá </w:t>
            </w:r>
          </w:p>
        </w:tc>
        <w:tc>
          <w:tcPr>
            <w:tcW w:w="1136" w:type="pct"/>
            <w:shd w:val="clear" w:color="auto" w:fill="E2EFD9" w:themeFill="accent6" w:themeFillTint="33"/>
            <w:vAlign w:val="center"/>
          </w:tcPr>
          <w:p w:rsidR="00E14EDD" w:rsidRPr="004E4164" w:rsidRDefault="00E14EDD" w:rsidP="00715F69">
            <w:pPr>
              <w:spacing w:before="120" w:after="120"/>
              <w:jc w:val="center"/>
              <w:rPr>
                <w:b/>
                <w:sz w:val="26"/>
                <w:szCs w:val="26"/>
              </w:rPr>
            </w:pPr>
            <w:r w:rsidRPr="004E4164">
              <w:rPr>
                <w:b/>
                <w:sz w:val="26"/>
                <w:szCs w:val="26"/>
              </w:rPr>
              <w:t>Quy cách lấy mẫu</w:t>
            </w:r>
          </w:p>
        </w:tc>
        <w:tc>
          <w:tcPr>
            <w:tcW w:w="678" w:type="pct"/>
            <w:shd w:val="clear" w:color="auto" w:fill="E2EFD9" w:themeFill="accent6" w:themeFillTint="33"/>
            <w:vAlign w:val="center"/>
          </w:tcPr>
          <w:p w:rsidR="00E14EDD" w:rsidRPr="004E4164" w:rsidRDefault="00E14EDD" w:rsidP="00715F69">
            <w:pPr>
              <w:spacing w:before="120" w:after="120"/>
              <w:jc w:val="center"/>
              <w:rPr>
                <w:b/>
                <w:sz w:val="26"/>
                <w:szCs w:val="26"/>
              </w:rPr>
            </w:pPr>
            <w:r w:rsidRPr="004E4164">
              <w:rPr>
                <w:b/>
                <w:sz w:val="26"/>
                <w:szCs w:val="26"/>
              </w:rPr>
              <w:t>Chỉ tiêu phân tích</w:t>
            </w:r>
          </w:p>
        </w:tc>
        <w:tc>
          <w:tcPr>
            <w:tcW w:w="610" w:type="pct"/>
            <w:shd w:val="clear" w:color="auto" w:fill="E2EFD9" w:themeFill="accent6" w:themeFillTint="33"/>
            <w:vAlign w:val="center"/>
          </w:tcPr>
          <w:p w:rsidR="00E14EDD" w:rsidRPr="004E4164" w:rsidRDefault="00E14EDD" w:rsidP="00715F69">
            <w:pPr>
              <w:spacing w:before="120" w:after="120"/>
              <w:jc w:val="center"/>
              <w:rPr>
                <w:b/>
                <w:sz w:val="26"/>
                <w:szCs w:val="26"/>
              </w:rPr>
            </w:pPr>
            <w:r w:rsidRPr="004E4164">
              <w:rPr>
                <w:b/>
                <w:sz w:val="26"/>
                <w:szCs w:val="26"/>
              </w:rPr>
              <w:t>Quy chuẩn so sánh</w:t>
            </w:r>
          </w:p>
        </w:tc>
        <w:tc>
          <w:tcPr>
            <w:tcW w:w="686" w:type="pct"/>
            <w:shd w:val="clear" w:color="auto" w:fill="E2EFD9" w:themeFill="accent6" w:themeFillTint="33"/>
            <w:vAlign w:val="center"/>
          </w:tcPr>
          <w:p w:rsidR="00E14EDD" w:rsidRPr="004E4164" w:rsidRDefault="00E14EDD" w:rsidP="00715F69">
            <w:pPr>
              <w:spacing w:before="120" w:after="120"/>
              <w:jc w:val="center"/>
              <w:rPr>
                <w:b/>
                <w:sz w:val="26"/>
                <w:szCs w:val="26"/>
              </w:rPr>
            </w:pPr>
            <w:r w:rsidRPr="004E4164">
              <w:rPr>
                <w:b/>
                <w:sz w:val="26"/>
                <w:szCs w:val="26"/>
              </w:rPr>
              <w:t>Số lượng mẫu</w:t>
            </w:r>
          </w:p>
        </w:tc>
      </w:tr>
      <w:tr w:rsidR="00E66DEE" w:rsidRPr="004E4164" w:rsidTr="00E14EDD">
        <w:tc>
          <w:tcPr>
            <w:tcW w:w="5000" w:type="pct"/>
            <w:gridSpan w:val="7"/>
          </w:tcPr>
          <w:p w:rsidR="00E14EDD" w:rsidRPr="004E4164" w:rsidRDefault="00E14EDD" w:rsidP="00E65238">
            <w:pPr>
              <w:pStyle w:val="ListParagraph"/>
              <w:numPr>
                <w:ilvl w:val="0"/>
                <w:numId w:val="14"/>
              </w:numPr>
              <w:spacing w:before="120" w:after="120"/>
              <w:ind w:left="313" w:hanging="313"/>
              <w:contextualSpacing w:val="0"/>
              <w:jc w:val="both"/>
              <w:rPr>
                <w:b/>
                <w:i/>
                <w:sz w:val="26"/>
                <w:szCs w:val="26"/>
              </w:rPr>
            </w:pPr>
            <w:r w:rsidRPr="004E4164">
              <w:rPr>
                <w:b/>
                <w:i/>
                <w:sz w:val="26"/>
                <w:szCs w:val="26"/>
              </w:rPr>
              <w:t>Giai đoạn điều chỉnh hiệu suất từng công đoạn và hiệu quả của công trình xử lý (Thời gian dự kiến điều chỉnh hiệu suất diễn ra liên tiếp, tối thiểu trong vòng 75 ngày)</w:t>
            </w:r>
          </w:p>
        </w:tc>
      </w:tr>
      <w:tr w:rsidR="00E66DEE" w:rsidRPr="004E4164" w:rsidTr="00E14EDD">
        <w:trPr>
          <w:trHeight w:val="409"/>
        </w:trPr>
        <w:tc>
          <w:tcPr>
            <w:tcW w:w="207" w:type="pct"/>
            <w:vMerge w:val="restart"/>
            <w:shd w:val="clear" w:color="auto" w:fill="auto"/>
            <w:vAlign w:val="center"/>
          </w:tcPr>
          <w:p w:rsidR="006C67FD" w:rsidRPr="004E4164" w:rsidRDefault="006C67FD" w:rsidP="00E65238">
            <w:pPr>
              <w:pStyle w:val="ListParagraph"/>
              <w:numPr>
                <w:ilvl w:val="0"/>
                <w:numId w:val="15"/>
              </w:numPr>
              <w:spacing w:before="120" w:after="120"/>
              <w:jc w:val="center"/>
              <w:rPr>
                <w:sz w:val="26"/>
                <w:szCs w:val="26"/>
              </w:rPr>
            </w:pPr>
          </w:p>
        </w:tc>
        <w:tc>
          <w:tcPr>
            <w:tcW w:w="828" w:type="pct"/>
            <w:vMerge w:val="restart"/>
            <w:shd w:val="clear" w:color="auto" w:fill="auto"/>
            <w:vAlign w:val="center"/>
          </w:tcPr>
          <w:p w:rsidR="006C67FD" w:rsidRPr="004E4164" w:rsidRDefault="006C67FD" w:rsidP="006C67FD">
            <w:pPr>
              <w:spacing w:before="120" w:after="120"/>
              <w:jc w:val="both"/>
              <w:rPr>
                <w:bCs/>
                <w:sz w:val="26"/>
                <w:szCs w:val="26"/>
              </w:rPr>
            </w:pPr>
            <w:r w:rsidRPr="004E4164">
              <w:rPr>
                <w:bCs/>
                <w:sz w:val="26"/>
                <w:szCs w:val="26"/>
              </w:rPr>
              <w:t>Công trình hệ thống xử lý nước thải công suất 4</w:t>
            </w:r>
            <w:r w:rsidRPr="004E4164">
              <w:rPr>
                <w:bCs/>
                <w:sz w:val="26"/>
                <w:szCs w:val="26"/>
                <w:lang w:val="vi-VN"/>
              </w:rPr>
              <w:t>0</w:t>
            </w:r>
            <w:r w:rsidRPr="004E4164">
              <w:rPr>
                <w:bCs/>
                <w:sz w:val="26"/>
                <w:szCs w:val="26"/>
              </w:rPr>
              <w:t xml:space="preserve"> m³/ngày.đêm</w:t>
            </w:r>
          </w:p>
          <w:p w:rsidR="006C67FD" w:rsidRPr="004E4164" w:rsidRDefault="006C67FD" w:rsidP="006C67FD">
            <w:pPr>
              <w:spacing w:before="120" w:after="120"/>
              <w:jc w:val="both"/>
              <w:rPr>
                <w:sz w:val="26"/>
                <w:szCs w:val="26"/>
              </w:rPr>
            </w:pPr>
            <w:r w:rsidRPr="004E4164">
              <w:rPr>
                <w:sz w:val="26"/>
                <w:szCs w:val="26"/>
              </w:rPr>
              <w:t>≤15 ngày/lần (tối thiểu lấy 5 mẫu/75 ngày)</w:t>
            </w:r>
          </w:p>
        </w:tc>
        <w:tc>
          <w:tcPr>
            <w:tcW w:w="855" w:type="pct"/>
            <w:vAlign w:val="center"/>
          </w:tcPr>
          <w:p w:rsidR="006C67FD" w:rsidRPr="004E4164" w:rsidRDefault="006C67FD" w:rsidP="006C67FD">
            <w:pPr>
              <w:spacing w:before="120" w:after="120"/>
              <w:jc w:val="both"/>
              <w:rPr>
                <w:sz w:val="26"/>
                <w:szCs w:val="26"/>
              </w:rPr>
            </w:pPr>
            <w:r w:rsidRPr="004E4164">
              <w:rPr>
                <w:sz w:val="26"/>
                <w:szCs w:val="26"/>
              </w:rPr>
              <w:t>01 mẫu nước thải tại hố thu gom tập trung</w:t>
            </w:r>
          </w:p>
        </w:tc>
        <w:tc>
          <w:tcPr>
            <w:tcW w:w="1136" w:type="pct"/>
            <w:shd w:val="clear" w:color="auto" w:fill="auto"/>
            <w:vAlign w:val="center"/>
          </w:tcPr>
          <w:p w:rsidR="006C67FD" w:rsidRPr="004E4164" w:rsidRDefault="006C67FD" w:rsidP="006C67FD">
            <w:pPr>
              <w:spacing w:before="120" w:after="120"/>
              <w:ind w:left="-57" w:right="-57"/>
              <w:jc w:val="both"/>
              <w:rPr>
                <w:sz w:val="26"/>
                <w:szCs w:val="26"/>
              </w:rPr>
            </w:pPr>
            <w:r w:rsidRPr="004E4164">
              <w:rPr>
                <w:sz w:val="26"/>
                <w:szCs w:val="26"/>
              </w:rPr>
              <w:t>Lấy mẫu tổ hợp: 03 mẫu đơn ở 03 thời điểm khác nhau trong ngày → trộn lẫn thành 01 mẫu → phân tích kết quả và đánh giá hiệu quả xử lý</w:t>
            </w:r>
          </w:p>
          <w:p w:rsidR="006C67FD" w:rsidRPr="004E4164" w:rsidRDefault="006C67FD" w:rsidP="006C67FD">
            <w:pPr>
              <w:spacing w:before="120" w:after="120"/>
              <w:ind w:left="-57" w:right="-57"/>
              <w:jc w:val="both"/>
              <w:rPr>
                <w:sz w:val="26"/>
                <w:szCs w:val="26"/>
              </w:rPr>
            </w:pPr>
          </w:p>
        </w:tc>
        <w:tc>
          <w:tcPr>
            <w:tcW w:w="678" w:type="pct"/>
            <w:vMerge w:val="restart"/>
            <w:vAlign w:val="center"/>
          </w:tcPr>
          <w:p w:rsidR="006C67FD" w:rsidRPr="004E4164" w:rsidRDefault="00D0580D" w:rsidP="006C67FD">
            <w:pPr>
              <w:spacing w:before="120" w:after="120"/>
              <w:jc w:val="both"/>
              <w:rPr>
                <w:sz w:val="26"/>
                <w:szCs w:val="26"/>
              </w:rPr>
            </w:pPr>
            <w:r w:rsidRPr="004E4164">
              <w:rPr>
                <w:sz w:val="26"/>
                <w:szCs w:val="26"/>
              </w:rPr>
              <w:t>pH, TSS, BOD</w:t>
            </w:r>
            <w:r w:rsidRPr="004E4164">
              <w:rPr>
                <w:sz w:val="26"/>
                <w:szCs w:val="26"/>
                <w:vertAlign w:val="subscript"/>
              </w:rPr>
              <w:t>5</w:t>
            </w:r>
            <w:r w:rsidRPr="004E4164">
              <w:rPr>
                <w:sz w:val="26"/>
                <w:szCs w:val="26"/>
              </w:rPr>
              <w:t>, COD, tổng N, tổng P , Amoni, tổng Coliform</w:t>
            </w:r>
          </w:p>
        </w:tc>
        <w:tc>
          <w:tcPr>
            <w:tcW w:w="610" w:type="pct"/>
            <w:vMerge w:val="restart"/>
            <w:vAlign w:val="center"/>
          </w:tcPr>
          <w:p w:rsidR="006C67FD" w:rsidRPr="004E4164" w:rsidRDefault="006C67FD" w:rsidP="006C67FD">
            <w:pPr>
              <w:spacing w:before="120" w:after="120"/>
              <w:jc w:val="center"/>
              <w:rPr>
                <w:sz w:val="26"/>
                <w:szCs w:val="26"/>
              </w:rPr>
            </w:pPr>
            <w:r w:rsidRPr="004E4164">
              <w:rPr>
                <w:sz w:val="26"/>
                <w:szCs w:val="26"/>
              </w:rPr>
              <w:t>QCVN 40:2011/BTNMT, cột B</w:t>
            </w:r>
          </w:p>
        </w:tc>
        <w:tc>
          <w:tcPr>
            <w:tcW w:w="686" w:type="pct"/>
            <w:vAlign w:val="center"/>
          </w:tcPr>
          <w:p w:rsidR="006C67FD" w:rsidRPr="004E4164" w:rsidRDefault="006C67FD" w:rsidP="006C67FD">
            <w:pPr>
              <w:spacing w:before="120" w:after="120"/>
              <w:jc w:val="center"/>
              <w:rPr>
                <w:sz w:val="26"/>
                <w:szCs w:val="26"/>
                <w:lang w:val="vi-VN"/>
              </w:rPr>
            </w:pPr>
            <w:r w:rsidRPr="004E4164">
              <w:rPr>
                <w:sz w:val="26"/>
                <w:szCs w:val="26"/>
                <w:lang w:val="vi-VN"/>
              </w:rPr>
              <w:t>05 mẫu</w:t>
            </w:r>
          </w:p>
        </w:tc>
      </w:tr>
      <w:tr w:rsidR="00E66DEE" w:rsidRPr="004E4164" w:rsidTr="00E14EDD">
        <w:trPr>
          <w:trHeight w:val="409"/>
        </w:trPr>
        <w:tc>
          <w:tcPr>
            <w:tcW w:w="207" w:type="pct"/>
            <w:vMerge/>
            <w:shd w:val="clear" w:color="auto" w:fill="auto"/>
            <w:vAlign w:val="center"/>
          </w:tcPr>
          <w:p w:rsidR="006C67FD" w:rsidRPr="004E4164" w:rsidRDefault="006C67FD" w:rsidP="00E65238">
            <w:pPr>
              <w:pStyle w:val="ListParagraph"/>
              <w:numPr>
                <w:ilvl w:val="0"/>
                <w:numId w:val="15"/>
              </w:numPr>
              <w:spacing w:before="120" w:after="120"/>
              <w:jc w:val="center"/>
              <w:rPr>
                <w:sz w:val="26"/>
                <w:szCs w:val="26"/>
              </w:rPr>
            </w:pPr>
          </w:p>
        </w:tc>
        <w:tc>
          <w:tcPr>
            <w:tcW w:w="828" w:type="pct"/>
            <w:vMerge/>
            <w:shd w:val="clear" w:color="auto" w:fill="auto"/>
            <w:vAlign w:val="center"/>
          </w:tcPr>
          <w:p w:rsidR="006C67FD" w:rsidRPr="004E4164" w:rsidRDefault="006C67FD" w:rsidP="006C67FD">
            <w:pPr>
              <w:spacing w:before="120" w:after="120"/>
              <w:jc w:val="both"/>
              <w:rPr>
                <w:bCs/>
                <w:sz w:val="26"/>
                <w:szCs w:val="26"/>
              </w:rPr>
            </w:pPr>
          </w:p>
        </w:tc>
        <w:tc>
          <w:tcPr>
            <w:tcW w:w="855" w:type="pct"/>
            <w:vAlign w:val="center"/>
          </w:tcPr>
          <w:p w:rsidR="006C67FD" w:rsidRPr="004E4164" w:rsidRDefault="006C67FD" w:rsidP="006C67FD">
            <w:pPr>
              <w:spacing w:before="120" w:after="120"/>
              <w:jc w:val="both"/>
              <w:rPr>
                <w:sz w:val="26"/>
                <w:szCs w:val="26"/>
              </w:rPr>
            </w:pPr>
            <w:r w:rsidRPr="004E4164">
              <w:rPr>
                <w:sz w:val="26"/>
                <w:szCs w:val="26"/>
              </w:rPr>
              <w:t>01 mẫu nước thải tại bể khử trùng</w:t>
            </w:r>
          </w:p>
        </w:tc>
        <w:tc>
          <w:tcPr>
            <w:tcW w:w="1136" w:type="pct"/>
            <w:shd w:val="clear" w:color="auto" w:fill="auto"/>
            <w:vAlign w:val="center"/>
          </w:tcPr>
          <w:p w:rsidR="006C67FD" w:rsidRPr="004E4164" w:rsidRDefault="006C67FD" w:rsidP="006C67FD">
            <w:pPr>
              <w:spacing w:before="120" w:after="120"/>
              <w:ind w:left="-57" w:right="-57"/>
              <w:jc w:val="both"/>
              <w:rPr>
                <w:sz w:val="26"/>
                <w:szCs w:val="26"/>
              </w:rPr>
            </w:pPr>
            <w:r w:rsidRPr="004E4164">
              <w:rPr>
                <w:sz w:val="26"/>
                <w:szCs w:val="26"/>
              </w:rPr>
              <w:t>Lấy mẫu tổ hợp: 03 mẫu đơn ở 03 thời điểm khác nhau trong ngày → trộn lẫn thành 01 mẫu → phân tích kết quả và đánh giá hiệu quả xử lý</w:t>
            </w:r>
          </w:p>
          <w:p w:rsidR="006C67FD" w:rsidRPr="004E4164" w:rsidRDefault="006C67FD" w:rsidP="006C67FD">
            <w:pPr>
              <w:spacing w:before="120" w:after="120"/>
              <w:ind w:left="-57" w:right="-57"/>
              <w:jc w:val="both"/>
              <w:rPr>
                <w:sz w:val="26"/>
                <w:szCs w:val="26"/>
              </w:rPr>
            </w:pPr>
          </w:p>
        </w:tc>
        <w:tc>
          <w:tcPr>
            <w:tcW w:w="678" w:type="pct"/>
            <w:vMerge/>
            <w:vAlign w:val="center"/>
          </w:tcPr>
          <w:p w:rsidR="006C67FD" w:rsidRPr="004E4164" w:rsidRDefault="006C67FD" w:rsidP="006C67FD">
            <w:pPr>
              <w:spacing w:before="120" w:after="120"/>
              <w:jc w:val="both"/>
              <w:rPr>
                <w:sz w:val="26"/>
                <w:szCs w:val="26"/>
              </w:rPr>
            </w:pPr>
          </w:p>
        </w:tc>
        <w:tc>
          <w:tcPr>
            <w:tcW w:w="610" w:type="pct"/>
            <w:vMerge/>
            <w:vAlign w:val="center"/>
          </w:tcPr>
          <w:p w:rsidR="006C67FD" w:rsidRPr="004E4164" w:rsidRDefault="006C67FD" w:rsidP="006C67FD">
            <w:pPr>
              <w:spacing w:before="120" w:after="120"/>
              <w:jc w:val="center"/>
              <w:rPr>
                <w:sz w:val="26"/>
                <w:szCs w:val="26"/>
              </w:rPr>
            </w:pPr>
          </w:p>
        </w:tc>
        <w:tc>
          <w:tcPr>
            <w:tcW w:w="686" w:type="pct"/>
            <w:vAlign w:val="center"/>
          </w:tcPr>
          <w:p w:rsidR="006C67FD" w:rsidRPr="004E4164" w:rsidRDefault="006C67FD" w:rsidP="006C67FD">
            <w:pPr>
              <w:spacing w:before="120" w:after="120"/>
              <w:jc w:val="center"/>
              <w:rPr>
                <w:sz w:val="26"/>
                <w:szCs w:val="26"/>
              </w:rPr>
            </w:pPr>
            <w:r w:rsidRPr="004E4164">
              <w:rPr>
                <w:sz w:val="26"/>
                <w:szCs w:val="26"/>
                <w:lang w:val="vi-VN"/>
              </w:rPr>
              <w:t>05 mẫu</w:t>
            </w:r>
          </w:p>
        </w:tc>
      </w:tr>
      <w:tr w:rsidR="00D0580D" w:rsidRPr="004E4164" w:rsidTr="00E14EDD">
        <w:trPr>
          <w:trHeight w:val="409"/>
        </w:trPr>
        <w:tc>
          <w:tcPr>
            <w:tcW w:w="207" w:type="pct"/>
            <w:shd w:val="clear" w:color="auto" w:fill="auto"/>
            <w:vAlign w:val="center"/>
          </w:tcPr>
          <w:p w:rsidR="00D0580D" w:rsidRPr="004E4164" w:rsidRDefault="00D0580D" w:rsidP="00E65238">
            <w:pPr>
              <w:pStyle w:val="ListParagraph"/>
              <w:numPr>
                <w:ilvl w:val="0"/>
                <w:numId w:val="15"/>
              </w:numPr>
              <w:spacing w:before="120" w:after="120"/>
              <w:jc w:val="center"/>
              <w:rPr>
                <w:sz w:val="26"/>
                <w:szCs w:val="26"/>
              </w:rPr>
            </w:pPr>
          </w:p>
        </w:tc>
        <w:tc>
          <w:tcPr>
            <w:tcW w:w="828" w:type="pct"/>
            <w:shd w:val="clear" w:color="auto" w:fill="auto"/>
            <w:vAlign w:val="center"/>
          </w:tcPr>
          <w:p w:rsidR="00D0580D" w:rsidRPr="004E4164" w:rsidRDefault="00D0580D" w:rsidP="006C67FD">
            <w:pPr>
              <w:spacing w:before="120" w:after="120"/>
              <w:jc w:val="both"/>
              <w:rPr>
                <w:bCs/>
                <w:kern w:val="32"/>
                <w:sz w:val="26"/>
                <w:szCs w:val="26"/>
              </w:rPr>
            </w:pPr>
            <w:r w:rsidRPr="004E4164">
              <w:rPr>
                <w:bCs/>
                <w:kern w:val="32"/>
                <w:sz w:val="26"/>
                <w:szCs w:val="26"/>
              </w:rPr>
              <w:t>Hệ thống xử lý bụi, hơi dung môi từ quá trình phun sơn, phun bóng</w:t>
            </w:r>
            <w:r w:rsidR="00E66DEE" w:rsidRPr="004E4164">
              <w:rPr>
                <w:bCs/>
                <w:kern w:val="32"/>
                <w:sz w:val="26"/>
                <w:szCs w:val="26"/>
              </w:rPr>
              <w:t xml:space="preserve"> số 1</w:t>
            </w:r>
          </w:p>
          <w:p w:rsidR="00D0580D" w:rsidRPr="004E4164" w:rsidRDefault="00D0580D" w:rsidP="006C67FD">
            <w:pPr>
              <w:spacing w:before="120" w:after="120"/>
              <w:jc w:val="both"/>
              <w:rPr>
                <w:bCs/>
                <w:sz w:val="26"/>
                <w:szCs w:val="26"/>
              </w:rPr>
            </w:pPr>
            <w:r w:rsidRPr="004E4164">
              <w:rPr>
                <w:sz w:val="26"/>
                <w:szCs w:val="26"/>
              </w:rPr>
              <w:t>≤15 ngày/lần (tối thiểu lấy 5 mẫu/75 ngày)</w:t>
            </w:r>
          </w:p>
        </w:tc>
        <w:tc>
          <w:tcPr>
            <w:tcW w:w="855" w:type="pct"/>
            <w:vAlign w:val="center"/>
          </w:tcPr>
          <w:p w:rsidR="00D0580D" w:rsidRPr="004E4164" w:rsidRDefault="00D0580D" w:rsidP="006C67FD">
            <w:pPr>
              <w:spacing w:before="120" w:after="120"/>
              <w:jc w:val="both"/>
              <w:rPr>
                <w:sz w:val="26"/>
                <w:szCs w:val="26"/>
              </w:rPr>
            </w:pPr>
            <w:r w:rsidRPr="004E4164">
              <w:rPr>
                <w:sz w:val="26"/>
                <w:szCs w:val="26"/>
              </w:rPr>
              <w:t>01 mẫu khí thải đầu ra tại ống thải sau HTXL</w:t>
            </w:r>
          </w:p>
        </w:tc>
        <w:tc>
          <w:tcPr>
            <w:tcW w:w="1136" w:type="pct"/>
            <w:shd w:val="clear" w:color="auto" w:fill="auto"/>
            <w:vAlign w:val="center"/>
          </w:tcPr>
          <w:p w:rsidR="00D0580D" w:rsidRPr="004E4164" w:rsidRDefault="00D0580D" w:rsidP="00D0580D">
            <w:pPr>
              <w:spacing w:before="120" w:after="120"/>
              <w:ind w:left="-57" w:right="-57"/>
              <w:jc w:val="both"/>
              <w:rPr>
                <w:sz w:val="26"/>
                <w:szCs w:val="26"/>
              </w:rPr>
            </w:pPr>
            <w:r w:rsidRPr="004E4164">
              <w:rPr>
                <w:sz w:val="26"/>
                <w:szCs w:val="26"/>
              </w:rPr>
              <w:t>Lấy mẫu tổ hợp: 03 mẫu đơn ở 03 thời điểm khác nhau trong ngày → trộn lẫn thành 01 mẫu → phân tích kết quả và đánh giá hiệu quả xử lý</w:t>
            </w:r>
          </w:p>
          <w:p w:rsidR="00D0580D" w:rsidRPr="004E4164" w:rsidRDefault="00D0580D" w:rsidP="006C67FD">
            <w:pPr>
              <w:spacing w:before="120" w:after="120"/>
              <w:ind w:left="-57" w:right="-57"/>
              <w:jc w:val="both"/>
              <w:rPr>
                <w:sz w:val="26"/>
                <w:szCs w:val="26"/>
              </w:rPr>
            </w:pPr>
          </w:p>
        </w:tc>
        <w:tc>
          <w:tcPr>
            <w:tcW w:w="678" w:type="pct"/>
            <w:vAlign w:val="center"/>
          </w:tcPr>
          <w:p w:rsidR="00D0580D" w:rsidRPr="004E4164" w:rsidRDefault="00D0580D" w:rsidP="006C67FD">
            <w:pPr>
              <w:spacing w:before="120" w:after="120"/>
              <w:jc w:val="both"/>
              <w:rPr>
                <w:sz w:val="26"/>
                <w:szCs w:val="26"/>
              </w:rPr>
            </w:pPr>
            <w:r w:rsidRPr="004E4164">
              <w:rPr>
                <w:sz w:val="26"/>
                <w:szCs w:val="26"/>
                <w:lang w:val="vi-VN"/>
              </w:rPr>
              <w:t>Bụi, SO</w:t>
            </w:r>
            <w:r w:rsidRPr="004E4164">
              <w:rPr>
                <w:sz w:val="26"/>
                <w:szCs w:val="26"/>
                <w:vertAlign w:val="subscript"/>
                <w:lang w:val="vi-VN"/>
              </w:rPr>
              <w:t>2</w:t>
            </w:r>
            <w:r w:rsidRPr="004E4164">
              <w:rPr>
                <w:sz w:val="26"/>
                <w:szCs w:val="26"/>
                <w:lang w:val="vi-VN"/>
              </w:rPr>
              <w:t>, NO</w:t>
            </w:r>
            <w:r w:rsidRPr="004E4164">
              <w:rPr>
                <w:sz w:val="26"/>
                <w:szCs w:val="26"/>
                <w:vertAlign w:val="subscript"/>
                <w:lang w:val="vi-VN"/>
              </w:rPr>
              <w:t>x</w:t>
            </w:r>
            <w:r w:rsidRPr="004E4164">
              <w:rPr>
                <w:sz w:val="26"/>
                <w:szCs w:val="26"/>
                <w:lang w:val="vi-VN"/>
              </w:rPr>
              <w:t>, CO</w:t>
            </w:r>
            <w:r w:rsidRPr="004E4164">
              <w:rPr>
                <w:sz w:val="26"/>
                <w:szCs w:val="26"/>
              </w:rPr>
              <w:t>, Acetone, Toluen, Xylen.</w:t>
            </w:r>
          </w:p>
        </w:tc>
        <w:tc>
          <w:tcPr>
            <w:tcW w:w="610" w:type="pct"/>
            <w:vAlign w:val="center"/>
          </w:tcPr>
          <w:p w:rsidR="00D0580D" w:rsidRPr="004E4164" w:rsidRDefault="00D0580D" w:rsidP="00D0580D">
            <w:pPr>
              <w:spacing w:before="120" w:after="120"/>
              <w:jc w:val="center"/>
              <w:rPr>
                <w:sz w:val="26"/>
                <w:szCs w:val="26"/>
              </w:rPr>
            </w:pPr>
            <w:r w:rsidRPr="004E4164">
              <w:rPr>
                <w:sz w:val="26"/>
                <w:szCs w:val="26"/>
              </w:rPr>
              <w:t xml:space="preserve">QCVN 19:2009/BTNMT, cột B </w:t>
            </w:r>
          </w:p>
          <w:p w:rsidR="00D0580D" w:rsidRPr="004E4164" w:rsidRDefault="00D0580D" w:rsidP="00D0580D">
            <w:pPr>
              <w:spacing w:before="120" w:after="120"/>
              <w:jc w:val="center"/>
              <w:rPr>
                <w:sz w:val="26"/>
                <w:szCs w:val="26"/>
              </w:rPr>
            </w:pPr>
            <w:r w:rsidRPr="004E4164">
              <w:rPr>
                <w:sz w:val="26"/>
                <w:szCs w:val="26"/>
              </w:rPr>
              <w:t>QCVN 20:2009/BTNMT</w:t>
            </w:r>
          </w:p>
          <w:p w:rsidR="00D0580D" w:rsidRPr="004E4164" w:rsidRDefault="00D0580D" w:rsidP="006C67FD">
            <w:pPr>
              <w:spacing w:before="120" w:after="120"/>
              <w:jc w:val="center"/>
              <w:rPr>
                <w:sz w:val="26"/>
                <w:szCs w:val="26"/>
              </w:rPr>
            </w:pPr>
          </w:p>
        </w:tc>
        <w:tc>
          <w:tcPr>
            <w:tcW w:w="686" w:type="pct"/>
            <w:vAlign w:val="center"/>
          </w:tcPr>
          <w:p w:rsidR="00D0580D" w:rsidRPr="004E4164" w:rsidRDefault="00E66DEE" w:rsidP="006C67FD">
            <w:pPr>
              <w:spacing w:before="120" w:after="120"/>
              <w:jc w:val="center"/>
              <w:rPr>
                <w:sz w:val="26"/>
                <w:szCs w:val="26"/>
                <w:lang w:val="vi-VN"/>
              </w:rPr>
            </w:pPr>
            <w:r w:rsidRPr="004E4164">
              <w:rPr>
                <w:sz w:val="26"/>
                <w:szCs w:val="26"/>
                <w:lang w:val="vi-VN"/>
              </w:rPr>
              <w:t>05 mẫu</w:t>
            </w:r>
          </w:p>
        </w:tc>
      </w:tr>
      <w:tr w:rsidR="00E66DEE" w:rsidRPr="004E4164" w:rsidTr="00E14EDD">
        <w:trPr>
          <w:trHeight w:val="409"/>
        </w:trPr>
        <w:tc>
          <w:tcPr>
            <w:tcW w:w="207" w:type="pct"/>
            <w:shd w:val="clear" w:color="auto" w:fill="auto"/>
            <w:vAlign w:val="center"/>
          </w:tcPr>
          <w:p w:rsidR="00E66DEE" w:rsidRPr="004E4164" w:rsidRDefault="00E66DEE" w:rsidP="00E65238">
            <w:pPr>
              <w:pStyle w:val="ListParagraph"/>
              <w:numPr>
                <w:ilvl w:val="0"/>
                <w:numId w:val="15"/>
              </w:numPr>
              <w:spacing w:before="120" w:after="120"/>
              <w:jc w:val="center"/>
              <w:rPr>
                <w:sz w:val="26"/>
                <w:szCs w:val="26"/>
              </w:rPr>
            </w:pPr>
          </w:p>
        </w:tc>
        <w:tc>
          <w:tcPr>
            <w:tcW w:w="828" w:type="pct"/>
            <w:shd w:val="clear" w:color="auto" w:fill="auto"/>
            <w:vAlign w:val="center"/>
          </w:tcPr>
          <w:p w:rsidR="00E66DEE" w:rsidRPr="004E4164" w:rsidRDefault="00E66DEE" w:rsidP="00E66DEE">
            <w:pPr>
              <w:spacing w:before="120" w:after="120"/>
              <w:jc w:val="both"/>
              <w:rPr>
                <w:bCs/>
                <w:kern w:val="32"/>
                <w:sz w:val="26"/>
                <w:szCs w:val="26"/>
              </w:rPr>
            </w:pPr>
            <w:r w:rsidRPr="004E4164">
              <w:rPr>
                <w:bCs/>
                <w:kern w:val="32"/>
                <w:sz w:val="26"/>
                <w:szCs w:val="26"/>
              </w:rPr>
              <w:t>Hệ thống xử lý bụi, hơi dung môi từ quá trình phun sơn, phun bóng số 2</w:t>
            </w:r>
          </w:p>
          <w:p w:rsidR="00E66DEE" w:rsidRPr="004E4164" w:rsidRDefault="00E66DEE" w:rsidP="00E66DEE">
            <w:pPr>
              <w:spacing w:before="120" w:after="120"/>
              <w:jc w:val="both"/>
              <w:rPr>
                <w:bCs/>
                <w:sz w:val="26"/>
                <w:szCs w:val="26"/>
              </w:rPr>
            </w:pPr>
            <w:r w:rsidRPr="004E4164">
              <w:rPr>
                <w:sz w:val="26"/>
                <w:szCs w:val="26"/>
              </w:rPr>
              <w:t>≤15 ngày/lần (tối thiểu lấy 5 mẫu/75 ngày)</w:t>
            </w:r>
          </w:p>
        </w:tc>
        <w:tc>
          <w:tcPr>
            <w:tcW w:w="855" w:type="pct"/>
            <w:vAlign w:val="center"/>
          </w:tcPr>
          <w:p w:rsidR="00E66DEE" w:rsidRPr="004E4164" w:rsidRDefault="00E66DEE" w:rsidP="00E66DEE">
            <w:pPr>
              <w:spacing w:before="120" w:after="120"/>
              <w:jc w:val="both"/>
              <w:rPr>
                <w:sz w:val="26"/>
                <w:szCs w:val="26"/>
              </w:rPr>
            </w:pPr>
            <w:r w:rsidRPr="004E4164">
              <w:rPr>
                <w:sz w:val="26"/>
                <w:szCs w:val="26"/>
              </w:rPr>
              <w:t>01 mẫu khí thải đầu ra tại ống thải sau HTXL</w:t>
            </w:r>
          </w:p>
        </w:tc>
        <w:tc>
          <w:tcPr>
            <w:tcW w:w="1136" w:type="pct"/>
            <w:shd w:val="clear" w:color="auto" w:fill="auto"/>
            <w:vAlign w:val="center"/>
          </w:tcPr>
          <w:p w:rsidR="00E66DEE" w:rsidRPr="004E4164" w:rsidRDefault="00E66DEE" w:rsidP="00E66DEE">
            <w:pPr>
              <w:spacing w:before="120" w:after="120"/>
              <w:ind w:left="-57" w:right="-57"/>
              <w:jc w:val="both"/>
              <w:rPr>
                <w:sz w:val="26"/>
                <w:szCs w:val="26"/>
              </w:rPr>
            </w:pPr>
            <w:r w:rsidRPr="004E4164">
              <w:rPr>
                <w:sz w:val="26"/>
                <w:szCs w:val="26"/>
              </w:rPr>
              <w:t>Lấy mẫu tổ hợp: 03 mẫu đơn ở 03 thời điểm khác nhau trong ngày → trộn lẫn thành 01 mẫu → phân tích kết quả và đánh giá hiệu quả xử lý</w:t>
            </w:r>
          </w:p>
          <w:p w:rsidR="00E66DEE" w:rsidRPr="004E4164" w:rsidRDefault="00E66DEE" w:rsidP="00E66DEE">
            <w:pPr>
              <w:spacing w:before="120" w:after="120"/>
              <w:ind w:left="-57" w:right="-57"/>
              <w:jc w:val="both"/>
              <w:rPr>
                <w:sz w:val="26"/>
                <w:szCs w:val="26"/>
              </w:rPr>
            </w:pPr>
          </w:p>
        </w:tc>
        <w:tc>
          <w:tcPr>
            <w:tcW w:w="678" w:type="pct"/>
            <w:vAlign w:val="center"/>
          </w:tcPr>
          <w:p w:rsidR="00E66DEE" w:rsidRPr="004E4164" w:rsidRDefault="00E66DEE" w:rsidP="00E66DEE">
            <w:pPr>
              <w:spacing w:before="120" w:after="120"/>
              <w:jc w:val="both"/>
              <w:rPr>
                <w:sz w:val="26"/>
                <w:szCs w:val="26"/>
              </w:rPr>
            </w:pPr>
            <w:r w:rsidRPr="004E4164">
              <w:rPr>
                <w:sz w:val="26"/>
                <w:szCs w:val="26"/>
                <w:lang w:val="vi-VN"/>
              </w:rPr>
              <w:t>Bụi, SO</w:t>
            </w:r>
            <w:r w:rsidRPr="004E4164">
              <w:rPr>
                <w:sz w:val="26"/>
                <w:szCs w:val="26"/>
                <w:vertAlign w:val="subscript"/>
                <w:lang w:val="vi-VN"/>
              </w:rPr>
              <w:t>2</w:t>
            </w:r>
            <w:r w:rsidRPr="004E4164">
              <w:rPr>
                <w:sz w:val="26"/>
                <w:szCs w:val="26"/>
                <w:lang w:val="vi-VN"/>
              </w:rPr>
              <w:t>, NO</w:t>
            </w:r>
            <w:r w:rsidRPr="004E4164">
              <w:rPr>
                <w:sz w:val="26"/>
                <w:szCs w:val="26"/>
                <w:vertAlign w:val="subscript"/>
                <w:lang w:val="vi-VN"/>
              </w:rPr>
              <w:t>x</w:t>
            </w:r>
            <w:r w:rsidRPr="004E4164">
              <w:rPr>
                <w:sz w:val="26"/>
                <w:szCs w:val="26"/>
                <w:lang w:val="vi-VN"/>
              </w:rPr>
              <w:t>, CO</w:t>
            </w:r>
            <w:r w:rsidRPr="004E4164">
              <w:rPr>
                <w:sz w:val="26"/>
                <w:szCs w:val="26"/>
              </w:rPr>
              <w:t>, Acetone, Toluen, Xylen.</w:t>
            </w:r>
          </w:p>
        </w:tc>
        <w:tc>
          <w:tcPr>
            <w:tcW w:w="610" w:type="pct"/>
            <w:vAlign w:val="center"/>
          </w:tcPr>
          <w:p w:rsidR="00E66DEE" w:rsidRPr="004E4164" w:rsidRDefault="00E66DEE" w:rsidP="00E66DEE">
            <w:pPr>
              <w:spacing w:before="120" w:after="120"/>
              <w:jc w:val="center"/>
              <w:rPr>
                <w:sz w:val="26"/>
                <w:szCs w:val="26"/>
              </w:rPr>
            </w:pPr>
            <w:r w:rsidRPr="004E4164">
              <w:rPr>
                <w:sz w:val="26"/>
                <w:szCs w:val="26"/>
              </w:rPr>
              <w:t xml:space="preserve">QCVN 19:2009/BTNMT, cột B </w:t>
            </w:r>
          </w:p>
          <w:p w:rsidR="00E66DEE" w:rsidRPr="004E4164" w:rsidRDefault="00E66DEE" w:rsidP="00E66DEE">
            <w:pPr>
              <w:spacing w:before="120" w:after="120"/>
              <w:jc w:val="center"/>
              <w:rPr>
                <w:sz w:val="26"/>
                <w:szCs w:val="26"/>
              </w:rPr>
            </w:pPr>
            <w:r w:rsidRPr="004E4164">
              <w:rPr>
                <w:sz w:val="26"/>
                <w:szCs w:val="26"/>
              </w:rPr>
              <w:t>QCVN 20:2009/BTNMT</w:t>
            </w:r>
          </w:p>
          <w:p w:rsidR="00E66DEE" w:rsidRPr="004E4164" w:rsidRDefault="00E66DEE" w:rsidP="00E66DEE">
            <w:pPr>
              <w:spacing w:before="120" w:after="120"/>
              <w:jc w:val="center"/>
              <w:rPr>
                <w:sz w:val="26"/>
                <w:szCs w:val="26"/>
              </w:rPr>
            </w:pPr>
          </w:p>
        </w:tc>
        <w:tc>
          <w:tcPr>
            <w:tcW w:w="686" w:type="pct"/>
            <w:vAlign w:val="center"/>
          </w:tcPr>
          <w:p w:rsidR="00E66DEE" w:rsidRPr="004E4164" w:rsidRDefault="00E66DEE" w:rsidP="00E66DEE">
            <w:pPr>
              <w:spacing w:before="120" w:after="120"/>
              <w:jc w:val="center"/>
              <w:rPr>
                <w:sz w:val="26"/>
                <w:szCs w:val="26"/>
                <w:lang w:val="vi-VN"/>
              </w:rPr>
            </w:pPr>
            <w:r w:rsidRPr="004E4164">
              <w:rPr>
                <w:sz w:val="26"/>
                <w:szCs w:val="26"/>
                <w:lang w:val="vi-VN"/>
              </w:rPr>
              <w:t>05 mẫu</w:t>
            </w:r>
          </w:p>
        </w:tc>
      </w:tr>
      <w:tr w:rsidR="00E66DEE" w:rsidRPr="004E4164" w:rsidTr="00E14EDD">
        <w:trPr>
          <w:trHeight w:val="409"/>
        </w:trPr>
        <w:tc>
          <w:tcPr>
            <w:tcW w:w="207" w:type="pct"/>
            <w:shd w:val="clear" w:color="auto" w:fill="auto"/>
            <w:vAlign w:val="center"/>
          </w:tcPr>
          <w:p w:rsidR="00E66DEE" w:rsidRPr="004E4164" w:rsidRDefault="00E66DEE" w:rsidP="00E65238">
            <w:pPr>
              <w:pStyle w:val="ListParagraph"/>
              <w:numPr>
                <w:ilvl w:val="0"/>
                <w:numId w:val="15"/>
              </w:numPr>
              <w:spacing w:before="120" w:after="120"/>
              <w:jc w:val="center"/>
              <w:rPr>
                <w:sz w:val="26"/>
                <w:szCs w:val="26"/>
              </w:rPr>
            </w:pPr>
          </w:p>
        </w:tc>
        <w:tc>
          <w:tcPr>
            <w:tcW w:w="828" w:type="pct"/>
            <w:shd w:val="clear" w:color="auto" w:fill="auto"/>
            <w:vAlign w:val="center"/>
          </w:tcPr>
          <w:p w:rsidR="00E66DEE" w:rsidRPr="004E4164" w:rsidRDefault="00E66DEE" w:rsidP="00E66DEE">
            <w:pPr>
              <w:spacing w:before="120" w:after="120"/>
              <w:jc w:val="both"/>
              <w:rPr>
                <w:bCs/>
                <w:kern w:val="32"/>
                <w:sz w:val="26"/>
                <w:szCs w:val="26"/>
              </w:rPr>
            </w:pPr>
            <w:r w:rsidRPr="004E4164">
              <w:rPr>
                <w:bCs/>
                <w:kern w:val="32"/>
                <w:sz w:val="26"/>
                <w:szCs w:val="26"/>
              </w:rPr>
              <w:t>Hệ thống xử lý bụi, hơi dung môi từ quá trình phun sơn, phun bóng số 3</w:t>
            </w:r>
          </w:p>
          <w:p w:rsidR="00E66DEE" w:rsidRPr="004E4164" w:rsidRDefault="00E66DEE" w:rsidP="00E66DEE">
            <w:pPr>
              <w:spacing w:before="120" w:after="120"/>
              <w:jc w:val="both"/>
              <w:rPr>
                <w:bCs/>
                <w:sz w:val="26"/>
                <w:szCs w:val="26"/>
              </w:rPr>
            </w:pPr>
            <w:r w:rsidRPr="004E4164">
              <w:rPr>
                <w:sz w:val="26"/>
                <w:szCs w:val="26"/>
              </w:rPr>
              <w:t>≤15 ngày/lần (tối thiểu lấy 5 mẫu/75 ngày)</w:t>
            </w:r>
          </w:p>
        </w:tc>
        <w:tc>
          <w:tcPr>
            <w:tcW w:w="855" w:type="pct"/>
            <w:vAlign w:val="center"/>
          </w:tcPr>
          <w:p w:rsidR="00E66DEE" w:rsidRPr="004E4164" w:rsidRDefault="00E66DEE" w:rsidP="00E66DEE">
            <w:pPr>
              <w:spacing w:before="120" w:after="120"/>
              <w:jc w:val="both"/>
              <w:rPr>
                <w:sz w:val="26"/>
                <w:szCs w:val="26"/>
              </w:rPr>
            </w:pPr>
            <w:r w:rsidRPr="004E4164">
              <w:rPr>
                <w:sz w:val="26"/>
                <w:szCs w:val="26"/>
              </w:rPr>
              <w:t>01 mẫu khí thải đầu ra tại ống thải sau HTXL</w:t>
            </w:r>
          </w:p>
        </w:tc>
        <w:tc>
          <w:tcPr>
            <w:tcW w:w="1136" w:type="pct"/>
            <w:shd w:val="clear" w:color="auto" w:fill="auto"/>
            <w:vAlign w:val="center"/>
          </w:tcPr>
          <w:p w:rsidR="00E66DEE" w:rsidRPr="004E4164" w:rsidRDefault="00E66DEE" w:rsidP="00E66DEE">
            <w:pPr>
              <w:spacing w:before="120" w:after="120"/>
              <w:ind w:left="-57" w:right="-57"/>
              <w:jc w:val="both"/>
              <w:rPr>
                <w:sz w:val="26"/>
                <w:szCs w:val="26"/>
              </w:rPr>
            </w:pPr>
            <w:r w:rsidRPr="004E4164">
              <w:rPr>
                <w:sz w:val="26"/>
                <w:szCs w:val="26"/>
              </w:rPr>
              <w:t>Lấy mẫu tổ hợp: 03 mẫu đơn ở 03 thời điểm khác nhau trong ngày → trộn lẫn thành 01 mẫu → phân tích kết quả và đánh giá hiệu quả xử lý</w:t>
            </w:r>
          </w:p>
          <w:p w:rsidR="00E66DEE" w:rsidRPr="004E4164" w:rsidRDefault="00E66DEE" w:rsidP="00E66DEE">
            <w:pPr>
              <w:spacing w:before="120" w:after="120"/>
              <w:ind w:left="-57" w:right="-57"/>
              <w:jc w:val="both"/>
              <w:rPr>
                <w:sz w:val="26"/>
                <w:szCs w:val="26"/>
              </w:rPr>
            </w:pPr>
          </w:p>
        </w:tc>
        <w:tc>
          <w:tcPr>
            <w:tcW w:w="678" w:type="pct"/>
            <w:vAlign w:val="center"/>
          </w:tcPr>
          <w:p w:rsidR="00E66DEE" w:rsidRPr="004E4164" w:rsidRDefault="00E66DEE" w:rsidP="00E66DEE">
            <w:pPr>
              <w:spacing w:before="120" w:after="120"/>
              <w:jc w:val="both"/>
              <w:rPr>
                <w:sz w:val="26"/>
                <w:szCs w:val="26"/>
              </w:rPr>
            </w:pPr>
            <w:r w:rsidRPr="004E4164">
              <w:rPr>
                <w:sz w:val="26"/>
                <w:szCs w:val="26"/>
                <w:lang w:val="vi-VN"/>
              </w:rPr>
              <w:t>Bụi, SO</w:t>
            </w:r>
            <w:r w:rsidRPr="004E4164">
              <w:rPr>
                <w:sz w:val="26"/>
                <w:szCs w:val="26"/>
                <w:vertAlign w:val="subscript"/>
                <w:lang w:val="vi-VN"/>
              </w:rPr>
              <w:t>2</w:t>
            </w:r>
            <w:r w:rsidRPr="004E4164">
              <w:rPr>
                <w:sz w:val="26"/>
                <w:szCs w:val="26"/>
                <w:lang w:val="vi-VN"/>
              </w:rPr>
              <w:t>, NO</w:t>
            </w:r>
            <w:r w:rsidRPr="004E4164">
              <w:rPr>
                <w:sz w:val="26"/>
                <w:szCs w:val="26"/>
                <w:vertAlign w:val="subscript"/>
                <w:lang w:val="vi-VN"/>
              </w:rPr>
              <w:t>x</w:t>
            </w:r>
            <w:r w:rsidRPr="004E4164">
              <w:rPr>
                <w:sz w:val="26"/>
                <w:szCs w:val="26"/>
                <w:lang w:val="vi-VN"/>
              </w:rPr>
              <w:t>, CO</w:t>
            </w:r>
            <w:r w:rsidRPr="004E4164">
              <w:rPr>
                <w:sz w:val="26"/>
                <w:szCs w:val="26"/>
              </w:rPr>
              <w:t>, Acetone, Toluen, Xylen.</w:t>
            </w:r>
          </w:p>
        </w:tc>
        <w:tc>
          <w:tcPr>
            <w:tcW w:w="610" w:type="pct"/>
            <w:vAlign w:val="center"/>
          </w:tcPr>
          <w:p w:rsidR="00E66DEE" w:rsidRPr="004E4164" w:rsidRDefault="00E66DEE" w:rsidP="00E66DEE">
            <w:pPr>
              <w:spacing w:before="120" w:after="120"/>
              <w:jc w:val="center"/>
              <w:rPr>
                <w:sz w:val="26"/>
                <w:szCs w:val="26"/>
              </w:rPr>
            </w:pPr>
            <w:r w:rsidRPr="004E4164">
              <w:rPr>
                <w:sz w:val="26"/>
                <w:szCs w:val="26"/>
              </w:rPr>
              <w:t xml:space="preserve">QCVN 19:2009/BTNMT, cột B </w:t>
            </w:r>
          </w:p>
          <w:p w:rsidR="00E66DEE" w:rsidRPr="004E4164" w:rsidRDefault="00E66DEE" w:rsidP="00E66DEE">
            <w:pPr>
              <w:spacing w:before="120" w:after="120"/>
              <w:jc w:val="center"/>
              <w:rPr>
                <w:sz w:val="26"/>
                <w:szCs w:val="26"/>
              </w:rPr>
            </w:pPr>
            <w:r w:rsidRPr="004E4164">
              <w:rPr>
                <w:sz w:val="26"/>
                <w:szCs w:val="26"/>
              </w:rPr>
              <w:t>QCVN 20:2009/BTNMT</w:t>
            </w:r>
          </w:p>
          <w:p w:rsidR="00E66DEE" w:rsidRPr="004E4164" w:rsidRDefault="00E66DEE" w:rsidP="00E66DEE">
            <w:pPr>
              <w:spacing w:before="120" w:after="120"/>
              <w:jc w:val="center"/>
              <w:rPr>
                <w:sz w:val="26"/>
                <w:szCs w:val="26"/>
              </w:rPr>
            </w:pPr>
          </w:p>
        </w:tc>
        <w:tc>
          <w:tcPr>
            <w:tcW w:w="686" w:type="pct"/>
            <w:vAlign w:val="center"/>
          </w:tcPr>
          <w:p w:rsidR="00E66DEE" w:rsidRPr="004E4164" w:rsidRDefault="00E66DEE" w:rsidP="00E66DEE">
            <w:pPr>
              <w:spacing w:before="120" w:after="120"/>
              <w:jc w:val="center"/>
              <w:rPr>
                <w:sz w:val="26"/>
                <w:szCs w:val="26"/>
                <w:lang w:val="vi-VN"/>
              </w:rPr>
            </w:pPr>
            <w:r w:rsidRPr="004E4164">
              <w:rPr>
                <w:sz w:val="26"/>
                <w:szCs w:val="26"/>
                <w:lang w:val="vi-VN"/>
              </w:rPr>
              <w:t>05 mẫu</w:t>
            </w:r>
          </w:p>
        </w:tc>
      </w:tr>
      <w:tr w:rsidR="00E66DEE" w:rsidRPr="004E4164" w:rsidTr="00E14EDD">
        <w:trPr>
          <w:trHeight w:val="409"/>
        </w:trPr>
        <w:tc>
          <w:tcPr>
            <w:tcW w:w="5000" w:type="pct"/>
            <w:gridSpan w:val="7"/>
            <w:shd w:val="clear" w:color="auto" w:fill="auto"/>
            <w:vAlign w:val="center"/>
          </w:tcPr>
          <w:p w:rsidR="00E66DEE" w:rsidRPr="004E4164" w:rsidRDefault="00E66DEE" w:rsidP="00E65238">
            <w:pPr>
              <w:pStyle w:val="ListParagraph"/>
              <w:numPr>
                <w:ilvl w:val="0"/>
                <w:numId w:val="14"/>
              </w:numPr>
              <w:spacing w:before="120" w:after="120"/>
              <w:jc w:val="both"/>
              <w:rPr>
                <w:sz w:val="26"/>
                <w:szCs w:val="26"/>
              </w:rPr>
            </w:pPr>
            <w:r w:rsidRPr="004E4164">
              <w:rPr>
                <w:b/>
                <w:i/>
                <w:sz w:val="26"/>
                <w:szCs w:val="26"/>
              </w:rPr>
              <w:t>Giai đoạn đánh giá hiệu quả vận hành ổn định công trình xử lý (Thời gian dự kiến đánh giá hiệu quả vận hành ổn định diễn ra liên tục trong 3 ngày liên tiếp)</w:t>
            </w:r>
          </w:p>
        </w:tc>
      </w:tr>
      <w:tr w:rsidR="00E66DEE" w:rsidRPr="004E4164" w:rsidTr="00E14EDD">
        <w:trPr>
          <w:trHeight w:val="482"/>
        </w:trPr>
        <w:tc>
          <w:tcPr>
            <w:tcW w:w="207" w:type="pct"/>
            <w:vMerge w:val="restart"/>
            <w:shd w:val="clear" w:color="auto" w:fill="auto"/>
            <w:vAlign w:val="center"/>
          </w:tcPr>
          <w:p w:rsidR="00E66DEE" w:rsidRPr="004E4164" w:rsidRDefault="00E66DEE" w:rsidP="00E65238">
            <w:pPr>
              <w:pStyle w:val="ListParagraph"/>
              <w:numPr>
                <w:ilvl w:val="0"/>
                <w:numId w:val="16"/>
              </w:numPr>
              <w:spacing w:before="120" w:after="120"/>
              <w:jc w:val="center"/>
              <w:rPr>
                <w:sz w:val="26"/>
                <w:szCs w:val="26"/>
              </w:rPr>
            </w:pPr>
          </w:p>
        </w:tc>
        <w:tc>
          <w:tcPr>
            <w:tcW w:w="828" w:type="pct"/>
            <w:vMerge w:val="restart"/>
            <w:shd w:val="clear" w:color="auto" w:fill="auto"/>
            <w:vAlign w:val="center"/>
          </w:tcPr>
          <w:p w:rsidR="00E66DEE" w:rsidRPr="004E4164" w:rsidRDefault="00E66DEE" w:rsidP="00E66DEE">
            <w:pPr>
              <w:spacing w:before="120" w:after="120"/>
              <w:rPr>
                <w:bCs/>
                <w:sz w:val="26"/>
                <w:szCs w:val="26"/>
              </w:rPr>
            </w:pPr>
            <w:r w:rsidRPr="004E4164">
              <w:rPr>
                <w:bCs/>
                <w:sz w:val="26"/>
                <w:szCs w:val="26"/>
              </w:rPr>
              <w:t xml:space="preserve">Công trình hệ thống xử lý nước thải công suất </w:t>
            </w:r>
            <w:r w:rsidRPr="004E4164">
              <w:rPr>
                <w:bCs/>
                <w:sz w:val="26"/>
                <w:szCs w:val="26"/>
                <w:lang w:val="vi-VN"/>
              </w:rPr>
              <w:t>40</w:t>
            </w:r>
            <w:r w:rsidRPr="004E4164">
              <w:rPr>
                <w:bCs/>
                <w:sz w:val="26"/>
                <w:szCs w:val="26"/>
              </w:rPr>
              <w:t xml:space="preserve"> m³/ngày.đêm</w:t>
            </w:r>
          </w:p>
          <w:p w:rsidR="00E66DEE" w:rsidRPr="004E4164" w:rsidRDefault="00E66DEE" w:rsidP="00E66DEE">
            <w:pPr>
              <w:spacing w:before="120" w:after="120"/>
              <w:jc w:val="both"/>
              <w:rPr>
                <w:bCs/>
                <w:sz w:val="26"/>
                <w:szCs w:val="26"/>
              </w:rPr>
            </w:pPr>
            <w:r w:rsidRPr="004E4164">
              <w:rPr>
                <w:sz w:val="26"/>
                <w:szCs w:val="26"/>
              </w:rPr>
              <w:t>1 lần/ngày  (lấy liên tiếp trong 7 ngày)</w:t>
            </w:r>
          </w:p>
        </w:tc>
        <w:tc>
          <w:tcPr>
            <w:tcW w:w="855" w:type="pct"/>
            <w:vAlign w:val="center"/>
          </w:tcPr>
          <w:p w:rsidR="00E66DEE" w:rsidRPr="004E4164" w:rsidRDefault="00E66DEE" w:rsidP="00E66DEE">
            <w:pPr>
              <w:spacing w:before="120" w:after="120"/>
              <w:jc w:val="both"/>
              <w:rPr>
                <w:sz w:val="26"/>
                <w:szCs w:val="26"/>
              </w:rPr>
            </w:pPr>
            <w:r w:rsidRPr="004E4164">
              <w:rPr>
                <w:sz w:val="26"/>
                <w:szCs w:val="26"/>
              </w:rPr>
              <w:t>01 mẫu nước thải tại hố thu gom tập trung</w:t>
            </w:r>
          </w:p>
        </w:tc>
        <w:tc>
          <w:tcPr>
            <w:tcW w:w="1136" w:type="pct"/>
            <w:shd w:val="clear" w:color="auto" w:fill="auto"/>
            <w:vAlign w:val="center"/>
          </w:tcPr>
          <w:p w:rsidR="00E66DEE" w:rsidRPr="004E4164" w:rsidRDefault="00E66DEE" w:rsidP="00E66DEE">
            <w:pPr>
              <w:spacing w:before="120" w:after="120"/>
              <w:ind w:left="-57" w:right="-57"/>
              <w:jc w:val="both"/>
              <w:rPr>
                <w:sz w:val="26"/>
                <w:szCs w:val="26"/>
              </w:rPr>
            </w:pPr>
            <w:r w:rsidRPr="004E4164">
              <w:rPr>
                <w:sz w:val="26"/>
                <w:szCs w:val="26"/>
              </w:rPr>
              <w:t>Lấy 01 mẫu đơn → phân tích kết quả và đánh giá hiệu quả xử lý</w:t>
            </w:r>
          </w:p>
        </w:tc>
        <w:tc>
          <w:tcPr>
            <w:tcW w:w="678" w:type="pct"/>
            <w:vMerge w:val="restart"/>
            <w:vAlign w:val="center"/>
          </w:tcPr>
          <w:p w:rsidR="00E66DEE" w:rsidRPr="004E4164" w:rsidRDefault="00377735" w:rsidP="00E66DEE">
            <w:pPr>
              <w:spacing w:before="120" w:after="120"/>
              <w:jc w:val="both"/>
              <w:rPr>
                <w:sz w:val="26"/>
                <w:szCs w:val="26"/>
              </w:rPr>
            </w:pPr>
            <w:r w:rsidRPr="004E4164">
              <w:rPr>
                <w:sz w:val="26"/>
                <w:szCs w:val="26"/>
              </w:rPr>
              <w:t>pH, TSS, BOD</w:t>
            </w:r>
            <w:r w:rsidRPr="004E4164">
              <w:rPr>
                <w:sz w:val="26"/>
                <w:szCs w:val="26"/>
                <w:vertAlign w:val="subscript"/>
              </w:rPr>
              <w:t>5</w:t>
            </w:r>
            <w:r w:rsidRPr="004E4164">
              <w:rPr>
                <w:sz w:val="26"/>
                <w:szCs w:val="26"/>
              </w:rPr>
              <w:t>, COD, tổng N, tổng P , Amoni, tổng Coliform</w:t>
            </w:r>
          </w:p>
        </w:tc>
        <w:tc>
          <w:tcPr>
            <w:tcW w:w="610" w:type="pct"/>
            <w:vMerge w:val="restart"/>
            <w:vAlign w:val="center"/>
          </w:tcPr>
          <w:p w:rsidR="00E66DEE" w:rsidRPr="004E4164" w:rsidRDefault="00E66DEE" w:rsidP="00E66DEE">
            <w:pPr>
              <w:spacing w:before="120" w:after="120"/>
              <w:jc w:val="center"/>
              <w:rPr>
                <w:sz w:val="26"/>
                <w:szCs w:val="26"/>
              </w:rPr>
            </w:pPr>
            <w:r w:rsidRPr="004E4164">
              <w:rPr>
                <w:sz w:val="26"/>
                <w:szCs w:val="26"/>
              </w:rPr>
              <w:t>QCVN 40:2011/BTNMT, cột B</w:t>
            </w:r>
          </w:p>
        </w:tc>
        <w:tc>
          <w:tcPr>
            <w:tcW w:w="686" w:type="pct"/>
            <w:vAlign w:val="center"/>
          </w:tcPr>
          <w:p w:rsidR="00E66DEE" w:rsidRPr="004E4164" w:rsidRDefault="00E66DEE" w:rsidP="00E66DEE">
            <w:pPr>
              <w:spacing w:before="120" w:after="120"/>
              <w:jc w:val="center"/>
              <w:rPr>
                <w:sz w:val="26"/>
                <w:szCs w:val="26"/>
              </w:rPr>
            </w:pPr>
            <w:r w:rsidRPr="004E4164">
              <w:rPr>
                <w:sz w:val="26"/>
                <w:szCs w:val="26"/>
              </w:rPr>
              <w:t>01 mẫu</w:t>
            </w:r>
          </w:p>
        </w:tc>
      </w:tr>
      <w:tr w:rsidR="00E66DEE" w:rsidRPr="004E4164" w:rsidTr="00E14EDD">
        <w:trPr>
          <w:trHeight w:val="482"/>
        </w:trPr>
        <w:tc>
          <w:tcPr>
            <w:tcW w:w="207" w:type="pct"/>
            <w:vMerge/>
            <w:shd w:val="clear" w:color="auto" w:fill="auto"/>
            <w:vAlign w:val="center"/>
          </w:tcPr>
          <w:p w:rsidR="00E66DEE" w:rsidRPr="004E4164" w:rsidRDefault="00E66DEE" w:rsidP="00E65238">
            <w:pPr>
              <w:pStyle w:val="ListParagraph"/>
              <w:numPr>
                <w:ilvl w:val="0"/>
                <w:numId w:val="16"/>
              </w:numPr>
              <w:spacing w:before="120" w:after="120"/>
              <w:jc w:val="center"/>
              <w:rPr>
                <w:sz w:val="26"/>
                <w:szCs w:val="26"/>
              </w:rPr>
            </w:pPr>
          </w:p>
        </w:tc>
        <w:tc>
          <w:tcPr>
            <w:tcW w:w="828" w:type="pct"/>
            <w:vMerge/>
            <w:shd w:val="clear" w:color="auto" w:fill="auto"/>
            <w:vAlign w:val="center"/>
          </w:tcPr>
          <w:p w:rsidR="00E66DEE" w:rsidRPr="004E4164" w:rsidRDefault="00E66DEE" w:rsidP="00E66DEE">
            <w:pPr>
              <w:spacing w:before="120" w:after="120"/>
              <w:jc w:val="both"/>
              <w:rPr>
                <w:bCs/>
                <w:sz w:val="26"/>
                <w:szCs w:val="26"/>
              </w:rPr>
            </w:pPr>
          </w:p>
        </w:tc>
        <w:tc>
          <w:tcPr>
            <w:tcW w:w="855" w:type="pct"/>
            <w:vAlign w:val="center"/>
          </w:tcPr>
          <w:p w:rsidR="00E66DEE" w:rsidRPr="004E4164" w:rsidRDefault="00E66DEE" w:rsidP="00E66DEE">
            <w:pPr>
              <w:spacing w:before="120" w:after="120"/>
              <w:jc w:val="both"/>
              <w:rPr>
                <w:sz w:val="26"/>
                <w:szCs w:val="26"/>
              </w:rPr>
            </w:pPr>
            <w:r w:rsidRPr="004E4164">
              <w:rPr>
                <w:sz w:val="26"/>
                <w:szCs w:val="26"/>
              </w:rPr>
              <w:t>01 mẫu nước thải tại bể khử trùng</w:t>
            </w:r>
          </w:p>
        </w:tc>
        <w:tc>
          <w:tcPr>
            <w:tcW w:w="1136" w:type="pct"/>
            <w:shd w:val="clear" w:color="auto" w:fill="auto"/>
            <w:vAlign w:val="center"/>
          </w:tcPr>
          <w:p w:rsidR="00E66DEE" w:rsidRPr="004E4164" w:rsidRDefault="00E66DEE" w:rsidP="00E66DEE">
            <w:pPr>
              <w:spacing w:before="120" w:after="120"/>
              <w:ind w:left="-57" w:right="-57"/>
              <w:jc w:val="both"/>
              <w:rPr>
                <w:sz w:val="26"/>
                <w:szCs w:val="26"/>
              </w:rPr>
            </w:pPr>
            <w:r w:rsidRPr="004E4164">
              <w:rPr>
                <w:sz w:val="26"/>
                <w:szCs w:val="26"/>
              </w:rPr>
              <w:t>Lấy 01 mẫu đơn → phân tích kết quả và đánh giá hiệu quả xử lý</w:t>
            </w:r>
          </w:p>
        </w:tc>
        <w:tc>
          <w:tcPr>
            <w:tcW w:w="678" w:type="pct"/>
            <w:vMerge/>
            <w:vAlign w:val="center"/>
          </w:tcPr>
          <w:p w:rsidR="00E66DEE" w:rsidRPr="004E4164" w:rsidRDefault="00E66DEE" w:rsidP="00E66DEE">
            <w:pPr>
              <w:spacing w:before="120" w:after="120"/>
              <w:jc w:val="both"/>
              <w:rPr>
                <w:sz w:val="26"/>
                <w:szCs w:val="26"/>
              </w:rPr>
            </w:pPr>
          </w:p>
        </w:tc>
        <w:tc>
          <w:tcPr>
            <w:tcW w:w="610" w:type="pct"/>
            <w:vMerge/>
            <w:vAlign w:val="center"/>
          </w:tcPr>
          <w:p w:rsidR="00E66DEE" w:rsidRPr="004E4164" w:rsidRDefault="00E66DEE" w:rsidP="00E66DEE">
            <w:pPr>
              <w:spacing w:before="120" w:after="120"/>
              <w:jc w:val="center"/>
              <w:rPr>
                <w:sz w:val="26"/>
                <w:szCs w:val="26"/>
              </w:rPr>
            </w:pPr>
          </w:p>
        </w:tc>
        <w:tc>
          <w:tcPr>
            <w:tcW w:w="686" w:type="pct"/>
            <w:vAlign w:val="center"/>
          </w:tcPr>
          <w:p w:rsidR="00E66DEE" w:rsidRPr="004E4164" w:rsidRDefault="00E66DEE" w:rsidP="00E66DEE">
            <w:pPr>
              <w:spacing w:before="120" w:after="120"/>
              <w:jc w:val="center"/>
              <w:rPr>
                <w:sz w:val="26"/>
                <w:szCs w:val="26"/>
              </w:rPr>
            </w:pPr>
            <w:r w:rsidRPr="004E4164">
              <w:rPr>
                <w:sz w:val="26"/>
                <w:szCs w:val="26"/>
              </w:rPr>
              <w:t>03 mẫu</w:t>
            </w:r>
          </w:p>
        </w:tc>
      </w:tr>
      <w:tr w:rsidR="00E66DEE" w:rsidRPr="004E4164" w:rsidTr="00E14EDD">
        <w:trPr>
          <w:trHeight w:val="482"/>
        </w:trPr>
        <w:tc>
          <w:tcPr>
            <w:tcW w:w="207" w:type="pct"/>
            <w:shd w:val="clear" w:color="auto" w:fill="auto"/>
            <w:vAlign w:val="center"/>
          </w:tcPr>
          <w:p w:rsidR="00E66DEE" w:rsidRPr="004E4164" w:rsidRDefault="00E66DEE" w:rsidP="00E65238">
            <w:pPr>
              <w:pStyle w:val="ListParagraph"/>
              <w:numPr>
                <w:ilvl w:val="0"/>
                <w:numId w:val="16"/>
              </w:numPr>
              <w:spacing w:before="120" w:after="120"/>
              <w:jc w:val="center"/>
              <w:rPr>
                <w:sz w:val="26"/>
                <w:szCs w:val="26"/>
              </w:rPr>
            </w:pPr>
          </w:p>
        </w:tc>
        <w:tc>
          <w:tcPr>
            <w:tcW w:w="828" w:type="pct"/>
            <w:shd w:val="clear" w:color="auto" w:fill="auto"/>
            <w:vAlign w:val="center"/>
          </w:tcPr>
          <w:p w:rsidR="00E66DEE" w:rsidRPr="004E4164" w:rsidRDefault="00E66DEE" w:rsidP="00E66DEE">
            <w:pPr>
              <w:spacing w:before="120" w:after="120"/>
              <w:jc w:val="both"/>
              <w:rPr>
                <w:bCs/>
                <w:kern w:val="32"/>
                <w:sz w:val="26"/>
                <w:szCs w:val="26"/>
              </w:rPr>
            </w:pPr>
            <w:r w:rsidRPr="004E4164">
              <w:rPr>
                <w:bCs/>
                <w:kern w:val="32"/>
                <w:sz w:val="26"/>
                <w:szCs w:val="26"/>
              </w:rPr>
              <w:t>Hệ thống xử lý bụi, hơi dung môi từ quá trình phun sơn, phun bóng số 1</w:t>
            </w:r>
          </w:p>
          <w:p w:rsidR="00E66DEE" w:rsidRPr="004E4164" w:rsidRDefault="00E66DEE" w:rsidP="00E66DEE">
            <w:pPr>
              <w:spacing w:before="120" w:after="120"/>
              <w:jc w:val="both"/>
              <w:rPr>
                <w:bCs/>
                <w:sz w:val="26"/>
                <w:szCs w:val="26"/>
              </w:rPr>
            </w:pPr>
          </w:p>
        </w:tc>
        <w:tc>
          <w:tcPr>
            <w:tcW w:w="855" w:type="pct"/>
            <w:vAlign w:val="center"/>
          </w:tcPr>
          <w:p w:rsidR="00E66DEE" w:rsidRPr="004E4164" w:rsidRDefault="00E66DEE" w:rsidP="00E66DEE">
            <w:pPr>
              <w:spacing w:before="120" w:after="120"/>
              <w:jc w:val="both"/>
              <w:rPr>
                <w:sz w:val="26"/>
                <w:szCs w:val="26"/>
              </w:rPr>
            </w:pPr>
            <w:r w:rsidRPr="004E4164">
              <w:rPr>
                <w:sz w:val="26"/>
                <w:szCs w:val="26"/>
              </w:rPr>
              <w:t>01 mẫu khí thải đầu ra tại ống thải sau HTXL</w:t>
            </w:r>
          </w:p>
        </w:tc>
        <w:tc>
          <w:tcPr>
            <w:tcW w:w="1136" w:type="pct"/>
            <w:shd w:val="clear" w:color="auto" w:fill="auto"/>
            <w:vAlign w:val="center"/>
          </w:tcPr>
          <w:p w:rsidR="00E66DEE" w:rsidRPr="004E4164" w:rsidRDefault="00E66DEE" w:rsidP="00E66DEE">
            <w:pPr>
              <w:spacing w:before="120" w:after="120"/>
              <w:ind w:left="-57" w:right="-57"/>
              <w:jc w:val="both"/>
              <w:rPr>
                <w:sz w:val="26"/>
                <w:szCs w:val="26"/>
              </w:rPr>
            </w:pPr>
            <w:r w:rsidRPr="004E4164">
              <w:rPr>
                <w:sz w:val="26"/>
                <w:szCs w:val="26"/>
              </w:rPr>
              <w:t>Lấy 01 mẫu đơn → phân tích kết quả và đánh giá hiệu quả xử lý</w:t>
            </w:r>
          </w:p>
        </w:tc>
        <w:tc>
          <w:tcPr>
            <w:tcW w:w="678" w:type="pct"/>
            <w:vAlign w:val="center"/>
          </w:tcPr>
          <w:p w:rsidR="00E66DEE" w:rsidRPr="004E4164" w:rsidRDefault="00E66DEE" w:rsidP="00E66DEE">
            <w:pPr>
              <w:spacing w:before="120" w:after="120"/>
              <w:jc w:val="both"/>
              <w:rPr>
                <w:sz w:val="26"/>
                <w:szCs w:val="26"/>
              </w:rPr>
            </w:pPr>
            <w:r w:rsidRPr="004E4164">
              <w:rPr>
                <w:sz w:val="26"/>
                <w:szCs w:val="26"/>
                <w:lang w:val="vi-VN"/>
              </w:rPr>
              <w:t>Bụi, SO</w:t>
            </w:r>
            <w:r w:rsidRPr="004E4164">
              <w:rPr>
                <w:sz w:val="26"/>
                <w:szCs w:val="26"/>
                <w:vertAlign w:val="subscript"/>
                <w:lang w:val="vi-VN"/>
              </w:rPr>
              <w:t>2</w:t>
            </w:r>
            <w:r w:rsidRPr="004E4164">
              <w:rPr>
                <w:sz w:val="26"/>
                <w:szCs w:val="26"/>
                <w:lang w:val="vi-VN"/>
              </w:rPr>
              <w:t>, NO</w:t>
            </w:r>
            <w:r w:rsidRPr="004E4164">
              <w:rPr>
                <w:sz w:val="26"/>
                <w:szCs w:val="26"/>
                <w:vertAlign w:val="subscript"/>
                <w:lang w:val="vi-VN"/>
              </w:rPr>
              <w:t>x</w:t>
            </w:r>
            <w:r w:rsidRPr="004E4164">
              <w:rPr>
                <w:sz w:val="26"/>
                <w:szCs w:val="26"/>
                <w:lang w:val="vi-VN"/>
              </w:rPr>
              <w:t>, CO</w:t>
            </w:r>
            <w:r w:rsidRPr="004E4164">
              <w:rPr>
                <w:sz w:val="26"/>
                <w:szCs w:val="26"/>
              </w:rPr>
              <w:t>, Acetone, Toluen, Xylen.</w:t>
            </w:r>
          </w:p>
        </w:tc>
        <w:tc>
          <w:tcPr>
            <w:tcW w:w="610" w:type="pct"/>
            <w:vAlign w:val="center"/>
          </w:tcPr>
          <w:p w:rsidR="00E66DEE" w:rsidRPr="004E4164" w:rsidRDefault="00E66DEE" w:rsidP="00E66DEE">
            <w:pPr>
              <w:spacing w:before="120" w:after="120"/>
              <w:jc w:val="center"/>
              <w:rPr>
                <w:sz w:val="26"/>
                <w:szCs w:val="26"/>
              </w:rPr>
            </w:pPr>
            <w:r w:rsidRPr="004E4164">
              <w:rPr>
                <w:sz w:val="26"/>
                <w:szCs w:val="26"/>
              </w:rPr>
              <w:t xml:space="preserve">QCVN 19:2009/BTNMT, cột B </w:t>
            </w:r>
          </w:p>
          <w:p w:rsidR="00E66DEE" w:rsidRPr="004E4164" w:rsidRDefault="00E66DEE" w:rsidP="00E66DEE">
            <w:pPr>
              <w:spacing w:before="120" w:after="120"/>
              <w:jc w:val="center"/>
              <w:rPr>
                <w:sz w:val="26"/>
                <w:szCs w:val="26"/>
              </w:rPr>
            </w:pPr>
            <w:r w:rsidRPr="004E4164">
              <w:rPr>
                <w:sz w:val="26"/>
                <w:szCs w:val="26"/>
              </w:rPr>
              <w:t>QCVN 20:2009/BTNMT</w:t>
            </w:r>
          </w:p>
          <w:p w:rsidR="00E66DEE" w:rsidRPr="004E4164" w:rsidRDefault="00E66DEE" w:rsidP="00E66DEE">
            <w:pPr>
              <w:spacing w:before="120" w:after="120"/>
              <w:jc w:val="center"/>
              <w:rPr>
                <w:sz w:val="26"/>
                <w:szCs w:val="26"/>
              </w:rPr>
            </w:pPr>
          </w:p>
        </w:tc>
        <w:tc>
          <w:tcPr>
            <w:tcW w:w="686" w:type="pct"/>
            <w:vAlign w:val="center"/>
          </w:tcPr>
          <w:p w:rsidR="00E66DEE" w:rsidRPr="004E4164" w:rsidRDefault="00E66DEE" w:rsidP="00E66DEE">
            <w:pPr>
              <w:spacing w:before="120" w:after="120"/>
              <w:jc w:val="center"/>
              <w:rPr>
                <w:sz w:val="26"/>
                <w:szCs w:val="26"/>
              </w:rPr>
            </w:pPr>
            <w:r w:rsidRPr="004E4164">
              <w:rPr>
                <w:sz w:val="26"/>
                <w:szCs w:val="26"/>
              </w:rPr>
              <w:t>03 mẫu</w:t>
            </w:r>
          </w:p>
        </w:tc>
      </w:tr>
      <w:tr w:rsidR="00E66DEE" w:rsidRPr="004E4164" w:rsidTr="00E14EDD">
        <w:trPr>
          <w:trHeight w:val="482"/>
        </w:trPr>
        <w:tc>
          <w:tcPr>
            <w:tcW w:w="207" w:type="pct"/>
            <w:shd w:val="clear" w:color="auto" w:fill="auto"/>
            <w:vAlign w:val="center"/>
          </w:tcPr>
          <w:p w:rsidR="00E66DEE" w:rsidRPr="004E4164" w:rsidRDefault="00E66DEE" w:rsidP="00E65238">
            <w:pPr>
              <w:pStyle w:val="ListParagraph"/>
              <w:numPr>
                <w:ilvl w:val="0"/>
                <w:numId w:val="16"/>
              </w:numPr>
              <w:spacing w:before="120" w:after="120"/>
              <w:jc w:val="center"/>
              <w:rPr>
                <w:sz w:val="26"/>
                <w:szCs w:val="26"/>
              </w:rPr>
            </w:pPr>
          </w:p>
        </w:tc>
        <w:tc>
          <w:tcPr>
            <w:tcW w:w="828" w:type="pct"/>
            <w:shd w:val="clear" w:color="auto" w:fill="auto"/>
            <w:vAlign w:val="center"/>
          </w:tcPr>
          <w:p w:rsidR="00E66DEE" w:rsidRPr="004E4164" w:rsidRDefault="00E66DEE" w:rsidP="00E66DEE">
            <w:pPr>
              <w:spacing w:before="120" w:after="120"/>
              <w:jc w:val="both"/>
              <w:rPr>
                <w:bCs/>
                <w:kern w:val="32"/>
                <w:sz w:val="26"/>
                <w:szCs w:val="26"/>
              </w:rPr>
            </w:pPr>
            <w:r w:rsidRPr="004E4164">
              <w:rPr>
                <w:bCs/>
                <w:kern w:val="32"/>
                <w:sz w:val="26"/>
                <w:szCs w:val="26"/>
              </w:rPr>
              <w:t>Hệ thống xử lý bụi, hơi dung môi từ quá trình phun sơn, phun bóng số 2</w:t>
            </w:r>
          </w:p>
          <w:p w:rsidR="00E66DEE" w:rsidRPr="004E4164" w:rsidRDefault="00E66DEE" w:rsidP="00E66DEE">
            <w:pPr>
              <w:spacing w:before="120" w:after="120"/>
              <w:jc w:val="both"/>
              <w:rPr>
                <w:bCs/>
                <w:sz w:val="26"/>
                <w:szCs w:val="26"/>
              </w:rPr>
            </w:pPr>
          </w:p>
        </w:tc>
        <w:tc>
          <w:tcPr>
            <w:tcW w:w="855" w:type="pct"/>
            <w:vAlign w:val="center"/>
          </w:tcPr>
          <w:p w:rsidR="00E66DEE" w:rsidRPr="004E4164" w:rsidRDefault="00E66DEE" w:rsidP="00E66DEE">
            <w:pPr>
              <w:spacing w:before="120" w:after="120"/>
              <w:jc w:val="both"/>
              <w:rPr>
                <w:sz w:val="26"/>
                <w:szCs w:val="26"/>
              </w:rPr>
            </w:pPr>
            <w:r w:rsidRPr="004E4164">
              <w:rPr>
                <w:sz w:val="26"/>
                <w:szCs w:val="26"/>
              </w:rPr>
              <w:t>01 mẫu khí thải đầu ra tại ống thải sau HTXL</w:t>
            </w:r>
          </w:p>
        </w:tc>
        <w:tc>
          <w:tcPr>
            <w:tcW w:w="1136" w:type="pct"/>
            <w:shd w:val="clear" w:color="auto" w:fill="auto"/>
            <w:vAlign w:val="center"/>
          </w:tcPr>
          <w:p w:rsidR="00E66DEE" w:rsidRPr="004E4164" w:rsidRDefault="00E66DEE" w:rsidP="00E66DEE">
            <w:pPr>
              <w:spacing w:before="120" w:after="120"/>
              <w:ind w:left="-57" w:right="-57"/>
              <w:jc w:val="both"/>
              <w:rPr>
                <w:sz w:val="26"/>
                <w:szCs w:val="26"/>
              </w:rPr>
            </w:pPr>
            <w:r w:rsidRPr="004E4164">
              <w:rPr>
                <w:sz w:val="26"/>
                <w:szCs w:val="26"/>
              </w:rPr>
              <w:t>Lấy 01 mẫu đơn → phân tích kết quả và đánh giá hiệu quả xử lý</w:t>
            </w:r>
          </w:p>
        </w:tc>
        <w:tc>
          <w:tcPr>
            <w:tcW w:w="678" w:type="pct"/>
            <w:vAlign w:val="center"/>
          </w:tcPr>
          <w:p w:rsidR="00E66DEE" w:rsidRPr="004E4164" w:rsidRDefault="00E66DEE" w:rsidP="00E66DEE">
            <w:pPr>
              <w:spacing w:before="120" w:after="120"/>
              <w:jc w:val="both"/>
              <w:rPr>
                <w:sz w:val="26"/>
                <w:szCs w:val="26"/>
              </w:rPr>
            </w:pPr>
            <w:r w:rsidRPr="004E4164">
              <w:rPr>
                <w:sz w:val="26"/>
                <w:szCs w:val="26"/>
                <w:lang w:val="vi-VN"/>
              </w:rPr>
              <w:t>Bụi, SO</w:t>
            </w:r>
            <w:r w:rsidRPr="004E4164">
              <w:rPr>
                <w:sz w:val="26"/>
                <w:szCs w:val="26"/>
                <w:vertAlign w:val="subscript"/>
                <w:lang w:val="vi-VN"/>
              </w:rPr>
              <w:t>2</w:t>
            </w:r>
            <w:r w:rsidRPr="004E4164">
              <w:rPr>
                <w:sz w:val="26"/>
                <w:szCs w:val="26"/>
                <w:lang w:val="vi-VN"/>
              </w:rPr>
              <w:t>, NO</w:t>
            </w:r>
            <w:r w:rsidRPr="004E4164">
              <w:rPr>
                <w:sz w:val="26"/>
                <w:szCs w:val="26"/>
                <w:vertAlign w:val="subscript"/>
                <w:lang w:val="vi-VN"/>
              </w:rPr>
              <w:t>x</w:t>
            </w:r>
            <w:r w:rsidRPr="004E4164">
              <w:rPr>
                <w:sz w:val="26"/>
                <w:szCs w:val="26"/>
                <w:lang w:val="vi-VN"/>
              </w:rPr>
              <w:t>, CO</w:t>
            </w:r>
            <w:r w:rsidRPr="004E4164">
              <w:rPr>
                <w:sz w:val="26"/>
                <w:szCs w:val="26"/>
              </w:rPr>
              <w:t>, Acetone, Toluen, Xylen.</w:t>
            </w:r>
          </w:p>
        </w:tc>
        <w:tc>
          <w:tcPr>
            <w:tcW w:w="610" w:type="pct"/>
            <w:vAlign w:val="center"/>
          </w:tcPr>
          <w:p w:rsidR="00E66DEE" w:rsidRPr="004E4164" w:rsidRDefault="00E66DEE" w:rsidP="00E66DEE">
            <w:pPr>
              <w:spacing w:before="120" w:after="120"/>
              <w:jc w:val="center"/>
              <w:rPr>
                <w:sz w:val="26"/>
                <w:szCs w:val="26"/>
              </w:rPr>
            </w:pPr>
            <w:r w:rsidRPr="004E4164">
              <w:rPr>
                <w:sz w:val="26"/>
                <w:szCs w:val="26"/>
              </w:rPr>
              <w:t xml:space="preserve">QCVN 19:2009/BTNMT, cột B </w:t>
            </w:r>
          </w:p>
          <w:p w:rsidR="00E66DEE" w:rsidRPr="004E4164" w:rsidRDefault="00E66DEE" w:rsidP="00E66DEE">
            <w:pPr>
              <w:spacing w:before="120" w:after="120"/>
              <w:jc w:val="center"/>
              <w:rPr>
                <w:sz w:val="26"/>
                <w:szCs w:val="26"/>
              </w:rPr>
            </w:pPr>
            <w:r w:rsidRPr="004E4164">
              <w:rPr>
                <w:sz w:val="26"/>
                <w:szCs w:val="26"/>
              </w:rPr>
              <w:t>QCVN 20:2009/BTNMT</w:t>
            </w:r>
          </w:p>
          <w:p w:rsidR="00E66DEE" w:rsidRPr="004E4164" w:rsidRDefault="00E66DEE" w:rsidP="00E66DEE">
            <w:pPr>
              <w:spacing w:before="120" w:after="120"/>
              <w:jc w:val="center"/>
              <w:rPr>
                <w:sz w:val="26"/>
                <w:szCs w:val="26"/>
              </w:rPr>
            </w:pPr>
          </w:p>
        </w:tc>
        <w:tc>
          <w:tcPr>
            <w:tcW w:w="686" w:type="pct"/>
            <w:vAlign w:val="center"/>
          </w:tcPr>
          <w:p w:rsidR="00E66DEE" w:rsidRPr="004E4164" w:rsidRDefault="00E66DEE" w:rsidP="00E66DEE">
            <w:pPr>
              <w:spacing w:before="120" w:after="120"/>
              <w:jc w:val="center"/>
              <w:rPr>
                <w:sz w:val="26"/>
                <w:szCs w:val="26"/>
              </w:rPr>
            </w:pPr>
            <w:r w:rsidRPr="004E4164">
              <w:rPr>
                <w:sz w:val="26"/>
                <w:szCs w:val="26"/>
              </w:rPr>
              <w:t>03 mẫu</w:t>
            </w:r>
          </w:p>
        </w:tc>
      </w:tr>
      <w:tr w:rsidR="00E66DEE" w:rsidRPr="004E4164" w:rsidTr="00E14EDD">
        <w:trPr>
          <w:trHeight w:val="482"/>
        </w:trPr>
        <w:tc>
          <w:tcPr>
            <w:tcW w:w="207" w:type="pct"/>
            <w:shd w:val="clear" w:color="auto" w:fill="auto"/>
            <w:vAlign w:val="center"/>
          </w:tcPr>
          <w:p w:rsidR="00E66DEE" w:rsidRPr="004E4164" w:rsidRDefault="00E66DEE" w:rsidP="00E65238">
            <w:pPr>
              <w:pStyle w:val="ListParagraph"/>
              <w:numPr>
                <w:ilvl w:val="0"/>
                <w:numId w:val="16"/>
              </w:numPr>
              <w:spacing w:before="120" w:after="120"/>
              <w:jc w:val="center"/>
              <w:rPr>
                <w:sz w:val="26"/>
                <w:szCs w:val="26"/>
              </w:rPr>
            </w:pPr>
          </w:p>
        </w:tc>
        <w:tc>
          <w:tcPr>
            <w:tcW w:w="828" w:type="pct"/>
            <w:shd w:val="clear" w:color="auto" w:fill="auto"/>
            <w:vAlign w:val="center"/>
          </w:tcPr>
          <w:p w:rsidR="00E66DEE" w:rsidRPr="004E4164" w:rsidRDefault="00E66DEE" w:rsidP="00E66DEE">
            <w:pPr>
              <w:spacing w:before="120" w:after="120"/>
              <w:jc w:val="both"/>
              <w:rPr>
                <w:bCs/>
                <w:kern w:val="32"/>
                <w:sz w:val="26"/>
                <w:szCs w:val="26"/>
              </w:rPr>
            </w:pPr>
            <w:r w:rsidRPr="004E4164">
              <w:rPr>
                <w:bCs/>
                <w:kern w:val="32"/>
                <w:sz w:val="26"/>
                <w:szCs w:val="26"/>
              </w:rPr>
              <w:t>Hệ thống xử lý bụi, hơi dung môi từ quá trình phun sơn, phun bóng số 3</w:t>
            </w:r>
          </w:p>
          <w:p w:rsidR="00E66DEE" w:rsidRPr="004E4164" w:rsidRDefault="00E66DEE" w:rsidP="00E66DEE">
            <w:pPr>
              <w:spacing w:before="120" w:after="120"/>
              <w:jc w:val="both"/>
              <w:rPr>
                <w:bCs/>
                <w:sz w:val="26"/>
                <w:szCs w:val="26"/>
              </w:rPr>
            </w:pPr>
          </w:p>
        </w:tc>
        <w:tc>
          <w:tcPr>
            <w:tcW w:w="855" w:type="pct"/>
            <w:vAlign w:val="center"/>
          </w:tcPr>
          <w:p w:rsidR="00E66DEE" w:rsidRPr="004E4164" w:rsidRDefault="00E66DEE" w:rsidP="00E66DEE">
            <w:pPr>
              <w:spacing w:before="120" w:after="120"/>
              <w:jc w:val="both"/>
              <w:rPr>
                <w:sz w:val="26"/>
                <w:szCs w:val="26"/>
              </w:rPr>
            </w:pPr>
            <w:r w:rsidRPr="004E4164">
              <w:rPr>
                <w:sz w:val="26"/>
                <w:szCs w:val="26"/>
              </w:rPr>
              <w:t>01 mẫu khí thải đầu ra tại ống thải sau HTXL</w:t>
            </w:r>
          </w:p>
        </w:tc>
        <w:tc>
          <w:tcPr>
            <w:tcW w:w="1136" w:type="pct"/>
            <w:shd w:val="clear" w:color="auto" w:fill="auto"/>
            <w:vAlign w:val="center"/>
          </w:tcPr>
          <w:p w:rsidR="00E66DEE" w:rsidRPr="004E4164" w:rsidRDefault="00E66DEE" w:rsidP="00E66DEE">
            <w:pPr>
              <w:spacing w:before="120" w:after="120"/>
              <w:ind w:left="-57" w:right="-57"/>
              <w:jc w:val="both"/>
              <w:rPr>
                <w:sz w:val="26"/>
                <w:szCs w:val="26"/>
              </w:rPr>
            </w:pPr>
            <w:r w:rsidRPr="004E4164">
              <w:rPr>
                <w:sz w:val="26"/>
                <w:szCs w:val="26"/>
              </w:rPr>
              <w:t>Lấy 01 mẫu đơn → phân tích kết quả và đánh giá hiệu quả xử lý</w:t>
            </w:r>
          </w:p>
        </w:tc>
        <w:tc>
          <w:tcPr>
            <w:tcW w:w="678" w:type="pct"/>
            <w:vAlign w:val="center"/>
          </w:tcPr>
          <w:p w:rsidR="00E66DEE" w:rsidRPr="004E4164" w:rsidRDefault="00E66DEE" w:rsidP="00E66DEE">
            <w:pPr>
              <w:spacing w:before="120" w:after="120"/>
              <w:jc w:val="both"/>
              <w:rPr>
                <w:sz w:val="26"/>
                <w:szCs w:val="26"/>
              </w:rPr>
            </w:pPr>
            <w:r w:rsidRPr="004E4164">
              <w:rPr>
                <w:sz w:val="26"/>
                <w:szCs w:val="26"/>
                <w:lang w:val="vi-VN"/>
              </w:rPr>
              <w:t>Bụi, SO</w:t>
            </w:r>
            <w:r w:rsidRPr="004E4164">
              <w:rPr>
                <w:sz w:val="26"/>
                <w:szCs w:val="26"/>
                <w:vertAlign w:val="subscript"/>
                <w:lang w:val="vi-VN"/>
              </w:rPr>
              <w:t>2</w:t>
            </w:r>
            <w:r w:rsidRPr="004E4164">
              <w:rPr>
                <w:sz w:val="26"/>
                <w:szCs w:val="26"/>
                <w:lang w:val="vi-VN"/>
              </w:rPr>
              <w:t>, NO</w:t>
            </w:r>
            <w:r w:rsidRPr="004E4164">
              <w:rPr>
                <w:sz w:val="26"/>
                <w:szCs w:val="26"/>
                <w:vertAlign w:val="subscript"/>
                <w:lang w:val="vi-VN"/>
              </w:rPr>
              <w:t>x</w:t>
            </w:r>
            <w:r w:rsidRPr="004E4164">
              <w:rPr>
                <w:sz w:val="26"/>
                <w:szCs w:val="26"/>
                <w:lang w:val="vi-VN"/>
              </w:rPr>
              <w:t>, CO</w:t>
            </w:r>
            <w:r w:rsidRPr="004E4164">
              <w:rPr>
                <w:sz w:val="26"/>
                <w:szCs w:val="26"/>
              </w:rPr>
              <w:t>, Acetone, Toluen, Xylen.</w:t>
            </w:r>
          </w:p>
        </w:tc>
        <w:tc>
          <w:tcPr>
            <w:tcW w:w="610" w:type="pct"/>
            <w:vAlign w:val="center"/>
          </w:tcPr>
          <w:p w:rsidR="00E66DEE" w:rsidRPr="004E4164" w:rsidRDefault="00E66DEE" w:rsidP="00E66DEE">
            <w:pPr>
              <w:spacing w:before="120" w:after="120"/>
              <w:jc w:val="center"/>
              <w:rPr>
                <w:sz w:val="26"/>
                <w:szCs w:val="26"/>
              </w:rPr>
            </w:pPr>
            <w:r w:rsidRPr="004E4164">
              <w:rPr>
                <w:sz w:val="26"/>
                <w:szCs w:val="26"/>
              </w:rPr>
              <w:t xml:space="preserve">QCVN 19:2009/BTNMT, cột B </w:t>
            </w:r>
          </w:p>
          <w:p w:rsidR="00E66DEE" w:rsidRPr="004E4164" w:rsidRDefault="00E66DEE" w:rsidP="00E66DEE">
            <w:pPr>
              <w:spacing w:before="120" w:after="120"/>
              <w:jc w:val="center"/>
              <w:rPr>
                <w:sz w:val="26"/>
                <w:szCs w:val="26"/>
              </w:rPr>
            </w:pPr>
            <w:r w:rsidRPr="004E4164">
              <w:rPr>
                <w:sz w:val="26"/>
                <w:szCs w:val="26"/>
              </w:rPr>
              <w:t>QCVN 20:2009/BTNMT</w:t>
            </w:r>
          </w:p>
          <w:p w:rsidR="00E66DEE" w:rsidRPr="004E4164" w:rsidRDefault="00E66DEE" w:rsidP="00E66DEE">
            <w:pPr>
              <w:spacing w:before="120" w:after="120"/>
              <w:jc w:val="center"/>
              <w:rPr>
                <w:sz w:val="26"/>
                <w:szCs w:val="26"/>
              </w:rPr>
            </w:pPr>
          </w:p>
        </w:tc>
        <w:tc>
          <w:tcPr>
            <w:tcW w:w="686" w:type="pct"/>
            <w:vAlign w:val="center"/>
          </w:tcPr>
          <w:p w:rsidR="00E66DEE" w:rsidRPr="004E4164" w:rsidRDefault="00E66DEE" w:rsidP="00E66DEE">
            <w:pPr>
              <w:spacing w:before="120" w:after="120"/>
              <w:jc w:val="center"/>
              <w:rPr>
                <w:sz w:val="26"/>
                <w:szCs w:val="26"/>
              </w:rPr>
            </w:pPr>
            <w:r w:rsidRPr="004E4164">
              <w:rPr>
                <w:sz w:val="26"/>
                <w:szCs w:val="26"/>
              </w:rPr>
              <w:t>03 mẫu</w:t>
            </w:r>
          </w:p>
        </w:tc>
      </w:tr>
    </w:tbl>
    <w:p w:rsidR="00625AE8" w:rsidRPr="004E4164" w:rsidRDefault="00625AE8" w:rsidP="00715F69">
      <w:pPr>
        <w:spacing w:before="120" w:after="120"/>
        <w:rPr>
          <w:sz w:val="26"/>
          <w:szCs w:val="26"/>
        </w:rPr>
        <w:sectPr w:rsidR="00625AE8" w:rsidRPr="004E4164" w:rsidSect="00612F09">
          <w:pgSz w:w="15840" w:h="12240" w:orient="landscape"/>
          <w:pgMar w:top="1247" w:right="720" w:bottom="851" w:left="720" w:header="284" w:footer="454" w:gutter="0"/>
          <w:cols w:space="720"/>
          <w:docGrid w:linePitch="360"/>
        </w:sectPr>
      </w:pPr>
      <w:bookmarkStart w:id="489" w:name="_Toc96947348"/>
    </w:p>
    <w:p w:rsidR="00625AE8" w:rsidRPr="004E4164" w:rsidRDefault="00625AE8" w:rsidP="00E65238">
      <w:pPr>
        <w:pStyle w:val="ListParagraph"/>
        <w:numPr>
          <w:ilvl w:val="0"/>
          <w:numId w:val="13"/>
        </w:numPr>
        <w:spacing w:before="120" w:after="120"/>
        <w:ind w:hanging="720"/>
        <w:jc w:val="both"/>
        <w:outlineLvl w:val="2"/>
        <w:rPr>
          <w:b/>
          <w:sz w:val="26"/>
          <w:szCs w:val="26"/>
        </w:rPr>
      </w:pPr>
      <w:bookmarkStart w:id="490" w:name="_Toc117002550"/>
      <w:r w:rsidRPr="004E4164">
        <w:rPr>
          <w:b/>
          <w:bCs/>
          <w:kern w:val="32"/>
          <w:sz w:val="26"/>
          <w:szCs w:val="26"/>
        </w:rPr>
        <w:lastRenderedPageBreak/>
        <w:t>Tổ</w:t>
      </w:r>
      <w:r w:rsidRPr="004E4164">
        <w:rPr>
          <w:b/>
          <w:sz w:val="26"/>
          <w:szCs w:val="26"/>
        </w:rPr>
        <w:t xml:space="preserve"> chức có đủ điều kiện hoạt động dịch vụ quan trắc môi trường dự kiến phối hợp để thực hiện kế hoạch</w:t>
      </w:r>
      <w:bookmarkEnd w:id="489"/>
      <w:bookmarkEnd w:id="490"/>
    </w:p>
    <w:p w:rsidR="00625AE8" w:rsidRPr="004E4164" w:rsidRDefault="00625AE8" w:rsidP="00E65238">
      <w:pPr>
        <w:numPr>
          <w:ilvl w:val="0"/>
          <w:numId w:val="18"/>
        </w:numPr>
        <w:spacing w:before="120" w:after="120"/>
        <w:ind w:left="567" w:hanging="567"/>
        <w:jc w:val="both"/>
        <w:rPr>
          <w:rFonts w:ascii="Times New Roman Bold" w:hAnsi="Times New Roman Bold"/>
          <w:b/>
          <w:i/>
          <w:spacing w:val="-10"/>
          <w:sz w:val="26"/>
          <w:szCs w:val="26"/>
        </w:rPr>
      </w:pPr>
      <w:r w:rsidRPr="004E4164">
        <w:rPr>
          <w:rFonts w:ascii="Times New Roman Bold" w:hAnsi="Times New Roman Bold"/>
          <w:b/>
          <w:i/>
          <w:spacing w:val="-10"/>
          <w:sz w:val="26"/>
          <w:szCs w:val="26"/>
        </w:rPr>
        <w:t>Đơn vị 01: Công ty TNHH Khoa Học Công nghệ và Phân tích Môi trường Phương Nam</w:t>
      </w:r>
    </w:p>
    <w:p w:rsidR="00625AE8" w:rsidRPr="004E4164" w:rsidRDefault="00625AE8" w:rsidP="00472FCC">
      <w:pPr>
        <w:numPr>
          <w:ilvl w:val="0"/>
          <w:numId w:val="28"/>
        </w:numPr>
        <w:suppressAutoHyphens/>
        <w:spacing w:before="80" w:after="80"/>
        <w:ind w:left="851" w:hanging="284"/>
        <w:jc w:val="both"/>
        <w:rPr>
          <w:sz w:val="26"/>
          <w:szCs w:val="26"/>
        </w:rPr>
      </w:pPr>
      <w:r w:rsidRPr="004E4164">
        <w:rPr>
          <w:sz w:val="26"/>
          <w:szCs w:val="26"/>
        </w:rPr>
        <w:t>Trụ sở: 1358/21/5G Quang Trung, phường 14, quận Gò Vấp, Tp. Hồ Chí Minh</w:t>
      </w:r>
    </w:p>
    <w:p w:rsidR="00625AE8" w:rsidRPr="004E4164" w:rsidRDefault="00625AE8" w:rsidP="00472FCC">
      <w:pPr>
        <w:numPr>
          <w:ilvl w:val="0"/>
          <w:numId w:val="28"/>
        </w:numPr>
        <w:suppressAutoHyphens/>
        <w:spacing w:before="80" w:after="80"/>
        <w:ind w:left="851" w:hanging="284"/>
        <w:jc w:val="both"/>
        <w:rPr>
          <w:sz w:val="26"/>
          <w:szCs w:val="26"/>
        </w:rPr>
      </w:pPr>
      <w:r w:rsidRPr="004E4164">
        <w:rPr>
          <w:sz w:val="26"/>
          <w:szCs w:val="26"/>
        </w:rPr>
        <w:t xml:space="preserve">Điện thoại: 028. 62959784             </w:t>
      </w:r>
      <w:r w:rsidRPr="004E4164">
        <w:rPr>
          <w:sz w:val="26"/>
          <w:szCs w:val="26"/>
        </w:rPr>
        <w:tab/>
      </w:r>
      <w:r w:rsidRPr="004E4164">
        <w:rPr>
          <w:sz w:val="26"/>
          <w:szCs w:val="26"/>
        </w:rPr>
        <w:tab/>
        <w:t>Fax: 028. 62959783</w:t>
      </w:r>
    </w:p>
    <w:p w:rsidR="00625AE8" w:rsidRPr="004E4164" w:rsidRDefault="0067550C" w:rsidP="00472FCC">
      <w:pPr>
        <w:numPr>
          <w:ilvl w:val="0"/>
          <w:numId w:val="28"/>
        </w:numPr>
        <w:suppressAutoHyphens/>
        <w:spacing w:before="80" w:after="80"/>
        <w:ind w:left="851" w:hanging="284"/>
        <w:jc w:val="both"/>
        <w:rPr>
          <w:sz w:val="26"/>
          <w:szCs w:val="26"/>
        </w:rPr>
      </w:pPr>
      <w:r w:rsidRPr="004E4164">
        <w:rPr>
          <w:sz w:val="26"/>
          <w:szCs w:val="26"/>
          <w:lang w:val="vi-VN"/>
        </w:rPr>
        <w:t>Ilac</w:t>
      </w:r>
      <w:r w:rsidR="00625AE8" w:rsidRPr="004E4164">
        <w:rPr>
          <w:sz w:val="26"/>
          <w:szCs w:val="26"/>
        </w:rPr>
        <w:t>-MRA; VILAS 682; VIMCERTS 039.</w:t>
      </w:r>
    </w:p>
    <w:p w:rsidR="00625AE8" w:rsidRPr="004E4164" w:rsidRDefault="00625AE8" w:rsidP="00E65238">
      <w:pPr>
        <w:numPr>
          <w:ilvl w:val="0"/>
          <w:numId w:val="18"/>
        </w:numPr>
        <w:spacing w:before="120" w:after="120"/>
        <w:ind w:left="567" w:hanging="567"/>
        <w:jc w:val="both"/>
        <w:rPr>
          <w:b/>
          <w:i/>
          <w:sz w:val="26"/>
          <w:szCs w:val="26"/>
        </w:rPr>
      </w:pPr>
      <w:r w:rsidRPr="004E4164">
        <w:rPr>
          <w:b/>
          <w:i/>
          <w:sz w:val="26"/>
          <w:szCs w:val="26"/>
        </w:rPr>
        <w:t>Đơn vị 02: Trung tâm tư vấn Công nghệ Môi trường và An toàn vệ sinh lao động</w:t>
      </w:r>
    </w:p>
    <w:p w:rsidR="00625AE8" w:rsidRPr="004E4164" w:rsidRDefault="00625AE8" w:rsidP="00472FCC">
      <w:pPr>
        <w:numPr>
          <w:ilvl w:val="0"/>
          <w:numId w:val="28"/>
        </w:numPr>
        <w:suppressAutoHyphens/>
        <w:spacing w:before="80" w:after="80"/>
        <w:ind w:left="851" w:hanging="284"/>
        <w:jc w:val="both"/>
        <w:rPr>
          <w:sz w:val="26"/>
          <w:szCs w:val="26"/>
        </w:rPr>
      </w:pPr>
      <w:r w:rsidRPr="004E4164">
        <w:rPr>
          <w:sz w:val="26"/>
          <w:szCs w:val="26"/>
        </w:rPr>
        <w:t>Trụ sở: 286/6A Tô Hiến Thành, phường 15, quận 10, Tp. Hồ Chí Minh</w:t>
      </w:r>
    </w:p>
    <w:p w:rsidR="00625AE8" w:rsidRPr="004E4164" w:rsidRDefault="00625AE8" w:rsidP="00472FCC">
      <w:pPr>
        <w:numPr>
          <w:ilvl w:val="0"/>
          <w:numId w:val="28"/>
        </w:numPr>
        <w:suppressAutoHyphens/>
        <w:spacing w:before="80" w:after="80"/>
        <w:ind w:left="851" w:hanging="284"/>
        <w:jc w:val="both"/>
        <w:rPr>
          <w:sz w:val="26"/>
          <w:szCs w:val="26"/>
        </w:rPr>
      </w:pPr>
      <w:r w:rsidRPr="004E4164">
        <w:rPr>
          <w:sz w:val="26"/>
          <w:szCs w:val="26"/>
        </w:rPr>
        <w:t>Điện thoại: 028.38680842</w:t>
      </w:r>
      <w:r w:rsidRPr="004E4164">
        <w:rPr>
          <w:sz w:val="26"/>
          <w:szCs w:val="26"/>
        </w:rPr>
        <w:tab/>
      </w:r>
      <w:r w:rsidRPr="004E4164">
        <w:rPr>
          <w:sz w:val="26"/>
          <w:szCs w:val="26"/>
        </w:rPr>
        <w:tab/>
      </w:r>
      <w:r w:rsidRPr="004E4164">
        <w:rPr>
          <w:sz w:val="26"/>
          <w:szCs w:val="26"/>
        </w:rPr>
        <w:tab/>
        <w:t>Fax: 028.38680869</w:t>
      </w:r>
    </w:p>
    <w:p w:rsidR="00FC5BFD" w:rsidRPr="004E4164" w:rsidRDefault="0067550C" w:rsidP="00472FCC">
      <w:pPr>
        <w:numPr>
          <w:ilvl w:val="0"/>
          <w:numId w:val="28"/>
        </w:numPr>
        <w:suppressAutoHyphens/>
        <w:spacing w:before="80" w:after="80"/>
        <w:ind w:left="851" w:hanging="284"/>
        <w:jc w:val="both"/>
        <w:rPr>
          <w:sz w:val="26"/>
          <w:szCs w:val="26"/>
        </w:rPr>
      </w:pPr>
      <w:r w:rsidRPr="004E4164">
        <w:rPr>
          <w:sz w:val="26"/>
          <w:szCs w:val="26"/>
        </w:rPr>
        <w:t>Ilac</w:t>
      </w:r>
      <w:r w:rsidR="00625AE8" w:rsidRPr="004E4164">
        <w:rPr>
          <w:sz w:val="26"/>
          <w:szCs w:val="26"/>
        </w:rPr>
        <w:t>-MRA; VILAS 444; VIMCERTS 026.</w:t>
      </w:r>
    </w:p>
    <w:p w:rsidR="0067550C" w:rsidRPr="004E4164" w:rsidRDefault="0067550C" w:rsidP="00715F69">
      <w:pPr>
        <w:pStyle w:val="ListParagraph"/>
        <w:numPr>
          <w:ilvl w:val="1"/>
          <w:numId w:val="8"/>
        </w:numPr>
        <w:tabs>
          <w:tab w:val="left" w:pos="709"/>
        </w:tabs>
        <w:spacing w:before="120" w:after="120"/>
        <w:ind w:left="720"/>
        <w:jc w:val="both"/>
        <w:outlineLvl w:val="0"/>
        <w:rPr>
          <w:b/>
          <w:sz w:val="26"/>
          <w:szCs w:val="26"/>
        </w:rPr>
      </w:pPr>
      <w:bookmarkStart w:id="491" w:name="_Toc96947349"/>
      <w:bookmarkStart w:id="492" w:name="_Toc117002551"/>
      <w:r w:rsidRPr="004E4164">
        <w:rPr>
          <w:b/>
          <w:sz w:val="26"/>
          <w:szCs w:val="26"/>
        </w:rPr>
        <w:t>CHƯƠNG TRÌNH QUAN TRẮC CHẤT THẢI THEO QUY ĐỊNH</w:t>
      </w:r>
      <w:bookmarkEnd w:id="491"/>
      <w:bookmarkEnd w:id="492"/>
      <w:r w:rsidRPr="004E4164">
        <w:rPr>
          <w:b/>
          <w:sz w:val="26"/>
          <w:szCs w:val="26"/>
        </w:rPr>
        <w:t xml:space="preserve"> </w:t>
      </w:r>
    </w:p>
    <w:p w:rsidR="0067550C" w:rsidRPr="004E4164" w:rsidRDefault="0067550C" w:rsidP="00715F69">
      <w:pPr>
        <w:spacing w:before="120" w:after="120"/>
        <w:ind w:firstLine="360"/>
        <w:jc w:val="both"/>
        <w:rPr>
          <w:sz w:val="26"/>
          <w:szCs w:val="26"/>
        </w:rPr>
      </w:pPr>
      <w:r w:rsidRPr="004E4164">
        <w:rPr>
          <w:sz w:val="26"/>
          <w:szCs w:val="26"/>
        </w:rPr>
        <w:t xml:space="preserve">Căn cứ theo Nghị định số 08/2022/NĐ – CP ngày 10/01/2022 của Chính phủ quy định chi tiết một số điều của Luật Bảo vệ Môi trường. Chủ </w:t>
      </w:r>
      <w:r w:rsidR="00435146" w:rsidRPr="004E4164">
        <w:rPr>
          <w:sz w:val="26"/>
          <w:szCs w:val="26"/>
        </w:rPr>
        <w:t>Dự án</w:t>
      </w:r>
      <w:r w:rsidRPr="004E4164">
        <w:rPr>
          <w:sz w:val="26"/>
          <w:szCs w:val="26"/>
        </w:rPr>
        <w:t xml:space="preserve"> đề xuất chương trình giám sát môi trường trong giai đoạn hoạt động </w:t>
      </w:r>
      <w:r w:rsidR="00435146" w:rsidRPr="004E4164">
        <w:rPr>
          <w:sz w:val="26"/>
          <w:szCs w:val="26"/>
        </w:rPr>
        <w:t>Dự án</w:t>
      </w:r>
      <w:r w:rsidRPr="004E4164">
        <w:rPr>
          <w:sz w:val="26"/>
          <w:szCs w:val="26"/>
        </w:rPr>
        <w:t xml:space="preserve"> như sau:</w:t>
      </w:r>
    </w:p>
    <w:p w:rsidR="0067550C" w:rsidRPr="004E4164" w:rsidRDefault="002A1CA4" w:rsidP="00715F69">
      <w:pPr>
        <w:pStyle w:val="Caption"/>
        <w:spacing w:before="120" w:after="120"/>
        <w:rPr>
          <w:sz w:val="26"/>
          <w:szCs w:val="26"/>
        </w:rPr>
      </w:pPr>
      <w:bookmarkStart w:id="493" w:name="_Toc409274759"/>
      <w:bookmarkStart w:id="494" w:name="_Toc428286652"/>
      <w:bookmarkStart w:id="495" w:name="_Toc472408699"/>
      <w:bookmarkStart w:id="496" w:name="_Toc95572397"/>
      <w:bookmarkStart w:id="497" w:name="_Toc96947937"/>
      <w:bookmarkStart w:id="498" w:name="_Toc117002631"/>
      <w:r w:rsidRPr="004E4164">
        <w:rPr>
          <w:sz w:val="26"/>
          <w:szCs w:val="26"/>
        </w:rPr>
        <w:t>Bảng 7.</w:t>
      </w:r>
      <w:r w:rsidR="0072589C" w:rsidRPr="004E4164">
        <w:rPr>
          <w:sz w:val="26"/>
          <w:szCs w:val="26"/>
        </w:rPr>
        <w:fldChar w:fldCharType="begin"/>
      </w:r>
      <w:r w:rsidR="0072589C" w:rsidRPr="004E4164">
        <w:rPr>
          <w:sz w:val="26"/>
          <w:szCs w:val="26"/>
        </w:rPr>
        <w:instrText xml:space="preserve"> SEQ Bảng_7. \* ARABIC </w:instrText>
      </w:r>
      <w:r w:rsidR="0072589C" w:rsidRPr="004E4164">
        <w:rPr>
          <w:sz w:val="26"/>
          <w:szCs w:val="26"/>
        </w:rPr>
        <w:fldChar w:fldCharType="separate"/>
      </w:r>
      <w:r w:rsidR="0044186A" w:rsidRPr="004E4164">
        <w:rPr>
          <w:noProof/>
          <w:sz w:val="26"/>
          <w:szCs w:val="26"/>
        </w:rPr>
        <w:t>4</w:t>
      </w:r>
      <w:r w:rsidR="0072589C" w:rsidRPr="004E4164">
        <w:rPr>
          <w:sz w:val="26"/>
          <w:szCs w:val="26"/>
        </w:rPr>
        <w:fldChar w:fldCharType="end"/>
      </w:r>
      <w:r w:rsidR="0072589C" w:rsidRPr="004E4164">
        <w:rPr>
          <w:sz w:val="26"/>
          <w:szCs w:val="26"/>
        </w:rPr>
        <w:t xml:space="preserve"> </w:t>
      </w:r>
      <w:r w:rsidR="0067550C" w:rsidRPr="004E4164">
        <w:rPr>
          <w:b w:val="0"/>
          <w:sz w:val="26"/>
          <w:szCs w:val="26"/>
        </w:rPr>
        <w:t>Chương trình giám sát môi trường</w:t>
      </w:r>
      <w:bookmarkEnd w:id="493"/>
      <w:bookmarkEnd w:id="494"/>
      <w:bookmarkEnd w:id="495"/>
      <w:bookmarkEnd w:id="496"/>
      <w:r w:rsidR="0067550C" w:rsidRPr="004E4164">
        <w:rPr>
          <w:b w:val="0"/>
          <w:sz w:val="26"/>
          <w:szCs w:val="26"/>
        </w:rPr>
        <w:t xml:space="preserve"> định kỳ tại </w:t>
      </w:r>
      <w:r w:rsidR="00435146" w:rsidRPr="004E4164">
        <w:rPr>
          <w:b w:val="0"/>
          <w:sz w:val="26"/>
          <w:szCs w:val="26"/>
        </w:rPr>
        <w:t>Dự án</w:t>
      </w:r>
      <w:bookmarkEnd w:id="497"/>
      <w:bookmarkEnd w:id="498"/>
    </w:p>
    <w:tbl>
      <w:tblPr>
        <w:tblW w:w="51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460"/>
        <w:gridCol w:w="2347"/>
        <w:gridCol w:w="1704"/>
        <w:gridCol w:w="2577"/>
      </w:tblGrid>
      <w:tr w:rsidR="003E2BFD" w:rsidRPr="004E4164" w:rsidTr="00957EA3">
        <w:trPr>
          <w:trHeight w:val="243"/>
          <w:tblHeader/>
        </w:trPr>
        <w:tc>
          <w:tcPr>
            <w:tcW w:w="264" w:type="pct"/>
            <w:shd w:val="clear" w:color="auto" w:fill="E2EFD9" w:themeFill="accent6" w:themeFillTint="33"/>
            <w:vAlign w:val="center"/>
            <w:hideMark/>
          </w:tcPr>
          <w:p w:rsidR="0067550C" w:rsidRPr="004E4164" w:rsidRDefault="0067550C" w:rsidP="00715F69">
            <w:pPr>
              <w:spacing w:before="120" w:after="120"/>
              <w:ind w:left="-57" w:right="-57"/>
              <w:jc w:val="center"/>
              <w:rPr>
                <w:b/>
                <w:bCs/>
                <w:sz w:val="26"/>
                <w:szCs w:val="26"/>
              </w:rPr>
            </w:pPr>
            <w:r w:rsidRPr="004E4164">
              <w:rPr>
                <w:b/>
                <w:bCs/>
                <w:sz w:val="26"/>
                <w:szCs w:val="26"/>
              </w:rPr>
              <w:t>TT</w:t>
            </w:r>
          </w:p>
        </w:tc>
        <w:tc>
          <w:tcPr>
            <w:tcW w:w="1282" w:type="pct"/>
            <w:shd w:val="clear" w:color="auto" w:fill="E2EFD9" w:themeFill="accent6" w:themeFillTint="33"/>
            <w:vAlign w:val="center"/>
            <w:hideMark/>
          </w:tcPr>
          <w:p w:rsidR="0067550C" w:rsidRPr="004E4164" w:rsidRDefault="0067550C" w:rsidP="00715F69">
            <w:pPr>
              <w:spacing w:before="120" w:after="120"/>
              <w:ind w:left="-57" w:right="-57"/>
              <w:jc w:val="center"/>
              <w:rPr>
                <w:b/>
                <w:bCs/>
                <w:sz w:val="26"/>
                <w:szCs w:val="26"/>
              </w:rPr>
            </w:pPr>
            <w:r w:rsidRPr="004E4164">
              <w:rPr>
                <w:b/>
                <w:bCs/>
                <w:sz w:val="26"/>
                <w:szCs w:val="26"/>
                <w:lang w:val="vi-VN"/>
              </w:rPr>
              <w:t>Nội dung</w:t>
            </w:r>
          </w:p>
        </w:tc>
        <w:tc>
          <w:tcPr>
            <w:tcW w:w="1223" w:type="pct"/>
            <w:shd w:val="clear" w:color="auto" w:fill="E2EFD9" w:themeFill="accent6" w:themeFillTint="33"/>
            <w:vAlign w:val="center"/>
            <w:hideMark/>
          </w:tcPr>
          <w:p w:rsidR="0067550C" w:rsidRPr="004E4164" w:rsidRDefault="0067550C" w:rsidP="00715F69">
            <w:pPr>
              <w:spacing w:before="120" w:after="120"/>
              <w:ind w:left="-57" w:right="-57"/>
              <w:jc w:val="center"/>
              <w:rPr>
                <w:b/>
                <w:bCs/>
                <w:sz w:val="26"/>
                <w:szCs w:val="26"/>
              </w:rPr>
            </w:pPr>
            <w:r w:rsidRPr="004E4164">
              <w:rPr>
                <w:b/>
                <w:bCs/>
                <w:sz w:val="26"/>
                <w:szCs w:val="26"/>
                <w:lang w:val="vi-VN"/>
              </w:rPr>
              <w:t>Thông số quan trắc</w:t>
            </w:r>
          </w:p>
        </w:tc>
        <w:tc>
          <w:tcPr>
            <w:tcW w:w="888" w:type="pct"/>
            <w:shd w:val="clear" w:color="auto" w:fill="E2EFD9" w:themeFill="accent6" w:themeFillTint="33"/>
            <w:vAlign w:val="center"/>
            <w:hideMark/>
          </w:tcPr>
          <w:p w:rsidR="0067550C" w:rsidRPr="004E4164" w:rsidRDefault="0067550C" w:rsidP="00715F69">
            <w:pPr>
              <w:spacing w:before="120" w:after="120"/>
              <w:ind w:left="-57" w:right="-57"/>
              <w:jc w:val="center"/>
              <w:rPr>
                <w:b/>
                <w:bCs/>
                <w:sz w:val="26"/>
                <w:szCs w:val="26"/>
              </w:rPr>
            </w:pPr>
            <w:r w:rsidRPr="004E4164">
              <w:rPr>
                <w:b/>
                <w:bCs/>
                <w:sz w:val="26"/>
                <w:szCs w:val="26"/>
                <w:lang w:val="vi-VN"/>
              </w:rPr>
              <w:t>Tần suất</w:t>
            </w:r>
          </w:p>
        </w:tc>
        <w:tc>
          <w:tcPr>
            <w:tcW w:w="1343" w:type="pct"/>
            <w:shd w:val="clear" w:color="auto" w:fill="E2EFD9" w:themeFill="accent6" w:themeFillTint="33"/>
            <w:vAlign w:val="center"/>
            <w:hideMark/>
          </w:tcPr>
          <w:p w:rsidR="0067550C" w:rsidRPr="004E4164" w:rsidRDefault="0067550C" w:rsidP="00715F69">
            <w:pPr>
              <w:spacing w:before="120" w:after="120"/>
              <w:ind w:left="-57" w:right="-57"/>
              <w:jc w:val="center"/>
              <w:rPr>
                <w:b/>
                <w:bCs/>
                <w:sz w:val="26"/>
                <w:szCs w:val="26"/>
              </w:rPr>
            </w:pPr>
            <w:r w:rsidRPr="004E4164">
              <w:rPr>
                <w:b/>
                <w:bCs/>
                <w:sz w:val="26"/>
                <w:szCs w:val="26"/>
              </w:rPr>
              <w:t>Tiêu chuẩn so sánh</w:t>
            </w:r>
          </w:p>
        </w:tc>
      </w:tr>
      <w:tr w:rsidR="003E2BFD" w:rsidRPr="004E4164" w:rsidTr="00957EA3">
        <w:trPr>
          <w:trHeight w:val="1223"/>
        </w:trPr>
        <w:tc>
          <w:tcPr>
            <w:tcW w:w="264" w:type="pct"/>
            <w:shd w:val="clear" w:color="000000" w:fill="FFFFFF"/>
            <w:vAlign w:val="center"/>
          </w:tcPr>
          <w:p w:rsidR="0067550C" w:rsidRPr="004E4164" w:rsidRDefault="002A1CA4" w:rsidP="00715F69">
            <w:pPr>
              <w:spacing w:before="120" w:after="120"/>
              <w:ind w:left="-57" w:right="-57"/>
              <w:jc w:val="center"/>
              <w:rPr>
                <w:bCs/>
                <w:iCs/>
                <w:sz w:val="26"/>
                <w:szCs w:val="26"/>
              </w:rPr>
            </w:pPr>
            <w:r w:rsidRPr="004E4164">
              <w:rPr>
                <w:bCs/>
                <w:iCs/>
                <w:sz w:val="26"/>
                <w:szCs w:val="26"/>
              </w:rPr>
              <w:t>1</w:t>
            </w:r>
          </w:p>
        </w:tc>
        <w:tc>
          <w:tcPr>
            <w:tcW w:w="1282" w:type="pct"/>
            <w:shd w:val="clear" w:color="000000" w:fill="FFFFFF"/>
            <w:vAlign w:val="center"/>
          </w:tcPr>
          <w:p w:rsidR="0067550C" w:rsidRPr="004E4164" w:rsidRDefault="0067550C" w:rsidP="00715F69">
            <w:pPr>
              <w:spacing w:before="120" w:after="120"/>
              <w:ind w:left="-57" w:right="-57"/>
              <w:rPr>
                <w:b/>
                <w:bCs/>
                <w:i/>
                <w:sz w:val="26"/>
                <w:szCs w:val="26"/>
              </w:rPr>
            </w:pPr>
            <w:r w:rsidRPr="004E4164">
              <w:rPr>
                <w:b/>
                <w:bCs/>
                <w:i/>
                <w:sz w:val="26"/>
                <w:szCs w:val="26"/>
                <w:lang w:val="vi-VN"/>
              </w:rPr>
              <w:t>Giám sát nước thải</w:t>
            </w:r>
            <w:r w:rsidR="00957EA3" w:rsidRPr="004E4164">
              <w:rPr>
                <w:b/>
                <w:bCs/>
                <w:i/>
                <w:sz w:val="26"/>
                <w:szCs w:val="26"/>
              </w:rPr>
              <w:t xml:space="preserve"> sản xuất</w:t>
            </w:r>
            <w:r w:rsidRPr="004E4164">
              <w:rPr>
                <w:b/>
                <w:bCs/>
                <w:i/>
                <w:sz w:val="26"/>
                <w:szCs w:val="26"/>
              </w:rPr>
              <w:t>:</w:t>
            </w:r>
          </w:p>
          <w:p w:rsidR="0067550C" w:rsidRPr="004E4164" w:rsidRDefault="0067550C" w:rsidP="004615A2">
            <w:pPr>
              <w:spacing w:before="120" w:after="120"/>
              <w:ind w:left="-57" w:right="-57"/>
              <w:rPr>
                <w:sz w:val="26"/>
                <w:szCs w:val="26"/>
              </w:rPr>
            </w:pPr>
            <w:r w:rsidRPr="004E4164">
              <w:rPr>
                <w:bCs/>
                <w:sz w:val="26"/>
                <w:szCs w:val="26"/>
              </w:rPr>
              <w:t>NT</w:t>
            </w:r>
            <w:r w:rsidR="00957EA3" w:rsidRPr="004E4164">
              <w:rPr>
                <w:bCs/>
                <w:sz w:val="26"/>
                <w:szCs w:val="26"/>
              </w:rPr>
              <w:t>1</w:t>
            </w:r>
            <w:r w:rsidRPr="004E4164">
              <w:rPr>
                <w:bCs/>
                <w:sz w:val="26"/>
                <w:szCs w:val="26"/>
              </w:rPr>
              <w:t xml:space="preserve">: 01 điểm </w:t>
            </w:r>
            <w:r w:rsidR="00587331" w:rsidRPr="004E4164">
              <w:rPr>
                <w:bCs/>
                <w:sz w:val="26"/>
                <w:szCs w:val="26"/>
              </w:rPr>
              <w:t>sau xử lý</w:t>
            </w:r>
            <w:r w:rsidR="00EE5D55" w:rsidRPr="004E4164">
              <w:rPr>
                <w:bCs/>
                <w:sz w:val="26"/>
                <w:szCs w:val="26"/>
              </w:rPr>
              <w:t xml:space="preserve"> tại </w:t>
            </w:r>
            <w:r w:rsidR="004615A2" w:rsidRPr="004E4164">
              <w:rPr>
                <w:bCs/>
                <w:sz w:val="26"/>
                <w:szCs w:val="26"/>
              </w:rPr>
              <w:t>bể khử trùng</w:t>
            </w:r>
          </w:p>
        </w:tc>
        <w:tc>
          <w:tcPr>
            <w:tcW w:w="1223" w:type="pct"/>
            <w:shd w:val="clear" w:color="000000" w:fill="FFFFFF"/>
            <w:vAlign w:val="center"/>
          </w:tcPr>
          <w:p w:rsidR="0067550C" w:rsidRPr="004E4164" w:rsidRDefault="003A4C7B" w:rsidP="00715F69">
            <w:pPr>
              <w:spacing w:before="120" w:after="120"/>
              <w:jc w:val="both"/>
              <w:rPr>
                <w:sz w:val="26"/>
                <w:szCs w:val="26"/>
              </w:rPr>
            </w:pPr>
            <w:r w:rsidRPr="004E4164">
              <w:rPr>
                <w:sz w:val="26"/>
                <w:szCs w:val="26"/>
              </w:rPr>
              <w:t>pH, TSS, BOD</w:t>
            </w:r>
            <w:r w:rsidRPr="004E4164">
              <w:rPr>
                <w:sz w:val="26"/>
                <w:szCs w:val="26"/>
                <w:vertAlign w:val="subscript"/>
              </w:rPr>
              <w:t>5</w:t>
            </w:r>
            <w:r w:rsidRPr="004E4164">
              <w:rPr>
                <w:sz w:val="26"/>
                <w:szCs w:val="26"/>
              </w:rPr>
              <w:t>, COD, tổng N, tổng P, Amoni, tổng Coliform</w:t>
            </w:r>
          </w:p>
        </w:tc>
        <w:tc>
          <w:tcPr>
            <w:tcW w:w="888" w:type="pct"/>
            <w:shd w:val="clear" w:color="000000" w:fill="FFFFFF"/>
            <w:vAlign w:val="center"/>
          </w:tcPr>
          <w:p w:rsidR="0067550C" w:rsidRPr="004E4164" w:rsidRDefault="004615A2" w:rsidP="00715F69">
            <w:pPr>
              <w:spacing w:before="120" w:after="120"/>
              <w:jc w:val="center"/>
              <w:rPr>
                <w:sz w:val="26"/>
                <w:szCs w:val="26"/>
                <w:lang w:val="vi-VN"/>
              </w:rPr>
            </w:pPr>
            <w:r w:rsidRPr="004E4164">
              <w:rPr>
                <w:bCs/>
                <w:sz w:val="26"/>
                <w:szCs w:val="26"/>
                <w:lang w:val="vi-VN"/>
              </w:rPr>
              <w:t>03</w:t>
            </w:r>
            <w:r w:rsidR="0067550C" w:rsidRPr="004E4164">
              <w:rPr>
                <w:bCs/>
                <w:sz w:val="26"/>
                <w:szCs w:val="26"/>
                <w:lang w:val="vi-VN"/>
              </w:rPr>
              <w:t>tháng/lần</w:t>
            </w:r>
          </w:p>
        </w:tc>
        <w:tc>
          <w:tcPr>
            <w:tcW w:w="1343" w:type="pct"/>
            <w:shd w:val="clear" w:color="000000" w:fill="FFFFFF"/>
            <w:vAlign w:val="center"/>
          </w:tcPr>
          <w:p w:rsidR="00377735" w:rsidRPr="004E4164" w:rsidRDefault="0067550C" w:rsidP="00715F69">
            <w:pPr>
              <w:spacing w:before="120" w:after="120"/>
              <w:jc w:val="center"/>
              <w:rPr>
                <w:sz w:val="26"/>
                <w:szCs w:val="26"/>
              </w:rPr>
            </w:pPr>
            <w:r w:rsidRPr="004E4164">
              <w:rPr>
                <w:sz w:val="26"/>
                <w:szCs w:val="26"/>
                <w:lang w:val="vi-VN"/>
              </w:rPr>
              <w:br/>
            </w:r>
            <w:r w:rsidR="00094E20" w:rsidRPr="004E4164">
              <w:rPr>
                <w:sz w:val="26"/>
                <w:szCs w:val="26"/>
              </w:rPr>
              <w:t xml:space="preserve">Cột </w:t>
            </w:r>
            <w:r w:rsidR="00094E20" w:rsidRPr="004E4164">
              <w:rPr>
                <w:sz w:val="26"/>
                <w:szCs w:val="26"/>
                <w:lang w:val="vi-VN"/>
              </w:rPr>
              <w:t>B</w:t>
            </w:r>
            <w:r w:rsidR="00094E20" w:rsidRPr="004E4164">
              <w:rPr>
                <w:sz w:val="26"/>
                <w:szCs w:val="26"/>
              </w:rPr>
              <w:t>, QCVN 40:2011/BTNMT</w:t>
            </w:r>
          </w:p>
          <w:p w:rsidR="0067550C" w:rsidRPr="004E4164" w:rsidRDefault="0067550C" w:rsidP="00715F69">
            <w:pPr>
              <w:spacing w:before="120" w:after="120"/>
              <w:jc w:val="center"/>
              <w:rPr>
                <w:sz w:val="26"/>
                <w:szCs w:val="26"/>
                <w:lang w:val="vi-VN"/>
              </w:rPr>
            </w:pPr>
          </w:p>
        </w:tc>
      </w:tr>
      <w:tr w:rsidR="00957EA3" w:rsidRPr="004E4164" w:rsidTr="00957EA3">
        <w:trPr>
          <w:trHeight w:val="1223"/>
        </w:trPr>
        <w:tc>
          <w:tcPr>
            <w:tcW w:w="264" w:type="pct"/>
            <w:shd w:val="clear" w:color="000000" w:fill="FFFFFF"/>
            <w:vAlign w:val="center"/>
          </w:tcPr>
          <w:p w:rsidR="00957EA3" w:rsidRPr="004E4164" w:rsidRDefault="00957EA3" w:rsidP="00957EA3">
            <w:pPr>
              <w:spacing w:before="120" w:after="120"/>
              <w:ind w:left="-57" w:right="-57"/>
              <w:jc w:val="center"/>
              <w:rPr>
                <w:bCs/>
                <w:iCs/>
                <w:sz w:val="26"/>
                <w:szCs w:val="26"/>
              </w:rPr>
            </w:pPr>
            <w:r w:rsidRPr="004E4164">
              <w:rPr>
                <w:bCs/>
                <w:iCs/>
                <w:sz w:val="26"/>
                <w:szCs w:val="26"/>
              </w:rPr>
              <w:t>2</w:t>
            </w:r>
          </w:p>
        </w:tc>
        <w:tc>
          <w:tcPr>
            <w:tcW w:w="1282" w:type="pct"/>
            <w:shd w:val="clear" w:color="000000" w:fill="FFFFFF"/>
            <w:vAlign w:val="center"/>
          </w:tcPr>
          <w:p w:rsidR="00957EA3" w:rsidRPr="004E4164" w:rsidRDefault="00957EA3" w:rsidP="00957EA3">
            <w:pPr>
              <w:spacing w:before="120" w:after="120"/>
              <w:ind w:left="-57" w:right="-57"/>
              <w:rPr>
                <w:b/>
                <w:bCs/>
                <w:i/>
                <w:sz w:val="26"/>
                <w:szCs w:val="26"/>
              </w:rPr>
            </w:pPr>
            <w:r w:rsidRPr="004E4164">
              <w:rPr>
                <w:b/>
                <w:bCs/>
                <w:i/>
                <w:sz w:val="26"/>
                <w:szCs w:val="26"/>
                <w:lang w:val="vi-VN"/>
              </w:rPr>
              <w:t>Giám sát nước thải</w:t>
            </w:r>
            <w:r w:rsidRPr="004E4164">
              <w:rPr>
                <w:b/>
                <w:bCs/>
                <w:i/>
                <w:sz w:val="26"/>
                <w:szCs w:val="26"/>
              </w:rPr>
              <w:t xml:space="preserve"> sinh hoạt</w:t>
            </w:r>
          </w:p>
          <w:p w:rsidR="00957EA3" w:rsidRPr="004E4164" w:rsidRDefault="00957EA3" w:rsidP="00957EA3">
            <w:pPr>
              <w:spacing w:before="120" w:after="120"/>
              <w:ind w:left="-57" w:right="-57"/>
              <w:rPr>
                <w:bCs/>
                <w:sz w:val="26"/>
                <w:szCs w:val="26"/>
              </w:rPr>
            </w:pPr>
            <w:r w:rsidRPr="004E4164">
              <w:rPr>
                <w:bCs/>
                <w:sz w:val="26"/>
                <w:szCs w:val="26"/>
              </w:rPr>
              <w:t>NT2: 01 điểm đấu nối nước thải sinh hoạt trên đường số 6</w:t>
            </w:r>
          </w:p>
          <w:p w:rsidR="00957EA3" w:rsidRPr="004E4164" w:rsidRDefault="00957EA3" w:rsidP="00957EA3">
            <w:pPr>
              <w:spacing w:before="120" w:after="120"/>
              <w:ind w:left="-57" w:right="-57"/>
              <w:rPr>
                <w:bCs/>
                <w:sz w:val="26"/>
                <w:szCs w:val="26"/>
              </w:rPr>
            </w:pPr>
            <w:r w:rsidRPr="004E4164">
              <w:rPr>
                <w:bCs/>
                <w:sz w:val="26"/>
                <w:szCs w:val="26"/>
              </w:rPr>
              <w:t>NT2: 01 điểm đấu nối nước thải trên đường số 12</w:t>
            </w:r>
          </w:p>
        </w:tc>
        <w:tc>
          <w:tcPr>
            <w:tcW w:w="1223" w:type="pct"/>
            <w:shd w:val="clear" w:color="000000" w:fill="FFFFFF"/>
            <w:vAlign w:val="center"/>
          </w:tcPr>
          <w:p w:rsidR="00E81542" w:rsidRPr="004E4164" w:rsidRDefault="00094E20" w:rsidP="00E81542">
            <w:pPr>
              <w:spacing w:before="120" w:after="120"/>
              <w:jc w:val="both"/>
              <w:rPr>
                <w:sz w:val="26"/>
                <w:szCs w:val="26"/>
              </w:rPr>
            </w:pPr>
            <w:r w:rsidRPr="004E4164">
              <w:rPr>
                <w:sz w:val="26"/>
                <w:szCs w:val="26"/>
              </w:rPr>
              <w:t>pH, TSS, BOD</w:t>
            </w:r>
            <w:r w:rsidRPr="004E4164">
              <w:rPr>
                <w:sz w:val="26"/>
                <w:szCs w:val="26"/>
                <w:vertAlign w:val="subscript"/>
              </w:rPr>
              <w:t>5</w:t>
            </w:r>
            <w:r w:rsidR="00E81542" w:rsidRPr="004E4164">
              <w:rPr>
                <w:sz w:val="26"/>
                <w:szCs w:val="26"/>
              </w:rPr>
              <w:t>, NO</w:t>
            </w:r>
            <w:r w:rsidR="00E81542" w:rsidRPr="004E4164">
              <w:rPr>
                <w:sz w:val="26"/>
                <w:szCs w:val="26"/>
                <w:vertAlign w:val="subscript"/>
              </w:rPr>
              <w:t>3</w:t>
            </w:r>
            <w:r w:rsidR="00E81542" w:rsidRPr="004E4164">
              <w:rPr>
                <w:sz w:val="26"/>
                <w:szCs w:val="26"/>
                <w:vertAlign w:val="superscript"/>
              </w:rPr>
              <w:t>-</w:t>
            </w:r>
            <w:r w:rsidR="00E81542" w:rsidRPr="004E4164">
              <w:rPr>
                <w:sz w:val="26"/>
                <w:szCs w:val="26"/>
              </w:rPr>
              <w:t>, PO</w:t>
            </w:r>
            <w:r w:rsidR="00E81542" w:rsidRPr="004E4164">
              <w:rPr>
                <w:sz w:val="26"/>
                <w:szCs w:val="26"/>
                <w:vertAlign w:val="subscript"/>
              </w:rPr>
              <w:t>4</w:t>
            </w:r>
            <w:r w:rsidR="00E81542" w:rsidRPr="004E4164">
              <w:rPr>
                <w:sz w:val="26"/>
                <w:szCs w:val="26"/>
                <w:vertAlign w:val="superscript"/>
              </w:rPr>
              <w:t>3-</w:t>
            </w:r>
            <w:r w:rsidRPr="004E4164">
              <w:rPr>
                <w:sz w:val="26"/>
                <w:szCs w:val="26"/>
              </w:rPr>
              <w:t xml:space="preserve"> Amoni, </w:t>
            </w:r>
          </w:p>
          <w:p w:rsidR="00957EA3" w:rsidRPr="004E4164" w:rsidRDefault="00094E20" w:rsidP="00E81542">
            <w:pPr>
              <w:spacing w:before="120" w:after="120"/>
              <w:jc w:val="both"/>
              <w:rPr>
                <w:sz w:val="26"/>
                <w:szCs w:val="26"/>
              </w:rPr>
            </w:pPr>
            <w:r w:rsidRPr="004E4164">
              <w:rPr>
                <w:sz w:val="26"/>
                <w:szCs w:val="26"/>
              </w:rPr>
              <w:t>tổng Coliform</w:t>
            </w:r>
            <w:r w:rsidR="00E56594" w:rsidRPr="004E4164">
              <w:rPr>
                <w:sz w:val="26"/>
                <w:szCs w:val="26"/>
              </w:rPr>
              <w:t>s</w:t>
            </w:r>
          </w:p>
        </w:tc>
        <w:tc>
          <w:tcPr>
            <w:tcW w:w="888" w:type="pct"/>
            <w:shd w:val="clear" w:color="000000" w:fill="FFFFFF"/>
            <w:vAlign w:val="center"/>
          </w:tcPr>
          <w:p w:rsidR="00957EA3" w:rsidRPr="004E4164" w:rsidRDefault="00094E20" w:rsidP="00957EA3">
            <w:pPr>
              <w:spacing w:before="120" w:after="120"/>
              <w:jc w:val="center"/>
              <w:rPr>
                <w:bCs/>
                <w:sz w:val="26"/>
                <w:szCs w:val="26"/>
                <w:lang w:val="vi-VN"/>
              </w:rPr>
            </w:pPr>
            <w:r w:rsidRPr="004E4164">
              <w:rPr>
                <w:bCs/>
                <w:sz w:val="26"/>
                <w:szCs w:val="26"/>
                <w:lang w:val="vi-VN"/>
              </w:rPr>
              <w:t>03tháng/lần</w:t>
            </w:r>
          </w:p>
        </w:tc>
        <w:tc>
          <w:tcPr>
            <w:tcW w:w="1343" w:type="pct"/>
            <w:shd w:val="clear" w:color="000000" w:fill="FFFFFF"/>
            <w:vAlign w:val="center"/>
          </w:tcPr>
          <w:p w:rsidR="00957EA3" w:rsidRPr="004E4164" w:rsidRDefault="00094E20" w:rsidP="00094E20">
            <w:pPr>
              <w:spacing w:before="120" w:after="120"/>
              <w:jc w:val="center"/>
              <w:rPr>
                <w:sz w:val="26"/>
                <w:szCs w:val="26"/>
              </w:rPr>
            </w:pPr>
            <w:r w:rsidRPr="004E4164">
              <w:rPr>
                <w:sz w:val="26"/>
                <w:szCs w:val="26"/>
              </w:rPr>
              <w:t xml:space="preserve">Cột </w:t>
            </w:r>
            <w:r w:rsidRPr="004E4164">
              <w:rPr>
                <w:sz w:val="26"/>
                <w:szCs w:val="26"/>
                <w:lang w:val="vi-VN"/>
              </w:rPr>
              <w:t>B</w:t>
            </w:r>
            <w:r w:rsidRPr="004E4164">
              <w:rPr>
                <w:sz w:val="26"/>
                <w:szCs w:val="26"/>
              </w:rPr>
              <w:t>, QCVN 14:2008/BTNMT</w:t>
            </w:r>
          </w:p>
          <w:p w:rsidR="00E51E9B" w:rsidRPr="004E4164" w:rsidRDefault="00E51E9B" w:rsidP="00094E20">
            <w:pPr>
              <w:spacing w:before="120" w:after="120"/>
              <w:jc w:val="center"/>
              <w:rPr>
                <w:sz w:val="26"/>
                <w:szCs w:val="26"/>
              </w:rPr>
            </w:pPr>
            <w:r w:rsidRPr="004E4164">
              <w:rPr>
                <w:sz w:val="26"/>
                <w:szCs w:val="26"/>
              </w:rPr>
              <w:t>(Tiêu chuẩn đấu nối nước thải sinh hoạt của KCN)</w:t>
            </w:r>
          </w:p>
          <w:p w:rsidR="00E51E9B" w:rsidRPr="004E4164" w:rsidRDefault="00E51E9B" w:rsidP="00094E20">
            <w:pPr>
              <w:spacing w:before="120" w:after="120"/>
              <w:jc w:val="center"/>
              <w:rPr>
                <w:sz w:val="26"/>
                <w:szCs w:val="26"/>
                <w:lang w:val="vi-VN"/>
              </w:rPr>
            </w:pPr>
          </w:p>
        </w:tc>
      </w:tr>
      <w:tr w:rsidR="00957EA3" w:rsidRPr="004E4164" w:rsidTr="00957EA3">
        <w:trPr>
          <w:trHeight w:val="1054"/>
        </w:trPr>
        <w:tc>
          <w:tcPr>
            <w:tcW w:w="264" w:type="pct"/>
            <w:shd w:val="clear" w:color="000000" w:fill="FFFFFF"/>
            <w:vAlign w:val="center"/>
          </w:tcPr>
          <w:p w:rsidR="00957EA3" w:rsidRPr="004E4164" w:rsidRDefault="00957EA3" w:rsidP="00957EA3">
            <w:pPr>
              <w:spacing w:before="120" w:after="120"/>
              <w:ind w:left="-57" w:right="-57"/>
              <w:jc w:val="center"/>
              <w:rPr>
                <w:bCs/>
                <w:iCs/>
                <w:sz w:val="26"/>
                <w:szCs w:val="26"/>
              </w:rPr>
            </w:pPr>
            <w:r w:rsidRPr="004E4164">
              <w:rPr>
                <w:bCs/>
                <w:iCs/>
                <w:sz w:val="26"/>
                <w:szCs w:val="26"/>
              </w:rPr>
              <w:t>3</w:t>
            </w:r>
          </w:p>
        </w:tc>
        <w:tc>
          <w:tcPr>
            <w:tcW w:w="1282" w:type="pct"/>
            <w:shd w:val="clear" w:color="000000" w:fill="FFFFFF"/>
            <w:vAlign w:val="center"/>
          </w:tcPr>
          <w:p w:rsidR="00957EA3" w:rsidRPr="004E4164" w:rsidRDefault="00957EA3" w:rsidP="00957EA3">
            <w:pPr>
              <w:spacing w:before="120" w:after="120"/>
              <w:ind w:left="-57" w:right="-57"/>
              <w:jc w:val="both"/>
              <w:rPr>
                <w:b/>
                <w:bCs/>
                <w:i/>
                <w:sz w:val="26"/>
                <w:szCs w:val="26"/>
                <w:lang w:val="vi-VN"/>
              </w:rPr>
            </w:pPr>
            <w:r w:rsidRPr="004E4164">
              <w:rPr>
                <w:b/>
                <w:bCs/>
                <w:i/>
                <w:sz w:val="26"/>
                <w:szCs w:val="26"/>
                <w:lang w:val="vi-VN"/>
              </w:rPr>
              <w:t>Giám sát khí thải:</w:t>
            </w:r>
          </w:p>
          <w:p w:rsidR="00957EA3" w:rsidRPr="004E4164" w:rsidRDefault="00957EA3" w:rsidP="00957EA3">
            <w:pPr>
              <w:spacing w:before="120" w:after="120"/>
              <w:jc w:val="both"/>
              <w:rPr>
                <w:bCs/>
                <w:kern w:val="32"/>
                <w:sz w:val="26"/>
                <w:szCs w:val="26"/>
              </w:rPr>
            </w:pPr>
            <w:r w:rsidRPr="004E4164">
              <w:rPr>
                <w:bCs/>
                <w:sz w:val="26"/>
                <w:szCs w:val="26"/>
                <w:lang w:val="vi-VN"/>
              </w:rPr>
              <w:t>KT</w:t>
            </w:r>
            <w:r w:rsidRPr="004E4164">
              <w:rPr>
                <w:bCs/>
                <w:sz w:val="26"/>
                <w:szCs w:val="26"/>
              </w:rPr>
              <w:t>1</w:t>
            </w:r>
            <w:r w:rsidRPr="004E4164">
              <w:rPr>
                <w:bCs/>
                <w:sz w:val="26"/>
                <w:szCs w:val="26"/>
                <w:lang w:val="vi-VN"/>
              </w:rPr>
              <w:t xml:space="preserve">: </w:t>
            </w:r>
            <w:r w:rsidRPr="004E4164">
              <w:rPr>
                <w:bCs/>
                <w:sz w:val="26"/>
                <w:szCs w:val="26"/>
              </w:rPr>
              <w:t xml:space="preserve">Tại ống thoát sau </w:t>
            </w:r>
            <w:r w:rsidRPr="004E4164">
              <w:rPr>
                <w:bCs/>
                <w:kern w:val="32"/>
                <w:sz w:val="26"/>
                <w:szCs w:val="26"/>
              </w:rPr>
              <w:t>hệ thống xử lý bụi, hơi dung số 1</w:t>
            </w:r>
          </w:p>
          <w:p w:rsidR="00957EA3" w:rsidRPr="004E4164" w:rsidRDefault="00957EA3" w:rsidP="00957EA3">
            <w:pPr>
              <w:spacing w:before="120" w:after="120"/>
              <w:ind w:left="-57" w:right="-57"/>
              <w:jc w:val="both"/>
              <w:rPr>
                <w:bCs/>
                <w:kern w:val="32"/>
                <w:sz w:val="26"/>
                <w:szCs w:val="26"/>
              </w:rPr>
            </w:pPr>
            <w:r w:rsidRPr="004E4164">
              <w:rPr>
                <w:bCs/>
                <w:sz w:val="26"/>
                <w:szCs w:val="26"/>
                <w:lang w:val="vi-VN"/>
              </w:rPr>
              <w:t>KT</w:t>
            </w:r>
            <w:r w:rsidRPr="004E4164">
              <w:rPr>
                <w:bCs/>
                <w:sz w:val="26"/>
                <w:szCs w:val="26"/>
              </w:rPr>
              <w:t>1</w:t>
            </w:r>
            <w:r w:rsidRPr="004E4164">
              <w:rPr>
                <w:bCs/>
                <w:sz w:val="26"/>
                <w:szCs w:val="26"/>
                <w:lang w:val="vi-VN"/>
              </w:rPr>
              <w:t xml:space="preserve">: </w:t>
            </w:r>
            <w:r w:rsidRPr="004E4164">
              <w:rPr>
                <w:bCs/>
                <w:sz w:val="26"/>
                <w:szCs w:val="26"/>
              </w:rPr>
              <w:t xml:space="preserve">Tại ống thoát sau </w:t>
            </w:r>
            <w:r w:rsidRPr="004E4164">
              <w:rPr>
                <w:bCs/>
                <w:kern w:val="32"/>
                <w:sz w:val="26"/>
                <w:szCs w:val="26"/>
              </w:rPr>
              <w:t>hệ thống xử lý bụi, hơi dung số 2</w:t>
            </w:r>
          </w:p>
          <w:p w:rsidR="00957EA3" w:rsidRPr="004E4164" w:rsidRDefault="00957EA3" w:rsidP="00957EA3">
            <w:pPr>
              <w:spacing w:before="120" w:after="120"/>
              <w:ind w:left="-57" w:right="-57"/>
              <w:jc w:val="both"/>
              <w:rPr>
                <w:bCs/>
                <w:sz w:val="26"/>
                <w:szCs w:val="26"/>
              </w:rPr>
            </w:pPr>
            <w:r w:rsidRPr="004E4164">
              <w:rPr>
                <w:bCs/>
                <w:sz w:val="26"/>
                <w:szCs w:val="26"/>
                <w:lang w:val="vi-VN"/>
              </w:rPr>
              <w:lastRenderedPageBreak/>
              <w:t>KT</w:t>
            </w:r>
            <w:r w:rsidRPr="004E4164">
              <w:rPr>
                <w:bCs/>
                <w:sz w:val="26"/>
                <w:szCs w:val="26"/>
              </w:rPr>
              <w:t>1</w:t>
            </w:r>
            <w:r w:rsidRPr="004E4164">
              <w:rPr>
                <w:bCs/>
                <w:sz w:val="26"/>
                <w:szCs w:val="26"/>
                <w:lang w:val="vi-VN"/>
              </w:rPr>
              <w:t xml:space="preserve">: </w:t>
            </w:r>
            <w:r w:rsidRPr="004E4164">
              <w:rPr>
                <w:bCs/>
                <w:sz w:val="26"/>
                <w:szCs w:val="26"/>
              </w:rPr>
              <w:t xml:space="preserve">Tại ống thoát sau </w:t>
            </w:r>
            <w:r w:rsidRPr="004E4164">
              <w:rPr>
                <w:bCs/>
                <w:kern w:val="32"/>
                <w:sz w:val="26"/>
                <w:szCs w:val="26"/>
              </w:rPr>
              <w:t>hệ thống xử lý bụi, hơi dung số 3</w:t>
            </w:r>
          </w:p>
        </w:tc>
        <w:tc>
          <w:tcPr>
            <w:tcW w:w="1223" w:type="pct"/>
            <w:shd w:val="clear" w:color="000000" w:fill="FFFFFF"/>
            <w:vAlign w:val="center"/>
          </w:tcPr>
          <w:p w:rsidR="00957EA3" w:rsidRPr="004E4164" w:rsidRDefault="00957EA3" w:rsidP="00957EA3">
            <w:pPr>
              <w:spacing w:before="120" w:after="120"/>
              <w:jc w:val="both"/>
              <w:rPr>
                <w:sz w:val="26"/>
                <w:szCs w:val="26"/>
              </w:rPr>
            </w:pPr>
            <w:r w:rsidRPr="004E4164">
              <w:rPr>
                <w:sz w:val="26"/>
                <w:szCs w:val="26"/>
                <w:lang w:val="vi-VN"/>
              </w:rPr>
              <w:lastRenderedPageBreak/>
              <w:t>Bụi, SO</w:t>
            </w:r>
            <w:r w:rsidRPr="004E4164">
              <w:rPr>
                <w:sz w:val="26"/>
                <w:szCs w:val="26"/>
                <w:vertAlign w:val="subscript"/>
                <w:lang w:val="vi-VN"/>
              </w:rPr>
              <w:t>2</w:t>
            </w:r>
            <w:r w:rsidRPr="004E4164">
              <w:rPr>
                <w:sz w:val="26"/>
                <w:szCs w:val="26"/>
                <w:lang w:val="vi-VN"/>
              </w:rPr>
              <w:t>, NO</w:t>
            </w:r>
            <w:r w:rsidRPr="004E4164">
              <w:rPr>
                <w:sz w:val="26"/>
                <w:szCs w:val="26"/>
                <w:vertAlign w:val="subscript"/>
                <w:lang w:val="vi-VN"/>
              </w:rPr>
              <w:t>x</w:t>
            </w:r>
            <w:r w:rsidRPr="004E4164">
              <w:rPr>
                <w:sz w:val="26"/>
                <w:szCs w:val="26"/>
                <w:lang w:val="vi-VN"/>
              </w:rPr>
              <w:t>, CO</w:t>
            </w:r>
            <w:r w:rsidRPr="004E4164">
              <w:rPr>
                <w:sz w:val="26"/>
                <w:szCs w:val="26"/>
              </w:rPr>
              <w:t>, Acetone, Toluen, Xylen.</w:t>
            </w:r>
          </w:p>
        </w:tc>
        <w:tc>
          <w:tcPr>
            <w:tcW w:w="888" w:type="pct"/>
            <w:shd w:val="clear" w:color="000000" w:fill="FFFFFF"/>
            <w:vAlign w:val="center"/>
          </w:tcPr>
          <w:p w:rsidR="00957EA3" w:rsidRPr="004E4164" w:rsidRDefault="00957EA3" w:rsidP="00957EA3">
            <w:pPr>
              <w:spacing w:before="120" w:after="120"/>
              <w:jc w:val="center"/>
              <w:rPr>
                <w:bCs/>
                <w:sz w:val="26"/>
                <w:szCs w:val="26"/>
                <w:lang w:val="vi-VN"/>
              </w:rPr>
            </w:pPr>
            <w:r w:rsidRPr="004E4164">
              <w:rPr>
                <w:bCs/>
                <w:sz w:val="26"/>
                <w:szCs w:val="26"/>
                <w:lang w:val="vi-VN"/>
              </w:rPr>
              <w:t>03tháng/lần</w:t>
            </w:r>
          </w:p>
        </w:tc>
        <w:tc>
          <w:tcPr>
            <w:tcW w:w="1343" w:type="pct"/>
            <w:shd w:val="clear" w:color="000000" w:fill="FFFFFF"/>
            <w:vAlign w:val="center"/>
          </w:tcPr>
          <w:p w:rsidR="00957EA3" w:rsidRPr="004E4164" w:rsidRDefault="00957EA3" w:rsidP="00957EA3">
            <w:pPr>
              <w:spacing w:before="120" w:after="120"/>
              <w:jc w:val="center"/>
              <w:rPr>
                <w:sz w:val="26"/>
                <w:szCs w:val="26"/>
                <w:lang w:val="vi-VN"/>
              </w:rPr>
            </w:pPr>
            <w:r w:rsidRPr="004E4164">
              <w:rPr>
                <w:sz w:val="26"/>
                <w:szCs w:val="26"/>
              </w:rPr>
              <w:t xml:space="preserve">Cột B, </w:t>
            </w:r>
            <w:r w:rsidRPr="004E4164">
              <w:rPr>
                <w:sz w:val="26"/>
                <w:szCs w:val="26"/>
                <w:lang w:val="vi-VN"/>
              </w:rPr>
              <w:t>QCVN 19:20</w:t>
            </w:r>
            <w:r w:rsidRPr="004E4164">
              <w:rPr>
                <w:sz w:val="26"/>
                <w:szCs w:val="26"/>
              </w:rPr>
              <w:t>0</w:t>
            </w:r>
            <w:r w:rsidRPr="004E4164">
              <w:rPr>
                <w:sz w:val="26"/>
                <w:szCs w:val="26"/>
                <w:lang w:val="vi-VN"/>
              </w:rPr>
              <w:t>9/BTNMT</w:t>
            </w:r>
          </w:p>
          <w:p w:rsidR="00957EA3" w:rsidRPr="004E4164" w:rsidRDefault="00957EA3" w:rsidP="00957EA3">
            <w:pPr>
              <w:spacing w:before="120" w:after="120"/>
              <w:jc w:val="center"/>
              <w:rPr>
                <w:sz w:val="26"/>
                <w:szCs w:val="26"/>
              </w:rPr>
            </w:pPr>
            <w:r w:rsidRPr="004E4164">
              <w:rPr>
                <w:sz w:val="26"/>
                <w:szCs w:val="26"/>
                <w:lang w:val="vi-VN"/>
              </w:rPr>
              <w:t>QCVN 20:20</w:t>
            </w:r>
            <w:r w:rsidRPr="004E4164">
              <w:rPr>
                <w:sz w:val="26"/>
                <w:szCs w:val="26"/>
              </w:rPr>
              <w:t>0</w:t>
            </w:r>
            <w:r w:rsidRPr="004E4164">
              <w:rPr>
                <w:sz w:val="26"/>
                <w:szCs w:val="26"/>
                <w:lang w:val="vi-VN"/>
              </w:rPr>
              <w:t>9/BTNMT</w:t>
            </w:r>
          </w:p>
        </w:tc>
      </w:tr>
      <w:tr w:rsidR="00957EA3" w:rsidRPr="004E4164" w:rsidTr="00957EA3">
        <w:trPr>
          <w:trHeight w:val="360"/>
        </w:trPr>
        <w:tc>
          <w:tcPr>
            <w:tcW w:w="264" w:type="pct"/>
            <w:shd w:val="clear" w:color="000000" w:fill="FFFFFF"/>
            <w:vAlign w:val="center"/>
          </w:tcPr>
          <w:p w:rsidR="00957EA3" w:rsidRPr="004E4164" w:rsidRDefault="00916AAC" w:rsidP="00957EA3">
            <w:pPr>
              <w:spacing w:before="120" w:after="120"/>
              <w:ind w:left="-57" w:right="-57"/>
              <w:jc w:val="center"/>
              <w:rPr>
                <w:bCs/>
                <w:iCs/>
                <w:sz w:val="26"/>
                <w:szCs w:val="26"/>
              </w:rPr>
            </w:pPr>
            <w:r w:rsidRPr="004E4164">
              <w:rPr>
                <w:bCs/>
                <w:iCs/>
                <w:sz w:val="26"/>
                <w:szCs w:val="26"/>
              </w:rPr>
              <w:lastRenderedPageBreak/>
              <w:t>4</w:t>
            </w:r>
          </w:p>
        </w:tc>
        <w:tc>
          <w:tcPr>
            <w:tcW w:w="1282" w:type="pct"/>
            <w:shd w:val="clear" w:color="000000" w:fill="FFFFFF"/>
            <w:vAlign w:val="center"/>
          </w:tcPr>
          <w:p w:rsidR="00957EA3" w:rsidRPr="004E4164" w:rsidRDefault="00957EA3" w:rsidP="00957EA3">
            <w:pPr>
              <w:spacing w:before="120" w:after="120"/>
              <w:ind w:left="-57" w:right="-57"/>
              <w:jc w:val="both"/>
              <w:rPr>
                <w:b/>
                <w:bCs/>
                <w:i/>
                <w:sz w:val="26"/>
                <w:szCs w:val="26"/>
              </w:rPr>
            </w:pPr>
            <w:r w:rsidRPr="004E4164">
              <w:rPr>
                <w:b/>
                <w:bCs/>
                <w:i/>
                <w:sz w:val="26"/>
                <w:szCs w:val="26"/>
                <w:lang w:val="vi-VN"/>
              </w:rPr>
              <w:t xml:space="preserve">Giám sát chất thải rắn </w:t>
            </w:r>
            <w:r w:rsidRPr="004E4164">
              <w:rPr>
                <w:b/>
                <w:bCs/>
                <w:i/>
                <w:sz w:val="26"/>
                <w:szCs w:val="26"/>
              </w:rPr>
              <w:t>và chất thải nguy hại</w:t>
            </w:r>
          </w:p>
        </w:tc>
        <w:tc>
          <w:tcPr>
            <w:tcW w:w="1223" w:type="pct"/>
            <w:shd w:val="clear" w:color="000000" w:fill="FFFFFF"/>
            <w:vAlign w:val="center"/>
          </w:tcPr>
          <w:p w:rsidR="00957EA3" w:rsidRPr="004E4164" w:rsidRDefault="00957EA3" w:rsidP="00957EA3">
            <w:pPr>
              <w:spacing w:before="120" w:after="120"/>
              <w:ind w:left="-57" w:right="-57"/>
              <w:jc w:val="both"/>
              <w:rPr>
                <w:sz w:val="26"/>
                <w:szCs w:val="26"/>
              </w:rPr>
            </w:pPr>
            <w:r w:rsidRPr="004E4164">
              <w:rPr>
                <w:sz w:val="26"/>
                <w:szCs w:val="26"/>
              </w:rPr>
              <w:t xml:space="preserve">Giám sát tổng khối lượng chất thải </w:t>
            </w:r>
            <w:r w:rsidRPr="004E4164">
              <w:rPr>
                <w:sz w:val="26"/>
                <w:szCs w:val="26"/>
              </w:rPr>
              <w:br/>
              <w:t>(sinh hoạt, CTRCNTT và CTNH phát sinh)</w:t>
            </w:r>
          </w:p>
        </w:tc>
        <w:tc>
          <w:tcPr>
            <w:tcW w:w="888" w:type="pct"/>
            <w:shd w:val="clear" w:color="000000" w:fill="FFFFFF"/>
            <w:vAlign w:val="center"/>
          </w:tcPr>
          <w:p w:rsidR="00957EA3" w:rsidRPr="004E4164" w:rsidRDefault="00957EA3" w:rsidP="00957EA3">
            <w:pPr>
              <w:spacing w:before="120" w:after="120"/>
              <w:ind w:left="-57" w:right="-57"/>
              <w:jc w:val="center"/>
              <w:rPr>
                <w:sz w:val="26"/>
                <w:szCs w:val="26"/>
              </w:rPr>
            </w:pPr>
            <w:r w:rsidRPr="004E4164">
              <w:rPr>
                <w:bCs/>
                <w:sz w:val="26"/>
                <w:szCs w:val="26"/>
                <w:lang w:val="vi-VN"/>
              </w:rPr>
              <w:t>Thường xuyên, liên tục</w:t>
            </w:r>
          </w:p>
        </w:tc>
        <w:tc>
          <w:tcPr>
            <w:tcW w:w="1343" w:type="pct"/>
            <w:shd w:val="clear" w:color="000000" w:fill="FFFFFF"/>
            <w:vAlign w:val="center"/>
          </w:tcPr>
          <w:p w:rsidR="00957EA3" w:rsidRPr="004E4164" w:rsidRDefault="00957EA3" w:rsidP="00957EA3">
            <w:pPr>
              <w:spacing w:before="120" w:after="120"/>
              <w:ind w:left="-57" w:right="-57"/>
              <w:jc w:val="both"/>
              <w:rPr>
                <w:sz w:val="26"/>
                <w:szCs w:val="26"/>
                <w:lang w:val="vi-VN"/>
              </w:rPr>
            </w:pPr>
            <w:r w:rsidRPr="004E4164">
              <w:rPr>
                <w:spacing w:val="-2"/>
                <w:sz w:val="26"/>
                <w:szCs w:val="26"/>
                <w:lang w:val="vi-VN"/>
              </w:rPr>
              <w:t xml:space="preserve">Nghị định số </w:t>
            </w:r>
            <w:r w:rsidRPr="004E4164">
              <w:rPr>
                <w:spacing w:val="-2"/>
                <w:sz w:val="26"/>
                <w:szCs w:val="26"/>
              </w:rPr>
              <w:t>08</w:t>
            </w:r>
            <w:r w:rsidRPr="004E4164">
              <w:rPr>
                <w:spacing w:val="-2"/>
                <w:sz w:val="26"/>
                <w:szCs w:val="26"/>
                <w:lang w:val="vi-VN"/>
              </w:rPr>
              <w:t xml:space="preserve">/2022/NĐ – CP ngày </w:t>
            </w:r>
            <w:r w:rsidRPr="004E4164">
              <w:rPr>
                <w:spacing w:val="-2"/>
                <w:sz w:val="26"/>
                <w:szCs w:val="26"/>
              </w:rPr>
              <w:t>10/01/2022</w:t>
            </w:r>
            <w:r w:rsidRPr="004E4164">
              <w:rPr>
                <w:spacing w:val="-2"/>
                <w:sz w:val="26"/>
                <w:szCs w:val="26"/>
                <w:lang w:val="vi-VN"/>
              </w:rPr>
              <w:t xml:space="preserve"> của Chính </w:t>
            </w:r>
            <w:r w:rsidRPr="004E4164">
              <w:rPr>
                <w:spacing w:val="-2"/>
                <w:sz w:val="26"/>
                <w:szCs w:val="26"/>
              </w:rPr>
              <w:t>p</w:t>
            </w:r>
            <w:r w:rsidRPr="004E4164">
              <w:rPr>
                <w:spacing w:val="-2"/>
                <w:sz w:val="26"/>
                <w:szCs w:val="26"/>
                <w:lang w:val="vi-VN"/>
              </w:rPr>
              <w:t xml:space="preserve">hủ. Thông tư số </w:t>
            </w:r>
            <w:r w:rsidRPr="004E4164">
              <w:rPr>
                <w:spacing w:val="-2"/>
                <w:sz w:val="26"/>
                <w:szCs w:val="26"/>
              </w:rPr>
              <w:t>02/2022</w:t>
            </w:r>
            <w:r w:rsidRPr="004E4164">
              <w:rPr>
                <w:spacing w:val="-2"/>
                <w:sz w:val="26"/>
                <w:szCs w:val="26"/>
                <w:lang w:val="vi-VN"/>
              </w:rPr>
              <w:t xml:space="preserve">/TT – BTNMT ngày </w:t>
            </w:r>
            <w:r w:rsidRPr="004E4164">
              <w:rPr>
                <w:spacing w:val="-2"/>
                <w:sz w:val="26"/>
                <w:szCs w:val="26"/>
              </w:rPr>
              <w:t>10/01/2022</w:t>
            </w:r>
            <w:r w:rsidRPr="004E4164">
              <w:rPr>
                <w:spacing w:val="-2"/>
                <w:sz w:val="26"/>
                <w:szCs w:val="26"/>
                <w:lang w:val="vi-VN"/>
              </w:rPr>
              <w:t xml:space="preserve"> của Bộ Tài nguyên và Môi trường.</w:t>
            </w:r>
          </w:p>
        </w:tc>
      </w:tr>
    </w:tbl>
    <w:p w:rsidR="006E1579" w:rsidRPr="004E4164" w:rsidRDefault="006E1579" w:rsidP="00715F69">
      <w:pPr>
        <w:pStyle w:val="ListParagraph"/>
        <w:tabs>
          <w:tab w:val="left" w:pos="709"/>
        </w:tabs>
        <w:spacing w:before="120" w:after="120"/>
        <w:jc w:val="right"/>
        <w:rPr>
          <w:i/>
          <w:sz w:val="26"/>
          <w:szCs w:val="26"/>
        </w:rPr>
      </w:pPr>
      <w:bookmarkStart w:id="499" w:name="_Toc96947353"/>
      <w:r w:rsidRPr="004E4164">
        <w:rPr>
          <w:i/>
          <w:sz w:val="26"/>
          <w:szCs w:val="26"/>
        </w:rPr>
        <w:t>Bản vẽ vị trí quan trắc được đính kèm trong Phụ lục 3</w:t>
      </w:r>
    </w:p>
    <w:p w:rsidR="00E32BA0" w:rsidRPr="004E4164" w:rsidRDefault="00E32BA0" w:rsidP="00715F69">
      <w:pPr>
        <w:spacing w:before="120" w:after="120"/>
        <w:rPr>
          <w:b/>
          <w:sz w:val="26"/>
          <w:szCs w:val="26"/>
        </w:rPr>
      </w:pPr>
    </w:p>
    <w:p w:rsidR="0067550C" w:rsidRPr="004E4164" w:rsidRDefault="0067550C" w:rsidP="00715F69">
      <w:pPr>
        <w:pStyle w:val="ListParagraph"/>
        <w:numPr>
          <w:ilvl w:val="1"/>
          <w:numId w:val="8"/>
        </w:numPr>
        <w:tabs>
          <w:tab w:val="left" w:pos="709"/>
        </w:tabs>
        <w:spacing w:before="120" w:after="120"/>
        <w:ind w:left="720"/>
        <w:jc w:val="both"/>
        <w:outlineLvl w:val="0"/>
        <w:rPr>
          <w:b/>
          <w:sz w:val="26"/>
          <w:szCs w:val="26"/>
        </w:rPr>
      </w:pPr>
      <w:bookmarkStart w:id="500" w:name="_Toc117002552"/>
      <w:r w:rsidRPr="004E4164">
        <w:rPr>
          <w:b/>
          <w:sz w:val="26"/>
          <w:szCs w:val="26"/>
        </w:rPr>
        <w:t>KINH PHÍ THỰC HIỆN QUAN TRẮC MÔI TRƯỜNG HẰNG NĂM</w:t>
      </w:r>
      <w:bookmarkEnd w:id="499"/>
      <w:bookmarkEnd w:id="500"/>
      <w:r w:rsidRPr="004E4164">
        <w:rPr>
          <w:b/>
          <w:sz w:val="26"/>
          <w:szCs w:val="26"/>
        </w:rPr>
        <w:t xml:space="preserve"> </w:t>
      </w:r>
    </w:p>
    <w:p w:rsidR="0067550C" w:rsidRPr="004E4164" w:rsidRDefault="0072589C" w:rsidP="00715F69">
      <w:pPr>
        <w:pStyle w:val="Caption"/>
        <w:spacing w:before="120" w:after="120"/>
        <w:rPr>
          <w:sz w:val="26"/>
          <w:szCs w:val="26"/>
        </w:rPr>
      </w:pPr>
      <w:bookmarkStart w:id="501" w:name="_Toc96947938"/>
      <w:bookmarkStart w:id="502" w:name="_Toc117002632"/>
      <w:r w:rsidRPr="004E4164">
        <w:rPr>
          <w:sz w:val="26"/>
          <w:szCs w:val="26"/>
        </w:rPr>
        <w:t xml:space="preserve">Bảng 7. </w:t>
      </w:r>
      <w:r w:rsidRPr="004E4164">
        <w:rPr>
          <w:sz w:val="26"/>
          <w:szCs w:val="26"/>
        </w:rPr>
        <w:fldChar w:fldCharType="begin"/>
      </w:r>
      <w:r w:rsidRPr="004E4164">
        <w:rPr>
          <w:sz w:val="26"/>
          <w:szCs w:val="26"/>
        </w:rPr>
        <w:instrText xml:space="preserve"> SEQ Bảng_7. \* ARABIC </w:instrText>
      </w:r>
      <w:r w:rsidRPr="004E4164">
        <w:rPr>
          <w:sz w:val="26"/>
          <w:szCs w:val="26"/>
        </w:rPr>
        <w:fldChar w:fldCharType="separate"/>
      </w:r>
      <w:r w:rsidR="0044186A" w:rsidRPr="004E4164">
        <w:rPr>
          <w:noProof/>
          <w:sz w:val="26"/>
          <w:szCs w:val="26"/>
        </w:rPr>
        <w:t>5</w:t>
      </w:r>
      <w:r w:rsidRPr="004E4164">
        <w:rPr>
          <w:sz w:val="26"/>
          <w:szCs w:val="26"/>
        </w:rPr>
        <w:fldChar w:fldCharType="end"/>
      </w:r>
      <w:r w:rsidRPr="004E4164">
        <w:rPr>
          <w:sz w:val="26"/>
          <w:szCs w:val="26"/>
        </w:rPr>
        <w:t xml:space="preserve"> </w:t>
      </w:r>
      <w:r w:rsidR="0067550C" w:rsidRPr="004E4164">
        <w:rPr>
          <w:b w:val="0"/>
          <w:sz w:val="26"/>
          <w:szCs w:val="26"/>
        </w:rPr>
        <w:t xml:space="preserve">Kinh phí thực hiện quan trắc môi trường hằng năm tại </w:t>
      </w:r>
      <w:r w:rsidR="00435146" w:rsidRPr="004E4164">
        <w:rPr>
          <w:b w:val="0"/>
          <w:sz w:val="26"/>
          <w:szCs w:val="26"/>
        </w:rPr>
        <w:t>Dự án</w:t>
      </w:r>
      <w:bookmarkEnd w:id="501"/>
      <w:bookmarkEnd w:id="5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5494"/>
        <w:gridCol w:w="3204"/>
      </w:tblGrid>
      <w:tr w:rsidR="00A75551" w:rsidRPr="004E4164" w:rsidTr="00A412FB">
        <w:trPr>
          <w:trHeight w:val="400"/>
          <w:tblHeader/>
        </w:trPr>
        <w:tc>
          <w:tcPr>
            <w:tcW w:w="347" w:type="pct"/>
            <w:shd w:val="clear" w:color="auto" w:fill="E2EFD9" w:themeFill="accent6" w:themeFillTint="33"/>
            <w:vAlign w:val="center"/>
          </w:tcPr>
          <w:p w:rsidR="0067550C" w:rsidRPr="004E4164" w:rsidRDefault="0067550C" w:rsidP="00715F69">
            <w:pPr>
              <w:spacing w:before="120" w:after="120"/>
              <w:jc w:val="center"/>
              <w:rPr>
                <w:b/>
                <w:sz w:val="26"/>
                <w:szCs w:val="26"/>
              </w:rPr>
            </w:pPr>
            <w:r w:rsidRPr="004E4164">
              <w:rPr>
                <w:b/>
                <w:sz w:val="26"/>
                <w:szCs w:val="26"/>
              </w:rPr>
              <w:t>Stt</w:t>
            </w:r>
          </w:p>
        </w:tc>
        <w:tc>
          <w:tcPr>
            <w:tcW w:w="2939" w:type="pct"/>
            <w:shd w:val="clear" w:color="auto" w:fill="E2EFD9" w:themeFill="accent6" w:themeFillTint="33"/>
            <w:vAlign w:val="center"/>
          </w:tcPr>
          <w:p w:rsidR="0067550C" w:rsidRPr="004E4164" w:rsidRDefault="0067550C" w:rsidP="00715F69">
            <w:pPr>
              <w:spacing w:before="120" w:after="120"/>
              <w:jc w:val="center"/>
              <w:rPr>
                <w:b/>
                <w:sz w:val="26"/>
                <w:szCs w:val="26"/>
              </w:rPr>
            </w:pPr>
            <w:r w:rsidRPr="004E4164">
              <w:rPr>
                <w:b/>
                <w:sz w:val="26"/>
                <w:szCs w:val="26"/>
              </w:rPr>
              <w:t>Nội dung công việc</w:t>
            </w:r>
          </w:p>
        </w:tc>
        <w:tc>
          <w:tcPr>
            <w:tcW w:w="1714" w:type="pct"/>
            <w:shd w:val="clear" w:color="auto" w:fill="E2EFD9" w:themeFill="accent6" w:themeFillTint="33"/>
            <w:vAlign w:val="center"/>
          </w:tcPr>
          <w:p w:rsidR="0067550C" w:rsidRPr="004E4164" w:rsidRDefault="0067550C" w:rsidP="00715F69">
            <w:pPr>
              <w:spacing w:before="120" w:after="120"/>
              <w:jc w:val="center"/>
              <w:rPr>
                <w:b/>
                <w:sz w:val="26"/>
                <w:szCs w:val="26"/>
              </w:rPr>
            </w:pPr>
            <w:r w:rsidRPr="004E4164">
              <w:rPr>
                <w:b/>
                <w:sz w:val="26"/>
                <w:szCs w:val="26"/>
              </w:rPr>
              <w:t>Chi phí thực hiện (VNĐ/năm)</w:t>
            </w:r>
          </w:p>
        </w:tc>
      </w:tr>
      <w:tr w:rsidR="00A75551" w:rsidRPr="004E4164" w:rsidTr="00A412FB">
        <w:tc>
          <w:tcPr>
            <w:tcW w:w="347" w:type="pct"/>
            <w:shd w:val="clear" w:color="auto" w:fill="auto"/>
          </w:tcPr>
          <w:p w:rsidR="0067550C" w:rsidRPr="004E4164" w:rsidRDefault="0067550C" w:rsidP="00E65238">
            <w:pPr>
              <w:numPr>
                <w:ilvl w:val="0"/>
                <w:numId w:val="19"/>
              </w:numPr>
              <w:spacing w:before="120" w:after="120"/>
              <w:jc w:val="both"/>
              <w:rPr>
                <w:sz w:val="26"/>
                <w:szCs w:val="26"/>
              </w:rPr>
            </w:pPr>
          </w:p>
        </w:tc>
        <w:tc>
          <w:tcPr>
            <w:tcW w:w="2939" w:type="pct"/>
            <w:shd w:val="clear" w:color="auto" w:fill="auto"/>
          </w:tcPr>
          <w:p w:rsidR="0067550C" w:rsidRPr="004E4164" w:rsidRDefault="0067550C" w:rsidP="00715F69">
            <w:pPr>
              <w:spacing w:before="120" w:after="120"/>
              <w:rPr>
                <w:sz w:val="26"/>
                <w:szCs w:val="26"/>
              </w:rPr>
            </w:pPr>
            <w:r w:rsidRPr="004E4164">
              <w:rPr>
                <w:sz w:val="26"/>
                <w:szCs w:val="26"/>
              </w:rPr>
              <w:t>Đo đạc, phân tích chất lượng nước thải hằng năm</w:t>
            </w:r>
          </w:p>
        </w:tc>
        <w:tc>
          <w:tcPr>
            <w:tcW w:w="1714" w:type="pct"/>
            <w:shd w:val="clear" w:color="auto" w:fill="auto"/>
            <w:vAlign w:val="center"/>
          </w:tcPr>
          <w:p w:rsidR="0067550C" w:rsidRPr="004E4164" w:rsidRDefault="00A412FB" w:rsidP="00715F69">
            <w:pPr>
              <w:spacing w:before="120" w:after="120"/>
              <w:jc w:val="right"/>
              <w:rPr>
                <w:sz w:val="26"/>
                <w:szCs w:val="26"/>
              </w:rPr>
            </w:pPr>
            <w:r w:rsidRPr="004E4164">
              <w:rPr>
                <w:sz w:val="26"/>
                <w:szCs w:val="26"/>
              </w:rPr>
              <w:t>12.000.000</w:t>
            </w:r>
          </w:p>
        </w:tc>
      </w:tr>
      <w:tr w:rsidR="00A75551" w:rsidRPr="004E4164" w:rsidTr="00A412FB">
        <w:tc>
          <w:tcPr>
            <w:tcW w:w="347" w:type="pct"/>
            <w:shd w:val="clear" w:color="auto" w:fill="auto"/>
          </w:tcPr>
          <w:p w:rsidR="0067550C" w:rsidRPr="004E4164" w:rsidRDefault="0067550C" w:rsidP="00E65238">
            <w:pPr>
              <w:numPr>
                <w:ilvl w:val="0"/>
                <w:numId w:val="19"/>
              </w:numPr>
              <w:spacing w:before="120" w:after="120"/>
              <w:jc w:val="both"/>
              <w:rPr>
                <w:sz w:val="26"/>
                <w:szCs w:val="26"/>
              </w:rPr>
            </w:pPr>
          </w:p>
        </w:tc>
        <w:tc>
          <w:tcPr>
            <w:tcW w:w="2939" w:type="pct"/>
            <w:shd w:val="clear" w:color="auto" w:fill="auto"/>
          </w:tcPr>
          <w:p w:rsidR="0067550C" w:rsidRPr="004E4164" w:rsidRDefault="0067550C" w:rsidP="00715F69">
            <w:pPr>
              <w:spacing w:before="120" w:after="120"/>
              <w:jc w:val="both"/>
              <w:rPr>
                <w:sz w:val="26"/>
                <w:szCs w:val="26"/>
              </w:rPr>
            </w:pPr>
            <w:r w:rsidRPr="004E4164">
              <w:rPr>
                <w:sz w:val="26"/>
                <w:szCs w:val="26"/>
              </w:rPr>
              <w:t xml:space="preserve">Đo đạc, phân tích chất lượng </w:t>
            </w:r>
            <w:r w:rsidR="00420AAE" w:rsidRPr="004E4164">
              <w:rPr>
                <w:sz w:val="26"/>
                <w:szCs w:val="26"/>
              </w:rPr>
              <w:t xml:space="preserve">không khí </w:t>
            </w:r>
            <w:r w:rsidRPr="004E4164">
              <w:rPr>
                <w:sz w:val="26"/>
                <w:szCs w:val="26"/>
              </w:rPr>
              <w:t xml:space="preserve">hằng năm </w:t>
            </w:r>
          </w:p>
        </w:tc>
        <w:tc>
          <w:tcPr>
            <w:tcW w:w="1714" w:type="pct"/>
            <w:shd w:val="clear" w:color="auto" w:fill="auto"/>
            <w:vAlign w:val="center"/>
          </w:tcPr>
          <w:p w:rsidR="0067550C" w:rsidRPr="004E4164" w:rsidRDefault="00A412FB" w:rsidP="00715F69">
            <w:pPr>
              <w:spacing w:before="120" w:after="120"/>
              <w:jc w:val="right"/>
              <w:rPr>
                <w:sz w:val="26"/>
                <w:szCs w:val="26"/>
              </w:rPr>
            </w:pPr>
            <w:r w:rsidRPr="004E4164">
              <w:rPr>
                <w:sz w:val="26"/>
                <w:szCs w:val="26"/>
              </w:rPr>
              <w:t>2</w:t>
            </w:r>
            <w:r w:rsidR="00420AAE" w:rsidRPr="004E4164">
              <w:rPr>
                <w:sz w:val="26"/>
                <w:szCs w:val="26"/>
              </w:rPr>
              <w:t>7.</w:t>
            </w:r>
            <w:r w:rsidRPr="004E4164">
              <w:rPr>
                <w:sz w:val="26"/>
                <w:szCs w:val="26"/>
              </w:rPr>
              <w:t>00.000</w:t>
            </w:r>
          </w:p>
        </w:tc>
      </w:tr>
      <w:tr w:rsidR="00A75551" w:rsidRPr="004E4164" w:rsidTr="00A412FB">
        <w:tc>
          <w:tcPr>
            <w:tcW w:w="347" w:type="pct"/>
            <w:shd w:val="clear" w:color="auto" w:fill="auto"/>
          </w:tcPr>
          <w:p w:rsidR="0067550C" w:rsidRPr="004E4164" w:rsidRDefault="0067550C" w:rsidP="00E65238">
            <w:pPr>
              <w:numPr>
                <w:ilvl w:val="0"/>
                <w:numId w:val="19"/>
              </w:numPr>
              <w:spacing w:before="120" w:after="120"/>
              <w:jc w:val="both"/>
              <w:rPr>
                <w:sz w:val="26"/>
                <w:szCs w:val="26"/>
              </w:rPr>
            </w:pPr>
          </w:p>
        </w:tc>
        <w:tc>
          <w:tcPr>
            <w:tcW w:w="2939" w:type="pct"/>
            <w:shd w:val="clear" w:color="auto" w:fill="auto"/>
          </w:tcPr>
          <w:p w:rsidR="0067550C" w:rsidRPr="004E4164" w:rsidRDefault="0067550C" w:rsidP="00715F69">
            <w:pPr>
              <w:spacing w:before="120" w:after="120"/>
              <w:rPr>
                <w:sz w:val="26"/>
                <w:szCs w:val="26"/>
              </w:rPr>
            </w:pPr>
            <w:r w:rsidRPr="004E4164">
              <w:rPr>
                <w:sz w:val="26"/>
                <w:szCs w:val="26"/>
              </w:rPr>
              <w:t>Chi phí nhân công lấy mẫu</w:t>
            </w:r>
          </w:p>
        </w:tc>
        <w:tc>
          <w:tcPr>
            <w:tcW w:w="1714" w:type="pct"/>
            <w:shd w:val="clear" w:color="auto" w:fill="auto"/>
            <w:vAlign w:val="center"/>
          </w:tcPr>
          <w:p w:rsidR="0067550C" w:rsidRPr="004E4164" w:rsidRDefault="0067550C" w:rsidP="00715F69">
            <w:pPr>
              <w:spacing w:before="120" w:after="120"/>
              <w:jc w:val="right"/>
              <w:rPr>
                <w:sz w:val="26"/>
                <w:szCs w:val="26"/>
              </w:rPr>
            </w:pPr>
            <w:r w:rsidRPr="004E4164">
              <w:rPr>
                <w:sz w:val="26"/>
                <w:szCs w:val="26"/>
              </w:rPr>
              <w:t>2.000.000</w:t>
            </w:r>
          </w:p>
        </w:tc>
      </w:tr>
      <w:tr w:rsidR="00A75551" w:rsidRPr="004E4164" w:rsidTr="00A412FB">
        <w:tc>
          <w:tcPr>
            <w:tcW w:w="347" w:type="pct"/>
            <w:shd w:val="clear" w:color="auto" w:fill="auto"/>
          </w:tcPr>
          <w:p w:rsidR="0067550C" w:rsidRPr="004E4164" w:rsidRDefault="0067550C" w:rsidP="00E65238">
            <w:pPr>
              <w:numPr>
                <w:ilvl w:val="0"/>
                <w:numId w:val="19"/>
              </w:numPr>
              <w:spacing w:before="120" w:after="120"/>
              <w:jc w:val="both"/>
              <w:rPr>
                <w:sz w:val="26"/>
                <w:szCs w:val="26"/>
              </w:rPr>
            </w:pPr>
          </w:p>
        </w:tc>
        <w:tc>
          <w:tcPr>
            <w:tcW w:w="2939" w:type="pct"/>
            <w:shd w:val="clear" w:color="auto" w:fill="auto"/>
          </w:tcPr>
          <w:p w:rsidR="0067550C" w:rsidRPr="004E4164" w:rsidRDefault="0067550C" w:rsidP="00715F69">
            <w:pPr>
              <w:spacing w:before="120" w:after="120"/>
              <w:rPr>
                <w:sz w:val="26"/>
                <w:szCs w:val="26"/>
              </w:rPr>
            </w:pPr>
            <w:r w:rsidRPr="004E4164">
              <w:rPr>
                <w:sz w:val="26"/>
                <w:szCs w:val="26"/>
              </w:rPr>
              <w:t>Chi phí vận chuyển, bảo quản mẫu</w:t>
            </w:r>
          </w:p>
        </w:tc>
        <w:tc>
          <w:tcPr>
            <w:tcW w:w="1714" w:type="pct"/>
            <w:shd w:val="clear" w:color="auto" w:fill="auto"/>
            <w:vAlign w:val="center"/>
          </w:tcPr>
          <w:p w:rsidR="0067550C" w:rsidRPr="004E4164" w:rsidRDefault="0067550C" w:rsidP="00715F69">
            <w:pPr>
              <w:spacing w:before="120" w:after="120"/>
              <w:jc w:val="right"/>
              <w:rPr>
                <w:sz w:val="26"/>
                <w:szCs w:val="26"/>
              </w:rPr>
            </w:pPr>
            <w:r w:rsidRPr="004E4164">
              <w:rPr>
                <w:sz w:val="26"/>
                <w:szCs w:val="26"/>
              </w:rPr>
              <w:t>2.000.000</w:t>
            </w:r>
          </w:p>
        </w:tc>
      </w:tr>
      <w:tr w:rsidR="00A75551" w:rsidRPr="004E4164" w:rsidTr="00A412FB">
        <w:tc>
          <w:tcPr>
            <w:tcW w:w="347" w:type="pct"/>
            <w:shd w:val="clear" w:color="auto" w:fill="auto"/>
          </w:tcPr>
          <w:p w:rsidR="0067550C" w:rsidRPr="004E4164" w:rsidRDefault="0067550C" w:rsidP="00E65238">
            <w:pPr>
              <w:numPr>
                <w:ilvl w:val="0"/>
                <w:numId w:val="19"/>
              </w:numPr>
              <w:spacing w:before="120" w:after="120"/>
              <w:jc w:val="both"/>
              <w:rPr>
                <w:sz w:val="26"/>
                <w:szCs w:val="26"/>
              </w:rPr>
            </w:pPr>
          </w:p>
        </w:tc>
        <w:tc>
          <w:tcPr>
            <w:tcW w:w="2939" w:type="pct"/>
            <w:shd w:val="clear" w:color="auto" w:fill="auto"/>
          </w:tcPr>
          <w:p w:rsidR="0067550C" w:rsidRPr="004E4164" w:rsidRDefault="0067550C" w:rsidP="00715F69">
            <w:pPr>
              <w:spacing w:before="120" w:after="120"/>
              <w:rPr>
                <w:sz w:val="26"/>
                <w:szCs w:val="26"/>
              </w:rPr>
            </w:pPr>
            <w:r w:rsidRPr="004E4164">
              <w:rPr>
                <w:sz w:val="26"/>
                <w:szCs w:val="26"/>
              </w:rPr>
              <w:t>Tổng hợp số liệu, tính toán và viết báo cáo</w:t>
            </w:r>
          </w:p>
        </w:tc>
        <w:tc>
          <w:tcPr>
            <w:tcW w:w="1714" w:type="pct"/>
            <w:shd w:val="clear" w:color="auto" w:fill="auto"/>
            <w:vAlign w:val="center"/>
          </w:tcPr>
          <w:p w:rsidR="0067550C" w:rsidRPr="004E4164" w:rsidRDefault="0067550C" w:rsidP="00715F69">
            <w:pPr>
              <w:spacing w:before="120" w:after="120"/>
              <w:jc w:val="right"/>
              <w:rPr>
                <w:sz w:val="26"/>
                <w:szCs w:val="26"/>
              </w:rPr>
            </w:pPr>
            <w:r w:rsidRPr="004E4164">
              <w:rPr>
                <w:sz w:val="26"/>
                <w:szCs w:val="26"/>
              </w:rPr>
              <w:t>10.000.000</w:t>
            </w:r>
          </w:p>
        </w:tc>
      </w:tr>
      <w:tr w:rsidR="0067550C" w:rsidRPr="004E4164" w:rsidTr="00612F09">
        <w:trPr>
          <w:trHeight w:val="458"/>
        </w:trPr>
        <w:tc>
          <w:tcPr>
            <w:tcW w:w="3286" w:type="pct"/>
            <w:gridSpan w:val="2"/>
            <w:shd w:val="clear" w:color="auto" w:fill="auto"/>
            <w:vAlign w:val="center"/>
          </w:tcPr>
          <w:p w:rsidR="0067550C" w:rsidRPr="004E4164" w:rsidRDefault="0067550C" w:rsidP="00715F69">
            <w:pPr>
              <w:spacing w:before="120" w:after="120"/>
              <w:jc w:val="center"/>
              <w:rPr>
                <w:b/>
                <w:sz w:val="26"/>
                <w:szCs w:val="26"/>
              </w:rPr>
            </w:pPr>
            <w:r w:rsidRPr="004E4164">
              <w:rPr>
                <w:b/>
                <w:sz w:val="26"/>
                <w:szCs w:val="26"/>
              </w:rPr>
              <w:t>TỔNG</w:t>
            </w:r>
          </w:p>
        </w:tc>
        <w:tc>
          <w:tcPr>
            <w:tcW w:w="1714" w:type="pct"/>
            <w:shd w:val="clear" w:color="auto" w:fill="auto"/>
            <w:vAlign w:val="center"/>
          </w:tcPr>
          <w:p w:rsidR="0067550C" w:rsidRPr="004E4164" w:rsidRDefault="00D345C9" w:rsidP="00F14D6E">
            <w:pPr>
              <w:spacing w:before="120" w:after="120"/>
              <w:jc w:val="right"/>
              <w:rPr>
                <w:b/>
                <w:sz w:val="26"/>
                <w:szCs w:val="26"/>
              </w:rPr>
            </w:pPr>
            <w:r w:rsidRPr="004E4164">
              <w:rPr>
                <w:b/>
                <w:sz w:val="26"/>
                <w:szCs w:val="26"/>
              </w:rPr>
              <w:t>53.000.000</w:t>
            </w:r>
          </w:p>
        </w:tc>
      </w:tr>
    </w:tbl>
    <w:p w:rsidR="0067550C" w:rsidRPr="004E4164" w:rsidRDefault="0067550C" w:rsidP="00094E20">
      <w:pPr>
        <w:spacing w:before="120" w:after="120"/>
        <w:jc w:val="both"/>
        <w:rPr>
          <w:rFonts w:eastAsia="Batang"/>
          <w:i/>
          <w:sz w:val="26"/>
          <w:szCs w:val="26"/>
          <w:lang w:eastAsia="ko-KR"/>
        </w:rPr>
      </w:pPr>
    </w:p>
    <w:p w:rsidR="00E51E9B" w:rsidRPr="004E4164" w:rsidRDefault="00E51E9B">
      <w:pPr>
        <w:spacing w:after="160" w:line="259" w:lineRule="auto"/>
        <w:rPr>
          <w:b/>
          <w:bCs/>
          <w:kern w:val="32"/>
          <w:sz w:val="32"/>
          <w:szCs w:val="26"/>
        </w:rPr>
      </w:pPr>
      <w:bookmarkStart w:id="503" w:name="_Toc96328796"/>
      <w:bookmarkEnd w:id="452"/>
      <w:r w:rsidRPr="004E4164">
        <w:rPr>
          <w:szCs w:val="26"/>
        </w:rPr>
        <w:br w:type="page"/>
      </w:r>
    </w:p>
    <w:p w:rsidR="00930540" w:rsidRPr="004E4164" w:rsidRDefault="00930540" w:rsidP="00715F69">
      <w:pPr>
        <w:pStyle w:val="Heading1"/>
        <w:spacing w:before="120" w:after="120"/>
        <w:jc w:val="center"/>
        <w:rPr>
          <w:rFonts w:ascii="Times New Roman" w:hAnsi="Times New Roman" w:cs="Times New Roman"/>
          <w:szCs w:val="26"/>
        </w:rPr>
      </w:pPr>
      <w:bookmarkStart w:id="504" w:name="_Toc117002553"/>
      <w:r w:rsidRPr="004E4164">
        <w:rPr>
          <w:rFonts w:ascii="Times New Roman" w:hAnsi="Times New Roman" w:cs="Times New Roman"/>
          <w:szCs w:val="26"/>
        </w:rPr>
        <w:lastRenderedPageBreak/>
        <w:t xml:space="preserve">CHƯƠNG </w:t>
      </w:r>
      <w:r w:rsidR="00B45E44" w:rsidRPr="004E4164">
        <w:rPr>
          <w:rFonts w:ascii="Times New Roman" w:hAnsi="Times New Roman" w:cs="Times New Roman"/>
          <w:szCs w:val="26"/>
        </w:rPr>
        <w:t>VI</w:t>
      </w:r>
      <w:r w:rsidR="0072589C" w:rsidRPr="004E4164">
        <w:rPr>
          <w:rFonts w:ascii="Times New Roman" w:hAnsi="Times New Roman" w:cs="Times New Roman"/>
          <w:szCs w:val="26"/>
        </w:rPr>
        <w:t>II</w:t>
      </w:r>
      <w:r w:rsidR="00652655" w:rsidRPr="004E4164">
        <w:rPr>
          <w:rFonts w:ascii="Times New Roman" w:hAnsi="Times New Roman" w:cs="Times New Roman"/>
          <w:szCs w:val="26"/>
        </w:rPr>
        <w:t xml:space="preserve"> </w:t>
      </w:r>
      <w:r w:rsidR="00FC5BFD" w:rsidRPr="004E4164">
        <w:rPr>
          <w:rFonts w:ascii="Times New Roman" w:hAnsi="Times New Roman" w:cs="Times New Roman"/>
          <w:szCs w:val="26"/>
        </w:rPr>
        <w:t>:</w:t>
      </w:r>
      <w:r w:rsidR="00B45E44" w:rsidRPr="004E4164">
        <w:rPr>
          <w:rFonts w:ascii="Times New Roman" w:hAnsi="Times New Roman" w:cs="Times New Roman"/>
          <w:szCs w:val="26"/>
        </w:rPr>
        <w:br/>
      </w:r>
      <w:r w:rsidRPr="004E4164">
        <w:rPr>
          <w:rFonts w:ascii="Times New Roman" w:hAnsi="Times New Roman" w:cs="Times New Roman"/>
          <w:szCs w:val="26"/>
        </w:rPr>
        <w:t xml:space="preserve">CAM KẾT CỦA CHỦ </w:t>
      </w:r>
      <w:r w:rsidR="00435146" w:rsidRPr="004E4164">
        <w:rPr>
          <w:rFonts w:ascii="Times New Roman" w:hAnsi="Times New Roman" w:cs="Times New Roman"/>
          <w:szCs w:val="26"/>
        </w:rPr>
        <w:t>DỰ ÁN</w:t>
      </w:r>
      <w:r w:rsidRPr="004E4164">
        <w:rPr>
          <w:rFonts w:ascii="Times New Roman" w:hAnsi="Times New Roman" w:cs="Times New Roman"/>
          <w:szCs w:val="26"/>
        </w:rPr>
        <w:t xml:space="preserve"> ĐẦU TƯ</w:t>
      </w:r>
      <w:bookmarkEnd w:id="503"/>
      <w:bookmarkEnd w:id="504"/>
    </w:p>
    <w:p w:rsidR="006B44FA" w:rsidRPr="004E4164" w:rsidRDefault="006B44FA" w:rsidP="00715F69">
      <w:pPr>
        <w:spacing w:before="120" w:after="120"/>
        <w:jc w:val="both"/>
        <w:rPr>
          <w:bCs/>
          <w:sz w:val="26"/>
          <w:szCs w:val="26"/>
          <w:lang w:val="vi-VN"/>
        </w:rPr>
      </w:pPr>
    </w:p>
    <w:p w:rsidR="00AB6B62" w:rsidRPr="004E4164" w:rsidRDefault="00AB6B62" w:rsidP="00DA6F1D">
      <w:pPr>
        <w:spacing w:before="120" w:after="120"/>
        <w:ind w:firstLine="360"/>
        <w:jc w:val="both"/>
        <w:rPr>
          <w:sz w:val="26"/>
          <w:szCs w:val="26"/>
        </w:rPr>
      </w:pPr>
      <w:r w:rsidRPr="004E4164">
        <w:rPr>
          <w:sz w:val="26"/>
          <w:szCs w:val="26"/>
          <w:lang w:val="vi-VN"/>
        </w:rPr>
        <w:t>Công ty</w:t>
      </w:r>
      <w:r w:rsidR="00420AAE" w:rsidRPr="004E4164">
        <w:rPr>
          <w:sz w:val="26"/>
          <w:szCs w:val="26"/>
        </w:rPr>
        <w:t xml:space="preserve"> TNHH Đầu tư thể thao Toàn Năng</w:t>
      </w:r>
      <w:r w:rsidRPr="004E4164">
        <w:rPr>
          <w:sz w:val="26"/>
          <w:szCs w:val="26"/>
          <w:lang w:val="vi-VN"/>
        </w:rPr>
        <w:t xml:space="preserve"> </w:t>
      </w:r>
      <w:r w:rsidRPr="004E4164">
        <w:rPr>
          <w:sz w:val="26"/>
          <w:szCs w:val="26"/>
        </w:rPr>
        <w:t>cam kết những thông tin, số liệu được nêu trong hồ sơ đề nghị cấp giấy phép môi trường là chính xác, trung thực</w:t>
      </w:r>
      <w:r w:rsidRPr="004E4164">
        <w:rPr>
          <w:sz w:val="26"/>
          <w:szCs w:val="26"/>
          <w:lang w:val="vi-VN"/>
        </w:rPr>
        <w:t>.</w:t>
      </w:r>
    </w:p>
    <w:p w:rsidR="00AB6B62" w:rsidRPr="004E4164" w:rsidRDefault="00AB6B62" w:rsidP="00DA6F1D">
      <w:pPr>
        <w:spacing w:before="120" w:after="120"/>
        <w:ind w:firstLine="360"/>
        <w:jc w:val="both"/>
        <w:rPr>
          <w:sz w:val="26"/>
          <w:szCs w:val="26"/>
        </w:rPr>
      </w:pPr>
      <w:r w:rsidRPr="004E4164">
        <w:rPr>
          <w:sz w:val="26"/>
          <w:szCs w:val="26"/>
          <w:lang w:val="vi-VN"/>
        </w:rPr>
        <w:t xml:space="preserve">Công ty </w:t>
      </w:r>
      <w:r w:rsidR="00420AAE" w:rsidRPr="004E4164">
        <w:rPr>
          <w:sz w:val="26"/>
          <w:szCs w:val="26"/>
        </w:rPr>
        <w:t>TNHH Đầu tư thể thao Toàn Năng</w:t>
      </w:r>
      <w:r w:rsidR="00420AAE" w:rsidRPr="004E4164">
        <w:rPr>
          <w:sz w:val="26"/>
          <w:szCs w:val="26"/>
          <w:lang w:val="vi-VN"/>
        </w:rPr>
        <w:t xml:space="preserve"> </w:t>
      </w:r>
      <w:r w:rsidRPr="004E4164">
        <w:rPr>
          <w:sz w:val="26"/>
          <w:szCs w:val="26"/>
          <w:lang w:val="vi-VN"/>
        </w:rPr>
        <w:t xml:space="preserve">cam kết hoạt động của </w:t>
      </w:r>
      <w:r w:rsidR="00435146" w:rsidRPr="004E4164">
        <w:rPr>
          <w:sz w:val="26"/>
          <w:szCs w:val="26"/>
        </w:rPr>
        <w:t>Dự án</w:t>
      </w:r>
      <w:r w:rsidRPr="004E4164">
        <w:rPr>
          <w:sz w:val="26"/>
          <w:szCs w:val="26"/>
          <w:lang w:val="vi-VN"/>
        </w:rPr>
        <w:t xml:space="preserve"> tuân thủ nghiêm ngặt các tiêu chuẩn, Quy chuẩn về môi trường như sau:</w:t>
      </w:r>
    </w:p>
    <w:p w:rsidR="00AB6B62" w:rsidRPr="004E4164" w:rsidRDefault="00AB6B62" w:rsidP="00472FCC">
      <w:pPr>
        <w:numPr>
          <w:ilvl w:val="0"/>
          <w:numId w:val="35"/>
        </w:numPr>
        <w:spacing w:before="120" w:after="120"/>
        <w:ind w:left="648"/>
        <w:jc w:val="both"/>
        <w:rPr>
          <w:sz w:val="26"/>
          <w:szCs w:val="26"/>
        </w:rPr>
      </w:pPr>
      <w:r w:rsidRPr="004E4164">
        <w:rPr>
          <w:sz w:val="26"/>
          <w:szCs w:val="26"/>
        </w:rPr>
        <w:t xml:space="preserve">QCVN 05:2013/BTNMT: Quy chuẩn kỹ thuật quốc gia về </w:t>
      </w:r>
      <w:r w:rsidR="003A4C7B" w:rsidRPr="004E4164">
        <w:rPr>
          <w:sz w:val="26"/>
          <w:szCs w:val="26"/>
        </w:rPr>
        <w:t>chất lượng không khí xung quanh;</w:t>
      </w:r>
    </w:p>
    <w:p w:rsidR="00AB6B62" w:rsidRPr="004E4164" w:rsidRDefault="00AB6B62" w:rsidP="00472FCC">
      <w:pPr>
        <w:numPr>
          <w:ilvl w:val="0"/>
          <w:numId w:val="35"/>
        </w:numPr>
        <w:spacing w:before="120" w:after="120"/>
        <w:ind w:left="648"/>
        <w:jc w:val="both"/>
        <w:rPr>
          <w:sz w:val="26"/>
          <w:szCs w:val="26"/>
        </w:rPr>
      </w:pPr>
      <w:r w:rsidRPr="004E4164">
        <w:rPr>
          <w:sz w:val="26"/>
          <w:szCs w:val="26"/>
        </w:rPr>
        <w:t>QCVN 26:2010/BTNMT: Quy chuẩ</w:t>
      </w:r>
      <w:r w:rsidR="003A4C7B" w:rsidRPr="004E4164">
        <w:rPr>
          <w:sz w:val="26"/>
          <w:szCs w:val="26"/>
        </w:rPr>
        <w:t>n kỹ thuật quốc gia về tiếng ồn;</w:t>
      </w:r>
    </w:p>
    <w:p w:rsidR="00AB6B62" w:rsidRPr="004E4164" w:rsidRDefault="00AB6B62" w:rsidP="00472FCC">
      <w:pPr>
        <w:numPr>
          <w:ilvl w:val="0"/>
          <w:numId w:val="35"/>
        </w:numPr>
        <w:spacing w:before="120" w:after="120"/>
        <w:ind w:left="648"/>
        <w:jc w:val="both"/>
        <w:rPr>
          <w:sz w:val="26"/>
          <w:szCs w:val="26"/>
        </w:rPr>
      </w:pPr>
      <w:r w:rsidRPr="004E4164">
        <w:rPr>
          <w:sz w:val="26"/>
          <w:szCs w:val="26"/>
        </w:rPr>
        <w:t>QCVN 27:2010/BTNMT: Quy chu</w:t>
      </w:r>
      <w:r w:rsidR="003A4C7B" w:rsidRPr="004E4164">
        <w:rPr>
          <w:sz w:val="26"/>
          <w:szCs w:val="26"/>
        </w:rPr>
        <w:t>ẩn kỹ thuật quốc gia về độ rung;</w:t>
      </w:r>
    </w:p>
    <w:p w:rsidR="000D5064" w:rsidRPr="004E4164" w:rsidRDefault="000D5064" w:rsidP="00472FCC">
      <w:pPr>
        <w:numPr>
          <w:ilvl w:val="0"/>
          <w:numId w:val="35"/>
        </w:numPr>
        <w:spacing w:before="120" w:after="120"/>
        <w:ind w:left="648"/>
        <w:jc w:val="both"/>
        <w:rPr>
          <w:sz w:val="26"/>
          <w:szCs w:val="26"/>
        </w:rPr>
      </w:pPr>
      <w:r w:rsidRPr="004E4164">
        <w:rPr>
          <w:sz w:val="26"/>
          <w:szCs w:val="26"/>
        </w:rPr>
        <w:t>QCVN 26:2016/BYT: Quy chuẩn kỹ thuật quốc gia về vi khí hậu - giá trị cho p</w:t>
      </w:r>
      <w:r w:rsidR="003A4C7B" w:rsidRPr="004E4164">
        <w:rPr>
          <w:sz w:val="26"/>
          <w:szCs w:val="26"/>
        </w:rPr>
        <w:t>hép vi khí hậu tại nơi làm việc;</w:t>
      </w:r>
    </w:p>
    <w:p w:rsidR="00AB6B62" w:rsidRPr="004E4164" w:rsidRDefault="00AB6B62" w:rsidP="00472FCC">
      <w:pPr>
        <w:numPr>
          <w:ilvl w:val="0"/>
          <w:numId w:val="35"/>
        </w:numPr>
        <w:spacing w:before="120" w:after="120"/>
        <w:ind w:left="648"/>
        <w:jc w:val="both"/>
        <w:rPr>
          <w:sz w:val="26"/>
          <w:szCs w:val="26"/>
        </w:rPr>
      </w:pPr>
      <w:r w:rsidRPr="004E4164">
        <w:rPr>
          <w:sz w:val="26"/>
          <w:szCs w:val="26"/>
        </w:rPr>
        <w:t>QCVN 19:2009/BTNMT: Quy chuẩn kỹ thuật quố</w:t>
      </w:r>
      <w:r w:rsidR="00420AAE" w:rsidRPr="004E4164">
        <w:rPr>
          <w:sz w:val="26"/>
          <w:szCs w:val="26"/>
        </w:rPr>
        <w:t xml:space="preserve">c gia về khí thải công nghiệp </w:t>
      </w:r>
      <w:r w:rsidRPr="004E4164">
        <w:rPr>
          <w:sz w:val="26"/>
          <w:szCs w:val="26"/>
        </w:rPr>
        <w:t>đối với bụi và cá</w:t>
      </w:r>
      <w:r w:rsidR="003A4C7B" w:rsidRPr="004E4164">
        <w:rPr>
          <w:sz w:val="26"/>
          <w:szCs w:val="26"/>
        </w:rPr>
        <w:t>c chất vô cơ;</w:t>
      </w:r>
    </w:p>
    <w:p w:rsidR="006A6669" w:rsidRPr="004E4164" w:rsidRDefault="006A6669" w:rsidP="00472FCC">
      <w:pPr>
        <w:numPr>
          <w:ilvl w:val="0"/>
          <w:numId w:val="35"/>
        </w:numPr>
        <w:spacing w:before="120" w:after="120"/>
        <w:ind w:left="648"/>
        <w:jc w:val="both"/>
        <w:rPr>
          <w:sz w:val="26"/>
          <w:szCs w:val="26"/>
        </w:rPr>
      </w:pPr>
      <w:r w:rsidRPr="004E4164">
        <w:rPr>
          <w:sz w:val="26"/>
          <w:szCs w:val="26"/>
        </w:rPr>
        <w:t>QCVN 20:2009/BTNMT: Quy chuẩn kỹ thuật qu</w:t>
      </w:r>
      <w:r w:rsidR="00420AAE" w:rsidRPr="004E4164">
        <w:rPr>
          <w:sz w:val="26"/>
          <w:szCs w:val="26"/>
        </w:rPr>
        <w:t xml:space="preserve">ốc gia về khí thải công nghiệp </w:t>
      </w:r>
      <w:r w:rsidR="003A4C7B" w:rsidRPr="004E4164">
        <w:rPr>
          <w:sz w:val="26"/>
          <w:szCs w:val="26"/>
        </w:rPr>
        <w:t>đối với các chất hữu cơ;</w:t>
      </w:r>
    </w:p>
    <w:p w:rsidR="00AB6B62" w:rsidRPr="004E4164" w:rsidRDefault="00AB6B62" w:rsidP="00472FCC">
      <w:pPr>
        <w:numPr>
          <w:ilvl w:val="0"/>
          <w:numId w:val="35"/>
        </w:numPr>
        <w:spacing w:before="120" w:after="120"/>
        <w:ind w:left="648"/>
        <w:jc w:val="both"/>
        <w:rPr>
          <w:sz w:val="26"/>
          <w:szCs w:val="26"/>
        </w:rPr>
      </w:pPr>
      <w:r w:rsidRPr="004E4164">
        <w:rPr>
          <w:sz w:val="26"/>
          <w:szCs w:val="26"/>
        </w:rPr>
        <w:t xml:space="preserve">QCVN </w:t>
      </w:r>
      <w:r w:rsidR="00772F50" w:rsidRPr="004E4164">
        <w:rPr>
          <w:sz w:val="26"/>
          <w:szCs w:val="26"/>
        </w:rPr>
        <w:t>40:2011</w:t>
      </w:r>
      <w:r w:rsidRPr="004E4164">
        <w:rPr>
          <w:sz w:val="26"/>
          <w:szCs w:val="26"/>
        </w:rPr>
        <w:t xml:space="preserve">/BTNMT: Quy chuẩn kỹ thuật quốc gia về nước thải </w:t>
      </w:r>
      <w:r w:rsidR="003A4C7B" w:rsidRPr="004E4164">
        <w:rPr>
          <w:sz w:val="26"/>
          <w:szCs w:val="26"/>
        </w:rPr>
        <w:t>công nghiệp;</w:t>
      </w:r>
    </w:p>
    <w:p w:rsidR="00F13264" w:rsidRPr="004E4164" w:rsidRDefault="00F13264" w:rsidP="00472FCC">
      <w:pPr>
        <w:numPr>
          <w:ilvl w:val="0"/>
          <w:numId w:val="35"/>
        </w:numPr>
        <w:spacing w:before="120" w:after="120"/>
        <w:ind w:left="648"/>
        <w:jc w:val="both"/>
        <w:rPr>
          <w:sz w:val="26"/>
          <w:szCs w:val="26"/>
        </w:rPr>
      </w:pPr>
      <w:r w:rsidRPr="004E4164">
        <w:rPr>
          <w:sz w:val="26"/>
          <w:szCs w:val="26"/>
        </w:rPr>
        <w:t>QCVN 24:2016/BYT: Quy chuẩn kỹ thuật quốc gia về tiếng ồn - mức tiếp xúc cho</w:t>
      </w:r>
      <w:r w:rsidR="003A4C7B" w:rsidRPr="004E4164">
        <w:rPr>
          <w:sz w:val="26"/>
          <w:szCs w:val="26"/>
        </w:rPr>
        <w:t xml:space="preserve"> phép tiếng ồn tại nơi làm việc;</w:t>
      </w:r>
    </w:p>
    <w:p w:rsidR="00F13264" w:rsidRPr="004E4164" w:rsidRDefault="00F13264" w:rsidP="00472FCC">
      <w:pPr>
        <w:numPr>
          <w:ilvl w:val="0"/>
          <w:numId w:val="35"/>
        </w:numPr>
        <w:spacing w:before="120" w:after="120"/>
        <w:ind w:left="648"/>
        <w:jc w:val="both"/>
        <w:rPr>
          <w:sz w:val="26"/>
          <w:szCs w:val="26"/>
        </w:rPr>
      </w:pPr>
      <w:r w:rsidRPr="004E4164">
        <w:rPr>
          <w:sz w:val="26"/>
          <w:szCs w:val="26"/>
        </w:rPr>
        <w:t>QCVN 02:2019/BYT: Quy chuẩn kỹ thuật quốc gia về bụi - giá trị giới hạn tiếp x</w:t>
      </w:r>
      <w:r w:rsidR="003A4C7B" w:rsidRPr="004E4164">
        <w:rPr>
          <w:sz w:val="26"/>
          <w:szCs w:val="26"/>
        </w:rPr>
        <w:t>úc cho phép bụi tại nơi làm việc;</w:t>
      </w:r>
    </w:p>
    <w:p w:rsidR="00F13264" w:rsidRPr="004E4164" w:rsidRDefault="00F13264" w:rsidP="00472FCC">
      <w:pPr>
        <w:numPr>
          <w:ilvl w:val="0"/>
          <w:numId w:val="35"/>
        </w:numPr>
        <w:spacing w:before="120" w:after="120"/>
        <w:ind w:left="648"/>
        <w:jc w:val="both"/>
        <w:rPr>
          <w:sz w:val="26"/>
          <w:szCs w:val="26"/>
        </w:rPr>
      </w:pPr>
      <w:r w:rsidRPr="004E4164">
        <w:rPr>
          <w:sz w:val="26"/>
          <w:szCs w:val="26"/>
        </w:rPr>
        <w:t>QCVN 03: 2019/BYT: Quy chuẩn kỹ thuật quốc gia giá trị giới hạn tiếp xúc cho phép của 50 yếu tố hóa học tại nơi làm việc</w:t>
      </w:r>
      <w:r w:rsidR="003A4C7B" w:rsidRPr="004E4164">
        <w:rPr>
          <w:sz w:val="26"/>
          <w:szCs w:val="26"/>
        </w:rPr>
        <w:t>;</w:t>
      </w:r>
    </w:p>
    <w:p w:rsidR="00AB6B62" w:rsidRPr="004E4164" w:rsidRDefault="00AB6B62" w:rsidP="00472FCC">
      <w:pPr>
        <w:numPr>
          <w:ilvl w:val="0"/>
          <w:numId w:val="35"/>
        </w:numPr>
        <w:spacing w:before="120" w:after="120"/>
        <w:ind w:left="648"/>
        <w:jc w:val="both"/>
        <w:rPr>
          <w:sz w:val="26"/>
          <w:szCs w:val="26"/>
        </w:rPr>
      </w:pPr>
      <w:r w:rsidRPr="004E4164">
        <w:rPr>
          <w:sz w:val="26"/>
          <w:szCs w:val="26"/>
        </w:rPr>
        <w:t xml:space="preserve">Chất thải rắn sinh hoạt, chất thải rắn công nghiệp thông thường và chất thải nguy hại được thu gom, lưu giữ và xử lý triệt để đúng theo Nghị định số </w:t>
      </w:r>
      <w:r w:rsidR="00305FE2" w:rsidRPr="004E4164">
        <w:rPr>
          <w:sz w:val="26"/>
          <w:szCs w:val="26"/>
        </w:rPr>
        <w:t>08</w:t>
      </w:r>
      <w:r w:rsidRPr="004E4164">
        <w:rPr>
          <w:sz w:val="26"/>
          <w:szCs w:val="26"/>
        </w:rPr>
        <w:t>/2022/NĐ-CP ngày 10/01/2022 của Chính Phủ quy định chi tiết một số điều của Luật bảo vệ môi trường và Thông tư số 02/2022/TT-BTNMT ngày 10/01/2022 của Bộ Tài nguyên và Môi trường quy định chi tiết thi hành một số điều của Luật bảo vệ môi trường.</w:t>
      </w:r>
    </w:p>
    <w:p w:rsidR="00AB6B62" w:rsidRPr="004E4164" w:rsidRDefault="00AB6B62" w:rsidP="00DA6F1D">
      <w:pPr>
        <w:spacing w:before="120" w:after="120"/>
        <w:ind w:firstLine="360"/>
        <w:jc w:val="both"/>
        <w:rPr>
          <w:sz w:val="26"/>
          <w:szCs w:val="26"/>
          <w:lang w:val="vi-VN"/>
        </w:rPr>
      </w:pPr>
      <w:r w:rsidRPr="004E4164">
        <w:rPr>
          <w:sz w:val="26"/>
          <w:szCs w:val="26"/>
          <w:lang w:val="vi-VN"/>
        </w:rPr>
        <w:t xml:space="preserve">Công ty cam kết thực hiện báo cáo </w:t>
      </w:r>
      <w:r w:rsidRPr="004E4164">
        <w:rPr>
          <w:sz w:val="26"/>
          <w:szCs w:val="26"/>
        </w:rPr>
        <w:t>công tác bảo vệ môi trường hằng năm</w:t>
      </w:r>
      <w:r w:rsidRPr="004E4164">
        <w:rPr>
          <w:sz w:val="26"/>
          <w:szCs w:val="26"/>
          <w:lang w:val="vi-VN"/>
        </w:rPr>
        <w:t xml:space="preserve"> và trình lên cơ quan nhà nước đúng quy định.</w:t>
      </w:r>
    </w:p>
    <w:p w:rsidR="00AB6B62" w:rsidRPr="004E4164" w:rsidRDefault="00AB6B62" w:rsidP="00DA6F1D">
      <w:pPr>
        <w:spacing w:before="120" w:after="120"/>
        <w:ind w:firstLine="360"/>
        <w:jc w:val="both"/>
        <w:rPr>
          <w:sz w:val="26"/>
          <w:szCs w:val="26"/>
          <w:lang w:val="vi-VN"/>
        </w:rPr>
      </w:pPr>
      <w:r w:rsidRPr="004E4164">
        <w:rPr>
          <w:sz w:val="26"/>
          <w:szCs w:val="26"/>
          <w:lang w:val="vi-VN"/>
        </w:rPr>
        <w:t xml:space="preserve">Công ty </w:t>
      </w:r>
      <w:r w:rsidR="00420AAE" w:rsidRPr="004E4164">
        <w:rPr>
          <w:sz w:val="26"/>
          <w:szCs w:val="26"/>
        </w:rPr>
        <w:t>TNHH Đầu tư thể thao Toàn Năng</w:t>
      </w:r>
      <w:r w:rsidR="00420AAE" w:rsidRPr="004E4164">
        <w:rPr>
          <w:sz w:val="26"/>
          <w:szCs w:val="26"/>
          <w:lang w:val="vi-VN"/>
        </w:rPr>
        <w:t xml:space="preserve"> </w:t>
      </w:r>
      <w:r w:rsidRPr="004E4164">
        <w:rPr>
          <w:sz w:val="26"/>
          <w:szCs w:val="26"/>
          <w:lang w:val="vi-VN"/>
        </w:rPr>
        <w:t xml:space="preserve">cam kết chịu trách nhiệm trước Pháp luật Việt Nam nếu </w:t>
      </w:r>
      <w:r w:rsidR="00435146" w:rsidRPr="004E4164">
        <w:rPr>
          <w:sz w:val="26"/>
          <w:szCs w:val="26"/>
          <w:lang w:val="vi-VN"/>
        </w:rPr>
        <w:t>Dự án</w:t>
      </w:r>
      <w:r w:rsidRPr="004E4164">
        <w:rPr>
          <w:sz w:val="26"/>
          <w:szCs w:val="26"/>
          <w:lang w:val="vi-VN"/>
        </w:rPr>
        <w:t xml:space="preserve"> có bất kỳ vi phạm nào về việc bảo vệ môi trường. </w:t>
      </w:r>
    </w:p>
    <w:p w:rsidR="00907B66" w:rsidRPr="004E4164" w:rsidRDefault="00907B66" w:rsidP="00715F69">
      <w:pPr>
        <w:spacing w:before="120" w:after="120"/>
        <w:jc w:val="both"/>
        <w:rPr>
          <w:sz w:val="26"/>
          <w:szCs w:val="26"/>
          <w:lang w:val="vi-VN"/>
        </w:rPr>
      </w:pPr>
    </w:p>
    <w:p w:rsidR="00FB38A4" w:rsidRPr="004E4164" w:rsidRDefault="00AB6B62" w:rsidP="00715F69">
      <w:pPr>
        <w:spacing w:before="120" w:after="120"/>
        <w:jc w:val="center"/>
        <w:rPr>
          <w:b/>
          <w:sz w:val="26"/>
          <w:szCs w:val="26"/>
        </w:rPr>
      </w:pPr>
      <w:r w:rsidRPr="004E4164">
        <w:rPr>
          <w:sz w:val="26"/>
          <w:szCs w:val="26"/>
        </w:rPr>
        <w:sym w:font="Wingdings" w:char="F0C6"/>
      </w:r>
      <w:r w:rsidRPr="004E4164">
        <w:rPr>
          <w:sz w:val="26"/>
          <w:szCs w:val="26"/>
        </w:rPr>
        <w:sym w:font="Wingdings" w:char="F0B5"/>
      </w:r>
      <w:r w:rsidRPr="004E4164">
        <w:rPr>
          <w:sz w:val="26"/>
          <w:szCs w:val="26"/>
        </w:rPr>
        <w:sym w:font="Wingdings" w:char="F0C3"/>
      </w:r>
    </w:p>
    <w:sectPr w:rsidR="00FB38A4" w:rsidRPr="004E4164" w:rsidSect="006E1579">
      <w:pgSz w:w="11909" w:h="16834" w:code="9"/>
      <w:pgMar w:top="1343" w:right="1140" w:bottom="1140" w:left="141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2FCC" w:rsidRDefault="00472FCC" w:rsidP="00AD4AF8">
      <w:r>
        <w:separator/>
      </w:r>
    </w:p>
  </w:endnote>
  <w:endnote w:type="continuationSeparator" w:id="0">
    <w:p w:rsidR="00472FCC" w:rsidRDefault="00472FCC" w:rsidP="00AD4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ZapfEllipt BT">
    <w:altName w:val="Times New Roman"/>
    <w:charset w:val="00"/>
    <w:family w:val="roman"/>
    <w:pitch w:val="variable"/>
    <w:sig w:usb0="00000001" w:usb1="00000000" w:usb2="00000000" w:usb3="00000000" w:csb0="0000001B"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VNI-Helve-Condense">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Times New Roman Bold">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PMingLiU">
    <w:altName w:val="Arial Unicode MS"/>
    <w:panose1 w:val="02010601000101010101"/>
    <w:charset w:val="88"/>
    <w:family w:val="roman"/>
    <w:pitch w:val="variable"/>
    <w:sig w:usb0="00000000" w:usb1="28CFFCFA" w:usb2="00000016" w:usb3="00000000" w:csb0="00100001" w:csb1="00000000"/>
  </w:font>
  <w:font w:name="VNI-Helve">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angSong_GB2312">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VNI-Avo">
    <w:panose1 w:val="00000000000000000000"/>
    <w:charset w:val="00"/>
    <w:family w:val="auto"/>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VNI-Duff">
    <w:panose1 w:val="00000000000000000000"/>
    <w:charset w:val="00"/>
    <w:family w:val="auto"/>
    <w:pitch w:val="variable"/>
    <w:sig w:usb0="00000003" w:usb1="00000000" w:usb2="00000000" w:usb3="00000000" w:csb0="00000001" w:csb1="00000000"/>
  </w:font>
  <w:font w:name="TimesNewRomanPS-ItalicMT">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164" w:rsidRPr="00290A76" w:rsidRDefault="004E4164" w:rsidP="00290A76">
    <w:pPr>
      <w:pStyle w:val="Footer"/>
      <w:pBdr>
        <w:top w:val="double" w:sz="4" w:space="1" w:color="auto"/>
      </w:pBdr>
      <w:rPr>
        <w:i/>
      </w:rPr>
    </w:pPr>
    <w:r>
      <w:rPr>
        <w:i/>
      </w:rPr>
      <w:t>Công ty TNHH Đầu tư thể thao Toàn Năng</w:t>
    </w:r>
    <w:r>
      <w:rPr>
        <w:i/>
      </w:rPr>
      <w:tab/>
    </w:r>
    <w:r>
      <w:rPr>
        <w:i/>
      </w:rPr>
      <w:tab/>
    </w:r>
    <w:r w:rsidRPr="00290A76">
      <w:rPr>
        <w:i/>
      </w:rPr>
      <w:t xml:space="preserve">Trang </w:t>
    </w:r>
    <w:sdt>
      <w:sdtPr>
        <w:rPr>
          <w:i/>
        </w:rPr>
        <w:id w:val="1194190390"/>
        <w:docPartObj>
          <w:docPartGallery w:val="Page Numbers (Bottom of Page)"/>
          <w:docPartUnique/>
        </w:docPartObj>
      </w:sdtPr>
      <w:sdtEndPr>
        <w:rPr>
          <w:noProof/>
        </w:rPr>
      </w:sdtEndPr>
      <w:sdtContent>
        <w:r w:rsidRPr="00290A76">
          <w:rPr>
            <w:i/>
          </w:rPr>
          <w:fldChar w:fldCharType="begin"/>
        </w:r>
        <w:r w:rsidRPr="00290A76">
          <w:rPr>
            <w:i/>
          </w:rPr>
          <w:instrText xml:space="preserve"> PAGE   \* MERGEFORMAT </w:instrText>
        </w:r>
        <w:r w:rsidRPr="00290A76">
          <w:rPr>
            <w:i/>
          </w:rPr>
          <w:fldChar w:fldCharType="separate"/>
        </w:r>
        <w:r w:rsidR="004A6929">
          <w:rPr>
            <w:i/>
            <w:noProof/>
          </w:rPr>
          <w:t>vi</w:t>
        </w:r>
        <w:r w:rsidRPr="00290A76">
          <w:rPr>
            <w:i/>
            <w:noProof/>
          </w:rPr>
          <w:fldChar w:fldCharType="end"/>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164" w:rsidRPr="00290A76" w:rsidRDefault="004E4164" w:rsidP="00E2268F">
    <w:pPr>
      <w:pStyle w:val="Footer"/>
      <w:pBdr>
        <w:top w:val="double" w:sz="4" w:space="1" w:color="auto"/>
      </w:pBdr>
      <w:tabs>
        <w:tab w:val="clear" w:pos="9360"/>
        <w:tab w:val="right" w:pos="14317"/>
      </w:tabs>
      <w:rPr>
        <w:i/>
      </w:rPr>
    </w:pPr>
    <w:r>
      <w:rPr>
        <w:i/>
      </w:rPr>
      <w:t xml:space="preserve">Công ty TNHH Đầu tư thể thao Toàn Năng </w:t>
    </w:r>
    <w:r w:rsidRPr="00290A76">
      <w:rPr>
        <w:i/>
      </w:rPr>
      <w:t xml:space="preserve"> </w:t>
    </w:r>
    <w:r>
      <w:rPr>
        <w:i/>
      </w:rPr>
      <w:tab/>
    </w:r>
    <w:r>
      <w:rPr>
        <w:i/>
      </w:rPr>
      <w:tab/>
    </w:r>
    <w:r w:rsidRPr="00290A76">
      <w:rPr>
        <w:i/>
      </w:rPr>
      <w:t xml:space="preserve">Trang </w:t>
    </w:r>
    <w:sdt>
      <w:sdtPr>
        <w:rPr>
          <w:i/>
        </w:rPr>
        <w:id w:val="447363219"/>
        <w:docPartObj>
          <w:docPartGallery w:val="Page Numbers (Bottom of Page)"/>
          <w:docPartUnique/>
        </w:docPartObj>
      </w:sdtPr>
      <w:sdtEndPr>
        <w:rPr>
          <w:noProof/>
        </w:rPr>
      </w:sdtEndPr>
      <w:sdtContent>
        <w:r w:rsidRPr="00290A76">
          <w:rPr>
            <w:i/>
          </w:rPr>
          <w:fldChar w:fldCharType="begin"/>
        </w:r>
        <w:r w:rsidRPr="00290A76">
          <w:rPr>
            <w:i/>
          </w:rPr>
          <w:instrText xml:space="preserve"> PAGE   \* MERGEFORMAT </w:instrText>
        </w:r>
        <w:r w:rsidRPr="00290A76">
          <w:rPr>
            <w:i/>
          </w:rPr>
          <w:fldChar w:fldCharType="separate"/>
        </w:r>
        <w:r w:rsidR="004A6929">
          <w:rPr>
            <w:i/>
            <w:noProof/>
          </w:rPr>
          <w:t>21</w:t>
        </w:r>
        <w:r w:rsidRPr="00290A76">
          <w:rPr>
            <w:i/>
            <w:noProof/>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2FCC" w:rsidRDefault="00472FCC" w:rsidP="00AD4AF8">
      <w:r>
        <w:separator/>
      </w:r>
    </w:p>
  </w:footnote>
  <w:footnote w:type="continuationSeparator" w:id="0">
    <w:p w:rsidR="00472FCC" w:rsidRDefault="00472FCC" w:rsidP="00AD4AF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164" w:rsidRPr="00BA3A29" w:rsidRDefault="004E4164" w:rsidP="00AD4AF8">
    <w:pPr>
      <w:pStyle w:val="Header"/>
      <w:pBdr>
        <w:bottom w:val="double" w:sz="4" w:space="1" w:color="auto"/>
      </w:pBdr>
      <w:rPr>
        <w:i/>
      </w:rPr>
    </w:pPr>
    <w:r w:rsidRPr="00BA3A29">
      <w:rPr>
        <w:i/>
      </w:rPr>
      <w:t>Báo cáo đề xuất cấp Giấy phép môi trường</w:t>
    </w:r>
    <w:r>
      <w:rPr>
        <w:i/>
      </w:rPr>
      <w:t xml:space="preserve"> “Nhà máy sản xuất dụng cụ thể thao”</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46" type="#_x0000_t75" style="width:11.55pt;height:11.55pt" o:bullet="t">
        <v:imagedata r:id="rId1" o:title="msoAFBB"/>
      </v:shape>
    </w:pict>
  </w:numPicBullet>
  <w:abstractNum w:abstractNumId="0" w15:restartNumberingAfterBreak="0">
    <w:nsid w:val="00000007"/>
    <w:multiLevelType w:val="singleLevel"/>
    <w:tmpl w:val="00000007"/>
    <w:name w:val="WW8Num9"/>
    <w:lvl w:ilvl="0">
      <w:start w:val="1"/>
      <w:numFmt w:val="bullet"/>
      <w:lvlText w:val=""/>
      <w:lvlJc w:val="left"/>
      <w:pPr>
        <w:tabs>
          <w:tab w:val="num" w:pos="0"/>
        </w:tabs>
        <w:ind w:left="720" w:hanging="360"/>
      </w:pPr>
      <w:rPr>
        <w:rFonts w:ascii="Wingdings" w:hAnsi="Wingdings" w:cs="Wingdings"/>
      </w:rPr>
    </w:lvl>
  </w:abstractNum>
  <w:abstractNum w:abstractNumId="1" w15:restartNumberingAfterBreak="0">
    <w:nsid w:val="0000000F"/>
    <w:multiLevelType w:val="singleLevel"/>
    <w:tmpl w:val="0000000F"/>
    <w:name w:val="WW8Num18"/>
    <w:lvl w:ilvl="0">
      <w:start w:val="1"/>
      <w:numFmt w:val="bullet"/>
      <w:lvlText w:val="-"/>
      <w:lvlJc w:val="left"/>
      <w:pPr>
        <w:tabs>
          <w:tab w:val="num" w:pos="567"/>
        </w:tabs>
        <w:ind w:left="567" w:hanging="567"/>
      </w:pPr>
      <w:rPr>
        <w:rFonts w:ascii="VNI-Times" w:hAnsi="VNI-Times" w:cs="Times New Roman"/>
      </w:rPr>
    </w:lvl>
  </w:abstractNum>
  <w:abstractNum w:abstractNumId="2" w15:restartNumberingAfterBreak="0">
    <w:nsid w:val="00000018"/>
    <w:multiLevelType w:val="singleLevel"/>
    <w:tmpl w:val="00000018"/>
    <w:name w:val="WW8Num32"/>
    <w:lvl w:ilvl="0">
      <w:start w:val="1"/>
      <w:numFmt w:val="bullet"/>
      <w:lvlText w:val="-"/>
      <w:lvlJc w:val="left"/>
      <w:pPr>
        <w:tabs>
          <w:tab w:val="num" w:pos="567"/>
        </w:tabs>
        <w:ind w:left="567" w:hanging="567"/>
      </w:pPr>
      <w:rPr>
        <w:rFonts w:ascii="Times New Roman" w:hAnsi="Times New Roman" w:cs="Times New Roman"/>
      </w:rPr>
    </w:lvl>
  </w:abstractNum>
  <w:abstractNum w:abstractNumId="3" w15:restartNumberingAfterBreak="0">
    <w:nsid w:val="0000001F"/>
    <w:multiLevelType w:val="singleLevel"/>
    <w:tmpl w:val="0000001F"/>
    <w:name w:val="WW8Num40"/>
    <w:lvl w:ilvl="0">
      <w:start w:val="1"/>
      <w:numFmt w:val="bullet"/>
      <w:lvlText w:val="-"/>
      <w:lvlJc w:val="left"/>
      <w:pPr>
        <w:tabs>
          <w:tab w:val="num" w:pos="567"/>
        </w:tabs>
        <w:ind w:left="567" w:hanging="567"/>
      </w:pPr>
      <w:rPr>
        <w:rFonts w:ascii="Times New Roman" w:hAnsi="Times New Roman" w:cs="Times New Roman"/>
      </w:rPr>
    </w:lvl>
  </w:abstractNum>
  <w:abstractNum w:abstractNumId="4" w15:restartNumberingAfterBreak="0">
    <w:nsid w:val="00000033"/>
    <w:multiLevelType w:val="singleLevel"/>
    <w:tmpl w:val="00000033"/>
    <w:name w:val="WW8Num68"/>
    <w:lvl w:ilvl="0">
      <w:start w:val="1"/>
      <w:numFmt w:val="bullet"/>
      <w:lvlText w:val="-"/>
      <w:lvlJc w:val="left"/>
      <w:pPr>
        <w:tabs>
          <w:tab w:val="num" w:pos="567"/>
        </w:tabs>
        <w:ind w:left="567" w:hanging="567"/>
      </w:pPr>
      <w:rPr>
        <w:rFonts w:ascii="Times New Roman" w:hAnsi="Times New Roman" w:cs="Times New Roman"/>
      </w:rPr>
    </w:lvl>
  </w:abstractNum>
  <w:abstractNum w:abstractNumId="5" w15:restartNumberingAfterBreak="0">
    <w:nsid w:val="00000040"/>
    <w:multiLevelType w:val="multilevel"/>
    <w:tmpl w:val="00000040"/>
    <w:name w:val="WW8Num83"/>
    <w:lvl w:ilvl="0">
      <w:start w:val="1"/>
      <w:numFmt w:val="bullet"/>
      <w:pStyle w:val="tuan"/>
      <w:lvlText w:val="-"/>
      <w:lvlJc w:val="left"/>
      <w:pPr>
        <w:tabs>
          <w:tab w:val="num" w:pos="510"/>
        </w:tabs>
        <w:ind w:left="510" w:hanging="510"/>
      </w:pPr>
      <w:rPr>
        <w:rFonts w:ascii="Times New Roman" w:hAnsi="Times New Roman" w:cs="Times New Roman"/>
      </w:rPr>
    </w:lvl>
    <w:lvl w:ilvl="1">
      <w:start w:val="1"/>
      <w:numFmt w:val="bullet"/>
      <w:lvlText w:val="+"/>
      <w:lvlJc w:val="left"/>
      <w:pPr>
        <w:tabs>
          <w:tab w:val="num" w:pos="1440"/>
        </w:tabs>
        <w:ind w:left="1440" w:hanging="360"/>
      </w:pPr>
      <w:rPr>
        <w:rFonts w:ascii="ZapfEllipt BT" w:hAnsi="ZapfEllipt BT" w:cs="ZapfEllipt BT"/>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 w15:restartNumberingAfterBreak="0">
    <w:nsid w:val="00000058"/>
    <w:multiLevelType w:val="singleLevel"/>
    <w:tmpl w:val="00000058"/>
    <w:lvl w:ilvl="0">
      <w:start w:val="1"/>
      <w:numFmt w:val="bullet"/>
      <w:lvlText w:val=""/>
      <w:lvlJc w:val="left"/>
      <w:pPr>
        <w:ind w:left="720" w:hanging="360"/>
      </w:pPr>
      <w:rPr>
        <w:rFonts w:ascii="Wingdings" w:hAnsi="Wingdings" w:cs="Wingdings"/>
      </w:rPr>
    </w:lvl>
  </w:abstractNum>
  <w:abstractNum w:abstractNumId="7" w15:restartNumberingAfterBreak="0">
    <w:nsid w:val="00000062"/>
    <w:multiLevelType w:val="singleLevel"/>
    <w:tmpl w:val="00000062"/>
    <w:name w:val="WW8Num135"/>
    <w:lvl w:ilvl="0">
      <w:start w:val="1"/>
      <w:numFmt w:val="bullet"/>
      <w:lvlText w:val="-"/>
      <w:lvlJc w:val="left"/>
      <w:pPr>
        <w:tabs>
          <w:tab w:val="num" w:pos="567"/>
        </w:tabs>
        <w:ind w:left="567" w:hanging="567"/>
      </w:pPr>
      <w:rPr>
        <w:rFonts w:ascii="VNI-Times" w:hAnsi="VNI-Times" w:cs="Times New Roman"/>
      </w:rPr>
    </w:lvl>
  </w:abstractNum>
  <w:abstractNum w:abstractNumId="8" w15:restartNumberingAfterBreak="0">
    <w:nsid w:val="0000007F"/>
    <w:multiLevelType w:val="singleLevel"/>
    <w:tmpl w:val="0000007F"/>
    <w:name w:val="WW8Num167"/>
    <w:lvl w:ilvl="0">
      <w:start w:val="1"/>
      <w:numFmt w:val="decimal"/>
      <w:lvlText w:val="%1"/>
      <w:lvlJc w:val="left"/>
      <w:pPr>
        <w:tabs>
          <w:tab w:val="num" w:pos="0"/>
        </w:tabs>
        <w:ind w:left="502" w:hanging="360"/>
      </w:pPr>
      <w:rPr>
        <w:b w:val="0"/>
      </w:rPr>
    </w:lvl>
  </w:abstractNum>
  <w:abstractNum w:abstractNumId="9" w15:restartNumberingAfterBreak="0">
    <w:nsid w:val="000A3173"/>
    <w:multiLevelType w:val="multilevel"/>
    <w:tmpl w:val="C0866C80"/>
    <w:lvl w:ilvl="0">
      <w:start w:val="4"/>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2F40C5A"/>
    <w:multiLevelType w:val="hybridMultilevel"/>
    <w:tmpl w:val="32901AA8"/>
    <w:lvl w:ilvl="0" w:tplc="F3EC4DE2">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03433DB4"/>
    <w:multiLevelType w:val="hybridMultilevel"/>
    <w:tmpl w:val="08608E82"/>
    <w:lvl w:ilvl="0" w:tplc="B9824F74">
      <w:start w:val="1"/>
      <w:numFmt w:val="upperLetter"/>
      <w:lvlText w:val="%1."/>
      <w:lvlJc w:val="left"/>
      <w:pPr>
        <w:ind w:left="720" w:hanging="360"/>
      </w:pPr>
      <w:rPr>
        <w:rFonts w:hint="default"/>
        <w:b/>
        <w:i/>
        <w:caps w:val="0"/>
        <w:smallCaps w:val="0"/>
        <w:color w:val="0000FF"/>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BA0D95"/>
    <w:multiLevelType w:val="hybridMultilevel"/>
    <w:tmpl w:val="821A990C"/>
    <w:lvl w:ilvl="0" w:tplc="EC3420D0">
      <w:start w:val="1"/>
      <w:numFmt w:val="decimal"/>
      <w:lvlText w:val="3.3.%1."/>
      <w:lvlJc w:val="left"/>
      <w:pPr>
        <w:ind w:left="720"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5B11A1F"/>
    <w:multiLevelType w:val="hybridMultilevel"/>
    <w:tmpl w:val="391C5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CA727B"/>
    <w:multiLevelType w:val="hybridMultilevel"/>
    <w:tmpl w:val="51EC4C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82E7CDA"/>
    <w:multiLevelType w:val="hybridMultilevel"/>
    <w:tmpl w:val="9A38BCA6"/>
    <w:lvl w:ilvl="0" w:tplc="8E7830B2">
      <w:start w:val="1"/>
      <w:numFmt w:val="decimal"/>
      <w:lvlText w:val="2.%1."/>
      <w:lvlJc w:val="left"/>
      <w:pPr>
        <w:ind w:left="720"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8677CAD"/>
    <w:multiLevelType w:val="multilevel"/>
    <w:tmpl w:val="B678B584"/>
    <w:lvl w:ilvl="0">
      <w:start w:val="4"/>
      <w:numFmt w:val="decimal"/>
      <w:lvlText w:val="%1."/>
      <w:lvlJc w:val="left"/>
      <w:pPr>
        <w:ind w:left="390" w:hanging="390"/>
      </w:pPr>
      <w:rPr>
        <w:rFonts w:hint="default"/>
      </w:rPr>
    </w:lvl>
    <w:lvl w:ilvl="1">
      <w:start w:val="1"/>
      <w:numFmt w:val="decimal"/>
      <w:lvlText w:val="%1.%2."/>
      <w:lvlJc w:val="left"/>
      <w:pPr>
        <w:ind w:left="1429" w:hanging="720"/>
      </w:pPr>
      <w:rPr>
        <w:rFonts w:hint="default"/>
        <w:i w:val="0"/>
      </w:rPr>
    </w:lvl>
    <w:lvl w:ilvl="2">
      <w:start w:val="1"/>
      <w:numFmt w:val="decimal"/>
      <w:lvlText w:val="4.%3.1"/>
      <w:lvlJc w:val="left"/>
      <w:pPr>
        <w:ind w:left="2138" w:hanging="720"/>
      </w:pPr>
      <w:rPr>
        <w:rFonts w:hint="default"/>
        <w:b/>
        <w:i w:val="0"/>
      </w:rPr>
    </w:lvl>
    <w:lvl w:ilvl="3">
      <w:start w:val="1"/>
      <w:numFmt w:val="decimal"/>
      <w:lvlText w:val="%1.%2.%3.%4."/>
      <w:lvlJc w:val="left"/>
      <w:pPr>
        <w:ind w:left="3207" w:hanging="1080"/>
      </w:pPr>
      <w:rPr>
        <w:rFonts w:hint="default"/>
      </w:rPr>
    </w:lvl>
    <w:lvl w:ilvl="4">
      <w:start w:val="1"/>
      <w:numFmt w:val="upperLetter"/>
      <w:lvlText w:val="%5."/>
      <w:lvlJc w:val="left"/>
      <w:pPr>
        <w:ind w:left="3916" w:hanging="1080"/>
      </w:pPr>
      <w:rPr>
        <w:rFonts w:hint="default"/>
        <w:b/>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7" w15:restartNumberingAfterBreak="0">
    <w:nsid w:val="09D67787"/>
    <w:multiLevelType w:val="hybridMultilevel"/>
    <w:tmpl w:val="989E688A"/>
    <w:lvl w:ilvl="0" w:tplc="C904239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A2C622D"/>
    <w:multiLevelType w:val="hybridMultilevel"/>
    <w:tmpl w:val="7916D68A"/>
    <w:lvl w:ilvl="0" w:tplc="E87A16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F263B"/>
    <w:multiLevelType w:val="singleLevel"/>
    <w:tmpl w:val="0409000B"/>
    <w:lvl w:ilvl="0">
      <w:start w:val="1"/>
      <w:numFmt w:val="bullet"/>
      <w:lvlText w:val=""/>
      <w:lvlJc w:val="left"/>
      <w:pPr>
        <w:ind w:left="720" w:hanging="360"/>
      </w:pPr>
      <w:rPr>
        <w:rFonts w:ascii="Wingdings" w:hAnsi="Wingdings" w:hint="default"/>
      </w:rPr>
    </w:lvl>
  </w:abstractNum>
  <w:abstractNum w:abstractNumId="20" w15:restartNumberingAfterBreak="0">
    <w:nsid w:val="11C018D6"/>
    <w:multiLevelType w:val="hybridMultilevel"/>
    <w:tmpl w:val="72EC311E"/>
    <w:lvl w:ilvl="0" w:tplc="21225AC2">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59716F"/>
    <w:multiLevelType w:val="hybridMultilevel"/>
    <w:tmpl w:val="708C3FB2"/>
    <w:lvl w:ilvl="0" w:tplc="10F84384">
      <w:start w:val="1"/>
      <w:numFmt w:val="upperLetter"/>
      <w:lvlText w:val="%1."/>
      <w:lvlJc w:val="left"/>
      <w:pPr>
        <w:ind w:left="501" w:hanging="360"/>
      </w:pPr>
      <w:rPr>
        <w:rFonts w:hint="default"/>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9231AB1"/>
    <w:multiLevelType w:val="hybridMultilevel"/>
    <w:tmpl w:val="31AAA522"/>
    <w:lvl w:ilvl="0" w:tplc="881C27D8">
      <w:start w:val="1"/>
      <w:numFmt w:val="decimal"/>
      <w:lvlText w:val="%1"/>
      <w:lvlJc w:val="left"/>
      <w:pPr>
        <w:ind w:left="360" w:hanging="360"/>
      </w:pPr>
      <w:rPr>
        <w:rFonts w:hint="default"/>
        <w:b w:val="0"/>
        <w:i w:val="0"/>
        <w:color w:val="auto"/>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AA14048"/>
    <w:multiLevelType w:val="hybridMultilevel"/>
    <w:tmpl w:val="B7909D40"/>
    <w:lvl w:ilvl="0" w:tplc="53A41570">
      <w:start w:val="1"/>
      <w:numFmt w:val="decimal"/>
      <w:lvlText w:val="7.1.%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C1B6143"/>
    <w:multiLevelType w:val="hybridMultilevel"/>
    <w:tmpl w:val="3E000A10"/>
    <w:lvl w:ilvl="0" w:tplc="0F72DC60">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C397A95"/>
    <w:multiLevelType w:val="hybridMultilevel"/>
    <w:tmpl w:val="FD043D02"/>
    <w:lvl w:ilvl="0" w:tplc="112E5EEE">
      <w:start w:val="1"/>
      <w:numFmt w:val="decimal"/>
      <w:lvlText w:val="1.5.%1."/>
      <w:lvlJc w:val="left"/>
      <w:pPr>
        <w:ind w:left="720"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C9A6C60"/>
    <w:multiLevelType w:val="hybridMultilevel"/>
    <w:tmpl w:val="132A787E"/>
    <w:lvl w:ilvl="0" w:tplc="773EE300">
      <w:start w:val="1"/>
      <w:numFmt w:val="decimal"/>
      <w:lvlText w:val="%1"/>
      <w:lvlJc w:val="left"/>
      <w:pPr>
        <w:ind w:left="540" w:hanging="360"/>
      </w:pPr>
      <w:rPr>
        <w:rFonts w:ascii="Times New Roman" w:hAnsi="Times New Roman" w:hint="default"/>
        <w:b w:val="0"/>
        <w:i w:val="0"/>
        <w:outline w:val="0"/>
        <w:sz w:val="24"/>
        <w:vertAlign w:val="baseline"/>
      </w:rPr>
    </w:lvl>
    <w:lvl w:ilvl="1" w:tplc="04090019" w:tentative="1">
      <w:start w:val="1"/>
      <w:numFmt w:val="lowerLetter"/>
      <w:lvlText w:val="%2."/>
      <w:lvlJc w:val="left"/>
      <w:pPr>
        <w:ind w:left="1591" w:hanging="360"/>
      </w:pPr>
    </w:lvl>
    <w:lvl w:ilvl="2" w:tplc="0409001B" w:tentative="1">
      <w:start w:val="1"/>
      <w:numFmt w:val="lowerRoman"/>
      <w:lvlText w:val="%3."/>
      <w:lvlJc w:val="right"/>
      <w:pPr>
        <w:ind w:left="2311" w:hanging="180"/>
      </w:pPr>
    </w:lvl>
    <w:lvl w:ilvl="3" w:tplc="0409000F" w:tentative="1">
      <w:start w:val="1"/>
      <w:numFmt w:val="decimal"/>
      <w:lvlText w:val="%4."/>
      <w:lvlJc w:val="left"/>
      <w:pPr>
        <w:ind w:left="3031" w:hanging="360"/>
      </w:pPr>
    </w:lvl>
    <w:lvl w:ilvl="4" w:tplc="04090019" w:tentative="1">
      <w:start w:val="1"/>
      <w:numFmt w:val="lowerLetter"/>
      <w:lvlText w:val="%5."/>
      <w:lvlJc w:val="left"/>
      <w:pPr>
        <w:ind w:left="3751" w:hanging="360"/>
      </w:pPr>
    </w:lvl>
    <w:lvl w:ilvl="5" w:tplc="0409001B" w:tentative="1">
      <w:start w:val="1"/>
      <w:numFmt w:val="lowerRoman"/>
      <w:lvlText w:val="%6."/>
      <w:lvlJc w:val="right"/>
      <w:pPr>
        <w:ind w:left="4471" w:hanging="180"/>
      </w:pPr>
    </w:lvl>
    <w:lvl w:ilvl="6" w:tplc="0409000F" w:tentative="1">
      <w:start w:val="1"/>
      <w:numFmt w:val="decimal"/>
      <w:lvlText w:val="%7."/>
      <w:lvlJc w:val="left"/>
      <w:pPr>
        <w:ind w:left="5191" w:hanging="360"/>
      </w:pPr>
    </w:lvl>
    <w:lvl w:ilvl="7" w:tplc="04090019" w:tentative="1">
      <w:start w:val="1"/>
      <w:numFmt w:val="lowerLetter"/>
      <w:lvlText w:val="%8."/>
      <w:lvlJc w:val="left"/>
      <w:pPr>
        <w:ind w:left="5911" w:hanging="360"/>
      </w:pPr>
    </w:lvl>
    <w:lvl w:ilvl="8" w:tplc="0409001B" w:tentative="1">
      <w:start w:val="1"/>
      <w:numFmt w:val="lowerRoman"/>
      <w:lvlText w:val="%9."/>
      <w:lvlJc w:val="right"/>
      <w:pPr>
        <w:ind w:left="6631" w:hanging="180"/>
      </w:pPr>
    </w:lvl>
  </w:abstractNum>
  <w:abstractNum w:abstractNumId="27" w15:restartNumberingAfterBreak="0">
    <w:nsid w:val="1D295777"/>
    <w:multiLevelType w:val="hybridMultilevel"/>
    <w:tmpl w:val="97202550"/>
    <w:lvl w:ilvl="0" w:tplc="773EE300">
      <w:start w:val="1"/>
      <w:numFmt w:val="decimal"/>
      <w:lvlText w:val="%1"/>
      <w:lvlJc w:val="left"/>
      <w:pPr>
        <w:ind w:left="720" w:hanging="360"/>
      </w:pPr>
      <w:rPr>
        <w:rFonts w:ascii="Times New Roman" w:hAnsi="Times New Roman" w:hint="default"/>
        <w:b w:val="0"/>
        <w:i w:val="0"/>
        <w:outline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D3D7682"/>
    <w:multiLevelType w:val="hybridMultilevel"/>
    <w:tmpl w:val="7A4C5BEE"/>
    <w:lvl w:ilvl="0" w:tplc="407E7228">
      <w:start w:val="2"/>
      <w:numFmt w:val="bullet"/>
      <w:lvlText w:val=""/>
      <w:lvlJc w:val="left"/>
      <w:pPr>
        <w:ind w:left="1854" w:hanging="360"/>
      </w:pPr>
      <w:rPr>
        <w:rFonts w:ascii="Wingdings" w:eastAsia="Calibri" w:hAnsi="Wingdings" w:cs="Times New Roman"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9" w15:restartNumberingAfterBreak="0">
    <w:nsid w:val="1EB07A24"/>
    <w:multiLevelType w:val="multilevel"/>
    <w:tmpl w:val="1EB07A24"/>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F7D28F1"/>
    <w:multiLevelType w:val="hybridMultilevel"/>
    <w:tmpl w:val="DDE2C940"/>
    <w:lvl w:ilvl="0" w:tplc="95DA7364">
      <w:start w:val="1"/>
      <w:numFmt w:val="decimal"/>
      <w:lvlText w:val="4.2.%1."/>
      <w:lvlJc w:val="left"/>
      <w:pPr>
        <w:ind w:left="2138"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1" w15:restartNumberingAfterBreak="0">
    <w:nsid w:val="1FB815AF"/>
    <w:multiLevelType w:val="hybridMultilevel"/>
    <w:tmpl w:val="3EE8DB0E"/>
    <w:lvl w:ilvl="0" w:tplc="2636411E">
      <w:start w:val="1"/>
      <w:numFmt w:val="bullet"/>
      <w:lvlText w:val="-"/>
      <w:lvlJc w:val="left"/>
      <w:pPr>
        <w:ind w:left="1004" w:hanging="360"/>
      </w:pPr>
      <w:rPr>
        <w:rFonts w:ascii="VNI-Helve-Condense" w:eastAsia="Times New Roman" w:hAnsi="VNI-Helve-Condense" w:cs="Times New Roman" w:hint="default"/>
        <w:sz w:val="20"/>
        <w:szCs w:val="20"/>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15:restartNumberingAfterBreak="0">
    <w:nsid w:val="20B861BC"/>
    <w:multiLevelType w:val="hybridMultilevel"/>
    <w:tmpl w:val="3458A5DA"/>
    <w:name w:val="WW8Num1222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0ED4DB7"/>
    <w:multiLevelType w:val="hybridMultilevel"/>
    <w:tmpl w:val="48AC55B6"/>
    <w:lvl w:ilvl="0" w:tplc="CC14BC8E">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CC14BC8E">
      <w:numFmt w:val="bullet"/>
      <w:lvlText w:val="-"/>
      <w:lvlJc w:val="left"/>
      <w:pPr>
        <w:ind w:left="2160" w:hanging="360"/>
      </w:pPr>
      <w:rPr>
        <w:rFonts w:ascii="Times New Roman" w:eastAsia="Times New Roman" w:hAnsi="Times New Roman" w:cs="Times New Roman" w:hint="default"/>
        <w:b/>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16964B1"/>
    <w:multiLevelType w:val="hybridMultilevel"/>
    <w:tmpl w:val="FAF080B0"/>
    <w:lvl w:ilvl="0" w:tplc="04090009">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3367EF6"/>
    <w:multiLevelType w:val="hybridMultilevel"/>
    <w:tmpl w:val="DDC6AA1E"/>
    <w:lvl w:ilvl="0" w:tplc="40902D94">
      <w:start w:val="1"/>
      <w:numFmt w:val="decimal"/>
      <w:lvlText w:val="%1"/>
      <w:lvlJc w:val="left"/>
      <w:pPr>
        <w:ind w:left="720" w:hanging="360"/>
      </w:pPr>
      <w:rPr>
        <w:rFonts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37A3693"/>
    <w:multiLevelType w:val="hybridMultilevel"/>
    <w:tmpl w:val="8722CD74"/>
    <w:lvl w:ilvl="0" w:tplc="90CEBE4A">
      <w:start w:val="1"/>
      <w:numFmt w:val="decimal"/>
      <w:lvlText w:val="%1"/>
      <w:lvlJc w:val="left"/>
      <w:pPr>
        <w:ind w:left="502" w:hanging="360"/>
      </w:pPr>
      <w:rPr>
        <w:rFonts w:hint="default"/>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245B7A3F"/>
    <w:multiLevelType w:val="hybridMultilevel"/>
    <w:tmpl w:val="E6421342"/>
    <w:lvl w:ilvl="0" w:tplc="4E00B876">
      <w:start w:val="1"/>
      <w:numFmt w:val="decimal"/>
      <w:lvlText w:val="6.3.%1."/>
      <w:lvlJc w:val="left"/>
      <w:pPr>
        <w:ind w:left="1110" w:hanging="360"/>
      </w:pPr>
      <w:rPr>
        <w:rFonts w:hint="default"/>
        <w:b/>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38" w15:restartNumberingAfterBreak="0">
    <w:nsid w:val="25B6653A"/>
    <w:multiLevelType w:val="hybridMultilevel"/>
    <w:tmpl w:val="76866858"/>
    <w:lvl w:ilvl="0" w:tplc="04090007">
      <w:start w:val="1"/>
      <w:numFmt w:val="bullet"/>
      <w:lvlText w:val=""/>
      <w:lvlPicBulletId w:val="0"/>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9" w15:restartNumberingAfterBreak="0">
    <w:nsid w:val="25E45337"/>
    <w:multiLevelType w:val="hybridMultilevel"/>
    <w:tmpl w:val="4CE6844A"/>
    <w:lvl w:ilvl="0" w:tplc="3DC4F15A">
      <w:start w:val="1"/>
      <w:numFmt w:val="bullet"/>
      <w:lvlText w:val=""/>
      <w:lvlJc w:val="left"/>
      <w:pPr>
        <w:ind w:left="360" w:hanging="360"/>
      </w:pPr>
      <w:rPr>
        <w:rFonts w:ascii="Symbol" w:hAnsi="Symbol" w:hint="default"/>
        <w:color w:val="auto"/>
        <w:sz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7603F31"/>
    <w:multiLevelType w:val="multilevel"/>
    <w:tmpl w:val="09EC0F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901"/>
        </w:tabs>
        <w:ind w:left="901" w:hanging="360"/>
      </w:pPr>
      <w:rPr>
        <w:rFonts w:ascii="Courier New" w:hAnsi="Courier New" w:hint="default"/>
      </w:rPr>
    </w:lvl>
    <w:lvl w:ilvl="2">
      <w:start w:val="1"/>
      <w:numFmt w:val="bullet"/>
      <w:lvlText w:val=""/>
      <w:lvlJc w:val="left"/>
      <w:pPr>
        <w:tabs>
          <w:tab w:val="num" w:pos="1621"/>
        </w:tabs>
        <w:ind w:left="1621" w:hanging="360"/>
      </w:pPr>
      <w:rPr>
        <w:rFonts w:ascii="Wingdings" w:hAnsi="Wingdings" w:hint="default"/>
      </w:rPr>
    </w:lvl>
    <w:lvl w:ilvl="3">
      <w:start w:val="1"/>
      <w:numFmt w:val="bullet"/>
      <w:lvlText w:val=""/>
      <w:lvlJc w:val="left"/>
      <w:pPr>
        <w:tabs>
          <w:tab w:val="num" w:pos="2341"/>
        </w:tabs>
        <w:ind w:left="2341" w:hanging="360"/>
      </w:pPr>
      <w:rPr>
        <w:rFonts w:ascii="Wingdings" w:hAnsi="Wingdings" w:hint="default"/>
        <w:sz w:val="16"/>
        <w:szCs w:val="16"/>
      </w:rPr>
    </w:lvl>
    <w:lvl w:ilvl="4">
      <w:start w:val="1"/>
      <w:numFmt w:val="bullet"/>
      <w:lvlText w:val="o"/>
      <w:lvlJc w:val="left"/>
      <w:pPr>
        <w:tabs>
          <w:tab w:val="num" w:pos="3061"/>
        </w:tabs>
        <w:ind w:left="3061" w:hanging="360"/>
      </w:pPr>
      <w:rPr>
        <w:rFonts w:ascii="Courier New" w:hAnsi="Courier New" w:hint="default"/>
      </w:rPr>
    </w:lvl>
    <w:lvl w:ilvl="5">
      <w:start w:val="1"/>
      <w:numFmt w:val="bullet"/>
      <w:lvlText w:val=""/>
      <w:lvlJc w:val="left"/>
      <w:pPr>
        <w:tabs>
          <w:tab w:val="num" w:pos="3781"/>
        </w:tabs>
        <w:ind w:left="3781" w:hanging="360"/>
      </w:pPr>
      <w:rPr>
        <w:rFonts w:ascii="Wingdings" w:hAnsi="Wingdings" w:hint="default"/>
      </w:rPr>
    </w:lvl>
    <w:lvl w:ilvl="6">
      <w:start w:val="1"/>
      <w:numFmt w:val="bullet"/>
      <w:lvlText w:val=""/>
      <w:lvlJc w:val="left"/>
      <w:pPr>
        <w:tabs>
          <w:tab w:val="num" w:pos="4501"/>
        </w:tabs>
        <w:ind w:left="4501" w:hanging="360"/>
      </w:pPr>
      <w:rPr>
        <w:rFonts w:ascii="Symbol" w:hAnsi="Symbol" w:hint="default"/>
      </w:rPr>
    </w:lvl>
    <w:lvl w:ilvl="7">
      <w:start w:val="1"/>
      <w:numFmt w:val="bullet"/>
      <w:lvlText w:val="o"/>
      <w:lvlJc w:val="left"/>
      <w:pPr>
        <w:tabs>
          <w:tab w:val="num" w:pos="5221"/>
        </w:tabs>
        <w:ind w:left="5221" w:hanging="360"/>
      </w:pPr>
      <w:rPr>
        <w:rFonts w:ascii="Courier New" w:hAnsi="Courier New" w:hint="default"/>
      </w:rPr>
    </w:lvl>
    <w:lvl w:ilvl="8">
      <w:start w:val="1"/>
      <w:numFmt w:val="bullet"/>
      <w:lvlText w:val=""/>
      <w:lvlJc w:val="left"/>
      <w:pPr>
        <w:tabs>
          <w:tab w:val="num" w:pos="5941"/>
        </w:tabs>
        <w:ind w:left="5941" w:hanging="360"/>
      </w:pPr>
      <w:rPr>
        <w:rFonts w:ascii="Wingdings" w:hAnsi="Wingdings" w:hint="default"/>
      </w:rPr>
    </w:lvl>
  </w:abstractNum>
  <w:abstractNum w:abstractNumId="41" w15:restartNumberingAfterBreak="0">
    <w:nsid w:val="28A61428"/>
    <w:multiLevelType w:val="hybridMultilevel"/>
    <w:tmpl w:val="016CC45E"/>
    <w:lvl w:ilvl="0" w:tplc="1D102DC2">
      <w:start w:val="1"/>
      <w:numFmt w:val="bullet"/>
      <w:lvlText w:val="-"/>
      <w:lvlJc w:val="left"/>
      <w:pPr>
        <w:ind w:left="720" w:hanging="360"/>
      </w:pPr>
      <w:rPr>
        <w:rFonts w:ascii="VNI-Times" w:eastAsia="Times New Roman" w:hAnsi="VNI-Times" w:cs="Times New Roman" w:hint="default"/>
        <w:b w:val="0"/>
        <w:bCs w:val="0"/>
        <w:i w:val="0"/>
        <w:iCs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B4A5FA8"/>
    <w:multiLevelType w:val="multilevel"/>
    <w:tmpl w:val="2B4A5FA8"/>
    <w:lvl w:ilvl="0">
      <w:start w:val="1"/>
      <w:numFmt w:val="decimal"/>
      <w:lvlText w:val="%1"/>
      <w:lvlJc w:val="left"/>
      <w:pPr>
        <w:tabs>
          <w:tab w:val="num" w:pos="-218"/>
        </w:tabs>
        <w:ind w:left="502" w:hanging="360"/>
      </w:pPr>
      <w:rPr>
        <w:rFonts w:hint="default"/>
        <w:b w:val="0"/>
      </w:rPr>
    </w:lvl>
    <w:lvl w:ilvl="1">
      <w:start w:val="2"/>
      <w:numFmt w:val="decimal"/>
      <w:isLgl/>
      <w:lvlText w:val="%1.%2."/>
      <w:lvlJc w:val="left"/>
      <w:pPr>
        <w:ind w:left="1282" w:hanging="780"/>
      </w:pPr>
      <w:rPr>
        <w:rFonts w:hint="default"/>
        <w:i w:val="0"/>
      </w:rPr>
    </w:lvl>
    <w:lvl w:ilvl="2">
      <w:start w:val="1"/>
      <w:numFmt w:val="decimal"/>
      <w:isLgl/>
      <w:lvlText w:val="%1.%2.%3."/>
      <w:lvlJc w:val="left"/>
      <w:pPr>
        <w:ind w:left="1282" w:hanging="780"/>
      </w:pPr>
      <w:rPr>
        <w:rFonts w:hint="default"/>
        <w:i w:val="0"/>
      </w:rPr>
    </w:lvl>
    <w:lvl w:ilvl="3">
      <w:start w:val="1"/>
      <w:numFmt w:val="decimal"/>
      <w:isLgl/>
      <w:lvlText w:val="%1.%2.%3.%4."/>
      <w:lvlJc w:val="left"/>
      <w:pPr>
        <w:ind w:left="1582" w:hanging="1080"/>
      </w:pPr>
      <w:rPr>
        <w:rFonts w:hint="default"/>
        <w:i w:val="0"/>
      </w:rPr>
    </w:lvl>
    <w:lvl w:ilvl="4">
      <w:start w:val="1"/>
      <w:numFmt w:val="decimal"/>
      <w:isLgl/>
      <w:lvlText w:val="%1.%2.%3.%4.%5."/>
      <w:lvlJc w:val="left"/>
      <w:pPr>
        <w:ind w:left="1582" w:hanging="1080"/>
      </w:pPr>
      <w:rPr>
        <w:rFonts w:hint="default"/>
        <w:i w:val="0"/>
      </w:rPr>
    </w:lvl>
    <w:lvl w:ilvl="5">
      <w:start w:val="1"/>
      <w:numFmt w:val="decimal"/>
      <w:isLgl/>
      <w:lvlText w:val="%1.%2.%3.%4.%5.%6."/>
      <w:lvlJc w:val="left"/>
      <w:pPr>
        <w:ind w:left="1942" w:hanging="1440"/>
      </w:pPr>
      <w:rPr>
        <w:rFonts w:hint="default"/>
        <w:i w:val="0"/>
      </w:rPr>
    </w:lvl>
    <w:lvl w:ilvl="6">
      <w:start w:val="1"/>
      <w:numFmt w:val="decimal"/>
      <w:isLgl/>
      <w:lvlText w:val="%1.%2.%3.%4.%5.%6.%7."/>
      <w:lvlJc w:val="left"/>
      <w:pPr>
        <w:ind w:left="1942" w:hanging="1440"/>
      </w:pPr>
      <w:rPr>
        <w:rFonts w:hint="default"/>
        <w:i w:val="0"/>
      </w:rPr>
    </w:lvl>
    <w:lvl w:ilvl="7">
      <w:start w:val="1"/>
      <w:numFmt w:val="decimal"/>
      <w:isLgl/>
      <w:lvlText w:val="%1.%2.%3.%4.%5.%6.%7.%8."/>
      <w:lvlJc w:val="left"/>
      <w:pPr>
        <w:ind w:left="2302" w:hanging="1800"/>
      </w:pPr>
      <w:rPr>
        <w:rFonts w:hint="default"/>
        <w:i w:val="0"/>
      </w:rPr>
    </w:lvl>
    <w:lvl w:ilvl="8">
      <w:start w:val="1"/>
      <w:numFmt w:val="decimal"/>
      <w:isLgl/>
      <w:lvlText w:val="%1.%2.%3.%4.%5.%6.%7.%8.%9."/>
      <w:lvlJc w:val="left"/>
      <w:pPr>
        <w:ind w:left="2302" w:hanging="1800"/>
      </w:pPr>
      <w:rPr>
        <w:rFonts w:hint="default"/>
        <w:i w:val="0"/>
      </w:rPr>
    </w:lvl>
  </w:abstractNum>
  <w:abstractNum w:abstractNumId="43" w15:restartNumberingAfterBreak="0">
    <w:nsid w:val="2DA43A56"/>
    <w:multiLevelType w:val="hybridMultilevel"/>
    <w:tmpl w:val="50264EB2"/>
    <w:lvl w:ilvl="0" w:tplc="7D905B56">
      <w:start w:val="1"/>
      <w:numFmt w:val="upperLetter"/>
      <w:lvlText w:val="%1."/>
      <w:lvlJc w:val="left"/>
      <w:pPr>
        <w:ind w:left="3510" w:hanging="360"/>
      </w:pPr>
      <w:rPr>
        <w:rFonts w:hint="default"/>
      </w:rPr>
    </w:lvl>
    <w:lvl w:ilvl="1" w:tplc="04090019" w:tentative="1">
      <w:start w:val="1"/>
      <w:numFmt w:val="lowerLetter"/>
      <w:lvlText w:val="%2."/>
      <w:lvlJc w:val="left"/>
      <w:pPr>
        <w:ind w:left="4230" w:hanging="360"/>
      </w:pPr>
    </w:lvl>
    <w:lvl w:ilvl="2" w:tplc="0409001B" w:tentative="1">
      <w:start w:val="1"/>
      <w:numFmt w:val="lowerRoman"/>
      <w:lvlText w:val="%3."/>
      <w:lvlJc w:val="right"/>
      <w:pPr>
        <w:ind w:left="4950" w:hanging="180"/>
      </w:pPr>
    </w:lvl>
    <w:lvl w:ilvl="3" w:tplc="0409000F" w:tentative="1">
      <w:start w:val="1"/>
      <w:numFmt w:val="decimal"/>
      <w:lvlText w:val="%4."/>
      <w:lvlJc w:val="left"/>
      <w:pPr>
        <w:ind w:left="5670" w:hanging="360"/>
      </w:pPr>
    </w:lvl>
    <w:lvl w:ilvl="4" w:tplc="04090019" w:tentative="1">
      <w:start w:val="1"/>
      <w:numFmt w:val="lowerLetter"/>
      <w:lvlText w:val="%5."/>
      <w:lvlJc w:val="left"/>
      <w:pPr>
        <w:ind w:left="6390" w:hanging="360"/>
      </w:pPr>
    </w:lvl>
    <w:lvl w:ilvl="5" w:tplc="0409001B" w:tentative="1">
      <w:start w:val="1"/>
      <w:numFmt w:val="lowerRoman"/>
      <w:lvlText w:val="%6."/>
      <w:lvlJc w:val="right"/>
      <w:pPr>
        <w:ind w:left="7110" w:hanging="180"/>
      </w:pPr>
    </w:lvl>
    <w:lvl w:ilvl="6" w:tplc="0409000F" w:tentative="1">
      <w:start w:val="1"/>
      <w:numFmt w:val="decimal"/>
      <w:lvlText w:val="%7."/>
      <w:lvlJc w:val="left"/>
      <w:pPr>
        <w:ind w:left="7830" w:hanging="360"/>
      </w:pPr>
    </w:lvl>
    <w:lvl w:ilvl="7" w:tplc="04090019" w:tentative="1">
      <w:start w:val="1"/>
      <w:numFmt w:val="lowerLetter"/>
      <w:lvlText w:val="%8."/>
      <w:lvlJc w:val="left"/>
      <w:pPr>
        <w:ind w:left="8550" w:hanging="360"/>
      </w:pPr>
    </w:lvl>
    <w:lvl w:ilvl="8" w:tplc="0409001B" w:tentative="1">
      <w:start w:val="1"/>
      <w:numFmt w:val="lowerRoman"/>
      <w:lvlText w:val="%9."/>
      <w:lvlJc w:val="right"/>
      <w:pPr>
        <w:ind w:left="9270" w:hanging="180"/>
      </w:pPr>
    </w:lvl>
  </w:abstractNum>
  <w:abstractNum w:abstractNumId="44" w15:restartNumberingAfterBreak="0">
    <w:nsid w:val="2E6A4D59"/>
    <w:multiLevelType w:val="hybridMultilevel"/>
    <w:tmpl w:val="7EE0D52E"/>
    <w:lvl w:ilvl="0" w:tplc="A3687302">
      <w:start w:val="1"/>
      <w:numFmt w:val="upperLetter"/>
      <w:lvlText w:val="%1."/>
      <w:lvlJc w:val="left"/>
      <w:pPr>
        <w:ind w:left="630" w:hanging="360"/>
      </w:pPr>
      <w:rPr>
        <w:rFonts w:hint="default"/>
        <w:i/>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5" w15:restartNumberingAfterBreak="0">
    <w:nsid w:val="306B3B64"/>
    <w:multiLevelType w:val="hybridMultilevel"/>
    <w:tmpl w:val="19F0879C"/>
    <w:lvl w:ilvl="0" w:tplc="0F72DC60">
      <w:start w:val="1"/>
      <w:numFmt w:val="decimal"/>
      <w:lvlText w:val="%1"/>
      <w:lvlJc w:val="left"/>
      <w:pPr>
        <w:ind w:left="360" w:hanging="360"/>
      </w:pPr>
      <w:rPr>
        <w:rFonts w:hint="default"/>
        <w:sz w:val="26"/>
        <w:szCs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30CF3E39"/>
    <w:multiLevelType w:val="hybridMultilevel"/>
    <w:tmpl w:val="A2342CFC"/>
    <w:lvl w:ilvl="0" w:tplc="F3EC4D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0DD53B9"/>
    <w:multiLevelType w:val="hybridMultilevel"/>
    <w:tmpl w:val="EF08AC0E"/>
    <w:lvl w:ilvl="0" w:tplc="0C02ECA4">
      <w:start w:val="1"/>
      <w:numFmt w:val="decimal"/>
      <w:lvlText w:val="3.1.%1."/>
      <w:lvlJc w:val="left"/>
      <w:pPr>
        <w:ind w:left="450" w:hanging="360"/>
      </w:pPr>
      <w:rPr>
        <w:rFonts w:hint="default"/>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270" w:hanging="360"/>
      </w:pPr>
    </w:lvl>
    <w:lvl w:ilvl="4" w:tplc="04090019" w:tentative="1">
      <w:start w:val="1"/>
      <w:numFmt w:val="lowerLetter"/>
      <w:lvlText w:val="%5."/>
      <w:lvlJc w:val="left"/>
      <w:pPr>
        <w:ind w:left="450" w:hanging="360"/>
      </w:pPr>
    </w:lvl>
    <w:lvl w:ilvl="5" w:tplc="0409001B" w:tentative="1">
      <w:start w:val="1"/>
      <w:numFmt w:val="lowerRoman"/>
      <w:lvlText w:val="%6."/>
      <w:lvlJc w:val="right"/>
      <w:pPr>
        <w:ind w:left="1170" w:hanging="180"/>
      </w:pPr>
    </w:lvl>
    <w:lvl w:ilvl="6" w:tplc="0409000F" w:tentative="1">
      <w:start w:val="1"/>
      <w:numFmt w:val="decimal"/>
      <w:lvlText w:val="%7."/>
      <w:lvlJc w:val="left"/>
      <w:pPr>
        <w:ind w:left="1890" w:hanging="360"/>
      </w:pPr>
    </w:lvl>
    <w:lvl w:ilvl="7" w:tplc="04090019" w:tentative="1">
      <w:start w:val="1"/>
      <w:numFmt w:val="lowerLetter"/>
      <w:lvlText w:val="%8."/>
      <w:lvlJc w:val="left"/>
      <w:pPr>
        <w:ind w:left="2610" w:hanging="360"/>
      </w:pPr>
    </w:lvl>
    <w:lvl w:ilvl="8" w:tplc="0409001B" w:tentative="1">
      <w:start w:val="1"/>
      <w:numFmt w:val="lowerRoman"/>
      <w:lvlText w:val="%9."/>
      <w:lvlJc w:val="right"/>
      <w:pPr>
        <w:ind w:left="3330" w:hanging="180"/>
      </w:pPr>
    </w:lvl>
  </w:abstractNum>
  <w:abstractNum w:abstractNumId="48" w15:restartNumberingAfterBreak="0">
    <w:nsid w:val="32081B44"/>
    <w:multiLevelType w:val="hybridMultilevel"/>
    <w:tmpl w:val="655CF4C6"/>
    <w:lvl w:ilvl="0" w:tplc="00000000">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9" w15:restartNumberingAfterBreak="0">
    <w:nsid w:val="325E74F7"/>
    <w:multiLevelType w:val="multilevel"/>
    <w:tmpl w:val="57ACB484"/>
    <w:lvl w:ilvl="0">
      <w:start w:val="1"/>
      <w:numFmt w:val="decimal"/>
      <w:lvlText w:val="%1"/>
      <w:lvlJc w:val="left"/>
      <w:pPr>
        <w:ind w:left="360" w:hanging="360"/>
      </w:pPr>
      <w:rPr>
        <w:rFonts w:hint="default"/>
        <w:sz w:val="24"/>
      </w:rPr>
    </w:lvl>
    <w:lvl w:ilvl="1">
      <w:start w:val="1"/>
      <w:numFmt w:val="decimal"/>
      <w:lvlText w:val="C.%2."/>
      <w:lvlJc w:val="left"/>
      <w:pPr>
        <w:ind w:left="720" w:hanging="720"/>
      </w:pPr>
      <w:rPr>
        <w:rFonts w:hint="default"/>
        <w:b/>
        <w:i w:val="0"/>
      </w:rPr>
    </w:lvl>
    <w:lvl w:ilvl="2">
      <w:start w:val="1"/>
      <w:numFmt w:val="decimal"/>
      <w:isLgl/>
      <w:lvlText w:val="%1.%2.%3."/>
      <w:lvlJc w:val="left"/>
      <w:pPr>
        <w:ind w:left="720" w:hanging="720"/>
      </w:pPr>
      <w:rPr>
        <w:rFonts w:eastAsia="Batang" w:hint="default"/>
        <w:b/>
        <w:i w:val="0"/>
      </w:rPr>
    </w:lvl>
    <w:lvl w:ilvl="3">
      <w:start w:val="1"/>
      <w:numFmt w:val="decimal"/>
      <w:isLgl/>
      <w:lvlText w:val="%1.%2.%3.%4."/>
      <w:lvlJc w:val="left"/>
      <w:pPr>
        <w:ind w:left="1080" w:hanging="1080"/>
      </w:pPr>
      <w:rPr>
        <w:rFonts w:eastAsia="Batang" w:hint="default"/>
        <w:b/>
        <w:i w:val="0"/>
      </w:rPr>
    </w:lvl>
    <w:lvl w:ilvl="4">
      <w:start w:val="1"/>
      <w:numFmt w:val="decimal"/>
      <w:isLgl/>
      <w:lvlText w:val="%1.%2.%3.%4.%5."/>
      <w:lvlJc w:val="left"/>
      <w:pPr>
        <w:ind w:left="1080" w:hanging="1080"/>
      </w:pPr>
      <w:rPr>
        <w:rFonts w:eastAsia="Batang" w:hint="default"/>
        <w:b/>
        <w:i w:val="0"/>
      </w:rPr>
    </w:lvl>
    <w:lvl w:ilvl="5">
      <w:start w:val="1"/>
      <w:numFmt w:val="decimal"/>
      <w:isLgl/>
      <w:lvlText w:val="%1.%2.%3.%4.%5.%6."/>
      <w:lvlJc w:val="left"/>
      <w:pPr>
        <w:ind w:left="1440" w:hanging="1440"/>
      </w:pPr>
      <w:rPr>
        <w:rFonts w:eastAsia="Batang" w:hint="default"/>
        <w:b/>
        <w:i w:val="0"/>
      </w:rPr>
    </w:lvl>
    <w:lvl w:ilvl="6">
      <w:start w:val="1"/>
      <w:numFmt w:val="decimal"/>
      <w:isLgl/>
      <w:lvlText w:val="%1.%2.%3.%4.%5.%6.%7."/>
      <w:lvlJc w:val="left"/>
      <w:pPr>
        <w:ind w:left="1440" w:hanging="1440"/>
      </w:pPr>
      <w:rPr>
        <w:rFonts w:eastAsia="Batang" w:hint="default"/>
        <w:b/>
        <w:i w:val="0"/>
      </w:rPr>
    </w:lvl>
    <w:lvl w:ilvl="7">
      <w:start w:val="1"/>
      <w:numFmt w:val="decimal"/>
      <w:isLgl/>
      <w:lvlText w:val="%1.%2.%3.%4.%5.%6.%7.%8."/>
      <w:lvlJc w:val="left"/>
      <w:pPr>
        <w:ind w:left="1800" w:hanging="1800"/>
      </w:pPr>
      <w:rPr>
        <w:rFonts w:eastAsia="Batang" w:hint="default"/>
        <w:b/>
        <w:i w:val="0"/>
      </w:rPr>
    </w:lvl>
    <w:lvl w:ilvl="8">
      <w:start w:val="1"/>
      <w:numFmt w:val="decimal"/>
      <w:isLgl/>
      <w:lvlText w:val="%1.%2.%3.%4.%5.%6.%7.%8.%9."/>
      <w:lvlJc w:val="left"/>
      <w:pPr>
        <w:ind w:left="1800" w:hanging="1800"/>
      </w:pPr>
      <w:rPr>
        <w:rFonts w:eastAsia="Batang" w:hint="default"/>
        <w:b/>
        <w:i w:val="0"/>
      </w:rPr>
    </w:lvl>
  </w:abstractNum>
  <w:abstractNum w:abstractNumId="50" w15:restartNumberingAfterBreak="0">
    <w:nsid w:val="33230455"/>
    <w:multiLevelType w:val="hybridMultilevel"/>
    <w:tmpl w:val="34DC4664"/>
    <w:lvl w:ilvl="0" w:tplc="43AC792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1" w15:restartNumberingAfterBreak="0">
    <w:nsid w:val="332850AB"/>
    <w:multiLevelType w:val="hybridMultilevel"/>
    <w:tmpl w:val="B05C633E"/>
    <w:lvl w:ilvl="0" w:tplc="86B2E102">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2" w15:restartNumberingAfterBreak="0">
    <w:nsid w:val="343D3D00"/>
    <w:multiLevelType w:val="hybridMultilevel"/>
    <w:tmpl w:val="4F640AEA"/>
    <w:lvl w:ilvl="0" w:tplc="5C1031DE">
      <w:start w:val="1"/>
      <w:numFmt w:val="decimal"/>
      <w:lvlText w:val="%1"/>
      <w:lvlJc w:val="left"/>
      <w:pPr>
        <w:ind w:left="502" w:hanging="360"/>
      </w:pPr>
      <w:rPr>
        <w:rFonts w:hint="default"/>
        <w:sz w:val="24"/>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3" w15:restartNumberingAfterBreak="0">
    <w:nsid w:val="351A68B4"/>
    <w:multiLevelType w:val="hybridMultilevel"/>
    <w:tmpl w:val="8BC47928"/>
    <w:lvl w:ilvl="0" w:tplc="CB26FCAA">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4" w15:restartNumberingAfterBreak="0">
    <w:nsid w:val="352624C9"/>
    <w:multiLevelType w:val="hybridMultilevel"/>
    <w:tmpl w:val="D14C0916"/>
    <w:lvl w:ilvl="0" w:tplc="65329FB4">
      <w:start w:val="1"/>
      <w:numFmt w:val="upperLetter"/>
      <w:lvlText w:val="%1."/>
      <w:lvlJc w:val="left"/>
      <w:pPr>
        <w:ind w:left="720" w:hanging="360"/>
      </w:pPr>
      <w:rPr>
        <w:rFonts w:hint="default"/>
        <w:b/>
        <w:i w:val="0"/>
        <w:caps w:val="0"/>
        <w:smallCaps w:val="0"/>
        <w:color w:val="auto"/>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5286C0E"/>
    <w:multiLevelType w:val="hybridMultilevel"/>
    <w:tmpl w:val="0E16DC0A"/>
    <w:lvl w:ilvl="0" w:tplc="319A344E">
      <w:start w:val="1"/>
      <w:numFmt w:val="bullet"/>
      <w:lvlText w:val="-"/>
      <w:lvlJc w:val="left"/>
      <w:pPr>
        <w:ind w:left="720" w:hanging="360"/>
      </w:pPr>
      <w:rPr>
        <w:rFonts w:ascii="Times New Roman" w:hAnsi="Times New Roman" w:hint="default"/>
        <w:color w:val="auto"/>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59308FE"/>
    <w:multiLevelType w:val="hybridMultilevel"/>
    <w:tmpl w:val="72C2DF82"/>
    <w:lvl w:ilvl="0" w:tplc="90A4478E">
      <w:start w:val="1"/>
      <w:numFmt w:val="decimal"/>
      <w:lvlText w:val="4.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7B26946"/>
    <w:multiLevelType w:val="hybridMultilevel"/>
    <w:tmpl w:val="CB96CF6E"/>
    <w:lvl w:ilvl="0" w:tplc="8AB4B2C2">
      <w:start w:val="1"/>
      <w:numFmt w:val="decimal"/>
      <w:lvlText w:val="%1"/>
      <w:lvlJc w:val="left"/>
      <w:pPr>
        <w:ind w:left="624" w:hanging="360"/>
      </w:pPr>
      <w:rPr>
        <w:rFonts w:hint="default"/>
        <w:sz w:val="24"/>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58" w15:restartNumberingAfterBreak="0">
    <w:nsid w:val="38247B1D"/>
    <w:multiLevelType w:val="hybridMultilevel"/>
    <w:tmpl w:val="83D293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9326973"/>
    <w:multiLevelType w:val="singleLevel"/>
    <w:tmpl w:val="81AAD384"/>
    <w:lvl w:ilvl="0">
      <w:start w:val="1"/>
      <w:numFmt w:val="bullet"/>
      <w:pStyle w:val="Style1"/>
      <w:lvlText w:val=""/>
      <w:lvlJc w:val="left"/>
      <w:pPr>
        <w:tabs>
          <w:tab w:val="num" w:pos="510"/>
        </w:tabs>
        <w:ind w:left="510" w:hanging="397"/>
      </w:pPr>
      <w:rPr>
        <w:rFonts w:ascii="Symbol" w:hAnsi="Symbol" w:hint="default"/>
      </w:rPr>
    </w:lvl>
  </w:abstractNum>
  <w:abstractNum w:abstractNumId="60" w15:restartNumberingAfterBreak="0">
    <w:nsid w:val="3A9D68A7"/>
    <w:multiLevelType w:val="hybridMultilevel"/>
    <w:tmpl w:val="132A787E"/>
    <w:lvl w:ilvl="0" w:tplc="773EE300">
      <w:start w:val="1"/>
      <w:numFmt w:val="decimal"/>
      <w:lvlText w:val="%1"/>
      <w:lvlJc w:val="left"/>
      <w:pPr>
        <w:ind w:left="720" w:hanging="360"/>
      </w:pPr>
      <w:rPr>
        <w:rFonts w:ascii="Times New Roman" w:hAnsi="Times New Roman" w:hint="default"/>
        <w:b w:val="0"/>
        <w:i w:val="0"/>
        <w:outline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BCC3F5B"/>
    <w:multiLevelType w:val="hybridMultilevel"/>
    <w:tmpl w:val="B4D264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D6A4657"/>
    <w:multiLevelType w:val="multilevel"/>
    <w:tmpl w:val="0922C31C"/>
    <w:lvl w:ilvl="0">
      <w:start w:val="1"/>
      <w:numFmt w:val="decimal"/>
      <w:lvlText w:val="%1."/>
      <w:lvlJc w:val="left"/>
      <w:pPr>
        <w:ind w:left="720" w:hanging="360"/>
      </w:pPr>
      <w:rPr>
        <w:rFonts w:hint="default"/>
        <w:b w:val="0"/>
      </w:rPr>
    </w:lvl>
    <w:lvl w:ilvl="1">
      <w:start w:val="1"/>
      <w:numFmt w:val="decimal"/>
      <w:isLgl/>
      <w:lvlText w:val="%1.%2."/>
      <w:lvlJc w:val="left"/>
      <w:pPr>
        <w:ind w:left="1609" w:hanging="720"/>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3556" w:hanging="1080"/>
      </w:pPr>
      <w:rPr>
        <w:rFonts w:hint="default"/>
      </w:rPr>
    </w:lvl>
    <w:lvl w:ilvl="5">
      <w:start w:val="1"/>
      <w:numFmt w:val="decimal"/>
      <w:isLgl/>
      <w:lvlText w:val="%1.%2.%3.%4.%5.%6."/>
      <w:lvlJc w:val="left"/>
      <w:pPr>
        <w:ind w:left="4445" w:hanging="1440"/>
      </w:pPr>
      <w:rPr>
        <w:rFonts w:hint="default"/>
      </w:rPr>
    </w:lvl>
    <w:lvl w:ilvl="6">
      <w:start w:val="1"/>
      <w:numFmt w:val="decimal"/>
      <w:isLgl/>
      <w:lvlText w:val="%1.%2.%3.%4.%5.%6.%7."/>
      <w:lvlJc w:val="left"/>
      <w:pPr>
        <w:ind w:left="4974" w:hanging="1440"/>
      </w:pPr>
      <w:rPr>
        <w:rFonts w:hint="default"/>
      </w:rPr>
    </w:lvl>
    <w:lvl w:ilvl="7">
      <w:start w:val="1"/>
      <w:numFmt w:val="decimal"/>
      <w:isLgl/>
      <w:lvlText w:val="%1.%2.%3.%4.%5.%6.%7.%8."/>
      <w:lvlJc w:val="left"/>
      <w:pPr>
        <w:ind w:left="5863" w:hanging="1800"/>
      </w:pPr>
      <w:rPr>
        <w:rFonts w:hint="default"/>
      </w:rPr>
    </w:lvl>
    <w:lvl w:ilvl="8">
      <w:start w:val="1"/>
      <w:numFmt w:val="decimal"/>
      <w:isLgl/>
      <w:lvlText w:val="%1.%2.%3.%4.%5.%6.%7.%8.%9."/>
      <w:lvlJc w:val="left"/>
      <w:pPr>
        <w:ind w:left="6392" w:hanging="1800"/>
      </w:pPr>
      <w:rPr>
        <w:rFonts w:hint="default"/>
      </w:rPr>
    </w:lvl>
  </w:abstractNum>
  <w:abstractNum w:abstractNumId="63" w15:restartNumberingAfterBreak="0">
    <w:nsid w:val="3D7034A1"/>
    <w:multiLevelType w:val="hybridMultilevel"/>
    <w:tmpl w:val="90F8FF52"/>
    <w:lvl w:ilvl="0" w:tplc="BA780D66">
      <w:start w:val="1"/>
      <w:numFmt w:val="decimal"/>
      <w:lvlText w:val="4.3.%1."/>
      <w:lvlJc w:val="left"/>
      <w:pPr>
        <w:ind w:left="720"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DED6972"/>
    <w:multiLevelType w:val="hybridMultilevel"/>
    <w:tmpl w:val="A9080FAA"/>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F6C52CC"/>
    <w:multiLevelType w:val="multilevel"/>
    <w:tmpl w:val="08597825"/>
    <w:lvl w:ilvl="0">
      <w:start w:val="1"/>
      <w:numFmt w:val="decimal"/>
      <w:lvlText w:val="%1"/>
      <w:lvlJc w:val="left"/>
      <w:pPr>
        <w:ind w:left="502" w:hanging="360"/>
      </w:pPr>
      <w:rPr>
        <w:rFonts w:hint="default"/>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4056605C"/>
    <w:multiLevelType w:val="hybridMultilevel"/>
    <w:tmpl w:val="F91C3824"/>
    <w:lvl w:ilvl="0" w:tplc="140A069E">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41313570"/>
    <w:multiLevelType w:val="multilevel"/>
    <w:tmpl w:val="39467FDC"/>
    <w:lvl w:ilvl="0">
      <w:start w:val="1"/>
      <w:numFmt w:val="decimal"/>
      <w:lvlText w:val="%1"/>
      <w:lvlJc w:val="left"/>
      <w:pPr>
        <w:tabs>
          <w:tab w:val="num" w:pos="-218"/>
        </w:tabs>
        <w:ind w:left="502" w:hanging="360"/>
      </w:pPr>
      <w:rPr>
        <w:rFonts w:hint="default"/>
        <w:b w:val="0"/>
      </w:rPr>
    </w:lvl>
    <w:lvl w:ilvl="1">
      <w:start w:val="2"/>
      <w:numFmt w:val="decimal"/>
      <w:isLgl/>
      <w:lvlText w:val="%1.%2."/>
      <w:lvlJc w:val="left"/>
      <w:pPr>
        <w:ind w:left="1282" w:hanging="780"/>
      </w:pPr>
      <w:rPr>
        <w:rFonts w:hint="default"/>
        <w:i w:val="0"/>
      </w:rPr>
    </w:lvl>
    <w:lvl w:ilvl="2">
      <w:start w:val="1"/>
      <w:numFmt w:val="decimal"/>
      <w:isLgl/>
      <w:lvlText w:val="%1.%2.%3."/>
      <w:lvlJc w:val="left"/>
      <w:pPr>
        <w:ind w:left="1282" w:hanging="780"/>
      </w:pPr>
      <w:rPr>
        <w:rFonts w:hint="default"/>
        <w:i w:val="0"/>
      </w:rPr>
    </w:lvl>
    <w:lvl w:ilvl="3">
      <w:start w:val="1"/>
      <w:numFmt w:val="decimal"/>
      <w:isLgl/>
      <w:lvlText w:val="%1.%2.%3.%4."/>
      <w:lvlJc w:val="left"/>
      <w:pPr>
        <w:ind w:left="1582" w:hanging="1080"/>
      </w:pPr>
      <w:rPr>
        <w:rFonts w:hint="default"/>
        <w:i w:val="0"/>
      </w:rPr>
    </w:lvl>
    <w:lvl w:ilvl="4">
      <w:start w:val="1"/>
      <w:numFmt w:val="decimal"/>
      <w:isLgl/>
      <w:lvlText w:val="%1.%2.%3.%4.%5."/>
      <w:lvlJc w:val="left"/>
      <w:pPr>
        <w:ind w:left="1582" w:hanging="1080"/>
      </w:pPr>
      <w:rPr>
        <w:rFonts w:hint="default"/>
        <w:i w:val="0"/>
      </w:rPr>
    </w:lvl>
    <w:lvl w:ilvl="5">
      <w:start w:val="1"/>
      <w:numFmt w:val="decimal"/>
      <w:isLgl/>
      <w:lvlText w:val="%1.%2.%3.%4.%5.%6."/>
      <w:lvlJc w:val="left"/>
      <w:pPr>
        <w:ind w:left="1942" w:hanging="1440"/>
      </w:pPr>
      <w:rPr>
        <w:rFonts w:hint="default"/>
        <w:i w:val="0"/>
      </w:rPr>
    </w:lvl>
    <w:lvl w:ilvl="6">
      <w:start w:val="1"/>
      <w:numFmt w:val="decimal"/>
      <w:isLgl/>
      <w:lvlText w:val="%1.%2.%3.%4.%5.%6.%7."/>
      <w:lvlJc w:val="left"/>
      <w:pPr>
        <w:ind w:left="1942" w:hanging="1440"/>
      </w:pPr>
      <w:rPr>
        <w:rFonts w:hint="default"/>
        <w:i w:val="0"/>
      </w:rPr>
    </w:lvl>
    <w:lvl w:ilvl="7">
      <w:start w:val="1"/>
      <w:numFmt w:val="decimal"/>
      <w:isLgl/>
      <w:lvlText w:val="%1.%2.%3.%4.%5.%6.%7.%8."/>
      <w:lvlJc w:val="left"/>
      <w:pPr>
        <w:ind w:left="2302" w:hanging="1800"/>
      </w:pPr>
      <w:rPr>
        <w:rFonts w:hint="default"/>
        <w:i w:val="0"/>
      </w:rPr>
    </w:lvl>
    <w:lvl w:ilvl="8">
      <w:start w:val="1"/>
      <w:numFmt w:val="decimal"/>
      <w:isLgl/>
      <w:lvlText w:val="%1.%2.%3.%4.%5.%6.%7.%8.%9."/>
      <w:lvlJc w:val="left"/>
      <w:pPr>
        <w:ind w:left="2302" w:hanging="1800"/>
      </w:pPr>
      <w:rPr>
        <w:rFonts w:hint="default"/>
        <w:i w:val="0"/>
      </w:rPr>
    </w:lvl>
  </w:abstractNum>
  <w:abstractNum w:abstractNumId="68" w15:restartNumberingAfterBreak="0">
    <w:nsid w:val="42004120"/>
    <w:multiLevelType w:val="hybridMultilevel"/>
    <w:tmpl w:val="61626008"/>
    <w:lvl w:ilvl="0" w:tplc="71CE5C00">
      <w:start w:val="1"/>
      <w:numFmt w:val="bullet"/>
      <w:pStyle w:val="Gchngang"/>
      <w:lvlText w:val=""/>
      <w:lvlJc w:val="left"/>
      <w:pPr>
        <w:ind w:left="927" w:hanging="360"/>
      </w:pPr>
      <w:rPr>
        <w:rFonts w:ascii="Symbol" w:hAnsi="Symbol" w:cs="Symbol"/>
        <w:color w:val="auto"/>
      </w:rPr>
    </w:lvl>
    <w:lvl w:ilvl="1" w:tplc="042A0003" w:tentative="1">
      <w:start w:val="1"/>
      <w:numFmt w:val="bullet"/>
      <w:lvlText w:val="o"/>
      <w:lvlJc w:val="left"/>
      <w:pPr>
        <w:ind w:left="2120" w:hanging="360"/>
      </w:pPr>
      <w:rPr>
        <w:rFonts w:ascii="Courier New" w:hAnsi="Courier New" w:cs="Courier New" w:hint="default"/>
      </w:rPr>
    </w:lvl>
    <w:lvl w:ilvl="2" w:tplc="042A0005" w:tentative="1">
      <w:start w:val="1"/>
      <w:numFmt w:val="bullet"/>
      <w:lvlText w:val=""/>
      <w:lvlJc w:val="left"/>
      <w:pPr>
        <w:ind w:left="2840" w:hanging="360"/>
      </w:pPr>
      <w:rPr>
        <w:rFonts w:ascii="Wingdings" w:hAnsi="Wingdings" w:hint="default"/>
      </w:rPr>
    </w:lvl>
    <w:lvl w:ilvl="3" w:tplc="042A0001" w:tentative="1">
      <w:start w:val="1"/>
      <w:numFmt w:val="bullet"/>
      <w:lvlText w:val=""/>
      <w:lvlJc w:val="left"/>
      <w:pPr>
        <w:ind w:left="3560" w:hanging="360"/>
      </w:pPr>
      <w:rPr>
        <w:rFonts w:ascii="Symbol" w:hAnsi="Symbol" w:hint="default"/>
      </w:rPr>
    </w:lvl>
    <w:lvl w:ilvl="4" w:tplc="042A0003" w:tentative="1">
      <w:start w:val="1"/>
      <w:numFmt w:val="bullet"/>
      <w:lvlText w:val="o"/>
      <w:lvlJc w:val="left"/>
      <w:pPr>
        <w:ind w:left="4280" w:hanging="360"/>
      </w:pPr>
      <w:rPr>
        <w:rFonts w:ascii="Courier New" w:hAnsi="Courier New" w:cs="Courier New" w:hint="default"/>
      </w:rPr>
    </w:lvl>
    <w:lvl w:ilvl="5" w:tplc="042A0005" w:tentative="1">
      <w:start w:val="1"/>
      <w:numFmt w:val="bullet"/>
      <w:lvlText w:val=""/>
      <w:lvlJc w:val="left"/>
      <w:pPr>
        <w:ind w:left="5000" w:hanging="360"/>
      </w:pPr>
      <w:rPr>
        <w:rFonts w:ascii="Wingdings" w:hAnsi="Wingdings" w:hint="default"/>
      </w:rPr>
    </w:lvl>
    <w:lvl w:ilvl="6" w:tplc="042A0001" w:tentative="1">
      <w:start w:val="1"/>
      <w:numFmt w:val="bullet"/>
      <w:lvlText w:val=""/>
      <w:lvlJc w:val="left"/>
      <w:pPr>
        <w:ind w:left="5720" w:hanging="360"/>
      </w:pPr>
      <w:rPr>
        <w:rFonts w:ascii="Symbol" w:hAnsi="Symbol" w:hint="default"/>
      </w:rPr>
    </w:lvl>
    <w:lvl w:ilvl="7" w:tplc="042A0003" w:tentative="1">
      <w:start w:val="1"/>
      <w:numFmt w:val="bullet"/>
      <w:lvlText w:val="o"/>
      <w:lvlJc w:val="left"/>
      <w:pPr>
        <w:ind w:left="6440" w:hanging="360"/>
      </w:pPr>
      <w:rPr>
        <w:rFonts w:ascii="Courier New" w:hAnsi="Courier New" w:cs="Courier New" w:hint="default"/>
      </w:rPr>
    </w:lvl>
    <w:lvl w:ilvl="8" w:tplc="042A0005" w:tentative="1">
      <w:start w:val="1"/>
      <w:numFmt w:val="bullet"/>
      <w:lvlText w:val=""/>
      <w:lvlJc w:val="left"/>
      <w:pPr>
        <w:ind w:left="7160" w:hanging="360"/>
      </w:pPr>
      <w:rPr>
        <w:rFonts w:ascii="Wingdings" w:hAnsi="Wingdings" w:hint="default"/>
      </w:rPr>
    </w:lvl>
  </w:abstractNum>
  <w:abstractNum w:abstractNumId="69" w15:restartNumberingAfterBreak="0">
    <w:nsid w:val="428B1BB3"/>
    <w:multiLevelType w:val="multilevel"/>
    <w:tmpl w:val="A4FCFD08"/>
    <w:lvl w:ilvl="0">
      <w:start w:val="1"/>
      <w:numFmt w:val="decimal"/>
      <w:lvlText w:val="%1"/>
      <w:lvlJc w:val="left"/>
      <w:pPr>
        <w:ind w:left="360" w:hanging="360"/>
      </w:pPr>
      <w:rPr>
        <w:rFonts w:hint="default"/>
        <w:color w:val="auto"/>
        <w:sz w:val="24"/>
      </w:rPr>
    </w:lvl>
    <w:lvl w:ilvl="1">
      <w:start w:val="1"/>
      <w:numFmt w:val="decimal"/>
      <w:lvlText w:val="3.%2."/>
      <w:lvlJc w:val="left"/>
      <w:pPr>
        <w:ind w:left="720" w:hanging="720"/>
      </w:pPr>
      <w:rPr>
        <w:rFonts w:ascii="Times New Roman" w:hAnsi="Times New Roman" w:cs="Times New Roman" w:hint="default"/>
        <w:b/>
        <w:i w:val="0"/>
        <w:caps w:val="0"/>
        <w:smallCaps w:val="0"/>
        <w:color w:val="auto"/>
        <w:sz w:val="26"/>
        <w:szCs w:val="26"/>
      </w:rPr>
    </w:lvl>
    <w:lvl w:ilvl="2">
      <w:start w:val="1"/>
      <w:numFmt w:val="decimal"/>
      <w:lvlText w:val="3.%3.1"/>
      <w:lvlJc w:val="left"/>
      <w:pPr>
        <w:ind w:left="720" w:hanging="720"/>
      </w:pPr>
      <w:rPr>
        <w:rFonts w:ascii="Times New Roman" w:hAnsi="Times New Roman" w:cs="Times New Roman" w:hint="default"/>
        <w:b/>
        <w:i w:val="0"/>
        <w:caps w:val="0"/>
        <w:color w:val="auto"/>
        <w:sz w:val="26"/>
        <w:szCs w:val="26"/>
      </w:rPr>
    </w:lvl>
    <w:lvl w:ilvl="3">
      <w:start w:val="1"/>
      <w:numFmt w:val="decimal"/>
      <w:isLgl/>
      <w:lvlText w:val="%1.%2.%3.%4."/>
      <w:lvlJc w:val="left"/>
      <w:pPr>
        <w:ind w:left="1080" w:hanging="1080"/>
      </w:pPr>
      <w:rPr>
        <w:rFonts w:eastAsia="Batang" w:hint="default"/>
        <w:b/>
        <w:i w:val="0"/>
      </w:rPr>
    </w:lvl>
    <w:lvl w:ilvl="4">
      <w:start w:val="1"/>
      <w:numFmt w:val="decimal"/>
      <w:isLgl/>
      <w:lvlText w:val="%1.%2.%3.%4.%5."/>
      <w:lvlJc w:val="left"/>
      <w:pPr>
        <w:ind w:left="1080" w:hanging="1080"/>
      </w:pPr>
      <w:rPr>
        <w:rFonts w:eastAsia="Batang" w:hint="default"/>
        <w:b/>
        <w:i w:val="0"/>
      </w:rPr>
    </w:lvl>
    <w:lvl w:ilvl="5">
      <w:start w:val="1"/>
      <w:numFmt w:val="decimal"/>
      <w:isLgl/>
      <w:lvlText w:val="%1.%2.%3.%4.%5.%6."/>
      <w:lvlJc w:val="left"/>
      <w:pPr>
        <w:ind w:left="1440" w:hanging="1440"/>
      </w:pPr>
      <w:rPr>
        <w:rFonts w:eastAsia="Batang" w:hint="default"/>
        <w:b/>
        <w:i w:val="0"/>
      </w:rPr>
    </w:lvl>
    <w:lvl w:ilvl="6">
      <w:start w:val="1"/>
      <w:numFmt w:val="decimal"/>
      <w:isLgl/>
      <w:lvlText w:val="%1.%2.%3.%4.%5.%6.%7."/>
      <w:lvlJc w:val="left"/>
      <w:pPr>
        <w:ind w:left="1440" w:hanging="1440"/>
      </w:pPr>
      <w:rPr>
        <w:rFonts w:eastAsia="Batang" w:hint="default"/>
        <w:b/>
        <w:i w:val="0"/>
      </w:rPr>
    </w:lvl>
    <w:lvl w:ilvl="7">
      <w:start w:val="1"/>
      <w:numFmt w:val="decimal"/>
      <w:isLgl/>
      <w:lvlText w:val="%1.%2.%3.%4.%5.%6.%7.%8."/>
      <w:lvlJc w:val="left"/>
      <w:pPr>
        <w:ind w:left="1800" w:hanging="1800"/>
      </w:pPr>
      <w:rPr>
        <w:rFonts w:eastAsia="Batang" w:hint="default"/>
        <w:b/>
        <w:i w:val="0"/>
      </w:rPr>
    </w:lvl>
    <w:lvl w:ilvl="8">
      <w:start w:val="1"/>
      <w:numFmt w:val="decimal"/>
      <w:isLgl/>
      <w:lvlText w:val="%1.%2.%3.%4.%5.%6.%7.%8.%9."/>
      <w:lvlJc w:val="left"/>
      <w:pPr>
        <w:ind w:left="1800" w:hanging="1800"/>
      </w:pPr>
      <w:rPr>
        <w:rFonts w:eastAsia="Batang" w:hint="default"/>
        <w:b/>
        <w:i w:val="0"/>
      </w:rPr>
    </w:lvl>
  </w:abstractNum>
  <w:abstractNum w:abstractNumId="70" w15:restartNumberingAfterBreak="0">
    <w:nsid w:val="433D4B75"/>
    <w:multiLevelType w:val="hybridMultilevel"/>
    <w:tmpl w:val="3D3815C0"/>
    <w:lvl w:ilvl="0" w:tplc="AFB43B8E">
      <w:start w:val="1"/>
      <w:numFmt w:val="bullet"/>
      <w:lvlText w:val=""/>
      <w:lvlJc w:val="left"/>
      <w:pPr>
        <w:ind w:left="1260" w:hanging="360"/>
      </w:pPr>
      <w:rPr>
        <w:rFonts w:ascii="Symbol" w:hAnsi="Symbol" w:hint="default"/>
        <w:sz w:val="20"/>
        <w:szCs w:val="20"/>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1" w15:restartNumberingAfterBreak="0">
    <w:nsid w:val="43A37A56"/>
    <w:multiLevelType w:val="hybridMultilevel"/>
    <w:tmpl w:val="06429414"/>
    <w:lvl w:ilvl="0" w:tplc="8AB4B2C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4792046"/>
    <w:multiLevelType w:val="multilevel"/>
    <w:tmpl w:val="AFBEBFBA"/>
    <w:lvl w:ilvl="0">
      <w:start w:val="1"/>
      <w:numFmt w:val="decimal"/>
      <w:lvlText w:val="%1"/>
      <w:lvlJc w:val="left"/>
      <w:pPr>
        <w:ind w:left="720" w:hanging="360"/>
      </w:pPr>
      <w:rPr>
        <w:rFonts w:ascii="Times New Roman" w:hAnsi="Times New Roman" w:hint="default"/>
        <w:b w:val="0"/>
        <w:i w:val="0"/>
        <w:outline w:val="0"/>
        <w:sz w:val="24"/>
        <w:vertAlign w:val="baseline"/>
      </w:rPr>
    </w:lvl>
    <w:lvl w:ilvl="1">
      <w:start w:val="1"/>
      <w:numFmt w:val="decimal"/>
      <w:isLgl/>
      <w:lvlText w:val="%1.%2."/>
      <w:lvlJc w:val="left"/>
      <w:pPr>
        <w:ind w:left="1080" w:hanging="720"/>
      </w:pPr>
      <w:rPr>
        <w:rFonts w:eastAsia="MS Mincho" w:hint="default"/>
      </w:rPr>
    </w:lvl>
    <w:lvl w:ilvl="2">
      <w:start w:val="1"/>
      <w:numFmt w:val="decimal"/>
      <w:lvlText w:val="3.%3.1"/>
      <w:lvlJc w:val="left"/>
      <w:pPr>
        <w:ind w:left="1080" w:hanging="720"/>
      </w:pPr>
      <w:rPr>
        <w:rFonts w:ascii="Times New Roman" w:hAnsi="Times New Roman" w:cs="Times New Roman" w:hint="default"/>
        <w:b/>
        <w:i w:val="0"/>
        <w:caps w:val="0"/>
        <w:smallCaps w:val="0"/>
        <w:color w:val="auto"/>
        <w:sz w:val="26"/>
        <w:szCs w:val="26"/>
      </w:rPr>
    </w:lvl>
    <w:lvl w:ilvl="3">
      <w:start w:val="1"/>
      <w:numFmt w:val="decimal"/>
      <w:isLgl/>
      <w:lvlText w:val="%1.%2.%3.%4."/>
      <w:lvlJc w:val="left"/>
      <w:pPr>
        <w:ind w:left="1440" w:hanging="1080"/>
      </w:pPr>
      <w:rPr>
        <w:rFonts w:eastAsia="MS Mincho" w:hint="default"/>
      </w:rPr>
    </w:lvl>
    <w:lvl w:ilvl="4">
      <w:start w:val="1"/>
      <w:numFmt w:val="decimal"/>
      <w:isLgl/>
      <w:lvlText w:val="%1.%2.%3.%4.%5."/>
      <w:lvlJc w:val="left"/>
      <w:pPr>
        <w:ind w:left="1440" w:hanging="1080"/>
      </w:pPr>
      <w:rPr>
        <w:rFonts w:eastAsia="MS Mincho" w:hint="default"/>
      </w:rPr>
    </w:lvl>
    <w:lvl w:ilvl="5">
      <w:start w:val="1"/>
      <w:numFmt w:val="decimal"/>
      <w:isLgl/>
      <w:lvlText w:val="%1.%2.%3.%4.%5.%6."/>
      <w:lvlJc w:val="left"/>
      <w:pPr>
        <w:ind w:left="1800" w:hanging="1440"/>
      </w:pPr>
      <w:rPr>
        <w:rFonts w:eastAsia="MS Mincho" w:hint="default"/>
      </w:rPr>
    </w:lvl>
    <w:lvl w:ilvl="6">
      <w:start w:val="1"/>
      <w:numFmt w:val="decimal"/>
      <w:isLgl/>
      <w:lvlText w:val="%1.%2.%3.%4.%5.%6.%7."/>
      <w:lvlJc w:val="left"/>
      <w:pPr>
        <w:ind w:left="1800" w:hanging="1440"/>
      </w:pPr>
      <w:rPr>
        <w:rFonts w:eastAsia="MS Mincho" w:hint="default"/>
      </w:rPr>
    </w:lvl>
    <w:lvl w:ilvl="7">
      <w:start w:val="1"/>
      <w:numFmt w:val="decimal"/>
      <w:isLgl/>
      <w:lvlText w:val="%1.%2.%3.%4.%5.%6.%7.%8."/>
      <w:lvlJc w:val="left"/>
      <w:pPr>
        <w:ind w:left="2160" w:hanging="1800"/>
      </w:pPr>
      <w:rPr>
        <w:rFonts w:eastAsia="MS Mincho" w:hint="default"/>
      </w:rPr>
    </w:lvl>
    <w:lvl w:ilvl="8">
      <w:start w:val="1"/>
      <w:numFmt w:val="decimal"/>
      <w:isLgl/>
      <w:lvlText w:val="%1.%2.%3.%4.%5.%6.%7.%8.%9."/>
      <w:lvlJc w:val="left"/>
      <w:pPr>
        <w:ind w:left="2160" w:hanging="1800"/>
      </w:pPr>
      <w:rPr>
        <w:rFonts w:eastAsia="MS Mincho" w:hint="default"/>
      </w:rPr>
    </w:lvl>
  </w:abstractNum>
  <w:abstractNum w:abstractNumId="73" w15:restartNumberingAfterBreak="0">
    <w:nsid w:val="45AC08B6"/>
    <w:multiLevelType w:val="hybridMultilevel"/>
    <w:tmpl w:val="9D507AA0"/>
    <w:lvl w:ilvl="0" w:tplc="58CAD518">
      <w:start w:val="1"/>
      <w:numFmt w:val="upp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4" w15:restartNumberingAfterBreak="0">
    <w:nsid w:val="46211FCC"/>
    <w:multiLevelType w:val="multilevel"/>
    <w:tmpl w:val="39467FDC"/>
    <w:name w:val="WW8Num802"/>
    <w:lvl w:ilvl="0">
      <w:start w:val="1"/>
      <w:numFmt w:val="decimal"/>
      <w:lvlText w:val="%1"/>
      <w:lvlJc w:val="left"/>
      <w:pPr>
        <w:tabs>
          <w:tab w:val="num" w:pos="-218"/>
        </w:tabs>
        <w:ind w:left="502" w:hanging="360"/>
      </w:pPr>
      <w:rPr>
        <w:rFonts w:hint="default"/>
        <w:b w:val="0"/>
      </w:rPr>
    </w:lvl>
    <w:lvl w:ilvl="1">
      <w:start w:val="2"/>
      <w:numFmt w:val="decimal"/>
      <w:isLgl/>
      <w:lvlText w:val="%1.%2."/>
      <w:lvlJc w:val="left"/>
      <w:pPr>
        <w:ind w:left="1282" w:hanging="780"/>
      </w:pPr>
      <w:rPr>
        <w:rFonts w:hint="default"/>
        <w:i w:val="0"/>
      </w:rPr>
    </w:lvl>
    <w:lvl w:ilvl="2">
      <w:start w:val="1"/>
      <w:numFmt w:val="decimal"/>
      <w:isLgl/>
      <w:lvlText w:val="%1.%2.%3."/>
      <w:lvlJc w:val="left"/>
      <w:pPr>
        <w:ind w:left="1282" w:hanging="780"/>
      </w:pPr>
      <w:rPr>
        <w:rFonts w:hint="default"/>
        <w:i w:val="0"/>
      </w:rPr>
    </w:lvl>
    <w:lvl w:ilvl="3">
      <w:start w:val="1"/>
      <w:numFmt w:val="decimal"/>
      <w:isLgl/>
      <w:lvlText w:val="%1.%2.%3.%4."/>
      <w:lvlJc w:val="left"/>
      <w:pPr>
        <w:ind w:left="1582" w:hanging="1080"/>
      </w:pPr>
      <w:rPr>
        <w:rFonts w:hint="default"/>
        <w:i w:val="0"/>
      </w:rPr>
    </w:lvl>
    <w:lvl w:ilvl="4">
      <w:start w:val="1"/>
      <w:numFmt w:val="decimal"/>
      <w:isLgl/>
      <w:lvlText w:val="%1.%2.%3.%4.%5."/>
      <w:lvlJc w:val="left"/>
      <w:pPr>
        <w:ind w:left="1582" w:hanging="1080"/>
      </w:pPr>
      <w:rPr>
        <w:rFonts w:hint="default"/>
        <w:i w:val="0"/>
      </w:rPr>
    </w:lvl>
    <w:lvl w:ilvl="5">
      <w:start w:val="1"/>
      <w:numFmt w:val="decimal"/>
      <w:isLgl/>
      <w:lvlText w:val="%1.%2.%3.%4.%5.%6."/>
      <w:lvlJc w:val="left"/>
      <w:pPr>
        <w:ind w:left="1942" w:hanging="1440"/>
      </w:pPr>
      <w:rPr>
        <w:rFonts w:hint="default"/>
        <w:i w:val="0"/>
      </w:rPr>
    </w:lvl>
    <w:lvl w:ilvl="6">
      <w:start w:val="1"/>
      <w:numFmt w:val="decimal"/>
      <w:isLgl/>
      <w:lvlText w:val="%1.%2.%3.%4.%5.%6.%7."/>
      <w:lvlJc w:val="left"/>
      <w:pPr>
        <w:ind w:left="1942" w:hanging="1440"/>
      </w:pPr>
      <w:rPr>
        <w:rFonts w:hint="default"/>
        <w:i w:val="0"/>
      </w:rPr>
    </w:lvl>
    <w:lvl w:ilvl="7">
      <w:start w:val="1"/>
      <w:numFmt w:val="decimal"/>
      <w:isLgl/>
      <w:lvlText w:val="%1.%2.%3.%4.%5.%6.%7.%8."/>
      <w:lvlJc w:val="left"/>
      <w:pPr>
        <w:ind w:left="2302" w:hanging="1800"/>
      </w:pPr>
      <w:rPr>
        <w:rFonts w:hint="default"/>
        <w:i w:val="0"/>
      </w:rPr>
    </w:lvl>
    <w:lvl w:ilvl="8">
      <w:start w:val="1"/>
      <w:numFmt w:val="decimal"/>
      <w:isLgl/>
      <w:lvlText w:val="%1.%2.%3.%4.%5.%6.%7.%8.%9."/>
      <w:lvlJc w:val="left"/>
      <w:pPr>
        <w:ind w:left="2302" w:hanging="1800"/>
      </w:pPr>
      <w:rPr>
        <w:rFonts w:hint="default"/>
        <w:i w:val="0"/>
      </w:rPr>
    </w:lvl>
  </w:abstractNum>
  <w:abstractNum w:abstractNumId="75" w15:restartNumberingAfterBreak="0">
    <w:nsid w:val="465333E3"/>
    <w:multiLevelType w:val="hybridMultilevel"/>
    <w:tmpl w:val="68D4FC8A"/>
    <w:lvl w:ilvl="0" w:tplc="3C04F828">
      <w:start w:val="1"/>
      <w:numFmt w:val="decimal"/>
      <w:pStyle w:val="CharCharChar1CharCharCharCharCharCharCharCharCharChar"/>
      <w:lvlText w:val="%1."/>
      <w:lvlJc w:val="left"/>
      <w:pPr>
        <w:tabs>
          <w:tab w:val="num" w:pos="717"/>
        </w:tabs>
        <w:ind w:left="71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46666956"/>
    <w:multiLevelType w:val="hybridMultilevel"/>
    <w:tmpl w:val="C3CC269E"/>
    <w:lvl w:ilvl="0" w:tplc="C84C86B0">
      <w:start w:val="1"/>
      <w:numFmt w:val="bullet"/>
      <w:lvlText w:val=""/>
      <w:lvlJc w:val="left"/>
      <w:pPr>
        <w:ind w:left="360" w:hanging="360"/>
      </w:pPr>
      <w:rPr>
        <w:rFonts w:ascii="Wingdings" w:hAnsi="Wingdings" w:hint="default"/>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46795C7B"/>
    <w:multiLevelType w:val="hybridMultilevel"/>
    <w:tmpl w:val="6494FD80"/>
    <w:lvl w:ilvl="0" w:tplc="AFBC36B8">
      <w:start w:val="1"/>
      <w:numFmt w:val="decimal"/>
      <w:lvlText w:val="3.2.%1."/>
      <w:lvlJc w:val="left"/>
      <w:pPr>
        <w:ind w:left="1287" w:hanging="360"/>
      </w:pPr>
      <w:rPr>
        <w:rFonts w:ascii="Times New Roman" w:hAnsi="Times New Roman" w:cs="Times New Roman" w:hint="default"/>
        <w:b/>
        <w:i w:val="0"/>
        <w:color w:val="auto"/>
        <w:sz w:val="26"/>
        <w:szCs w:val="26"/>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8" w15:restartNumberingAfterBreak="0">
    <w:nsid w:val="4AC65A14"/>
    <w:multiLevelType w:val="hybridMultilevel"/>
    <w:tmpl w:val="367CA9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C24380D"/>
    <w:multiLevelType w:val="singleLevel"/>
    <w:tmpl w:val="00000071"/>
    <w:lvl w:ilvl="0">
      <w:start w:val="1"/>
      <w:numFmt w:val="decimal"/>
      <w:lvlText w:val="%1"/>
      <w:lvlJc w:val="left"/>
      <w:pPr>
        <w:tabs>
          <w:tab w:val="num" w:pos="0"/>
        </w:tabs>
        <w:ind w:left="502" w:hanging="360"/>
      </w:pPr>
      <w:rPr>
        <w:b w:val="0"/>
      </w:rPr>
    </w:lvl>
  </w:abstractNum>
  <w:abstractNum w:abstractNumId="80" w15:restartNumberingAfterBreak="0">
    <w:nsid w:val="4C761009"/>
    <w:multiLevelType w:val="hybridMultilevel"/>
    <w:tmpl w:val="9BA0CC44"/>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1" w15:restartNumberingAfterBreak="0">
    <w:nsid w:val="4CB74C71"/>
    <w:multiLevelType w:val="hybridMultilevel"/>
    <w:tmpl w:val="AF90C694"/>
    <w:lvl w:ilvl="0" w:tplc="188E55C4">
      <w:start w:val="1"/>
      <w:numFmt w:val="upperRoman"/>
      <w:pStyle w:val="I1"/>
      <w:lvlText w:val="%1."/>
      <w:lvlJc w:val="left"/>
      <w:pPr>
        <w:tabs>
          <w:tab w:val="num" w:pos="540"/>
        </w:tabs>
        <w:ind w:left="540" w:hanging="180"/>
      </w:pPr>
      <w:rPr>
        <w:rFonts w:hint="default"/>
        <w:sz w:val="24"/>
      </w:rPr>
    </w:lvl>
    <w:lvl w:ilvl="1" w:tplc="BF70BBA2">
      <w:start w:val="1"/>
      <w:numFmt w:val="upperRoman"/>
      <w:lvlText w:val="%2."/>
      <w:lvlJc w:val="left"/>
      <w:pPr>
        <w:tabs>
          <w:tab w:val="num" w:pos="1260"/>
        </w:tabs>
        <w:ind w:left="1260" w:hanging="180"/>
      </w:pPr>
      <w:rPr>
        <w:rFonts w:hint="default"/>
        <w:sz w:val="24"/>
      </w:rPr>
    </w:lvl>
    <w:lvl w:ilvl="2" w:tplc="2636411E">
      <w:start w:val="1"/>
      <w:numFmt w:val="bullet"/>
      <w:lvlText w:val="-"/>
      <w:lvlJc w:val="left"/>
      <w:pPr>
        <w:tabs>
          <w:tab w:val="num" w:pos="1400"/>
        </w:tabs>
        <w:ind w:left="1400" w:hanging="360"/>
      </w:pPr>
      <w:rPr>
        <w:rFonts w:ascii="VNI-Helve-Condense" w:eastAsia="Times New Roman" w:hAnsi="VNI-Helve-Condense" w:cs="Times New Roman" w:hint="default"/>
      </w:rPr>
    </w:lvl>
    <w:lvl w:ilvl="3" w:tplc="C61A7CA0">
      <w:start w:val="1"/>
      <w:numFmt w:val="bullet"/>
      <w:lvlText w:val=""/>
      <w:lvlJc w:val="center"/>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D660148"/>
    <w:multiLevelType w:val="hybridMultilevel"/>
    <w:tmpl w:val="D4428904"/>
    <w:lvl w:ilvl="0" w:tplc="773EE300">
      <w:start w:val="1"/>
      <w:numFmt w:val="decimal"/>
      <w:lvlText w:val="%1"/>
      <w:lvlJc w:val="left"/>
      <w:pPr>
        <w:ind w:left="720" w:hanging="360"/>
      </w:pPr>
      <w:rPr>
        <w:rFonts w:ascii="Times New Roman" w:hAnsi="Times New Roman" w:hint="default"/>
        <w:b w:val="0"/>
        <w:i w:val="0"/>
        <w:outline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DB56AE7"/>
    <w:multiLevelType w:val="hybridMultilevel"/>
    <w:tmpl w:val="DCC0655C"/>
    <w:lvl w:ilvl="0" w:tplc="D5A22DFC">
      <w:start w:val="1"/>
      <w:numFmt w:val="bullet"/>
      <w:lvlText w:val="ð"/>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EEF625D"/>
    <w:multiLevelType w:val="hybridMultilevel"/>
    <w:tmpl w:val="8AB01B8E"/>
    <w:lvl w:ilvl="0" w:tplc="BB868A86">
      <w:start w:val="1"/>
      <w:numFmt w:val="decimal"/>
      <w:lvlText w:val="%1"/>
      <w:lvlJc w:val="left"/>
      <w:pPr>
        <w:ind w:left="502"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2F95F13"/>
    <w:multiLevelType w:val="hybridMultilevel"/>
    <w:tmpl w:val="A80EC0B8"/>
    <w:lvl w:ilvl="0" w:tplc="9A88CE2A">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6" w15:restartNumberingAfterBreak="0">
    <w:nsid w:val="533D0CD4"/>
    <w:multiLevelType w:val="hybridMultilevel"/>
    <w:tmpl w:val="B988324E"/>
    <w:lvl w:ilvl="0" w:tplc="CC14BC8E">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52F412E"/>
    <w:multiLevelType w:val="hybridMultilevel"/>
    <w:tmpl w:val="3ABA6592"/>
    <w:lvl w:ilvl="0" w:tplc="7A7447E8">
      <w:start w:val="1"/>
      <w:numFmt w:val="decimal"/>
      <w:lvlText w:val="4.2.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6AF3DE0"/>
    <w:multiLevelType w:val="hybridMultilevel"/>
    <w:tmpl w:val="FA9E4CE0"/>
    <w:lvl w:ilvl="0" w:tplc="C904239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82B2CBB"/>
    <w:multiLevelType w:val="hybridMultilevel"/>
    <w:tmpl w:val="11509C2E"/>
    <w:lvl w:ilvl="0" w:tplc="04090005">
      <w:start w:val="1"/>
      <w:numFmt w:val="bullet"/>
      <w:pStyle w:val="a"/>
      <w:lvlText w:val=""/>
      <w:lvlJc w:val="left"/>
      <w:pPr>
        <w:tabs>
          <w:tab w:val="num" w:pos="961"/>
        </w:tabs>
        <w:ind w:left="961" w:hanging="360"/>
      </w:pPr>
      <w:rPr>
        <w:rFonts w:ascii="Wingdings" w:hAnsi="Wingdings" w:hint="default"/>
      </w:rPr>
    </w:lvl>
    <w:lvl w:ilvl="1" w:tplc="04090009">
      <w:start w:val="1"/>
      <w:numFmt w:val="bullet"/>
      <w:lvlText w:val=""/>
      <w:lvlJc w:val="left"/>
      <w:pPr>
        <w:tabs>
          <w:tab w:val="num" w:pos="2018"/>
        </w:tabs>
        <w:ind w:left="2018" w:hanging="360"/>
      </w:pPr>
      <w:rPr>
        <w:rFonts w:ascii="Symbol" w:hAnsi="Symbol" w:hint="default"/>
      </w:rPr>
    </w:lvl>
    <w:lvl w:ilvl="2" w:tplc="04090005" w:tentative="1">
      <w:start w:val="1"/>
      <w:numFmt w:val="bullet"/>
      <w:lvlText w:val=""/>
      <w:lvlJc w:val="left"/>
      <w:pPr>
        <w:tabs>
          <w:tab w:val="num" w:pos="2738"/>
        </w:tabs>
        <w:ind w:left="2738" w:hanging="360"/>
      </w:pPr>
      <w:rPr>
        <w:rFonts w:ascii="Wingdings" w:hAnsi="Wingdings" w:hint="default"/>
      </w:rPr>
    </w:lvl>
    <w:lvl w:ilvl="3" w:tplc="04090001" w:tentative="1">
      <w:start w:val="1"/>
      <w:numFmt w:val="bullet"/>
      <w:lvlText w:val=""/>
      <w:lvlJc w:val="left"/>
      <w:pPr>
        <w:tabs>
          <w:tab w:val="num" w:pos="3458"/>
        </w:tabs>
        <w:ind w:left="3458" w:hanging="360"/>
      </w:pPr>
      <w:rPr>
        <w:rFonts w:ascii="Symbol" w:hAnsi="Symbol" w:hint="default"/>
      </w:rPr>
    </w:lvl>
    <w:lvl w:ilvl="4" w:tplc="04090003" w:tentative="1">
      <w:start w:val="1"/>
      <w:numFmt w:val="bullet"/>
      <w:lvlText w:val="o"/>
      <w:lvlJc w:val="left"/>
      <w:pPr>
        <w:tabs>
          <w:tab w:val="num" w:pos="4178"/>
        </w:tabs>
        <w:ind w:left="4178" w:hanging="360"/>
      </w:pPr>
      <w:rPr>
        <w:rFonts w:ascii="Courier New" w:hAnsi="Courier New" w:hint="default"/>
      </w:rPr>
    </w:lvl>
    <w:lvl w:ilvl="5" w:tplc="04090005" w:tentative="1">
      <w:start w:val="1"/>
      <w:numFmt w:val="bullet"/>
      <w:lvlText w:val=""/>
      <w:lvlJc w:val="left"/>
      <w:pPr>
        <w:tabs>
          <w:tab w:val="num" w:pos="4898"/>
        </w:tabs>
        <w:ind w:left="4898" w:hanging="360"/>
      </w:pPr>
      <w:rPr>
        <w:rFonts w:ascii="Wingdings" w:hAnsi="Wingdings" w:hint="default"/>
      </w:rPr>
    </w:lvl>
    <w:lvl w:ilvl="6" w:tplc="04090001" w:tentative="1">
      <w:start w:val="1"/>
      <w:numFmt w:val="bullet"/>
      <w:lvlText w:val=""/>
      <w:lvlJc w:val="left"/>
      <w:pPr>
        <w:tabs>
          <w:tab w:val="num" w:pos="5618"/>
        </w:tabs>
        <w:ind w:left="5618" w:hanging="360"/>
      </w:pPr>
      <w:rPr>
        <w:rFonts w:ascii="Symbol" w:hAnsi="Symbol" w:hint="default"/>
      </w:rPr>
    </w:lvl>
    <w:lvl w:ilvl="7" w:tplc="04090003" w:tentative="1">
      <w:start w:val="1"/>
      <w:numFmt w:val="bullet"/>
      <w:lvlText w:val="o"/>
      <w:lvlJc w:val="left"/>
      <w:pPr>
        <w:tabs>
          <w:tab w:val="num" w:pos="6338"/>
        </w:tabs>
        <w:ind w:left="6338" w:hanging="360"/>
      </w:pPr>
      <w:rPr>
        <w:rFonts w:ascii="Courier New" w:hAnsi="Courier New" w:hint="default"/>
      </w:rPr>
    </w:lvl>
    <w:lvl w:ilvl="8" w:tplc="04090005" w:tentative="1">
      <w:start w:val="1"/>
      <w:numFmt w:val="bullet"/>
      <w:lvlText w:val=""/>
      <w:lvlJc w:val="left"/>
      <w:pPr>
        <w:tabs>
          <w:tab w:val="num" w:pos="7058"/>
        </w:tabs>
        <w:ind w:left="7058" w:hanging="360"/>
      </w:pPr>
      <w:rPr>
        <w:rFonts w:ascii="Wingdings" w:hAnsi="Wingdings" w:hint="default"/>
      </w:rPr>
    </w:lvl>
  </w:abstractNum>
  <w:abstractNum w:abstractNumId="90" w15:restartNumberingAfterBreak="0">
    <w:nsid w:val="5D4E3B5A"/>
    <w:multiLevelType w:val="hybridMultilevel"/>
    <w:tmpl w:val="D4428904"/>
    <w:lvl w:ilvl="0" w:tplc="773EE300">
      <w:start w:val="1"/>
      <w:numFmt w:val="decimal"/>
      <w:lvlText w:val="%1"/>
      <w:lvlJc w:val="left"/>
      <w:pPr>
        <w:ind w:left="720" w:hanging="360"/>
      </w:pPr>
      <w:rPr>
        <w:rFonts w:ascii="Times New Roman" w:hAnsi="Times New Roman" w:hint="default"/>
        <w:b w:val="0"/>
        <w:i w:val="0"/>
        <w:outline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F4641D2"/>
    <w:multiLevelType w:val="multilevel"/>
    <w:tmpl w:val="B50C1F3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35E60BF"/>
    <w:multiLevelType w:val="hybridMultilevel"/>
    <w:tmpl w:val="837EE5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3E64165"/>
    <w:multiLevelType w:val="hybridMultilevel"/>
    <w:tmpl w:val="973694AA"/>
    <w:lvl w:ilvl="0" w:tplc="04090009">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4" w15:restartNumberingAfterBreak="0">
    <w:nsid w:val="65441EFB"/>
    <w:multiLevelType w:val="multilevel"/>
    <w:tmpl w:val="6C265D00"/>
    <w:lvl w:ilvl="0">
      <w:start w:val="1"/>
      <w:numFmt w:val="bullet"/>
      <w:lvlText w:val="+"/>
      <w:lvlJc w:val="left"/>
      <w:pPr>
        <w:ind w:left="7306" w:hanging="360"/>
      </w:pPr>
      <w:rPr>
        <w:rFonts w:ascii="Symbol" w:hAnsi="Symbol" w:hint="default"/>
      </w:rPr>
    </w:lvl>
    <w:lvl w:ilvl="1">
      <w:start w:val="1"/>
      <w:numFmt w:val="bullet"/>
      <w:lvlText w:val="o"/>
      <w:lvlJc w:val="left"/>
      <w:pPr>
        <w:ind w:left="8930" w:hanging="360"/>
      </w:pPr>
      <w:rPr>
        <w:rFonts w:ascii="Courier New" w:hAnsi="Courier New" w:cs="Courier New" w:hint="default"/>
      </w:rPr>
    </w:lvl>
    <w:lvl w:ilvl="2">
      <w:start w:val="1"/>
      <w:numFmt w:val="bullet"/>
      <w:lvlText w:val=""/>
      <w:lvlJc w:val="left"/>
      <w:pPr>
        <w:ind w:left="9650" w:hanging="360"/>
      </w:pPr>
      <w:rPr>
        <w:rFonts w:ascii="Wingdings" w:hAnsi="Wingdings" w:hint="default"/>
      </w:rPr>
    </w:lvl>
    <w:lvl w:ilvl="3">
      <w:start w:val="1"/>
      <w:numFmt w:val="bullet"/>
      <w:lvlText w:val=""/>
      <w:lvlJc w:val="left"/>
      <w:pPr>
        <w:ind w:left="10370" w:hanging="360"/>
      </w:pPr>
      <w:rPr>
        <w:rFonts w:ascii="Symbol" w:hAnsi="Symbol" w:hint="default"/>
      </w:rPr>
    </w:lvl>
    <w:lvl w:ilvl="4">
      <w:start w:val="1"/>
      <w:numFmt w:val="bullet"/>
      <w:lvlText w:val="o"/>
      <w:lvlJc w:val="left"/>
      <w:pPr>
        <w:ind w:left="11090" w:hanging="360"/>
      </w:pPr>
      <w:rPr>
        <w:rFonts w:ascii="Courier New" w:hAnsi="Courier New" w:cs="Courier New" w:hint="default"/>
      </w:rPr>
    </w:lvl>
    <w:lvl w:ilvl="5">
      <w:start w:val="1"/>
      <w:numFmt w:val="bullet"/>
      <w:lvlText w:val=""/>
      <w:lvlJc w:val="left"/>
      <w:pPr>
        <w:ind w:left="11810" w:hanging="360"/>
      </w:pPr>
      <w:rPr>
        <w:rFonts w:ascii="Wingdings" w:hAnsi="Wingdings" w:hint="default"/>
      </w:rPr>
    </w:lvl>
    <w:lvl w:ilvl="6">
      <w:start w:val="1"/>
      <w:numFmt w:val="bullet"/>
      <w:lvlText w:val=""/>
      <w:lvlJc w:val="left"/>
      <w:pPr>
        <w:ind w:left="12530" w:hanging="360"/>
      </w:pPr>
      <w:rPr>
        <w:rFonts w:ascii="Symbol" w:hAnsi="Symbol" w:hint="default"/>
      </w:rPr>
    </w:lvl>
    <w:lvl w:ilvl="7">
      <w:start w:val="1"/>
      <w:numFmt w:val="bullet"/>
      <w:lvlText w:val="o"/>
      <w:lvlJc w:val="left"/>
      <w:pPr>
        <w:ind w:left="13250" w:hanging="360"/>
      </w:pPr>
      <w:rPr>
        <w:rFonts w:ascii="Courier New" w:hAnsi="Courier New" w:cs="Courier New" w:hint="default"/>
      </w:rPr>
    </w:lvl>
    <w:lvl w:ilvl="8">
      <w:start w:val="1"/>
      <w:numFmt w:val="bullet"/>
      <w:lvlText w:val=""/>
      <w:lvlJc w:val="left"/>
      <w:pPr>
        <w:ind w:left="13970" w:hanging="360"/>
      </w:pPr>
      <w:rPr>
        <w:rFonts w:ascii="Wingdings" w:hAnsi="Wingdings" w:hint="default"/>
      </w:rPr>
    </w:lvl>
  </w:abstractNum>
  <w:abstractNum w:abstractNumId="95" w15:restartNumberingAfterBreak="0">
    <w:nsid w:val="66257488"/>
    <w:multiLevelType w:val="hybridMultilevel"/>
    <w:tmpl w:val="53323CB8"/>
    <w:lvl w:ilvl="0" w:tplc="EB026704">
      <w:start w:val="1"/>
      <w:numFmt w:val="bullet"/>
      <w:lvlText w:val="+"/>
      <w:lvlJc w:val="left"/>
      <w:pPr>
        <w:ind w:left="1146" w:hanging="360"/>
      </w:pPr>
      <w:rPr>
        <w:rFonts w:ascii="Symbol" w:hAnsi="Symbol" w:hint="default"/>
        <w:b w:val="0"/>
        <w:color w:val="auto"/>
        <w:sz w:val="20"/>
        <w:szCs w:val="20"/>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6" w15:restartNumberingAfterBreak="0">
    <w:nsid w:val="6B6B272D"/>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97" w15:restartNumberingAfterBreak="0">
    <w:nsid w:val="6C6B1EA8"/>
    <w:multiLevelType w:val="multilevel"/>
    <w:tmpl w:val="043A8D92"/>
    <w:lvl w:ilvl="0">
      <w:start w:val="4"/>
      <w:numFmt w:val="decimal"/>
      <w:lvlText w:val="%1."/>
      <w:lvlJc w:val="left"/>
      <w:pPr>
        <w:ind w:left="390" w:hanging="390"/>
      </w:pPr>
      <w:rPr>
        <w:rFonts w:hint="default"/>
      </w:rPr>
    </w:lvl>
    <w:lvl w:ilvl="1">
      <w:start w:val="1"/>
      <w:numFmt w:val="decimal"/>
      <w:lvlText w:val="%1.%2."/>
      <w:lvlJc w:val="left"/>
      <w:pPr>
        <w:ind w:left="990" w:hanging="720"/>
      </w:pPr>
      <w:rPr>
        <w:rFonts w:hint="default"/>
        <w:b/>
        <w:sz w:val="26"/>
        <w:szCs w:val="26"/>
      </w:rPr>
    </w:lvl>
    <w:lvl w:ilvl="2">
      <w:start w:val="1"/>
      <w:numFmt w:val="decimal"/>
      <w:lvlText w:val="%1.%2.%3."/>
      <w:lvlJc w:val="left"/>
      <w:pPr>
        <w:ind w:left="1440" w:hanging="720"/>
      </w:pPr>
      <w:rPr>
        <w:rFonts w:hint="default"/>
        <w:b/>
        <w:color w:val="000000" w:themeColor="text1"/>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8" w15:restartNumberingAfterBreak="0">
    <w:nsid w:val="6DE81945"/>
    <w:multiLevelType w:val="hybridMultilevel"/>
    <w:tmpl w:val="6CAA3566"/>
    <w:lvl w:ilvl="0" w:tplc="04090007">
      <w:start w:val="1"/>
      <w:numFmt w:val="bullet"/>
      <w:lvlText w:val=""/>
      <w:lvlPicBulletId w:val="0"/>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9" w15:restartNumberingAfterBreak="0">
    <w:nsid w:val="6DF06468"/>
    <w:multiLevelType w:val="hybridMultilevel"/>
    <w:tmpl w:val="75941456"/>
    <w:lvl w:ilvl="0" w:tplc="0F72DC60">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EE76856"/>
    <w:multiLevelType w:val="multilevel"/>
    <w:tmpl w:val="37B81FCC"/>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b/>
        <w:color w:val="0D0D0D" w:themeColor="text1" w:themeTint="F2"/>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1" w15:restartNumberingAfterBreak="0">
    <w:nsid w:val="6EEB70E2"/>
    <w:multiLevelType w:val="hybridMultilevel"/>
    <w:tmpl w:val="68A03D38"/>
    <w:lvl w:ilvl="0" w:tplc="14AA4232">
      <w:start w:val="1"/>
      <w:numFmt w:val="bullet"/>
      <w:lvlText w:val="+"/>
      <w:lvlJc w:val="left"/>
      <w:pPr>
        <w:ind w:left="900" w:hanging="360"/>
      </w:pPr>
      <w:rPr>
        <w:rFonts w:ascii="Courier New" w:hAnsi="Courier New" w:cs="Courier New"/>
        <w:sz w:val="20"/>
        <w:szCs w:val="20"/>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2" w15:restartNumberingAfterBreak="0">
    <w:nsid w:val="70472EF4"/>
    <w:multiLevelType w:val="hybridMultilevel"/>
    <w:tmpl w:val="1502303A"/>
    <w:lvl w:ilvl="0" w:tplc="0D420242">
      <w:start w:val="1"/>
      <w:numFmt w:val="bullet"/>
      <w:pStyle w:val="gchngang0"/>
      <w:lvlText w:val="-"/>
      <w:lvlJc w:val="left"/>
      <w:pPr>
        <w:ind w:left="1077" w:hanging="360"/>
      </w:pPr>
      <w:rPr>
        <w:rFonts w:ascii="Times New Roman Bold" w:hAnsi="Times New Roman Bold" w:cs="Times New Roman" w:hint="default"/>
        <w:b/>
      </w:rPr>
    </w:lvl>
    <w:lvl w:ilvl="1" w:tplc="042A0003" w:tentative="1">
      <w:start w:val="1"/>
      <w:numFmt w:val="bullet"/>
      <w:lvlText w:val="o"/>
      <w:lvlJc w:val="left"/>
      <w:pPr>
        <w:ind w:left="1797" w:hanging="360"/>
      </w:pPr>
      <w:rPr>
        <w:rFonts w:ascii="Courier New" w:hAnsi="Courier New" w:cs="Courier New" w:hint="default"/>
      </w:rPr>
    </w:lvl>
    <w:lvl w:ilvl="2" w:tplc="042A0005" w:tentative="1">
      <w:start w:val="1"/>
      <w:numFmt w:val="bullet"/>
      <w:lvlText w:val=""/>
      <w:lvlJc w:val="left"/>
      <w:pPr>
        <w:ind w:left="2517" w:hanging="360"/>
      </w:pPr>
      <w:rPr>
        <w:rFonts w:ascii="Wingdings" w:hAnsi="Wingdings" w:hint="default"/>
      </w:rPr>
    </w:lvl>
    <w:lvl w:ilvl="3" w:tplc="042A0001" w:tentative="1">
      <w:start w:val="1"/>
      <w:numFmt w:val="bullet"/>
      <w:lvlText w:val=""/>
      <w:lvlJc w:val="left"/>
      <w:pPr>
        <w:ind w:left="3237" w:hanging="360"/>
      </w:pPr>
      <w:rPr>
        <w:rFonts w:ascii="Symbol" w:hAnsi="Symbol" w:hint="default"/>
      </w:rPr>
    </w:lvl>
    <w:lvl w:ilvl="4" w:tplc="042A0003" w:tentative="1">
      <w:start w:val="1"/>
      <w:numFmt w:val="bullet"/>
      <w:lvlText w:val="o"/>
      <w:lvlJc w:val="left"/>
      <w:pPr>
        <w:ind w:left="3957" w:hanging="360"/>
      </w:pPr>
      <w:rPr>
        <w:rFonts w:ascii="Courier New" w:hAnsi="Courier New" w:cs="Courier New" w:hint="default"/>
      </w:rPr>
    </w:lvl>
    <w:lvl w:ilvl="5" w:tplc="042A0005" w:tentative="1">
      <w:start w:val="1"/>
      <w:numFmt w:val="bullet"/>
      <w:lvlText w:val=""/>
      <w:lvlJc w:val="left"/>
      <w:pPr>
        <w:ind w:left="4677" w:hanging="360"/>
      </w:pPr>
      <w:rPr>
        <w:rFonts w:ascii="Wingdings" w:hAnsi="Wingdings" w:hint="default"/>
      </w:rPr>
    </w:lvl>
    <w:lvl w:ilvl="6" w:tplc="042A0001" w:tentative="1">
      <w:start w:val="1"/>
      <w:numFmt w:val="bullet"/>
      <w:lvlText w:val=""/>
      <w:lvlJc w:val="left"/>
      <w:pPr>
        <w:ind w:left="5397" w:hanging="360"/>
      </w:pPr>
      <w:rPr>
        <w:rFonts w:ascii="Symbol" w:hAnsi="Symbol" w:hint="default"/>
      </w:rPr>
    </w:lvl>
    <w:lvl w:ilvl="7" w:tplc="042A0003" w:tentative="1">
      <w:start w:val="1"/>
      <w:numFmt w:val="bullet"/>
      <w:lvlText w:val="o"/>
      <w:lvlJc w:val="left"/>
      <w:pPr>
        <w:ind w:left="6117" w:hanging="360"/>
      </w:pPr>
      <w:rPr>
        <w:rFonts w:ascii="Courier New" w:hAnsi="Courier New" w:cs="Courier New" w:hint="default"/>
      </w:rPr>
    </w:lvl>
    <w:lvl w:ilvl="8" w:tplc="042A0005" w:tentative="1">
      <w:start w:val="1"/>
      <w:numFmt w:val="bullet"/>
      <w:lvlText w:val=""/>
      <w:lvlJc w:val="left"/>
      <w:pPr>
        <w:ind w:left="6837" w:hanging="360"/>
      </w:pPr>
      <w:rPr>
        <w:rFonts w:ascii="Wingdings" w:hAnsi="Wingdings" w:hint="default"/>
      </w:rPr>
    </w:lvl>
  </w:abstractNum>
  <w:abstractNum w:abstractNumId="103" w15:restartNumberingAfterBreak="0">
    <w:nsid w:val="7213129A"/>
    <w:multiLevelType w:val="hybridMultilevel"/>
    <w:tmpl w:val="BC2A2050"/>
    <w:lvl w:ilvl="0" w:tplc="FFFFFFFF">
      <w:start w:val="1"/>
      <w:numFmt w:val="decimal"/>
      <w:lvlText w:val="%1"/>
      <w:lvlJc w:val="left"/>
      <w:pPr>
        <w:ind w:left="810" w:hanging="360"/>
      </w:pPr>
      <w:rPr>
        <w:rFonts w:ascii="Times New Roman" w:hAnsi="Times New Roman" w:hint="default"/>
        <w:b w:val="0"/>
        <w:i w:val="0"/>
        <w:outline w:val="0"/>
        <w:sz w:val="24"/>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731C5764"/>
    <w:multiLevelType w:val="hybridMultilevel"/>
    <w:tmpl w:val="B5B8010A"/>
    <w:lvl w:ilvl="0" w:tplc="7F38F532">
      <w:start w:val="1"/>
      <w:numFmt w:val="decimal"/>
      <w:lvlText w:val="2.2.%1."/>
      <w:lvlJc w:val="left"/>
      <w:pPr>
        <w:ind w:left="720" w:hanging="360"/>
      </w:pPr>
      <w:rPr>
        <w:rFonts w:ascii="Times New Roman" w:hAnsi="Times New Roman" w:cs="Times New Roman" w:hint="default"/>
        <w:b/>
        <w:i w:val="0"/>
        <w:color w:val="auto"/>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3AE1C26"/>
    <w:multiLevelType w:val="hybridMultilevel"/>
    <w:tmpl w:val="2D28A9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4104EAB"/>
    <w:multiLevelType w:val="hybridMultilevel"/>
    <w:tmpl w:val="5846E8C0"/>
    <w:lvl w:ilvl="0" w:tplc="A06CF39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EE73E40"/>
    <w:multiLevelType w:val="hybridMultilevel"/>
    <w:tmpl w:val="36BC3EF4"/>
    <w:lvl w:ilvl="0" w:tplc="8A9E5FBE">
      <w:start w:val="1"/>
      <w:numFmt w:val="bullet"/>
      <w:lvlText w:val=""/>
      <w:lvlJc w:val="left"/>
      <w:pPr>
        <w:ind w:left="720" w:hanging="360"/>
      </w:pPr>
      <w:rPr>
        <w:rFonts w:ascii="Symbol" w:hAnsi="Symbol" w:hint="default"/>
        <w:color w:val="0000F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0"/>
  </w:num>
  <w:num w:numId="2">
    <w:abstractNumId w:val="59"/>
  </w:num>
  <w:num w:numId="3">
    <w:abstractNumId w:val="75"/>
  </w:num>
  <w:num w:numId="4">
    <w:abstractNumId w:val="102"/>
  </w:num>
  <w:num w:numId="5">
    <w:abstractNumId w:val="89"/>
  </w:num>
  <w:num w:numId="6">
    <w:abstractNumId w:val="81"/>
  </w:num>
  <w:num w:numId="7">
    <w:abstractNumId w:val="68"/>
  </w:num>
  <w:num w:numId="8">
    <w:abstractNumId w:val="97"/>
  </w:num>
  <w:num w:numId="9">
    <w:abstractNumId w:val="93"/>
  </w:num>
  <w:num w:numId="10">
    <w:abstractNumId w:val="45"/>
  </w:num>
  <w:num w:numId="11">
    <w:abstractNumId w:val="22"/>
  </w:num>
  <w:num w:numId="12">
    <w:abstractNumId w:val="69"/>
  </w:num>
  <w:num w:numId="13">
    <w:abstractNumId w:val="23"/>
  </w:num>
  <w:num w:numId="14">
    <w:abstractNumId w:val="21"/>
  </w:num>
  <w:num w:numId="15">
    <w:abstractNumId w:val="52"/>
  </w:num>
  <w:num w:numId="16">
    <w:abstractNumId w:val="84"/>
  </w:num>
  <w:num w:numId="17">
    <w:abstractNumId w:val="101"/>
  </w:num>
  <w:num w:numId="18">
    <w:abstractNumId w:val="34"/>
  </w:num>
  <w:num w:numId="19">
    <w:abstractNumId w:val="36"/>
  </w:num>
  <w:num w:numId="20">
    <w:abstractNumId w:val="16"/>
  </w:num>
  <w:num w:numId="21">
    <w:abstractNumId w:val="38"/>
  </w:num>
  <w:num w:numId="22">
    <w:abstractNumId w:val="88"/>
  </w:num>
  <w:num w:numId="23">
    <w:abstractNumId w:val="11"/>
  </w:num>
  <w:num w:numId="24">
    <w:abstractNumId w:val="41"/>
  </w:num>
  <w:num w:numId="25">
    <w:abstractNumId w:val="54"/>
  </w:num>
  <w:num w:numId="26">
    <w:abstractNumId w:val="31"/>
  </w:num>
  <w:num w:numId="27">
    <w:abstractNumId w:val="49"/>
  </w:num>
  <w:num w:numId="28">
    <w:abstractNumId w:val="39"/>
  </w:num>
  <w:num w:numId="29">
    <w:abstractNumId w:val="58"/>
  </w:num>
  <w:num w:numId="30">
    <w:abstractNumId w:val="14"/>
  </w:num>
  <w:num w:numId="31">
    <w:abstractNumId w:val="103"/>
  </w:num>
  <w:num w:numId="32">
    <w:abstractNumId w:val="65"/>
  </w:num>
  <w:num w:numId="33">
    <w:abstractNumId w:val="5"/>
  </w:num>
  <w:num w:numId="34">
    <w:abstractNumId w:val="73"/>
  </w:num>
  <w:num w:numId="35">
    <w:abstractNumId w:val="107"/>
  </w:num>
  <w:num w:numId="36">
    <w:abstractNumId w:val="60"/>
  </w:num>
  <w:num w:numId="37">
    <w:abstractNumId w:val="26"/>
  </w:num>
  <w:num w:numId="38">
    <w:abstractNumId w:val="35"/>
  </w:num>
  <w:num w:numId="39">
    <w:abstractNumId w:val="25"/>
  </w:num>
  <w:num w:numId="40">
    <w:abstractNumId w:val="72"/>
  </w:num>
  <w:num w:numId="41">
    <w:abstractNumId w:val="15"/>
  </w:num>
  <w:num w:numId="42">
    <w:abstractNumId w:val="104"/>
  </w:num>
  <w:num w:numId="43">
    <w:abstractNumId w:val="9"/>
  </w:num>
  <w:num w:numId="44">
    <w:abstractNumId w:val="48"/>
  </w:num>
  <w:num w:numId="45">
    <w:abstractNumId w:val="42"/>
  </w:num>
  <w:num w:numId="46">
    <w:abstractNumId w:val="94"/>
  </w:num>
  <w:num w:numId="47">
    <w:abstractNumId w:val="27"/>
  </w:num>
  <w:num w:numId="48">
    <w:abstractNumId w:val="80"/>
  </w:num>
  <w:num w:numId="49">
    <w:abstractNumId w:val="99"/>
  </w:num>
  <w:num w:numId="50">
    <w:abstractNumId w:val="55"/>
  </w:num>
  <w:num w:numId="51">
    <w:abstractNumId w:val="98"/>
  </w:num>
  <w:num w:numId="52">
    <w:abstractNumId w:val="78"/>
  </w:num>
  <w:num w:numId="53">
    <w:abstractNumId w:val="71"/>
  </w:num>
  <w:num w:numId="54">
    <w:abstractNumId w:val="47"/>
  </w:num>
  <w:num w:numId="55">
    <w:abstractNumId w:val="8"/>
  </w:num>
  <w:num w:numId="56">
    <w:abstractNumId w:val="24"/>
  </w:num>
  <w:num w:numId="57">
    <w:abstractNumId w:val="79"/>
  </w:num>
  <w:num w:numId="58">
    <w:abstractNumId w:val="62"/>
  </w:num>
  <w:num w:numId="59">
    <w:abstractNumId w:val="17"/>
  </w:num>
  <w:num w:numId="60">
    <w:abstractNumId w:val="96"/>
  </w:num>
  <w:num w:numId="61">
    <w:abstractNumId w:val="19"/>
  </w:num>
  <w:num w:numId="62">
    <w:abstractNumId w:val="91"/>
  </w:num>
  <w:num w:numId="63">
    <w:abstractNumId w:val="64"/>
  </w:num>
  <w:num w:numId="64">
    <w:abstractNumId w:val="83"/>
  </w:num>
  <w:num w:numId="65">
    <w:abstractNumId w:val="95"/>
  </w:num>
  <w:num w:numId="66">
    <w:abstractNumId w:val="40"/>
  </w:num>
  <w:num w:numId="67">
    <w:abstractNumId w:val="86"/>
  </w:num>
  <w:num w:numId="68">
    <w:abstractNumId w:val="33"/>
  </w:num>
  <w:num w:numId="69">
    <w:abstractNumId w:val="106"/>
  </w:num>
  <w:num w:numId="70">
    <w:abstractNumId w:val="50"/>
  </w:num>
  <w:num w:numId="71">
    <w:abstractNumId w:val="105"/>
  </w:num>
  <w:num w:numId="72">
    <w:abstractNumId w:val="29"/>
  </w:num>
  <w:num w:numId="73">
    <w:abstractNumId w:val="67"/>
  </w:num>
  <w:num w:numId="74">
    <w:abstractNumId w:val="57"/>
  </w:num>
  <w:num w:numId="75">
    <w:abstractNumId w:val="28"/>
  </w:num>
  <w:num w:numId="76">
    <w:abstractNumId w:val="70"/>
  </w:num>
  <w:num w:numId="77">
    <w:abstractNumId w:val="6"/>
  </w:num>
  <w:num w:numId="78">
    <w:abstractNumId w:val="76"/>
  </w:num>
  <w:num w:numId="79">
    <w:abstractNumId w:val="63"/>
  </w:num>
  <w:num w:numId="80">
    <w:abstractNumId w:val="82"/>
  </w:num>
  <w:num w:numId="81">
    <w:abstractNumId w:val="90"/>
  </w:num>
  <w:num w:numId="82">
    <w:abstractNumId w:val="13"/>
  </w:num>
  <w:num w:numId="83">
    <w:abstractNumId w:val="18"/>
  </w:num>
  <w:num w:numId="84">
    <w:abstractNumId w:val="77"/>
  </w:num>
  <w:num w:numId="85">
    <w:abstractNumId w:val="12"/>
  </w:num>
  <w:num w:numId="86">
    <w:abstractNumId w:val="37"/>
  </w:num>
  <w:num w:numId="87">
    <w:abstractNumId w:val="61"/>
  </w:num>
  <w:num w:numId="88">
    <w:abstractNumId w:val="30"/>
  </w:num>
  <w:num w:numId="89">
    <w:abstractNumId w:val="51"/>
  </w:num>
  <w:num w:numId="90">
    <w:abstractNumId w:val="85"/>
  </w:num>
  <w:num w:numId="91">
    <w:abstractNumId w:val="87"/>
  </w:num>
  <w:num w:numId="92">
    <w:abstractNumId w:val="56"/>
  </w:num>
  <w:num w:numId="93">
    <w:abstractNumId w:val="92"/>
  </w:num>
  <w:num w:numId="94">
    <w:abstractNumId w:val="53"/>
  </w:num>
  <w:num w:numId="95">
    <w:abstractNumId w:val="44"/>
  </w:num>
  <w:num w:numId="96">
    <w:abstractNumId w:val="43"/>
  </w:num>
  <w:num w:numId="97">
    <w:abstractNumId w:val="66"/>
  </w:num>
  <w:num w:numId="98">
    <w:abstractNumId w:val="10"/>
  </w:num>
  <w:num w:numId="99">
    <w:abstractNumId w:val="46"/>
  </w:num>
  <w:num w:numId="100">
    <w:abstractNumId w:val="20"/>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7C6"/>
    <w:rsid w:val="00000072"/>
    <w:rsid w:val="00000764"/>
    <w:rsid w:val="00000BE5"/>
    <w:rsid w:val="00002989"/>
    <w:rsid w:val="000031C0"/>
    <w:rsid w:val="000033FF"/>
    <w:rsid w:val="00003B32"/>
    <w:rsid w:val="00003FCE"/>
    <w:rsid w:val="00004D4B"/>
    <w:rsid w:val="000070F8"/>
    <w:rsid w:val="00007592"/>
    <w:rsid w:val="00007681"/>
    <w:rsid w:val="000103C1"/>
    <w:rsid w:val="000106D5"/>
    <w:rsid w:val="00010EA2"/>
    <w:rsid w:val="00010EBC"/>
    <w:rsid w:val="0001278C"/>
    <w:rsid w:val="00014BBF"/>
    <w:rsid w:val="00014E6F"/>
    <w:rsid w:val="00014F9B"/>
    <w:rsid w:val="00015117"/>
    <w:rsid w:val="00015179"/>
    <w:rsid w:val="00016212"/>
    <w:rsid w:val="000167EE"/>
    <w:rsid w:val="00020665"/>
    <w:rsid w:val="00021263"/>
    <w:rsid w:val="000213B3"/>
    <w:rsid w:val="00021633"/>
    <w:rsid w:val="0002174B"/>
    <w:rsid w:val="00021CE8"/>
    <w:rsid w:val="0002278E"/>
    <w:rsid w:val="00022E1A"/>
    <w:rsid w:val="000254CB"/>
    <w:rsid w:val="00025529"/>
    <w:rsid w:val="0002622B"/>
    <w:rsid w:val="000273FA"/>
    <w:rsid w:val="00031294"/>
    <w:rsid w:val="0003145E"/>
    <w:rsid w:val="0003204B"/>
    <w:rsid w:val="00033559"/>
    <w:rsid w:val="0003414A"/>
    <w:rsid w:val="00034B2E"/>
    <w:rsid w:val="00034F47"/>
    <w:rsid w:val="00035F01"/>
    <w:rsid w:val="00036070"/>
    <w:rsid w:val="00036421"/>
    <w:rsid w:val="000377C8"/>
    <w:rsid w:val="000378D2"/>
    <w:rsid w:val="00037A32"/>
    <w:rsid w:val="00040F3E"/>
    <w:rsid w:val="00041858"/>
    <w:rsid w:val="00042E28"/>
    <w:rsid w:val="00043632"/>
    <w:rsid w:val="00044200"/>
    <w:rsid w:val="00044CD2"/>
    <w:rsid w:val="00044D40"/>
    <w:rsid w:val="000452C3"/>
    <w:rsid w:val="00045344"/>
    <w:rsid w:val="00045E1F"/>
    <w:rsid w:val="00046085"/>
    <w:rsid w:val="00050F0D"/>
    <w:rsid w:val="0005161B"/>
    <w:rsid w:val="00051DCA"/>
    <w:rsid w:val="00053C36"/>
    <w:rsid w:val="00053FB8"/>
    <w:rsid w:val="00054ACC"/>
    <w:rsid w:val="000555D1"/>
    <w:rsid w:val="00055CD3"/>
    <w:rsid w:val="000562CF"/>
    <w:rsid w:val="0005748C"/>
    <w:rsid w:val="00060038"/>
    <w:rsid w:val="00060340"/>
    <w:rsid w:val="000609DE"/>
    <w:rsid w:val="000624DA"/>
    <w:rsid w:val="000629A1"/>
    <w:rsid w:val="00062B6A"/>
    <w:rsid w:val="000639EF"/>
    <w:rsid w:val="00063EE0"/>
    <w:rsid w:val="000641F2"/>
    <w:rsid w:val="00064E77"/>
    <w:rsid w:val="000658F8"/>
    <w:rsid w:val="000661AD"/>
    <w:rsid w:val="00066D96"/>
    <w:rsid w:val="00067BD8"/>
    <w:rsid w:val="000701ED"/>
    <w:rsid w:val="00070BE9"/>
    <w:rsid w:val="00071D88"/>
    <w:rsid w:val="00071FA0"/>
    <w:rsid w:val="0007485D"/>
    <w:rsid w:val="00074DD1"/>
    <w:rsid w:val="00076AA6"/>
    <w:rsid w:val="00077341"/>
    <w:rsid w:val="00077D34"/>
    <w:rsid w:val="00080650"/>
    <w:rsid w:val="0008074B"/>
    <w:rsid w:val="00081748"/>
    <w:rsid w:val="00081A6A"/>
    <w:rsid w:val="00081E4A"/>
    <w:rsid w:val="00081FA7"/>
    <w:rsid w:val="00082B82"/>
    <w:rsid w:val="00082EBE"/>
    <w:rsid w:val="000858DF"/>
    <w:rsid w:val="00085934"/>
    <w:rsid w:val="000860E0"/>
    <w:rsid w:val="00086A44"/>
    <w:rsid w:val="00086E09"/>
    <w:rsid w:val="0009048A"/>
    <w:rsid w:val="000905A1"/>
    <w:rsid w:val="00090C1A"/>
    <w:rsid w:val="00090DBA"/>
    <w:rsid w:val="00091801"/>
    <w:rsid w:val="00091EDD"/>
    <w:rsid w:val="0009439E"/>
    <w:rsid w:val="00094E20"/>
    <w:rsid w:val="000955B9"/>
    <w:rsid w:val="000959F8"/>
    <w:rsid w:val="00095CED"/>
    <w:rsid w:val="00096684"/>
    <w:rsid w:val="00096E1B"/>
    <w:rsid w:val="000976C7"/>
    <w:rsid w:val="00097A27"/>
    <w:rsid w:val="000A0E06"/>
    <w:rsid w:val="000A0EB9"/>
    <w:rsid w:val="000A11E6"/>
    <w:rsid w:val="000A1FDC"/>
    <w:rsid w:val="000A23A5"/>
    <w:rsid w:val="000A24E6"/>
    <w:rsid w:val="000A3841"/>
    <w:rsid w:val="000A3E3C"/>
    <w:rsid w:val="000A466B"/>
    <w:rsid w:val="000A4B6C"/>
    <w:rsid w:val="000A6822"/>
    <w:rsid w:val="000A6DBB"/>
    <w:rsid w:val="000A74FA"/>
    <w:rsid w:val="000A7A16"/>
    <w:rsid w:val="000A7AA5"/>
    <w:rsid w:val="000A7DCD"/>
    <w:rsid w:val="000A7F47"/>
    <w:rsid w:val="000B03AC"/>
    <w:rsid w:val="000B0E02"/>
    <w:rsid w:val="000B199E"/>
    <w:rsid w:val="000B37C1"/>
    <w:rsid w:val="000B4224"/>
    <w:rsid w:val="000B43B1"/>
    <w:rsid w:val="000B43B5"/>
    <w:rsid w:val="000B480F"/>
    <w:rsid w:val="000B50B7"/>
    <w:rsid w:val="000B54A1"/>
    <w:rsid w:val="000B5549"/>
    <w:rsid w:val="000B5D73"/>
    <w:rsid w:val="000B5F0C"/>
    <w:rsid w:val="000B635C"/>
    <w:rsid w:val="000B6ECB"/>
    <w:rsid w:val="000B79B3"/>
    <w:rsid w:val="000C38A8"/>
    <w:rsid w:val="000C39A1"/>
    <w:rsid w:val="000C3E81"/>
    <w:rsid w:val="000C4989"/>
    <w:rsid w:val="000C4F27"/>
    <w:rsid w:val="000C5E33"/>
    <w:rsid w:val="000D0FD6"/>
    <w:rsid w:val="000D1075"/>
    <w:rsid w:val="000D1206"/>
    <w:rsid w:val="000D1AC4"/>
    <w:rsid w:val="000D2219"/>
    <w:rsid w:val="000D2270"/>
    <w:rsid w:val="000D2387"/>
    <w:rsid w:val="000D4694"/>
    <w:rsid w:val="000D5064"/>
    <w:rsid w:val="000D5159"/>
    <w:rsid w:val="000D602C"/>
    <w:rsid w:val="000D734C"/>
    <w:rsid w:val="000D7554"/>
    <w:rsid w:val="000E1B6C"/>
    <w:rsid w:val="000E31E2"/>
    <w:rsid w:val="000E3BF1"/>
    <w:rsid w:val="000E5253"/>
    <w:rsid w:val="000E554C"/>
    <w:rsid w:val="000E59F9"/>
    <w:rsid w:val="000E60BC"/>
    <w:rsid w:val="000F1A6C"/>
    <w:rsid w:val="000F2EEF"/>
    <w:rsid w:val="000F3487"/>
    <w:rsid w:val="000F3EDC"/>
    <w:rsid w:val="000F3FA4"/>
    <w:rsid w:val="000F4EBA"/>
    <w:rsid w:val="000F4F2B"/>
    <w:rsid w:val="000F5149"/>
    <w:rsid w:val="000F52D1"/>
    <w:rsid w:val="000F5897"/>
    <w:rsid w:val="000F591A"/>
    <w:rsid w:val="000F5D62"/>
    <w:rsid w:val="000F626A"/>
    <w:rsid w:val="000F759B"/>
    <w:rsid w:val="00100598"/>
    <w:rsid w:val="00100E13"/>
    <w:rsid w:val="001013B7"/>
    <w:rsid w:val="001018B0"/>
    <w:rsid w:val="00102909"/>
    <w:rsid w:val="00102C8D"/>
    <w:rsid w:val="00102F1F"/>
    <w:rsid w:val="00103974"/>
    <w:rsid w:val="001039DE"/>
    <w:rsid w:val="00104697"/>
    <w:rsid w:val="00105289"/>
    <w:rsid w:val="001058BC"/>
    <w:rsid w:val="00105BF6"/>
    <w:rsid w:val="00106F13"/>
    <w:rsid w:val="00110992"/>
    <w:rsid w:val="001115AC"/>
    <w:rsid w:val="0011215C"/>
    <w:rsid w:val="001133FF"/>
    <w:rsid w:val="001139B5"/>
    <w:rsid w:val="00114195"/>
    <w:rsid w:val="0011547C"/>
    <w:rsid w:val="00115940"/>
    <w:rsid w:val="00116F91"/>
    <w:rsid w:val="00117576"/>
    <w:rsid w:val="001175C3"/>
    <w:rsid w:val="00117747"/>
    <w:rsid w:val="00117847"/>
    <w:rsid w:val="0012074B"/>
    <w:rsid w:val="00121226"/>
    <w:rsid w:val="00121FB4"/>
    <w:rsid w:val="00122BAD"/>
    <w:rsid w:val="00122F18"/>
    <w:rsid w:val="00123787"/>
    <w:rsid w:val="001242CD"/>
    <w:rsid w:val="00124614"/>
    <w:rsid w:val="00124773"/>
    <w:rsid w:val="00124F7C"/>
    <w:rsid w:val="00125354"/>
    <w:rsid w:val="00126C42"/>
    <w:rsid w:val="00127210"/>
    <w:rsid w:val="0012756A"/>
    <w:rsid w:val="00127B4D"/>
    <w:rsid w:val="0013018C"/>
    <w:rsid w:val="00132BBE"/>
    <w:rsid w:val="00133666"/>
    <w:rsid w:val="001346A8"/>
    <w:rsid w:val="00134BF0"/>
    <w:rsid w:val="00135076"/>
    <w:rsid w:val="0013683C"/>
    <w:rsid w:val="001368EB"/>
    <w:rsid w:val="001419A5"/>
    <w:rsid w:val="0014224E"/>
    <w:rsid w:val="00142540"/>
    <w:rsid w:val="001432BF"/>
    <w:rsid w:val="00143610"/>
    <w:rsid w:val="00143D30"/>
    <w:rsid w:val="00145D8F"/>
    <w:rsid w:val="00147175"/>
    <w:rsid w:val="001503D7"/>
    <w:rsid w:val="00150814"/>
    <w:rsid w:val="0015108C"/>
    <w:rsid w:val="00151573"/>
    <w:rsid w:val="00151F36"/>
    <w:rsid w:val="00152448"/>
    <w:rsid w:val="0015310D"/>
    <w:rsid w:val="0015352B"/>
    <w:rsid w:val="00155AE0"/>
    <w:rsid w:val="00156D2A"/>
    <w:rsid w:val="001579C1"/>
    <w:rsid w:val="00157A31"/>
    <w:rsid w:val="0016042E"/>
    <w:rsid w:val="00160942"/>
    <w:rsid w:val="00160BCD"/>
    <w:rsid w:val="00161392"/>
    <w:rsid w:val="001618C3"/>
    <w:rsid w:val="001618D2"/>
    <w:rsid w:val="00161A94"/>
    <w:rsid w:val="00162A37"/>
    <w:rsid w:val="00162B54"/>
    <w:rsid w:val="001630B6"/>
    <w:rsid w:val="00165466"/>
    <w:rsid w:val="00165A88"/>
    <w:rsid w:val="001660E1"/>
    <w:rsid w:val="0016624C"/>
    <w:rsid w:val="00167222"/>
    <w:rsid w:val="00167B31"/>
    <w:rsid w:val="00167FFA"/>
    <w:rsid w:val="001704A0"/>
    <w:rsid w:val="00170DF6"/>
    <w:rsid w:val="001712AD"/>
    <w:rsid w:val="0017190E"/>
    <w:rsid w:val="00171EA4"/>
    <w:rsid w:val="00172A9E"/>
    <w:rsid w:val="00173F82"/>
    <w:rsid w:val="0017445D"/>
    <w:rsid w:val="00176851"/>
    <w:rsid w:val="001774E2"/>
    <w:rsid w:val="00177DB3"/>
    <w:rsid w:val="00180B38"/>
    <w:rsid w:val="0018182B"/>
    <w:rsid w:val="001821F8"/>
    <w:rsid w:val="00186225"/>
    <w:rsid w:val="00186896"/>
    <w:rsid w:val="001877CE"/>
    <w:rsid w:val="0018782D"/>
    <w:rsid w:val="00190118"/>
    <w:rsid w:val="00191714"/>
    <w:rsid w:val="001925D2"/>
    <w:rsid w:val="00193EE6"/>
    <w:rsid w:val="0019457B"/>
    <w:rsid w:val="0019490C"/>
    <w:rsid w:val="001950DA"/>
    <w:rsid w:val="001955D7"/>
    <w:rsid w:val="00195FDD"/>
    <w:rsid w:val="0019622B"/>
    <w:rsid w:val="00197701"/>
    <w:rsid w:val="00197A0F"/>
    <w:rsid w:val="00197ED8"/>
    <w:rsid w:val="001A0264"/>
    <w:rsid w:val="001A07AC"/>
    <w:rsid w:val="001A13C4"/>
    <w:rsid w:val="001A2092"/>
    <w:rsid w:val="001A218D"/>
    <w:rsid w:val="001A2A10"/>
    <w:rsid w:val="001A2D61"/>
    <w:rsid w:val="001A3B18"/>
    <w:rsid w:val="001A550B"/>
    <w:rsid w:val="001A56E8"/>
    <w:rsid w:val="001A6CA7"/>
    <w:rsid w:val="001B0E94"/>
    <w:rsid w:val="001B1CA1"/>
    <w:rsid w:val="001B1ECB"/>
    <w:rsid w:val="001B283B"/>
    <w:rsid w:val="001B299A"/>
    <w:rsid w:val="001B3821"/>
    <w:rsid w:val="001B6579"/>
    <w:rsid w:val="001B6F71"/>
    <w:rsid w:val="001B7D34"/>
    <w:rsid w:val="001C091D"/>
    <w:rsid w:val="001C0E69"/>
    <w:rsid w:val="001C0F2C"/>
    <w:rsid w:val="001C1A83"/>
    <w:rsid w:val="001C2E2D"/>
    <w:rsid w:val="001C33B4"/>
    <w:rsid w:val="001C5A1E"/>
    <w:rsid w:val="001C5FA3"/>
    <w:rsid w:val="001C5FC8"/>
    <w:rsid w:val="001C6307"/>
    <w:rsid w:val="001C7921"/>
    <w:rsid w:val="001C7D6F"/>
    <w:rsid w:val="001D051D"/>
    <w:rsid w:val="001D189B"/>
    <w:rsid w:val="001D1BE2"/>
    <w:rsid w:val="001D2EA6"/>
    <w:rsid w:val="001D2F91"/>
    <w:rsid w:val="001D3FF2"/>
    <w:rsid w:val="001D4149"/>
    <w:rsid w:val="001D46E3"/>
    <w:rsid w:val="001E1609"/>
    <w:rsid w:val="001E36D3"/>
    <w:rsid w:val="001E55EE"/>
    <w:rsid w:val="001E603F"/>
    <w:rsid w:val="001E626D"/>
    <w:rsid w:val="001E65E9"/>
    <w:rsid w:val="001E6774"/>
    <w:rsid w:val="001E71DA"/>
    <w:rsid w:val="001E749B"/>
    <w:rsid w:val="001F0C4A"/>
    <w:rsid w:val="001F0F04"/>
    <w:rsid w:val="001F10D2"/>
    <w:rsid w:val="001F154D"/>
    <w:rsid w:val="001F19F4"/>
    <w:rsid w:val="001F1ED0"/>
    <w:rsid w:val="001F2047"/>
    <w:rsid w:val="001F3C86"/>
    <w:rsid w:val="001F46D6"/>
    <w:rsid w:val="001F48B5"/>
    <w:rsid w:val="001F5022"/>
    <w:rsid w:val="001F54E3"/>
    <w:rsid w:val="001F5B23"/>
    <w:rsid w:val="001F6B62"/>
    <w:rsid w:val="001F7AC2"/>
    <w:rsid w:val="00201471"/>
    <w:rsid w:val="002017A0"/>
    <w:rsid w:val="0020182F"/>
    <w:rsid w:val="0020257F"/>
    <w:rsid w:val="00202D20"/>
    <w:rsid w:val="00203632"/>
    <w:rsid w:val="00204496"/>
    <w:rsid w:val="00204762"/>
    <w:rsid w:val="00204DD0"/>
    <w:rsid w:val="00204F84"/>
    <w:rsid w:val="00205C17"/>
    <w:rsid w:val="002062D9"/>
    <w:rsid w:val="00206C8A"/>
    <w:rsid w:val="0020726F"/>
    <w:rsid w:val="002075D5"/>
    <w:rsid w:val="00207DCE"/>
    <w:rsid w:val="00210605"/>
    <w:rsid w:val="00210BBE"/>
    <w:rsid w:val="00211305"/>
    <w:rsid w:val="002135B2"/>
    <w:rsid w:val="00213A16"/>
    <w:rsid w:val="00214AC5"/>
    <w:rsid w:val="00216174"/>
    <w:rsid w:val="002161B9"/>
    <w:rsid w:val="00216B77"/>
    <w:rsid w:val="00217259"/>
    <w:rsid w:val="00217B63"/>
    <w:rsid w:val="00217FF8"/>
    <w:rsid w:val="0022112D"/>
    <w:rsid w:val="0022151D"/>
    <w:rsid w:val="0022200D"/>
    <w:rsid w:val="00222667"/>
    <w:rsid w:val="002234B0"/>
    <w:rsid w:val="00225081"/>
    <w:rsid w:val="0022692A"/>
    <w:rsid w:val="00226F4D"/>
    <w:rsid w:val="00227243"/>
    <w:rsid w:val="002275EF"/>
    <w:rsid w:val="00227DA0"/>
    <w:rsid w:val="00227E66"/>
    <w:rsid w:val="002307DC"/>
    <w:rsid w:val="00230986"/>
    <w:rsid w:val="002319B8"/>
    <w:rsid w:val="0023270A"/>
    <w:rsid w:val="002329BC"/>
    <w:rsid w:val="002334C6"/>
    <w:rsid w:val="002335B5"/>
    <w:rsid w:val="002335C3"/>
    <w:rsid w:val="00233894"/>
    <w:rsid w:val="0023597C"/>
    <w:rsid w:val="00235C5D"/>
    <w:rsid w:val="00237A88"/>
    <w:rsid w:val="00237B27"/>
    <w:rsid w:val="00240820"/>
    <w:rsid w:val="00240AFF"/>
    <w:rsid w:val="00240F41"/>
    <w:rsid w:val="00242D3F"/>
    <w:rsid w:val="0024420D"/>
    <w:rsid w:val="0024422F"/>
    <w:rsid w:val="0024478B"/>
    <w:rsid w:val="00244AEC"/>
    <w:rsid w:val="00244EB8"/>
    <w:rsid w:val="0024550D"/>
    <w:rsid w:val="00245751"/>
    <w:rsid w:val="00246C14"/>
    <w:rsid w:val="00246DF5"/>
    <w:rsid w:val="00247366"/>
    <w:rsid w:val="002504B4"/>
    <w:rsid w:val="002507C1"/>
    <w:rsid w:val="00252D4E"/>
    <w:rsid w:val="00253AF8"/>
    <w:rsid w:val="002545C7"/>
    <w:rsid w:val="00254C78"/>
    <w:rsid w:val="00254FDC"/>
    <w:rsid w:val="00255729"/>
    <w:rsid w:val="002558A8"/>
    <w:rsid w:val="00255B75"/>
    <w:rsid w:val="00256015"/>
    <w:rsid w:val="0025689E"/>
    <w:rsid w:val="0026298F"/>
    <w:rsid w:val="00262C5D"/>
    <w:rsid w:val="002649A8"/>
    <w:rsid w:val="00264B30"/>
    <w:rsid w:val="00265377"/>
    <w:rsid w:val="00265671"/>
    <w:rsid w:val="0026584B"/>
    <w:rsid w:val="0026605A"/>
    <w:rsid w:val="002661A3"/>
    <w:rsid w:val="002673C0"/>
    <w:rsid w:val="00267A4B"/>
    <w:rsid w:val="00267BA9"/>
    <w:rsid w:val="00267BDF"/>
    <w:rsid w:val="002706E1"/>
    <w:rsid w:val="00270FA0"/>
    <w:rsid w:val="002714FA"/>
    <w:rsid w:val="00271709"/>
    <w:rsid w:val="0027258F"/>
    <w:rsid w:val="0027261E"/>
    <w:rsid w:val="00272F38"/>
    <w:rsid w:val="002756D2"/>
    <w:rsid w:val="00276A14"/>
    <w:rsid w:val="00277451"/>
    <w:rsid w:val="00277948"/>
    <w:rsid w:val="00277CDB"/>
    <w:rsid w:val="0028046C"/>
    <w:rsid w:val="00280B5C"/>
    <w:rsid w:val="00282C58"/>
    <w:rsid w:val="00283508"/>
    <w:rsid w:val="002847E3"/>
    <w:rsid w:val="00285A41"/>
    <w:rsid w:val="00286202"/>
    <w:rsid w:val="0028704B"/>
    <w:rsid w:val="00287477"/>
    <w:rsid w:val="00290411"/>
    <w:rsid w:val="00290A76"/>
    <w:rsid w:val="00291442"/>
    <w:rsid w:val="00292BD4"/>
    <w:rsid w:val="00293087"/>
    <w:rsid w:val="002931BB"/>
    <w:rsid w:val="002939DD"/>
    <w:rsid w:val="00293FD3"/>
    <w:rsid w:val="00293FF6"/>
    <w:rsid w:val="00294E25"/>
    <w:rsid w:val="00295387"/>
    <w:rsid w:val="00295E46"/>
    <w:rsid w:val="00296411"/>
    <w:rsid w:val="00297821"/>
    <w:rsid w:val="00297CD0"/>
    <w:rsid w:val="002A0154"/>
    <w:rsid w:val="002A1824"/>
    <w:rsid w:val="002A1CA4"/>
    <w:rsid w:val="002A1CBC"/>
    <w:rsid w:val="002A23AB"/>
    <w:rsid w:val="002A479E"/>
    <w:rsid w:val="002A6AA3"/>
    <w:rsid w:val="002A6D6A"/>
    <w:rsid w:val="002A7480"/>
    <w:rsid w:val="002A78D6"/>
    <w:rsid w:val="002A7FDE"/>
    <w:rsid w:val="002B0334"/>
    <w:rsid w:val="002B1B2E"/>
    <w:rsid w:val="002B61AD"/>
    <w:rsid w:val="002B6BFD"/>
    <w:rsid w:val="002B6C12"/>
    <w:rsid w:val="002B6E5E"/>
    <w:rsid w:val="002B7F7F"/>
    <w:rsid w:val="002C0469"/>
    <w:rsid w:val="002C0BA8"/>
    <w:rsid w:val="002C153D"/>
    <w:rsid w:val="002C277D"/>
    <w:rsid w:val="002C2922"/>
    <w:rsid w:val="002C34E5"/>
    <w:rsid w:val="002C3CB6"/>
    <w:rsid w:val="002C3FEF"/>
    <w:rsid w:val="002C42DC"/>
    <w:rsid w:val="002C4ABB"/>
    <w:rsid w:val="002C4B1A"/>
    <w:rsid w:val="002C5070"/>
    <w:rsid w:val="002C5E37"/>
    <w:rsid w:val="002C64E0"/>
    <w:rsid w:val="002D063E"/>
    <w:rsid w:val="002D1060"/>
    <w:rsid w:val="002D2044"/>
    <w:rsid w:val="002D3416"/>
    <w:rsid w:val="002D35B2"/>
    <w:rsid w:val="002D40D9"/>
    <w:rsid w:val="002D48E8"/>
    <w:rsid w:val="002D536C"/>
    <w:rsid w:val="002D6CB9"/>
    <w:rsid w:val="002D70FB"/>
    <w:rsid w:val="002E00FD"/>
    <w:rsid w:val="002E13D8"/>
    <w:rsid w:val="002E27D1"/>
    <w:rsid w:val="002E347D"/>
    <w:rsid w:val="002E3879"/>
    <w:rsid w:val="002E41DA"/>
    <w:rsid w:val="002E45CF"/>
    <w:rsid w:val="002E4A0E"/>
    <w:rsid w:val="002E4A5B"/>
    <w:rsid w:val="002E5513"/>
    <w:rsid w:val="002E58B5"/>
    <w:rsid w:val="002E67FF"/>
    <w:rsid w:val="002E6C82"/>
    <w:rsid w:val="002E6E94"/>
    <w:rsid w:val="002E721A"/>
    <w:rsid w:val="002F11AE"/>
    <w:rsid w:val="002F21EF"/>
    <w:rsid w:val="002F2956"/>
    <w:rsid w:val="002F39E6"/>
    <w:rsid w:val="002F3F83"/>
    <w:rsid w:val="002F416F"/>
    <w:rsid w:val="002F432B"/>
    <w:rsid w:val="002F5329"/>
    <w:rsid w:val="002F56E2"/>
    <w:rsid w:val="002F5BEE"/>
    <w:rsid w:val="002F62E3"/>
    <w:rsid w:val="002F6A36"/>
    <w:rsid w:val="002F75F8"/>
    <w:rsid w:val="002F7B32"/>
    <w:rsid w:val="00300BF0"/>
    <w:rsid w:val="00301E7F"/>
    <w:rsid w:val="00302590"/>
    <w:rsid w:val="00302D86"/>
    <w:rsid w:val="0030464A"/>
    <w:rsid w:val="00304E34"/>
    <w:rsid w:val="0030557E"/>
    <w:rsid w:val="00305FE2"/>
    <w:rsid w:val="00306836"/>
    <w:rsid w:val="00310B2F"/>
    <w:rsid w:val="00313A95"/>
    <w:rsid w:val="00313F4A"/>
    <w:rsid w:val="00313F85"/>
    <w:rsid w:val="0031436D"/>
    <w:rsid w:val="00314EF9"/>
    <w:rsid w:val="00314FC0"/>
    <w:rsid w:val="00315657"/>
    <w:rsid w:val="0031571F"/>
    <w:rsid w:val="00315DA6"/>
    <w:rsid w:val="00316332"/>
    <w:rsid w:val="0031670E"/>
    <w:rsid w:val="00316911"/>
    <w:rsid w:val="00320127"/>
    <w:rsid w:val="00320431"/>
    <w:rsid w:val="003205D4"/>
    <w:rsid w:val="0032062C"/>
    <w:rsid w:val="00320724"/>
    <w:rsid w:val="00320892"/>
    <w:rsid w:val="00320CC8"/>
    <w:rsid w:val="003223AD"/>
    <w:rsid w:val="003226BD"/>
    <w:rsid w:val="00322807"/>
    <w:rsid w:val="00322E80"/>
    <w:rsid w:val="003241C6"/>
    <w:rsid w:val="00324B98"/>
    <w:rsid w:val="0032525C"/>
    <w:rsid w:val="003259D0"/>
    <w:rsid w:val="003272BD"/>
    <w:rsid w:val="00327959"/>
    <w:rsid w:val="0033086B"/>
    <w:rsid w:val="003309AB"/>
    <w:rsid w:val="00332AD9"/>
    <w:rsid w:val="00333F86"/>
    <w:rsid w:val="0033431D"/>
    <w:rsid w:val="0033633D"/>
    <w:rsid w:val="0034081D"/>
    <w:rsid w:val="00342E90"/>
    <w:rsid w:val="003431CC"/>
    <w:rsid w:val="003436A3"/>
    <w:rsid w:val="00343D00"/>
    <w:rsid w:val="003449CF"/>
    <w:rsid w:val="003449EC"/>
    <w:rsid w:val="00344E43"/>
    <w:rsid w:val="00345264"/>
    <w:rsid w:val="003469C5"/>
    <w:rsid w:val="003477AC"/>
    <w:rsid w:val="00347A67"/>
    <w:rsid w:val="00350BCD"/>
    <w:rsid w:val="003515C5"/>
    <w:rsid w:val="003517A7"/>
    <w:rsid w:val="00353408"/>
    <w:rsid w:val="0035425A"/>
    <w:rsid w:val="003544D1"/>
    <w:rsid w:val="00354849"/>
    <w:rsid w:val="00355087"/>
    <w:rsid w:val="003551B0"/>
    <w:rsid w:val="003611C5"/>
    <w:rsid w:val="00361583"/>
    <w:rsid w:val="00362A1F"/>
    <w:rsid w:val="00365838"/>
    <w:rsid w:val="00365B86"/>
    <w:rsid w:val="003661D2"/>
    <w:rsid w:val="00366B96"/>
    <w:rsid w:val="00366C6E"/>
    <w:rsid w:val="00370AD8"/>
    <w:rsid w:val="00370B4B"/>
    <w:rsid w:val="003716CF"/>
    <w:rsid w:val="00371808"/>
    <w:rsid w:val="003718A0"/>
    <w:rsid w:val="0037215E"/>
    <w:rsid w:val="00372673"/>
    <w:rsid w:val="00373585"/>
    <w:rsid w:val="0037401F"/>
    <w:rsid w:val="00375746"/>
    <w:rsid w:val="00376BFC"/>
    <w:rsid w:val="00376EE9"/>
    <w:rsid w:val="003770A5"/>
    <w:rsid w:val="003772E6"/>
    <w:rsid w:val="00377735"/>
    <w:rsid w:val="00381150"/>
    <w:rsid w:val="00381513"/>
    <w:rsid w:val="00382AF5"/>
    <w:rsid w:val="0038379D"/>
    <w:rsid w:val="003861A5"/>
    <w:rsid w:val="003863AD"/>
    <w:rsid w:val="0038673A"/>
    <w:rsid w:val="00386FA0"/>
    <w:rsid w:val="0038741C"/>
    <w:rsid w:val="00387A38"/>
    <w:rsid w:val="003904AF"/>
    <w:rsid w:val="003915BA"/>
    <w:rsid w:val="00391DC3"/>
    <w:rsid w:val="0039350B"/>
    <w:rsid w:val="00393BAE"/>
    <w:rsid w:val="003944FD"/>
    <w:rsid w:val="00395785"/>
    <w:rsid w:val="00396004"/>
    <w:rsid w:val="0039612E"/>
    <w:rsid w:val="0039688F"/>
    <w:rsid w:val="00397DB2"/>
    <w:rsid w:val="003A0856"/>
    <w:rsid w:val="003A086F"/>
    <w:rsid w:val="003A1045"/>
    <w:rsid w:val="003A12DB"/>
    <w:rsid w:val="003A2DE6"/>
    <w:rsid w:val="003A307B"/>
    <w:rsid w:val="003A310C"/>
    <w:rsid w:val="003A380A"/>
    <w:rsid w:val="003A39C4"/>
    <w:rsid w:val="003A4C7B"/>
    <w:rsid w:val="003A5637"/>
    <w:rsid w:val="003A59D3"/>
    <w:rsid w:val="003A5C35"/>
    <w:rsid w:val="003A62E1"/>
    <w:rsid w:val="003A6E21"/>
    <w:rsid w:val="003A6F8A"/>
    <w:rsid w:val="003A77FD"/>
    <w:rsid w:val="003A7937"/>
    <w:rsid w:val="003A7C5E"/>
    <w:rsid w:val="003B3D0D"/>
    <w:rsid w:val="003B4249"/>
    <w:rsid w:val="003B4D81"/>
    <w:rsid w:val="003B5E85"/>
    <w:rsid w:val="003B5F23"/>
    <w:rsid w:val="003B651F"/>
    <w:rsid w:val="003B6A69"/>
    <w:rsid w:val="003B6B34"/>
    <w:rsid w:val="003B7563"/>
    <w:rsid w:val="003B7875"/>
    <w:rsid w:val="003C36EA"/>
    <w:rsid w:val="003C377B"/>
    <w:rsid w:val="003C5B2C"/>
    <w:rsid w:val="003C69B1"/>
    <w:rsid w:val="003C7272"/>
    <w:rsid w:val="003C7FAB"/>
    <w:rsid w:val="003D0283"/>
    <w:rsid w:val="003D04D7"/>
    <w:rsid w:val="003D3CA9"/>
    <w:rsid w:val="003D4106"/>
    <w:rsid w:val="003D5E91"/>
    <w:rsid w:val="003D685D"/>
    <w:rsid w:val="003D7951"/>
    <w:rsid w:val="003E0361"/>
    <w:rsid w:val="003E03F0"/>
    <w:rsid w:val="003E19BA"/>
    <w:rsid w:val="003E1B2C"/>
    <w:rsid w:val="003E1F7F"/>
    <w:rsid w:val="003E2BFD"/>
    <w:rsid w:val="003E36C7"/>
    <w:rsid w:val="003E4526"/>
    <w:rsid w:val="003E4552"/>
    <w:rsid w:val="003E4ABE"/>
    <w:rsid w:val="003E4B7D"/>
    <w:rsid w:val="003E58B4"/>
    <w:rsid w:val="003E6B2B"/>
    <w:rsid w:val="003F0527"/>
    <w:rsid w:val="003F0D28"/>
    <w:rsid w:val="003F271C"/>
    <w:rsid w:val="003F2778"/>
    <w:rsid w:val="003F333B"/>
    <w:rsid w:val="003F3521"/>
    <w:rsid w:val="003F386A"/>
    <w:rsid w:val="003F58CC"/>
    <w:rsid w:val="003F5CAE"/>
    <w:rsid w:val="003F7657"/>
    <w:rsid w:val="003F7E68"/>
    <w:rsid w:val="00400918"/>
    <w:rsid w:val="00404521"/>
    <w:rsid w:val="004045FD"/>
    <w:rsid w:val="00404C1B"/>
    <w:rsid w:val="00405428"/>
    <w:rsid w:val="00406DAA"/>
    <w:rsid w:val="00407458"/>
    <w:rsid w:val="0041011B"/>
    <w:rsid w:val="00413D58"/>
    <w:rsid w:val="00413F36"/>
    <w:rsid w:val="00414231"/>
    <w:rsid w:val="00416ADD"/>
    <w:rsid w:val="00417118"/>
    <w:rsid w:val="00420111"/>
    <w:rsid w:val="00420AAE"/>
    <w:rsid w:val="00421242"/>
    <w:rsid w:val="004215C5"/>
    <w:rsid w:val="00421787"/>
    <w:rsid w:val="00424138"/>
    <w:rsid w:val="00424ABC"/>
    <w:rsid w:val="00424B57"/>
    <w:rsid w:val="004266E3"/>
    <w:rsid w:val="00426924"/>
    <w:rsid w:val="00426A56"/>
    <w:rsid w:val="0042707A"/>
    <w:rsid w:val="00427273"/>
    <w:rsid w:val="00427691"/>
    <w:rsid w:val="004317EB"/>
    <w:rsid w:val="00431858"/>
    <w:rsid w:val="00431DE4"/>
    <w:rsid w:val="00432026"/>
    <w:rsid w:val="00432382"/>
    <w:rsid w:val="004338A2"/>
    <w:rsid w:val="004342B1"/>
    <w:rsid w:val="00435146"/>
    <w:rsid w:val="004356FB"/>
    <w:rsid w:val="00435D7D"/>
    <w:rsid w:val="00437B30"/>
    <w:rsid w:val="004413EA"/>
    <w:rsid w:val="0044186A"/>
    <w:rsid w:val="0044239F"/>
    <w:rsid w:val="00443338"/>
    <w:rsid w:val="00443B7C"/>
    <w:rsid w:val="004440CB"/>
    <w:rsid w:val="0044439B"/>
    <w:rsid w:val="004453E8"/>
    <w:rsid w:val="00445B74"/>
    <w:rsid w:val="00446B8E"/>
    <w:rsid w:val="004476C7"/>
    <w:rsid w:val="00447BBB"/>
    <w:rsid w:val="00450011"/>
    <w:rsid w:val="0045015A"/>
    <w:rsid w:val="004502F6"/>
    <w:rsid w:val="00451847"/>
    <w:rsid w:val="0045288B"/>
    <w:rsid w:val="00452A4A"/>
    <w:rsid w:val="00452C30"/>
    <w:rsid w:val="00453051"/>
    <w:rsid w:val="0045306C"/>
    <w:rsid w:val="004531D1"/>
    <w:rsid w:val="00453262"/>
    <w:rsid w:val="00453934"/>
    <w:rsid w:val="00454911"/>
    <w:rsid w:val="0045570B"/>
    <w:rsid w:val="0045689C"/>
    <w:rsid w:val="00456F15"/>
    <w:rsid w:val="004571CF"/>
    <w:rsid w:val="00460B39"/>
    <w:rsid w:val="00460EFB"/>
    <w:rsid w:val="004615A2"/>
    <w:rsid w:val="004615C8"/>
    <w:rsid w:val="00462154"/>
    <w:rsid w:val="00462D2E"/>
    <w:rsid w:val="00464E0C"/>
    <w:rsid w:val="00466A65"/>
    <w:rsid w:val="00466BA5"/>
    <w:rsid w:val="0046733E"/>
    <w:rsid w:val="0047119B"/>
    <w:rsid w:val="00471345"/>
    <w:rsid w:val="00471C1A"/>
    <w:rsid w:val="00471C94"/>
    <w:rsid w:val="004720D9"/>
    <w:rsid w:val="004726A7"/>
    <w:rsid w:val="00472FCC"/>
    <w:rsid w:val="00473709"/>
    <w:rsid w:val="00473777"/>
    <w:rsid w:val="0047388F"/>
    <w:rsid w:val="00473C0B"/>
    <w:rsid w:val="0047471D"/>
    <w:rsid w:val="00474D11"/>
    <w:rsid w:val="00475288"/>
    <w:rsid w:val="00475D57"/>
    <w:rsid w:val="00476014"/>
    <w:rsid w:val="00476434"/>
    <w:rsid w:val="00477ED1"/>
    <w:rsid w:val="00477F09"/>
    <w:rsid w:val="004810B2"/>
    <w:rsid w:val="0048186D"/>
    <w:rsid w:val="004825A0"/>
    <w:rsid w:val="00482773"/>
    <w:rsid w:val="004827B5"/>
    <w:rsid w:val="00482F78"/>
    <w:rsid w:val="004834E6"/>
    <w:rsid w:val="00483E86"/>
    <w:rsid w:val="004843BD"/>
    <w:rsid w:val="0048507A"/>
    <w:rsid w:val="004857F7"/>
    <w:rsid w:val="00486DE7"/>
    <w:rsid w:val="0049015A"/>
    <w:rsid w:val="004904AA"/>
    <w:rsid w:val="00490A81"/>
    <w:rsid w:val="004911ED"/>
    <w:rsid w:val="00491BDF"/>
    <w:rsid w:val="0049237C"/>
    <w:rsid w:val="00492A64"/>
    <w:rsid w:val="00493128"/>
    <w:rsid w:val="00496E64"/>
    <w:rsid w:val="00497551"/>
    <w:rsid w:val="00497612"/>
    <w:rsid w:val="00497613"/>
    <w:rsid w:val="004977A0"/>
    <w:rsid w:val="00497FA9"/>
    <w:rsid w:val="004A032B"/>
    <w:rsid w:val="004A1338"/>
    <w:rsid w:val="004A1558"/>
    <w:rsid w:val="004A1879"/>
    <w:rsid w:val="004A21A9"/>
    <w:rsid w:val="004A2744"/>
    <w:rsid w:val="004A2B6F"/>
    <w:rsid w:val="004A3897"/>
    <w:rsid w:val="004A3F0F"/>
    <w:rsid w:val="004A4783"/>
    <w:rsid w:val="004A5888"/>
    <w:rsid w:val="004A65C1"/>
    <w:rsid w:val="004A6929"/>
    <w:rsid w:val="004A728E"/>
    <w:rsid w:val="004A7804"/>
    <w:rsid w:val="004B0A11"/>
    <w:rsid w:val="004B0A22"/>
    <w:rsid w:val="004B1FFD"/>
    <w:rsid w:val="004B2481"/>
    <w:rsid w:val="004B277B"/>
    <w:rsid w:val="004B2C1E"/>
    <w:rsid w:val="004B315F"/>
    <w:rsid w:val="004B3DD3"/>
    <w:rsid w:val="004B3F1A"/>
    <w:rsid w:val="004B40F0"/>
    <w:rsid w:val="004B4186"/>
    <w:rsid w:val="004B42BF"/>
    <w:rsid w:val="004B4668"/>
    <w:rsid w:val="004B483C"/>
    <w:rsid w:val="004B5BF9"/>
    <w:rsid w:val="004B6138"/>
    <w:rsid w:val="004B6A43"/>
    <w:rsid w:val="004B7000"/>
    <w:rsid w:val="004B7093"/>
    <w:rsid w:val="004B7961"/>
    <w:rsid w:val="004C0954"/>
    <w:rsid w:val="004C1ECB"/>
    <w:rsid w:val="004C2912"/>
    <w:rsid w:val="004C2E2E"/>
    <w:rsid w:val="004C3E2D"/>
    <w:rsid w:val="004C59CB"/>
    <w:rsid w:val="004C6589"/>
    <w:rsid w:val="004C6CBA"/>
    <w:rsid w:val="004C7E35"/>
    <w:rsid w:val="004D02AD"/>
    <w:rsid w:val="004D0405"/>
    <w:rsid w:val="004D0654"/>
    <w:rsid w:val="004D0CBB"/>
    <w:rsid w:val="004D128F"/>
    <w:rsid w:val="004D228E"/>
    <w:rsid w:val="004D286F"/>
    <w:rsid w:val="004D312D"/>
    <w:rsid w:val="004D3475"/>
    <w:rsid w:val="004D3EA7"/>
    <w:rsid w:val="004D5E32"/>
    <w:rsid w:val="004E07B8"/>
    <w:rsid w:val="004E262A"/>
    <w:rsid w:val="004E2925"/>
    <w:rsid w:val="004E2E6F"/>
    <w:rsid w:val="004E35A3"/>
    <w:rsid w:val="004E3B45"/>
    <w:rsid w:val="004E4164"/>
    <w:rsid w:val="004E448B"/>
    <w:rsid w:val="004E5B3D"/>
    <w:rsid w:val="004E5EA8"/>
    <w:rsid w:val="004E7030"/>
    <w:rsid w:val="004E77D2"/>
    <w:rsid w:val="004F0E8B"/>
    <w:rsid w:val="004F1C6B"/>
    <w:rsid w:val="004F1C7B"/>
    <w:rsid w:val="004F265C"/>
    <w:rsid w:val="004F2FD9"/>
    <w:rsid w:val="004F3471"/>
    <w:rsid w:val="004F3C52"/>
    <w:rsid w:val="004F538A"/>
    <w:rsid w:val="004F56F5"/>
    <w:rsid w:val="004F6614"/>
    <w:rsid w:val="00500283"/>
    <w:rsid w:val="005009FD"/>
    <w:rsid w:val="005021F3"/>
    <w:rsid w:val="005033C6"/>
    <w:rsid w:val="00503808"/>
    <w:rsid w:val="0050569B"/>
    <w:rsid w:val="005078F7"/>
    <w:rsid w:val="00507DA0"/>
    <w:rsid w:val="00510EF3"/>
    <w:rsid w:val="00511FA9"/>
    <w:rsid w:val="0051233E"/>
    <w:rsid w:val="00512580"/>
    <w:rsid w:val="00513900"/>
    <w:rsid w:val="00513C45"/>
    <w:rsid w:val="00514055"/>
    <w:rsid w:val="00516F0D"/>
    <w:rsid w:val="00521A54"/>
    <w:rsid w:val="00521A77"/>
    <w:rsid w:val="00522D18"/>
    <w:rsid w:val="00522D85"/>
    <w:rsid w:val="00522E7A"/>
    <w:rsid w:val="0052346E"/>
    <w:rsid w:val="00523734"/>
    <w:rsid w:val="00523E54"/>
    <w:rsid w:val="00523FEA"/>
    <w:rsid w:val="005240B2"/>
    <w:rsid w:val="0052573D"/>
    <w:rsid w:val="00526B9D"/>
    <w:rsid w:val="00527FE0"/>
    <w:rsid w:val="00530C87"/>
    <w:rsid w:val="00530FBE"/>
    <w:rsid w:val="00532056"/>
    <w:rsid w:val="00532B38"/>
    <w:rsid w:val="005334D5"/>
    <w:rsid w:val="00534732"/>
    <w:rsid w:val="00535894"/>
    <w:rsid w:val="00535DB0"/>
    <w:rsid w:val="00537940"/>
    <w:rsid w:val="00541FBF"/>
    <w:rsid w:val="005426C6"/>
    <w:rsid w:val="00542B77"/>
    <w:rsid w:val="005430E0"/>
    <w:rsid w:val="005438DC"/>
    <w:rsid w:val="00543C83"/>
    <w:rsid w:val="0054463A"/>
    <w:rsid w:val="00545D0E"/>
    <w:rsid w:val="0054610C"/>
    <w:rsid w:val="0054670A"/>
    <w:rsid w:val="00546D34"/>
    <w:rsid w:val="00547598"/>
    <w:rsid w:val="00550068"/>
    <w:rsid w:val="00550899"/>
    <w:rsid w:val="005524CB"/>
    <w:rsid w:val="00553DD5"/>
    <w:rsid w:val="00554067"/>
    <w:rsid w:val="00554642"/>
    <w:rsid w:val="0055567C"/>
    <w:rsid w:val="0055580F"/>
    <w:rsid w:val="005560B2"/>
    <w:rsid w:val="00556484"/>
    <w:rsid w:val="00560E1C"/>
    <w:rsid w:val="005612A6"/>
    <w:rsid w:val="00561CC3"/>
    <w:rsid w:val="00561FAE"/>
    <w:rsid w:val="0056276F"/>
    <w:rsid w:val="00563E48"/>
    <w:rsid w:val="0056410C"/>
    <w:rsid w:val="00564883"/>
    <w:rsid w:val="00565269"/>
    <w:rsid w:val="0056695A"/>
    <w:rsid w:val="005701FD"/>
    <w:rsid w:val="00570A37"/>
    <w:rsid w:val="005714C7"/>
    <w:rsid w:val="00572212"/>
    <w:rsid w:val="00572304"/>
    <w:rsid w:val="00572A85"/>
    <w:rsid w:val="00572B4B"/>
    <w:rsid w:val="00572FD9"/>
    <w:rsid w:val="00573269"/>
    <w:rsid w:val="00573C13"/>
    <w:rsid w:val="00577A6A"/>
    <w:rsid w:val="00580AC8"/>
    <w:rsid w:val="0058203F"/>
    <w:rsid w:val="005834BF"/>
    <w:rsid w:val="00583579"/>
    <w:rsid w:val="0058545B"/>
    <w:rsid w:val="005859C8"/>
    <w:rsid w:val="00585C4F"/>
    <w:rsid w:val="00585D47"/>
    <w:rsid w:val="00586238"/>
    <w:rsid w:val="00587331"/>
    <w:rsid w:val="005879E1"/>
    <w:rsid w:val="0059051F"/>
    <w:rsid w:val="00591920"/>
    <w:rsid w:val="00592885"/>
    <w:rsid w:val="005932E6"/>
    <w:rsid w:val="005934BB"/>
    <w:rsid w:val="00593889"/>
    <w:rsid w:val="00594079"/>
    <w:rsid w:val="00596808"/>
    <w:rsid w:val="00596B1C"/>
    <w:rsid w:val="0059781A"/>
    <w:rsid w:val="00597C8D"/>
    <w:rsid w:val="005A0025"/>
    <w:rsid w:val="005A00CA"/>
    <w:rsid w:val="005A0EEA"/>
    <w:rsid w:val="005A291A"/>
    <w:rsid w:val="005A2C52"/>
    <w:rsid w:val="005A315E"/>
    <w:rsid w:val="005A3668"/>
    <w:rsid w:val="005A3CB2"/>
    <w:rsid w:val="005A4681"/>
    <w:rsid w:val="005A5C28"/>
    <w:rsid w:val="005A610A"/>
    <w:rsid w:val="005A6E1D"/>
    <w:rsid w:val="005A7E84"/>
    <w:rsid w:val="005B06C1"/>
    <w:rsid w:val="005B1831"/>
    <w:rsid w:val="005B2E9E"/>
    <w:rsid w:val="005B3CAA"/>
    <w:rsid w:val="005B4FA5"/>
    <w:rsid w:val="005B57B6"/>
    <w:rsid w:val="005B5C9B"/>
    <w:rsid w:val="005B64DE"/>
    <w:rsid w:val="005B67D8"/>
    <w:rsid w:val="005B6BCA"/>
    <w:rsid w:val="005B77C3"/>
    <w:rsid w:val="005B788A"/>
    <w:rsid w:val="005C1535"/>
    <w:rsid w:val="005C1DE1"/>
    <w:rsid w:val="005C263A"/>
    <w:rsid w:val="005C4EDA"/>
    <w:rsid w:val="005C5B6D"/>
    <w:rsid w:val="005C6499"/>
    <w:rsid w:val="005C7EC2"/>
    <w:rsid w:val="005D0C1B"/>
    <w:rsid w:val="005D14CC"/>
    <w:rsid w:val="005D40E9"/>
    <w:rsid w:val="005D5C42"/>
    <w:rsid w:val="005D5F09"/>
    <w:rsid w:val="005E1245"/>
    <w:rsid w:val="005E139D"/>
    <w:rsid w:val="005E30E9"/>
    <w:rsid w:val="005E3702"/>
    <w:rsid w:val="005E4661"/>
    <w:rsid w:val="005E54C3"/>
    <w:rsid w:val="005E5CCD"/>
    <w:rsid w:val="005E6273"/>
    <w:rsid w:val="005E65D2"/>
    <w:rsid w:val="005F1520"/>
    <w:rsid w:val="005F193D"/>
    <w:rsid w:val="005F24DD"/>
    <w:rsid w:val="005F2E27"/>
    <w:rsid w:val="005F2F3A"/>
    <w:rsid w:val="005F34DE"/>
    <w:rsid w:val="005F37E7"/>
    <w:rsid w:val="005F3F4D"/>
    <w:rsid w:val="005F3FF9"/>
    <w:rsid w:val="005F564C"/>
    <w:rsid w:val="005F5900"/>
    <w:rsid w:val="005F5911"/>
    <w:rsid w:val="005F61CE"/>
    <w:rsid w:val="005F62DB"/>
    <w:rsid w:val="005F62E6"/>
    <w:rsid w:val="005F78AF"/>
    <w:rsid w:val="005F7BD0"/>
    <w:rsid w:val="00600DEB"/>
    <w:rsid w:val="00601FBC"/>
    <w:rsid w:val="00602FDA"/>
    <w:rsid w:val="006031BF"/>
    <w:rsid w:val="0060334F"/>
    <w:rsid w:val="006039AE"/>
    <w:rsid w:val="00603B4A"/>
    <w:rsid w:val="0060452C"/>
    <w:rsid w:val="00610776"/>
    <w:rsid w:val="0061091B"/>
    <w:rsid w:val="00610ADC"/>
    <w:rsid w:val="006111F2"/>
    <w:rsid w:val="00611226"/>
    <w:rsid w:val="006128BF"/>
    <w:rsid w:val="00612F09"/>
    <w:rsid w:val="006141AD"/>
    <w:rsid w:val="006146D2"/>
    <w:rsid w:val="006146E3"/>
    <w:rsid w:val="00614812"/>
    <w:rsid w:val="00615FC8"/>
    <w:rsid w:val="00616627"/>
    <w:rsid w:val="006168A9"/>
    <w:rsid w:val="006178A5"/>
    <w:rsid w:val="006178C4"/>
    <w:rsid w:val="00617DEC"/>
    <w:rsid w:val="00620307"/>
    <w:rsid w:val="006204AF"/>
    <w:rsid w:val="006208D7"/>
    <w:rsid w:val="00622ADF"/>
    <w:rsid w:val="00623192"/>
    <w:rsid w:val="00624030"/>
    <w:rsid w:val="00624B50"/>
    <w:rsid w:val="00625154"/>
    <w:rsid w:val="0062527F"/>
    <w:rsid w:val="00625AE8"/>
    <w:rsid w:val="00625E37"/>
    <w:rsid w:val="00626369"/>
    <w:rsid w:val="00626666"/>
    <w:rsid w:val="00626E83"/>
    <w:rsid w:val="00626E8F"/>
    <w:rsid w:val="00627BD3"/>
    <w:rsid w:val="006300AE"/>
    <w:rsid w:val="00630544"/>
    <w:rsid w:val="00630C18"/>
    <w:rsid w:val="006312EE"/>
    <w:rsid w:val="0063260B"/>
    <w:rsid w:val="00634259"/>
    <w:rsid w:val="006348A9"/>
    <w:rsid w:val="00635A3E"/>
    <w:rsid w:val="00635D1F"/>
    <w:rsid w:val="00636D8F"/>
    <w:rsid w:val="006417F3"/>
    <w:rsid w:val="00641C75"/>
    <w:rsid w:val="00642FE2"/>
    <w:rsid w:val="006432E4"/>
    <w:rsid w:val="006434E6"/>
    <w:rsid w:val="0064377F"/>
    <w:rsid w:val="0064459D"/>
    <w:rsid w:val="00644FB8"/>
    <w:rsid w:val="00646643"/>
    <w:rsid w:val="00647F6E"/>
    <w:rsid w:val="006509AA"/>
    <w:rsid w:val="00650E56"/>
    <w:rsid w:val="006514C0"/>
    <w:rsid w:val="006519C4"/>
    <w:rsid w:val="00652655"/>
    <w:rsid w:val="00652E4F"/>
    <w:rsid w:val="0065322D"/>
    <w:rsid w:val="00653BA9"/>
    <w:rsid w:val="00655160"/>
    <w:rsid w:val="00655ABD"/>
    <w:rsid w:val="0066115D"/>
    <w:rsid w:val="00662C32"/>
    <w:rsid w:val="006630C2"/>
    <w:rsid w:val="0066318A"/>
    <w:rsid w:val="006632B6"/>
    <w:rsid w:val="00663482"/>
    <w:rsid w:val="00663528"/>
    <w:rsid w:val="00664B53"/>
    <w:rsid w:val="00665176"/>
    <w:rsid w:val="00665F6C"/>
    <w:rsid w:val="00666498"/>
    <w:rsid w:val="0066720D"/>
    <w:rsid w:val="00667C81"/>
    <w:rsid w:val="00671276"/>
    <w:rsid w:val="00671705"/>
    <w:rsid w:val="00672893"/>
    <w:rsid w:val="006737D6"/>
    <w:rsid w:val="0067550C"/>
    <w:rsid w:val="00676320"/>
    <w:rsid w:val="00676E8C"/>
    <w:rsid w:val="00677B84"/>
    <w:rsid w:val="0068013E"/>
    <w:rsid w:val="0068117E"/>
    <w:rsid w:val="0068198A"/>
    <w:rsid w:val="00681AD5"/>
    <w:rsid w:val="00682CE5"/>
    <w:rsid w:val="00683359"/>
    <w:rsid w:val="0068406A"/>
    <w:rsid w:val="00684D9D"/>
    <w:rsid w:val="00685348"/>
    <w:rsid w:val="00685AE0"/>
    <w:rsid w:val="00687A41"/>
    <w:rsid w:val="00690500"/>
    <w:rsid w:val="00690EE6"/>
    <w:rsid w:val="0069111A"/>
    <w:rsid w:val="0069190C"/>
    <w:rsid w:val="00692614"/>
    <w:rsid w:val="00693D66"/>
    <w:rsid w:val="00693DEA"/>
    <w:rsid w:val="00694039"/>
    <w:rsid w:val="00694577"/>
    <w:rsid w:val="006946D1"/>
    <w:rsid w:val="00694A2A"/>
    <w:rsid w:val="00694AC5"/>
    <w:rsid w:val="00694CCB"/>
    <w:rsid w:val="00695013"/>
    <w:rsid w:val="00695871"/>
    <w:rsid w:val="00695BC7"/>
    <w:rsid w:val="0069628F"/>
    <w:rsid w:val="00696625"/>
    <w:rsid w:val="0069765C"/>
    <w:rsid w:val="006A0400"/>
    <w:rsid w:val="006A0A31"/>
    <w:rsid w:val="006A0D7C"/>
    <w:rsid w:val="006A17A9"/>
    <w:rsid w:val="006A193F"/>
    <w:rsid w:val="006A1B5B"/>
    <w:rsid w:val="006A205C"/>
    <w:rsid w:val="006A20EB"/>
    <w:rsid w:val="006A380A"/>
    <w:rsid w:val="006A43BE"/>
    <w:rsid w:val="006A5754"/>
    <w:rsid w:val="006A6669"/>
    <w:rsid w:val="006A6860"/>
    <w:rsid w:val="006A69CF"/>
    <w:rsid w:val="006A7EF2"/>
    <w:rsid w:val="006B195E"/>
    <w:rsid w:val="006B2546"/>
    <w:rsid w:val="006B27BA"/>
    <w:rsid w:val="006B2D4C"/>
    <w:rsid w:val="006B3A3B"/>
    <w:rsid w:val="006B40A6"/>
    <w:rsid w:val="006B44FA"/>
    <w:rsid w:val="006B5B8B"/>
    <w:rsid w:val="006B5C03"/>
    <w:rsid w:val="006B5E71"/>
    <w:rsid w:val="006B5FC3"/>
    <w:rsid w:val="006B616C"/>
    <w:rsid w:val="006B6556"/>
    <w:rsid w:val="006B7478"/>
    <w:rsid w:val="006B765F"/>
    <w:rsid w:val="006C08AC"/>
    <w:rsid w:val="006C0FC4"/>
    <w:rsid w:val="006C1366"/>
    <w:rsid w:val="006C24C6"/>
    <w:rsid w:val="006C47A5"/>
    <w:rsid w:val="006C4F83"/>
    <w:rsid w:val="006C513A"/>
    <w:rsid w:val="006C56DE"/>
    <w:rsid w:val="006C67FD"/>
    <w:rsid w:val="006C6C7B"/>
    <w:rsid w:val="006C76B0"/>
    <w:rsid w:val="006C7B45"/>
    <w:rsid w:val="006D0094"/>
    <w:rsid w:val="006D08EF"/>
    <w:rsid w:val="006D0EE8"/>
    <w:rsid w:val="006D1EAC"/>
    <w:rsid w:val="006D24D2"/>
    <w:rsid w:val="006D2B0C"/>
    <w:rsid w:val="006D2ED4"/>
    <w:rsid w:val="006D2FED"/>
    <w:rsid w:val="006D344F"/>
    <w:rsid w:val="006D459A"/>
    <w:rsid w:val="006D494C"/>
    <w:rsid w:val="006D5392"/>
    <w:rsid w:val="006D550F"/>
    <w:rsid w:val="006D7918"/>
    <w:rsid w:val="006D7EDA"/>
    <w:rsid w:val="006E1579"/>
    <w:rsid w:val="006E1FA6"/>
    <w:rsid w:val="006E28C5"/>
    <w:rsid w:val="006E2E37"/>
    <w:rsid w:val="006E349B"/>
    <w:rsid w:val="006E37DD"/>
    <w:rsid w:val="006E3F2D"/>
    <w:rsid w:val="006E4BEA"/>
    <w:rsid w:val="006E4D10"/>
    <w:rsid w:val="006E50B1"/>
    <w:rsid w:val="006E56D2"/>
    <w:rsid w:val="006E6177"/>
    <w:rsid w:val="006E6AA1"/>
    <w:rsid w:val="006F03E6"/>
    <w:rsid w:val="006F0449"/>
    <w:rsid w:val="006F06C8"/>
    <w:rsid w:val="006F1E98"/>
    <w:rsid w:val="006F2462"/>
    <w:rsid w:val="006F3D1A"/>
    <w:rsid w:val="006F3DF8"/>
    <w:rsid w:val="006F5075"/>
    <w:rsid w:val="006F5884"/>
    <w:rsid w:val="006F798C"/>
    <w:rsid w:val="00700478"/>
    <w:rsid w:val="00701566"/>
    <w:rsid w:val="00702717"/>
    <w:rsid w:val="00703316"/>
    <w:rsid w:val="00704F9E"/>
    <w:rsid w:val="007052C4"/>
    <w:rsid w:val="007055E0"/>
    <w:rsid w:val="007062F2"/>
    <w:rsid w:val="00706483"/>
    <w:rsid w:val="00706591"/>
    <w:rsid w:val="0070747C"/>
    <w:rsid w:val="0070768A"/>
    <w:rsid w:val="00707732"/>
    <w:rsid w:val="007145EA"/>
    <w:rsid w:val="007156F2"/>
    <w:rsid w:val="00715E47"/>
    <w:rsid w:val="00715F69"/>
    <w:rsid w:val="0071757E"/>
    <w:rsid w:val="00717849"/>
    <w:rsid w:val="00720356"/>
    <w:rsid w:val="00721AE8"/>
    <w:rsid w:val="00721D23"/>
    <w:rsid w:val="00721DCA"/>
    <w:rsid w:val="007222AE"/>
    <w:rsid w:val="007222DA"/>
    <w:rsid w:val="0072269F"/>
    <w:rsid w:val="007230A2"/>
    <w:rsid w:val="00723BEF"/>
    <w:rsid w:val="0072511B"/>
    <w:rsid w:val="00725600"/>
    <w:rsid w:val="0072589C"/>
    <w:rsid w:val="00725D7C"/>
    <w:rsid w:val="00725F17"/>
    <w:rsid w:val="0072601B"/>
    <w:rsid w:val="0072694B"/>
    <w:rsid w:val="00726AE8"/>
    <w:rsid w:val="00726BDA"/>
    <w:rsid w:val="00727569"/>
    <w:rsid w:val="00727D21"/>
    <w:rsid w:val="0073170C"/>
    <w:rsid w:val="00731CBA"/>
    <w:rsid w:val="00732758"/>
    <w:rsid w:val="0073402B"/>
    <w:rsid w:val="0073625F"/>
    <w:rsid w:val="00736608"/>
    <w:rsid w:val="00736C28"/>
    <w:rsid w:val="007370FD"/>
    <w:rsid w:val="00737729"/>
    <w:rsid w:val="007407E7"/>
    <w:rsid w:val="00742945"/>
    <w:rsid w:val="00742F01"/>
    <w:rsid w:val="007441B0"/>
    <w:rsid w:val="00744805"/>
    <w:rsid w:val="00746D04"/>
    <w:rsid w:val="00747033"/>
    <w:rsid w:val="00751745"/>
    <w:rsid w:val="00751F6F"/>
    <w:rsid w:val="0075249F"/>
    <w:rsid w:val="00753122"/>
    <w:rsid w:val="007544DD"/>
    <w:rsid w:val="007549F5"/>
    <w:rsid w:val="0075501F"/>
    <w:rsid w:val="00755237"/>
    <w:rsid w:val="007557A9"/>
    <w:rsid w:val="00756E65"/>
    <w:rsid w:val="007572D2"/>
    <w:rsid w:val="007573BB"/>
    <w:rsid w:val="007576B8"/>
    <w:rsid w:val="00757D18"/>
    <w:rsid w:val="00757E70"/>
    <w:rsid w:val="007604D3"/>
    <w:rsid w:val="007619F5"/>
    <w:rsid w:val="00761BB9"/>
    <w:rsid w:val="00761FAC"/>
    <w:rsid w:val="007629FA"/>
    <w:rsid w:val="00762C70"/>
    <w:rsid w:val="007636E2"/>
    <w:rsid w:val="00763B7B"/>
    <w:rsid w:val="00764B51"/>
    <w:rsid w:val="00764E81"/>
    <w:rsid w:val="00764EC7"/>
    <w:rsid w:val="00764F34"/>
    <w:rsid w:val="007662D4"/>
    <w:rsid w:val="007666D2"/>
    <w:rsid w:val="00766865"/>
    <w:rsid w:val="00766A00"/>
    <w:rsid w:val="00766BE6"/>
    <w:rsid w:val="0076781B"/>
    <w:rsid w:val="00767892"/>
    <w:rsid w:val="00767FA3"/>
    <w:rsid w:val="00770EB0"/>
    <w:rsid w:val="00770F83"/>
    <w:rsid w:val="007715F9"/>
    <w:rsid w:val="00772F50"/>
    <w:rsid w:val="0077366C"/>
    <w:rsid w:val="00773912"/>
    <w:rsid w:val="00773BFD"/>
    <w:rsid w:val="00773D28"/>
    <w:rsid w:val="00773FFD"/>
    <w:rsid w:val="0077423D"/>
    <w:rsid w:val="00775E59"/>
    <w:rsid w:val="00776B7F"/>
    <w:rsid w:val="0078007F"/>
    <w:rsid w:val="00780FC5"/>
    <w:rsid w:val="00781D73"/>
    <w:rsid w:val="00782B4E"/>
    <w:rsid w:val="0078319E"/>
    <w:rsid w:val="007843C5"/>
    <w:rsid w:val="007854C7"/>
    <w:rsid w:val="0078588A"/>
    <w:rsid w:val="0078640B"/>
    <w:rsid w:val="00786678"/>
    <w:rsid w:val="007902AE"/>
    <w:rsid w:val="00790AB6"/>
    <w:rsid w:val="00790E7E"/>
    <w:rsid w:val="00791548"/>
    <w:rsid w:val="007923D2"/>
    <w:rsid w:val="00793629"/>
    <w:rsid w:val="00793A51"/>
    <w:rsid w:val="0079411A"/>
    <w:rsid w:val="00794703"/>
    <w:rsid w:val="00795308"/>
    <w:rsid w:val="00795499"/>
    <w:rsid w:val="00795541"/>
    <w:rsid w:val="0079719A"/>
    <w:rsid w:val="00797396"/>
    <w:rsid w:val="00797419"/>
    <w:rsid w:val="00797E2B"/>
    <w:rsid w:val="007A2794"/>
    <w:rsid w:val="007A4E81"/>
    <w:rsid w:val="007A5637"/>
    <w:rsid w:val="007B0B64"/>
    <w:rsid w:val="007B0D24"/>
    <w:rsid w:val="007B1A7A"/>
    <w:rsid w:val="007B25F1"/>
    <w:rsid w:val="007B2F32"/>
    <w:rsid w:val="007B3730"/>
    <w:rsid w:val="007B3927"/>
    <w:rsid w:val="007B3B42"/>
    <w:rsid w:val="007B4035"/>
    <w:rsid w:val="007B4D6C"/>
    <w:rsid w:val="007B64A5"/>
    <w:rsid w:val="007C0224"/>
    <w:rsid w:val="007C2DF7"/>
    <w:rsid w:val="007C38BF"/>
    <w:rsid w:val="007C3B88"/>
    <w:rsid w:val="007C43FF"/>
    <w:rsid w:val="007C655E"/>
    <w:rsid w:val="007C7203"/>
    <w:rsid w:val="007D007D"/>
    <w:rsid w:val="007D12AC"/>
    <w:rsid w:val="007D1788"/>
    <w:rsid w:val="007D1A6F"/>
    <w:rsid w:val="007D1E01"/>
    <w:rsid w:val="007D1EF8"/>
    <w:rsid w:val="007D27B6"/>
    <w:rsid w:val="007D5784"/>
    <w:rsid w:val="007D5B26"/>
    <w:rsid w:val="007D759A"/>
    <w:rsid w:val="007D7606"/>
    <w:rsid w:val="007D7F04"/>
    <w:rsid w:val="007E1987"/>
    <w:rsid w:val="007E291A"/>
    <w:rsid w:val="007E395E"/>
    <w:rsid w:val="007E407F"/>
    <w:rsid w:val="007E7813"/>
    <w:rsid w:val="007F08CE"/>
    <w:rsid w:val="007F2A07"/>
    <w:rsid w:val="007F2E3F"/>
    <w:rsid w:val="007F455E"/>
    <w:rsid w:val="007F4A90"/>
    <w:rsid w:val="007F4FEC"/>
    <w:rsid w:val="007F6BE0"/>
    <w:rsid w:val="007F7FA0"/>
    <w:rsid w:val="0080068F"/>
    <w:rsid w:val="00800901"/>
    <w:rsid w:val="008009DF"/>
    <w:rsid w:val="00800BE1"/>
    <w:rsid w:val="0080261A"/>
    <w:rsid w:val="00802D13"/>
    <w:rsid w:val="00803946"/>
    <w:rsid w:val="008043F8"/>
    <w:rsid w:val="008045A0"/>
    <w:rsid w:val="00804CB0"/>
    <w:rsid w:val="008054FD"/>
    <w:rsid w:val="00806847"/>
    <w:rsid w:val="008072E0"/>
    <w:rsid w:val="00807415"/>
    <w:rsid w:val="00811030"/>
    <w:rsid w:val="00811D26"/>
    <w:rsid w:val="00813777"/>
    <w:rsid w:val="00813AB5"/>
    <w:rsid w:val="00814E05"/>
    <w:rsid w:val="00815F4E"/>
    <w:rsid w:val="008209B1"/>
    <w:rsid w:val="00820EAF"/>
    <w:rsid w:val="00822893"/>
    <w:rsid w:val="008234B0"/>
    <w:rsid w:val="00823858"/>
    <w:rsid w:val="00824CDB"/>
    <w:rsid w:val="00825793"/>
    <w:rsid w:val="008261D7"/>
    <w:rsid w:val="008268B1"/>
    <w:rsid w:val="00827495"/>
    <w:rsid w:val="00827CCF"/>
    <w:rsid w:val="008306EF"/>
    <w:rsid w:val="00830738"/>
    <w:rsid w:val="00830C0F"/>
    <w:rsid w:val="0083123C"/>
    <w:rsid w:val="0083128A"/>
    <w:rsid w:val="00831339"/>
    <w:rsid w:val="00831488"/>
    <w:rsid w:val="00831BBB"/>
    <w:rsid w:val="0083496B"/>
    <w:rsid w:val="00834E79"/>
    <w:rsid w:val="00835BF2"/>
    <w:rsid w:val="00836FB3"/>
    <w:rsid w:val="0083704B"/>
    <w:rsid w:val="00841287"/>
    <w:rsid w:val="008422AB"/>
    <w:rsid w:val="00842E51"/>
    <w:rsid w:val="00843BA0"/>
    <w:rsid w:val="0084406C"/>
    <w:rsid w:val="0084481C"/>
    <w:rsid w:val="00845AB9"/>
    <w:rsid w:val="00845DA1"/>
    <w:rsid w:val="00847724"/>
    <w:rsid w:val="008478E7"/>
    <w:rsid w:val="00847958"/>
    <w:rsid w:val="00847A30"/>
    <w:rsid w:val="008501E9"/>
    <w:rsid w:val="008519AF"/>
    <w:rsid w:val="00851AB2"/>
    <w:rsid w:val="0085213A"/>
    <w:rsid w:val="0085239D"/>
    <w:rsid w:val="00852981"/>
    <w:rsid w:val="00852EF7"/>
    <w:rsid w:val="0085328A"/>
    <w:rsid w:val="0085485C"/>
    <w:rsid w:val="00855A00"/>
    <w:rsid w:val="0085663E"/>
    <w:rsid w:val="00857739"/>
    <w:rsid w:val="008603EB"/>
    <w:rsid w:val="0086050F"/>
    <w:rsid w:val="00860DED"/>
    <w:rsid w:val="0086134B"/>
    <w:rsid w:val="00861436"/>
    <w:rsid w:val="008616A5"/>
    <w:rsid w:val="00861875"/>
    <w:rsid w:val="00861BDB"/>
    <w:rsid w:val="0086208D"/>
    <w:rsid w:val="00862AA1"/>
    <w:rsid w:val="00862DDA"/>
    <w:rsid w:val="00863137"/>
    <w:rsid w:val="00864A78"/>
    <w:rsid w:val="00865387"/>
    <w:rsid w:val="00866789"/>
    <w:rsid w:val="008668E7"/>
    <w:rsid w:val="0086762A"/>
    <w:rsid w:val="0086788E"/>
    <w:rsid w:val="0087027D"/>
    <w:rsid w:val="00872DA4"/>
    <w:rsid w:val="00873164"/>
    <w:rsid w:val="00873249"/>
    <w:rsid w:val="0087372A"/>
    <w:rsid w:val="00873C44"/>
    <w:rsid w:val="008743D2"/>
    <w:rsid w:val="00874AE2"/>
    <w:rsid w:val="00876676"/>
    <w:rsid w:val="00877015"/>
    <w:rsid w:val="008773E3"/>
    <w:rsid w:val="00877AF8"/>
    <w:rsid w:val="00881FDA"/>
    <w:rsid w:val="0088246F"/>
    <w:rsid w:val="00882A01"/>
    <w:rsid w:val="00883205"/>
    <w:rsid w:val="00883210"/>
    <w:rsid w:val="00883EB8"/>
    <w:rsid w:val="00884C5D"/>
    <w:rsid w:val="00884C94"/>
    <w:rsid w:val="0088542A"/>
    <w:rsid w:val="00885572"/>
    <w:rsid w:val="00885A82"/>
    <w:rsid w:val="00885AD6"/>
    <w:rsid w:val="00886933"/>
    <w:rsid w:val="00886E34"/>
    <w:rsid w:val="008872BE"/>
    <w:rsid w:val="00890759"/>
    <w:rsid w:val="0089156A"/>
    <w:rsid w:val="00891E52"/>
    <w:rsid w:val="00892D0B"/>
    <w:rsid w:val="0089343B"/>
    <w:rsid w:val="00893CCC"/>
    <w:rsid w:val="008948CB"/>
    <w:rsid w:val="00895926"/>
    <w:rsid w:val="00895D8E"/>
    <w:rsid w:val="00896097"/>
    <w:rsid w:val="00896E1C"/>
    <w:rsid w:val="00896EB9"/>
    <w:rsid w:val="00897645"/>
    <w:rsid w:val="008A01A2"/>
    <w:rsid w:val="008A17DD"/>
    <w:rsid w:val="008A21BB"/>
    <w:rsid w:val="008A2AAA"/>
    <w:rsid w:val="008A32D5"/>
    <w:rsid w:val="008A5375"/>
    <w:rsid w:val="008A6BDC"/>
    <w:rsid w:val="008A6BF4"/>
    <w:rsid w:val="008A7546"/>
    <w:rsid w:val="008A7C53"/>
    <w:rsid w:val="008A7E11"/>
    <w:rsid w:val="008B0B6D"/>
    <w:rsid w:val="008B0E3D"/>
    <w:rsid w:val="008B18AC"/>
    <w:rsid w:val="008B2C0E"/>
    <w:rsid w:val="008B32B3"/>
    <w:rsid w:val="008B37CA"/>
    <w:rsid w:val="008B3CF8"/>
    <w:rsid w:val="008B414E"/>
    <w:rsid w:val="008B4250"/>
    <w:rsid w:val="008B48BC"/>
    <w:rsid w:val="008B4EB4"/>
    <w:rsid w:val="008B5921"/>
    <w:rsid w:val="008B5CFC"/>
    <w:rsid w:val="008B69F7"/>
    <w:rsid w:val="008B7319"/>
    <w:rsid w:val="008C0709"/>
    <w:rsid w:val="008C0D0A"/>
    <w:rsid w:val="008C0F10"/>
    <w:rsid w:val="008C0FA3"/>
    <w:rsid w:val="008C138A"/>
    <w:rsid w:val="008C173D"/>
    <w:rsid w:val="008C1A2F"/>
    <w:rsid w:val="008C1E27"/>
    <w:rsid w:val="008C2174"/>
    <w:rsid w:val="008C240A"/>
    <w:rsid w:val="008C2F2E"/>
    <w:rsid w:val="008C3CA7"/>
    <w:rsid w:val="008C49BA"/>
    <w:rsid w:val="008C56A3"/>
    <w:rsid w:val="008C64AD"/>
    <w:rsid w:val="008C650B"/>
    <w:rsid w:val="008C66B1"/>
    <w:rsid w:val="008D06B8"/>
    <w:rsid w:val="008D0EEA"/>
    <w:rsid w:val="008D0FA5"/>
    <w:rsid w:val="008D1ADE"/>
    <w:rsid w:val="008D1C36"/>
    <w:rsid w:val="008D1ED6"/>
    <w:rsid w:val="008D2345"/>
    <w:rsid w:val="008D3AB5"/>
    <w:rsid w:val="008D49A2"/>
    <w:rsid w:val="008D4BCD"/>
    <w:rsid w:val="008D4E92"/>
    <w:rsid w:val="008D5676"/>
    <w:rsid w:val="008D6E35"/>
    <w:rsid w:val="008E059F"/>
    <w:rsid w:val="008E0C55"/>
    <w:rsid w:val="008E2036"/>
    <w:rsid w:val="008E36D7"/>
    <w:rsid w:val="008E37CF"/>
    <w:rsid w:val="008E43E7"/>
    <w:rsid w:val="008E44DD"/>
    <w:rsid w:val="008E4E4F"/>
    <w:rsid w:val="008E5864"/>
    <w:rsid w:val="008E5AA6"/>
    <w:rsid w:val="008F0A55"/>
    <w:rsid w:val="008F1854"/>
    <w:rsid w:val="008F1B59"/>
    <w:rsid w:val="008F242F"/>
    <w:rsid w:val="008F247C"/>
    <w:rsid w:val="008F2810"/>
    <w:rsid w:val="008F3C48"/>
    <w:rsid w:val="008F3F30"/>
    <w:rsid w:val="008F506E"/>
    <w:rsid w:val="008F5A94"/>
    <w:rsid w:val="008F5FA8"/>
    <w:rsid w:val="008F6155"/>
    <w:rsid w:val="008F6D99"/>
    <w:rsid w:val="008F747B"/>
    <w:rsid w:val="008F7A59"/>
    <w:rsid w:val="00900440"/>
    <w:rsid w:val="00900A47"/>
    <w:rsid w:val="00900EED"/>
    <w:rsid w:val="0090165C"/>
    <w:rsid w:val="009019DE"/>
    <w:rsid w:val="00901EA9"/>
    <w:rsid w:val="00902B20"/>
    <w:rsid w:val="00902B28"/>
    <w:rsid w:val="00903589"/>
    <w:rsid w:val="0090387B"/>
    <w:rsid w:val="00904D98"/>
    <w:rsid w:val="00905DD2"/>
    <w:rsid w:val="00907B66"/>
    <w:rsid w:val="00911722"/>
    <w:rsid w:val="00911961"/>
    <w:rsid w:val="00911D95"/>
    <w:rsid w:val="00913290"/>
    <w:rsid w:val="00913752"/>
    <w:rsid w:val="00914104"/>
    <w:rsid w:val="00915653"/>
    <w:rsid w:val="00915725"/>
    <w:rsid w:val="00915790"/>
    <w:rsid w:val="00915B1E"/>
    <w:rsid w:val="00915D21"/>
    <w:rsid w:val="00916429"/>
    <w:rsid w:val="00916AAC"/>
    <w:rsid w:val="00916C78"/>
    <w:rsid w:val="0091774C"/>
    <w:rsid w:val="00920C77"/>
    <w:rsid w:val="00921BB0"/>
    <w:rsid w:val="00922EE1"/>
    <w:rsid w:val="00923269"/>
    <w:rsid w:val="00923C64"/>
    <w:rsid w:val="00924A95"/>
    <w:rsid w:val="00924C99"/>
    <w:rsid w:val="00924DEA"/>
    <w:rsid w:val="00926627"/>
    <w:rsid w:val="00926B45"/>
    <w:rsid w:val="0092751C"/>
    <w:rsid w:val="00927EF0"/>
    <w:rsid w:val="00930540"/>
    <w:rsid w:val="009305FE"/>
    <w:rsid w:val="00930842"/>
    <w:rsid w:val="009310D1"/>
    <w:rsid w:val="00931408"/>
    <w:rsid w:val="00931959"/>
    <w:rsid w:val="00931AB6"/>
    <w:rsid w:val="0093313C"/>
    <w:rsid w:val="00933177"/>
    <w:rsid w:val="00933E7B"/>
    <w:rsid w:val="00935207"/>
    <w:rsid w:val="00935753"/>
    <w:rsid w:val="0093612A"/>
    <w:rsid w:val="00937199"/>
    <w:rsid w:val="00937A3F"/>
    <w:rsid w:val="00937C52"/>
    <w:rsid w:val="009408FA"/>
    <w:rsid w:val="0094098B"/>
    <w:rsid w:val="009416F0"/>
    <w:rsid w:val="00941D48"/>
    <w:rsid w:val="00942574"/>
    <w:rsid w:val="00942DF7"/>
    <w:rsid w:val="0094391C"/>
    <w:rsid w:val="00943F15"/>
    <w:rsid w:val="0094407F"/>
    <w:rsid w:val="009445E4"/>
    <w:rsid w:val="00944EBD"/>
    <w:rsid w:val="0094556C"/>
    <w:rsid w:val="0094571B"/>
    <w:rsid w:val="00945BE7"/>
    <w:rsid w:val="00947B66"/>
    <w:rsid w:val="009509DE"/>
    <w:rsid w:val="009510B3"/>
    <w:rsid w:val="0095122D"/>
    <w:rsid w:val="00952048"/>
    <w:rsid w:val="00952583"/>
    <w:rsid w:val="009525A3"/>
    <w:rsid w:val="00952AB9"/>
    <w:rsid w:val="009537CD"/>
    <w:rsid w:val="00953ADE"/>
    <w:rsid w:val="00953F2D"/>
    <w:rsid w:val="00954130"/>
    <w:rsid w:val="00954352"/>
    <w:rsid w:val="00954461"/>
    <w:rsid w:val="00954D70"/>
    <w:rsid w:val="00955719"/>
    <w:rsid w:val="00956886"/>
    <w:rsid w:val="00957DF1"/>
    <w:rsid w:val="00957E10"/>
    <w:rsid w:val="00957EA3"/>
    <w:rsid w:val="0096031E"/>
    <w:rsid w:val="0096098E"/>
    <w:rsid w:val="009610D9"/>
    <w:rsid w:val="0096194C"/>
    <w:rsid w:val="00962204"/>
    <w:rsid w:val="009631E0"/>
    <w:rsid w:val="0096403C"/>
    <w:rsid w:val="00964575"/>
    <w:rsid w:val="009649FC"/>
    <w:rsid w:val="0096564A"/>
    <w:rsid w:val="009667F0"/>
    <w:rsid w:val="009669C1"/>
    <w:rsid w:val="009712C2"/>
    <w:rsid w:val="009714C3"/>
    <w:rsid w:val="00971BC4"/>
    <w:rsid w:val="009724C7"/>
    <w:rsid w:val="00972AD9"/>
    <w:rsid w:val="00972BEB"/>
    <w:rsid w:val="0097300E"/>
    <w:rsid w:val="00973AC5"/>
    <w:rsid w:val="00973AF8"/>
    <w:rsid w:val="00974C0C"/>
    <w:rsid w:val="00975554"/>
    <w:rsid w:val="009755D7"/>
    <w:rsid w:val="0097576B"/>
    <w:rsid w:val="00976739"/>
    <w:rsid w:val="00976D88"/>
    <w:rsid w:val="009771C6"/>
    <w:rsid w:val="009774A2"/>
    <w:rsid w:val="00977D39"/>
    <w:rsid w:val="00980A3C"/>
    <w:rsid w:val="00980E5B"/>
    <w:rsid w:val="00981EE2"/>
    <w:rsid w:val="00982673"/>
    <w:rsid w:val="00982EF3"/>
    <w:rsid w:val="00983250"/>
    <w:rsid w:val="00983331"/>
    <w:rsid w:val="009833BF"/>
    <w:rsid w:val="0098423B"/>
    <w:rsid w:val="009856CB"/>
    <w:rsid w:val="0098757E"/>
    <w:rsid w:val="00987629"/>
    <w:rsid w:val="0098775B"/>
    <w:rsid w:val="00987C23"/>
    <w:rsid w:val="009901D6"/>
    <w:rsid w:val="00991438"/>
    <w:rsid w:val="009918A6"/>
    <w:rsid w:val="0099284C"/>
    <w:rsid w:val="00993B0C"/>
    <w:rsid w:val="00994859"/>
    <w:rsid w:val="00995114"/>
    <w:rsid w:val="009956B1"/>
    <w:rsid w:val="009967D7"/>
    <w:rsid w:val="009968CA"/>
    <w:rsid w:val="00996B76"/>
    <w:rsid w:val="009976CC"/>
    <w:rsid w:val="00997CD1"/>
    <w:rsid w:val="009A075F"/>
    <w:rsid w:val="009A0F1D"/>
    <w:rsid w:val="009A140A"/>
    <w:rsid w:val="009A1513"/>
    <w:rsid w:val="009A21F7"/>
    <w:rsid w:val="009A242F"/>
    <w:rsid w:val="009A2581"/>
    <w:rsid w:val="009A258D"/>
    <w:rsid w:val="009A28D2"/>
    <w:rsid w:val="009A31D9"/>
    <w:rsid w:val="009A39BB"/>
    <w:rsid w:val="009A3EAD"/>
    <w:rsid w:val="009A4C96"/>
    <w:rsid w:val="009A4EB1"/>
    <w:rsid w:val="009A6E47"/>
    <w:rsid w:val="009A6E66"/>
    <w:rsid w:val="009A7061"/>
    <w:rsid w:val="009B1B80"/>
    <w:rsid w:val="009B2A0F"/>
    <w:rsid w:val="009B2C49"/>
    <w:rsid w:val="009B4329"/>
    <w:rsid w:val="009B49D1"/>
    <w:rsid w:val="009B4DE2"/>
    <w:rsid w:val="009B50D4"/>
    <w:rsid w:val="009B57AD"/>
    <w:rsid w:val="009B5816"/>
    <w:rsid w:val="009B589D"/>
    <w:rsid w:val="009B675F"/>
    <w:rsid w:val="009B758F"/>
    <w:rsid w:val="009B7E88"/>
    <w:rsid w:val="009C1C65"/>
    <w:rsid w:val="009C1D0A"/>
    <w:rsid w:val="009C21DB"/>
    <w:rsid w:val="009C2A9F"/>
    <w:rsid w:val="009C345E"/>
    <w:rsid w:val="009C377E"/>
    <w:rsid w:val="009C3A44"/>
    <w:rsid w:val="009C4B8E"/>
    <w:rsid w:val="009C693C"/>
    <w:rsid w:val="009C6CC0"/>
    <w:rsid w:val="009C704A"/>
    <w:rsid w:val="009C7C70"/>
    <w:rsid w:val="009D02EA"/>
    <w:rsid w:val="009D0FBB"/>
    <w:rsid w:val="009D117C"/>
    <w:rsid w:val="009D15C3"/>
    <w:rsid w:val="009D26CF"/>
    <w:rsid w:val="009D2E1C"/>
    <w:rsid w:val="009D32AC"/>
    <w:rsid w:val="009D389A"/>
    <w:rsid w:val="009D4804"/>
    <w:rsid w:val="009D4C79"/>
    <w:rsid w:val="009D650A"/>
    <w:rsid w:val="009D75B0"/>
    <w:rsid w:val="009E0478"/>
    <w:rsid w:val="009E0AB4"/>
    <w:rsid w:val="009E1423"/>
    <w:rsid w:val="009E1508"/>
    <w:rsid w:val="009E273C"/>
    <w:rsid w:val="009E549D"/>
    <w:rsid w:val="009E56D6"/>
    <w:rsid w:val="009E5EA1"/>
    <w:rsid w:val="009E60E9"/>
    <w:rsid w:val="009E7225"/>
    <w:rsid w:val="009E754D"/>
    <w:rsid w:val="009E77B0"/>
    <w:rsid w:val="009F065E"/>
    <w:rsid w:val="009F08CD"/>
    <w:rsid w:val="009F09BE"/>
    <w:rsid w:val="009F0A5E"/>
    <w:rsid w:val="009F0E48"/>
    <w:rsid w:val="009F15E9"/>
    <w:rsid w:val="009F1918"/>
    <w:rsid w:val="009F40AF"/>
    <w:rsid w:val="009F4157"/>
    <w:rsid w:val="009F7EA7"/>
    <w:rsid w:val="00A010E5"/>
    <w:rsid w:val="00A0184D"/>
    <w:rsid w:val="00A01A1D"/>
    <w:rsid w:val="00A030F3"/>
    <w:rsid w:val="00A03507"/>
    <w:rsid w:val="00A0410E"/>
    <w:rsid w:val="00A04B03"/>
    <w:rsid w:val="00A0514E"/>
    <w:rsid w:val="00A05168"/>
    <w:rsid w:val="00A0566D"/>
    <w:rsid w:val="00A05A80"/>
    <w:rsid w:val="00A05EA4"/>
    <w:rsid w:val="00A07626"/>
    <w:rsid w:val="00A1015E"/>
    <w:rsid w:val="00A108D1"/>
    <w:rsid w:val="00A10ECB"/>
    <w:rsid w:val="00A11C52"/>
    <w:rsid w:val="00A1221D"/>
    <w:rsid w:val="00A12C41"/>
    <w:rsid w:val="00A12E7B"/>
    <w:rsid w:val="00A142A1"/>
    <w:rsid w:val="00A15E9B"/>
    <w:rsid w:val="00A16EF1"/>
    <w:rsid w:val="00A209E5"/>
    <w:rsid w:val="00A22683"/>
    <w:rsid w:val="00A2281E"/>
    <w:rsid w:val="00A24852"/>
    <w:rsid w:val="00A25E2F"/>
    <w:rsid w:val="00A275D6"/>
    <w:rsid w:val="00A2762A"/>
    <w:rsid w:val="00A27B61"/>
    <w:rsid w:val="00A30372"/>
    <w:rsid w:val="00A3097E"/>
    <w:rsid w:val="00A3116F"/>
    <w:rsid w:val="00A311A8"/>
    <w:rsid w:val="00A31594"/>
    <w:rsid w:val="00A33B20"/>
    <w:rsid w:val="00A33B83"/>
    <w:rsid w:val="00A33CF8"/>
    <w:rsid w:val="00A3481B"/>
    <w:rsid w:val="00A36D82"/>
    <w:rsid w:val="00A40776"/>
    <w:rsid w:val="00A411F2"/>
    <w:rsid w:val="00A412AE"/>
    <w:rsid w:val="00A412FB"/>
    <w:rsid w:val="00A41513"/>
    <w:rsid w:val="00A41C87"/>
    <w:rsid w:val="00A41E4E"/>
    <w:rsid w:val="00A41FF8"/>
    <w:rsid w:val="00A42255"/>
    <w:rsid w:val="00A429D9"/>
    <w:rsid w:val="00A43474"/>
    <w:rsid w:val="00A44750"/>
    <w:rsid w:val="00A4503F"/>
    <w:rsid w:val="00A46F55"/>
    <w:rsid w:val="00A47761"/>
    <w:rsid w:val="00A477D2"/>
    <w:rsid w:val="00A47EF2"/>
    <w:rsid w:val="00A500B1"/>
    <w:rsid w:val="00A5269C"/>
    <w:rsid w:val="00A538CF"/>
    <w:rsid w:val="00A54DD6"/>
    <w:rsid w:val="00A55040"/>
    <w:rsid w:val="00A55D6C"/>
    <w:rsid w:val="00A56428"/>
    <w:rsid w:val="00A566E2"/>
    <w:rsid w:val="00A56E90"/>
    <w:rsid w:val="00A57584"/>
    <w:rsid w:val="00A57905"/>
    <w:rsid w:val="00A57FCD"/>
    <w:rsid w:val="00A61455"/>
    <w:rsid w:val="00A62651"/>
    <w:rsid w:val="00A62BAF"/>
    <w:rsid w:val="00A62F21"/>
    <w:rsid w:val="00A64498"/>
    <w:rsid w:val="00A658B7"/>
    <w:rsid w:val="00A675FF"/>
    <w:rsid w:val="00A677B5"/>
    <w:rsid w:val="00A67B21"/>
    <w:rsid w:val="00A715A9"/>
    <w:rsid w:val="00A71CC6"/>
    <w:rsid w:val="00A720A6"/>
    <w:rsid w:val="00A728FD"/>
    <w:rsid w:val="00A72B71"/>
    <w:rsid w:val="00A749BA"/>
    <w:rsid w:val="00A7529C"/>
    <w:rsid w:val="00A75551"/>
    <w:rsid w:val="00A756BF"/>
    <w:rsid w:val="00A756F4"/>
    <w:rsid w:val="00A75F0A"/>
    <w:rsid w:val="00A763B8"/>
    <w:rsid w:val="00A76BCA"/>
    <w:rsid w:val="00A805AA"/>
    <w:rsid w:val="00A81488"/>
    <w:rsid w:val="00A816D0"/>
    <w:rsid w:val="00A82880"/>
    <w:rsid w:val="00A83FA3"/>
    <w:rsid w:val="00A83FA7"/>
    <w:rsid w:val="00A841D0"/>
    <w:rsid w:val="00A85CBC"/>
    <w:rsid w:val="00A86BB3"/>
    <w:rsid w:val="00A86F0E"/>
    <w:rsid w:val="00A87592"/>
    <w:rsid w:val="00A87977"/>
    <w:rsid w:val="00A87E99"/>
    <w:rsid w:val="00A90921"/>
    <w:rsid w:val="00A909C2"/>
    <w:rsid w:val="00A91DBD"/>
    <w:rsid w:val="00A9437F"/>
    <w:rsid w:val="00A946B6"/>
    <w:rsid w:val="00A94AF4"/>
    <w:rsid w:val="00A94C34"/>
    <w:rsid w:val="00A9540F"/>
    <w:rsid w:val="00A954B0"/>
    <w:rsid w:val="00A95A3F"/>
    <w:rsid w:val="00A95CEB"/>
    <w:rsid w:val="00A95F29"/>
    <w:rsid w:val="00A95F9F"/>
    <w:rsid w:val="00A9620C"/>
    <w:rsid w:val="00A96908"/>
    <w:rsid w:val="00A97F94"/>
    <w:rsid w:val="00AA2618"/>
    <w:rsid w:val="00AA2923"/>
    <w:rsid w:val="00AA3154"/>
    <w:rsid w:val="00AA357F"/>
    <w:rsid w:val="00AA3AA9"/>
    <w:rsid w:val="00AA5042"/>
    <w:rsid w:val="00AA5C66"/>
    <w:rsid w:val="00AA6971"/>
    <w:rsid w:val="00AA6FC1"/>
    <w:rsid w:val="00AA743A"/>
    <w:rsid w:val="00AA74D2"/>
    <w:rsid w:val="00AA7C71"/>
    <w:rsid w:val="00AB010E"/>
    <w:rsid w:val="00AB011C"/>
    <w:rsid w:val="00AB08EE"/>
    <w:rsid w:val="00AB1D7F"/>
    <w:rsid w:val="00AB3167"/>
    <w:rsid w:val="00AB321A"/>
    <w:rsid w:val="00AB6B62"/>
    <w:rsid w:val="00AB7796"/>
    <w:rsid w:val="00AB7D02"/>
    <w:rsid w:val="00AB7FB2"/>
    <w:rsid w:val="00AC02E0"/>
    <w:rsid w:val="00AC02EB"/>
    <w:rsid w:val="00AC0CEF"/>
    <w:rsid w:val="00AC2942"/>
    <w:rsid w:val="00AC32D3"/>
    <w:rsid w:val="00AC34C5"/>
    <w:rsid w:val="00AC3F22"/>
    <w:rsid w:val="00AC4093"/>
    <w:rsid w:val="00AC480A"/>
    <w:rsid w:val="00AC5267"/>
    <w:rsid w:val="00AC56F9"/>
    <w:rsid w:val="00AC5B68"/>
    <w:rsid w:val="00AC7224"/>
    <w:rsid w:val="00AD0132"/>
    <w:rsid w:val="00AD0528"/>
    <w:rsid w:val="00AD2021"/>
    <w:rsid w:val="00AD2677"/>
    <w:rsid w:val="00AD353B"/>
    <w:rsid w:val="00AD4A4E"/>
    <w:rsid w:val="00AD4AF8"/>
    <w:rsid w:val="00AD57AC"/>
    <w:rsid w:val="00AD69C1"/>
    <w:rsid w:val="00AD766B"/>
    <w:rsid w:val="00AD7B15"/>
    <w:rsid w:val="00AE0FE0"/>
    <w:rsid w:val="00AE16D7"/>
    <w:rsid w:val="00AE1DA7"/>
    <w:rsid w:val="00AE245F"/>
    <w:rsid w:val="00AE4C4B"/>
    <w:rsid w:val="00AE61DE"/>
    <w:rsid w:val="00AE62F1"/>
    <w:rsid w:val="00AE7903"/>
    <w:rsid w:val="00AF039D"/>
    <w:rsid w:val="00AF1514"/>
    <w:rsid w:val="00AF3183"/>
    <w:rsid w:val="00AF4345"/>
    <w:rsid w:val="00AF4688"/>
    <w:rsid w:val="00AF46A1"/>
    <w:rsid w:val="00AF4C29"/>
    <w:rsid w:val="00AF5A7B"/>
    <w:rsid w:val="00AF5D5E"/>
    <w:rsid w:val="00AF6FE1"/>
    <w:rsid w:val="00B009EA"/>
    <w:rsid w:val="00B013C3"/>
    <w:rsid w:val="00B01BA2"/>
    <w:rsid w:val="00B02345"/>
    <w:rsid w:val="00B0286B"/>
    <w:rsid w:val="00B0298C"/>
    <w:rsid w:val="00B0317A"/>
    <w:rsid w:val="00B03DDE"/>
    <w:rsid w:val="00B041B0"/>
    <w:rsid w:val="00B0528C"/>
    <w:rsid w:val="00B055F0"/>
    <w:rsid w:val="00B05E31"/>
    <w:rsid w:val="00B065F0"/>
    <w:rsid w:val="00B06FFF"/>
    <w:rsid w:val="00B07853"/>
    <w:rsid w:val="00B109D1"/>
    <w:rsid w:val="00B10A5C"/>
    <w:rsid w:val="00B11006"/>
    <w:rsid w:val="00B12BA6"/>
    <w:rsid w:val="00B134E8"/>
    <w:rsid w:val="00B13E79"/>
    <w:rsid w:val="00B153BF"/>
    <w:rsid w:val="00B15453"/>
    <w:rsid w:val="00B159B3"/>
    <w:rsid w:val="00B16122"/>
    <w:rsid w:val="00B165D3"/>
    <w:rsid w:val="00B16D19"/>
    <w:rsid w:val="00B1708E"/>
    <w:rsid w:val="00B17306"/>
    <w:rsid w:val="00B20595"/>
    <w:rsid w:val="00B21B6C"/>
    <w:rsid w:val="00B21BF9"/>
    <w:rsid w:val="00B227AB"/>
    <w:rsid w:val="00B22FE5"/>
    <w:rsid w:val="00B2370C"/>
    <w:rsid w:val="00B23C42"/>
    <w:rsid w:val="00B23DE4"/>
    <w:rsid w:val="00B24718"/>
    <w:rsid w:val="00B24900"/>
    <w:rsid w:val="00B24FD1"/>
    <w:rsid w:val="00B26206"/>
    <w:rsid w:val="00B266AE"/>
    <w:rsid w:val="00B26AD9"/>
    <w:rsid w:val="00B279C0"/>
    <w:rsid w:val="00B30420"/>
    <w:rsid w:val="00B32455"/>
    <w:rsid w:val="00B33D3F"/>
    <w:rsid w:val="00B3433A"/>
    <w:rsid w:val="00B34434"/>
    <w:rsid w:val="00B34C8A"/>
    <w:rsid w:val="00B354DF"/>
    <w:rsid w:val="00B374C3"/>
    <w:rsid w:val="00B377B6"/>
    <w:rsid w:val="00B37A72"/>
    <w:rsid w:val="00B40973"/>
    <w:rsid w:val="00B40FE8"/>
    <w:rsid w:val="00B417A2"/>
    <w:rsid w:val="00B423AA"/>
    <w:rsid w:val="00B44EBC"/>
    <w:rsid w:val="00B45DDA"/>
    <w:rsid w:val="00B45E44"/>
    <w:rsid w:val="00B463B7"/>
    <w:rsid w:val="00B46632"/>
    <w:rsid w:val="00B46B96"/>
    <w:rsid w:val="00B475CF"/>
    <w:rsid w:val="00B47B38"/>
    <w:rsid w:val="00B47B96"/>
    <w:rsid w:val="00B509B8"/>
    <w:rsid w:val="00B51073"/>
    <w:rsid w:val="00B52388"/>
    <w:rsid w:val="00B525FC"/>
    <w:rsid w:val="00B532A3"/>
    <w:rsid w:val="00B536BB"/>
    <w:rsid w:val="00B543D9"/>
    <w:rsid w:val="00B54AB8"/>
    <w:rsid w:val="00B54BE2"/>
    <w:rsid w:val="00B54FE6"/>
    <w:rsid w:val="00B55B69"/>
    <w:rsid w:val="00B5608A"/>
    <w:rsid w:val="00B563B7"/>
    <w:rsid w:val="00B57253"/>
    <w:rsid w:val="00B6099C"/>
    <w:rsid w:val="00B60A69"/>
    <w:rsid w:val="00B62634"/>
    <w:rsid w:val="00B638A2"/>
    <w:rsid w:val="00B643A8"/>
    <w:rsid w:val="00B66290"/>
    <w:rsid w:val="00B66782"/>
    <w:rsid w:val="00B66D42"/>
    <w:rsid w:val="00B67A05"/>
    <w:rsid w:val="00B702BA"/>
    <w:rsid w:val="00B709BC"/>
    <w:rsid w:val="00B71E20"/>
    <w:rsid w:val="00B727CD"/>
    <w:rsid w:val="00B7304A"/>
    <w:rsid w:val="00B741D4"/>
    <w:rsid w:val="00B74E64"/>
    <w:rsid w:val="00B75746"/>
    <w:rsid w:val="00B75A3F"/>
    <w:rsid w:val="00B75CF4"/>
    <w:rsid w:val="00B76BF5"/>
    <w:rsid w:val="00B801FE"/>
    <w:rsid w:val="00B80FB4"/>
    <w:rsid w:val="00B81045"/>
    <w:rsid w:val="00B828A8"/>
    <w:rsid w:val="00B82BBC"/>
    <w:rsid w:val="00B83536"/>
    <w:rsid w:val="00B84262"/>
    <w:rsid w:val="00B86869"/>
    <w:rsid w:val="00B8752F"/>
    <w:rsid w:val="00B90F09"/>
    <w:rsid w:val="00B919C0"/>
    <w:rsid w:val="00B92069"/>
    <w:rsid w:val="00B92CC7"/>
    <w:rsid w:val="00B96DA2"/>
    <w:rsid w:val="00B96E4B"/>
    <w:rsid w:val="00B97051"/>
    <w:rsid w:val="00BA1225"/>
    <w:rsid w:val="00BA1EE6"/>
    <w:rsid w:val="00BA2A89"/>
    <w:rsid w:val="00BA2E1F"/>
    <w:rsid w:val="00BA3A29"/>
    <w:rsid w:val="00BA3C8B"/>
    <w:rsid w:val="00BA4EEE"/>
    <w:rsid w:val="00BA678F"/>
    <w:rsid w:val="00BB0527"/>
    <w:rsid w:val="00BB2878"/>
    <w:rsid w:val="00BB28C5"/>
    <w:rsid w:val="00BB2DB2"/>
    <w:rsid w:val="00BB3114"/>
    <w:rsid w:val="00BB3547"/>
    <w:rsid w:val="00BB3675"/>
    <w:rsid w:val="00BB3F72"/>
    <w:rsid w:val="00BB4415"/>
    <w:rsid w:val="00BB61F6"/>
    <w:rsid w:val="00BB6709"/>
    <w:rsid w:val="00BB7137"/>
    <w:rsid w:val="00BB7202"/>
    <w:rsid w:val="00BC0089"/>
    <w:rsid w:val="00BC06FA"/>
    <w:rsid w:val="00BC0AED"/>
    <w:rsid w:val="00BC1067"/>
    <w:rsid w:val="00BC1BB5"/>
    <w:rsid w:val="00BC2862"/>
    <w:rsid w:val="00BC3F0A"/>
    <w:rsid w:val="00BC47E8"/>
    <w:rsid w:val="00BC4DF6"/>
    <w:rsid w:val="00BC5655"/>
    <w:rsid w:val="00BC6BD1"/>
    <w:rsid w:val="00BC6EBE"/>
    <w:rsid w:val="00BC7DD4"/>
    <w:rsid w:val="00BC7EFD"/>
    <w:rsid w:val="00BD1FA9"/>
    <w:rsid w:val="00BD2509"/>
    <w:rsid w:val="00BD3090"/>
    <w:rsid w:val="00BD41D4"/>
    <w:rsid w:val="00BD48F5"/>
    <w:rsid w:val="00BD49B6"/>
    <w:rsid w:val="00BD4A45"/>
    <w:rsid w:val="00BD4F49"/>
    <w:rsid w:val="00BD737B"/>
    <w:rsid w:val="00BD7479"/>
    <w:rsid w:val="00BD7494"/>
    <w:rsid w:val="00BD7C27"/>
    <w:rsid w:val="00BE1288"/>
    <w:rsid w:val="00BE13E2"/>
    <w:rsid w:val="00BE175D"/>
    <w:rsid w:val="00BE1B65"/>
    <w:rsid w:val="00BE1EE2"/>
    <w:rsid w:val="00BE2027"/>
    <w:rsid w:val="00BE3816"/>
    <w:rsid w:val="00BE3889"/>
    <w:rsid w:val="00BE3CFD"/>
    <w:rsid w:val="00BE519F"/>
    <w:rsid w:val="00BE54BE"/>
    <w:rsid w:val="00BE60E5"/>
    <w:rsid w:val="00BE7644"/>
    <w:rsid w:val="00BF2569"/>
    <w:rsid w:val="00BF31EC"/>
    <w:rsid w:val="00BF6234"/>
    <w:rsid w:val="00BF677D"/>
    <w:rsid w:val="00BF71D1"/>
    <w:rsid w:val="00C000A0"/>
    <w:rsid w:val="00C00951"/>
    <w:rsid w:val="00C011DA"/>
    <w:rsid w:val="00C021FF"/>
    <w:rsid w:val="00C0237E"/>
    <w:rsid w:val="00C025C4"/>
    <w:rsid w:val="00C02651"/>
    <w:rsid w:val="00C02C57"/>
    <w:rsid w:val="00C0393F"/>
    <w:rsid w:val="00C042E6"/>
    <w:rsid w:val="00C048DD"/>
    <w:rsid w:val="00C04A57"/>
    <w:rsid w:val="00C04E1A"/>
    <w:rsid w:val="00C0538B"/>
    <w:rsid w:val="00C057AF"/>
    <w:rsid w:val="00C06F73"/>
    <w:rsid w:val="00C0779B"/>
    <w:rsid w:val="00C1053E"/>
    <w:rsid w:val="00C10EFC"/>
    <w:rsid w:val="00C114D3"/>
    <w:rsid w:val="00C11A23"/>
    <w:rsid w:val="00C11AA5"/>
    <w:rsid w:val="00C1428D"/>
    <w:rsid w:val="00C14694"/>
    <w:rsid w:val="00C155D0"/>
    <w:rsid w:val="00C15948"/>
    <w:rsid w:val="00C15DA7"/>
    <w:rsid w:val="00C15F32"/>
    <w:rsid w:val="00C1703E"/>
    <w:rsid w:val="00C1728E"/>
    <w:rsid w:val="00C17CE8"/>
    <w:rsid w:val="00C205FB"/>
    <w:rsid w:val="00C20AAE"/>
    <w:rsid w:val="00C20D3C"/>
    <w:rsid w:val="00C21435"/>
    <w:rsid w:val="00C21F12"/>
    <w:rsid w:val="00C22126"/>
    <w:rsid w:val="00C22A96"/>
    <w:rsid w:val="00C22B5C"/>
    <w:rsid w:val="00C23B8E"/>
    <w:rsid w:val="00C2425C"/>
    <w:rsid w:val="00C24806"/>
    <w:rsid w:val="00C24A36"/>
    <w:rsid w:val="00C25250"/>
    <w:rsid w:val="00C25786"/>
    <w:rsid w:val="00C261CE"/>
    <w:rsid w:val="00C262EB"/>
    <w:rsid w:val="00C2681A"/>
    <w:rsid w:val="00C26C20"/>
    <w:rsid w:val="00C276BD"/>
    <w:rsid w:val="00C276C6"/>
    <w:rsid w:val="00C2781E"/>
    <w:rsid w:val="00C278CC"/>
    <w:rsid w:val="00C27A9F"/>
    <w:rsid w:val="00C30732"/>
    <w:rsid w:val="00C31DCC"/>
    <w:rsid w:val="00C328C9"/>
    <w:rsid w:val="00C32DBA"/>
    <w:rsid w:val="00C3309C"/>
    <w:rsid w:val="00C3481A"/>
    <w:rsid w:val="00C34B99"/>
    <w:rsid w:val="00C34D0F"/>
    <w:rsid w:val="00C35A46"/>
    <w:rsid w:val="00C40D97"/>
    <w:rsid w:val="00C412EF"/>
    <w:rsid w:val="00C414E7"/>
    <w:rsid w:val="00C41B17"/>
    <w:rsid w:val="00C41D5A"/>
    <w:rsid w:val="00C41F44"/>
    <w:rsid w:val="00C4311E"/>
    <w:rsid w:val="00C4347C"/>
    <w:rsid w:val="00C43C48"/>
    <w:rsid w:val="00C44D94"/>
    <w:rsid w:val="00C45146"/>
    <w:rsid w:val="00C4554A"/>
    <w:rsid w:val="00C4558A"/>
    <w:rsid w:val="00C45922"/>
    <w:rsid w:val="00C45F0F"/>
    <w:rsid w:val="00C50620"/>
    <w:rsid w:val="00C51053"/>
    <w:rsid w:val="00C51482"/>
    <w:rsid w:val="00C515E7"/>
    <w:rsid w:val="00C530AB"/>
    <w:rsid w:val="00C54601"/>
    <w:rsid w:val="00C5503B"/>
    <w:rsid w:val="00C56916"/>
    <w:rsid w:val="00C57218"/>
    <w:rsid w:val="00C57978"/>
    <w:rsid w:val="00C57CC5"/>
    <w:rsid w:val="00C57F55"/>
    <w:rsid w:val="00C60EFF"/>
    <w:rsid w:val="00C62054"/>
    <w:rsid w:val="00C628FB"/>
    <w:rsid w:val="00C62D4C"/>
    <w:rsid w:val="00C6360C"/>
    <w:rsid w:val="00C63F2D"/>
    <w:rsid w:val="00C640D9"/>
    <w:rsid w:val="00C64467"/>
    <w:rsid w:val="00C64518"/>
    <w:rsid w:val="00C651E7"/>
    <w:rsid w:val="00C66CC0"/>
    <w:rsid w:val="00C704FD"/>
    <w:rsid w:val="00C70B69"/>
    <w:rsid w:val="00C72879"/>
    <w:rsid w:val="00C72BFD"/>
    <w:rsid w:val="00C72FA3"/>
    <w:rsid w:val="00C754D1"/>
    <w:rsid w:val="00C76112"/>
    <w:rsid w:val="00C76ED8"/>
    <w:rsid w:val="00C76EDC"/>
    <w:rsid w:val="00C77A9F"/>
    <w:rsid w:val="00C77C84"/>
    <w:rsid w:val="00C80DC2"/>
    <w:rsid w:val="00C81984"/>
    <w:rsid w:val="00C81CDC"/>
    <w:rsid w:val="00C82040"/>
    <w:rsid w:val="00C824AE"/>
    <w:rsid w:val="00C82765"/>
    <w:rsid w:val="00C84B14"/>
    <w:rsid w:val="00C8564E"/>
    <w:rsid w:val="00C85A2E"/>
    <w:rsid w:val="00C86928"/>
    <w:rsid w:val="00C87547"/>
    <w:rsid w:val="00C87753"/>
    <w:rsid w:val="00C912DB"/>
    <w:rsid w:val="00C915D0"/>
    <w:rsid w:val="00C925F2"/>
    <w:rsid w:val="00C935D2"/>
    <w:rsid w:val="00C936BE"/>
    <w:rsid w:val="00C93D04"/>
    <w:rsid w:val="00C94BE0"/>
    <w:rsid w:val="00C94D24"/>
    <w:rsid w:val="00C95810"/>
    <w:rsid w:val="00C95933"/>
    <w:rsid w:val="00C96250"/>
    <w:rsid w:val="00C96DD6"/>
    <w:rsid w:val="00C97489"/>
    <w:rsid w:val="00C9773C"/>
    <w:rsid w:val="00CA0BF8"/>
    <w:rsid w:val="00CA0FF4"/>
    <w:rsid w:val="00CA22D0"/>
    <w:rsid w:val="00CA2BE9"/>
    <w:rsid w:val="00CA2DF5"/>
    <w:rsid w:val="00CA2F47"/>
    <w:rsid w:val="00CA3E23"/>
    <w:rsid w:val="00CA66C2"/>
    <w:rsid w:val="00CA6B97"/>
    <w:rsid w:val="00CA6F7B"/>
    <w:rsid w:val="00CA78DB"/>
    <w:rsid w:val="00CA7925"/>
    <w:rsid w:val="00CB06D4"/>
    <w:rsid w:val="00CB1495"/>
    <w:rsid w:val="00CB1828"/>
    <w:rsid w:val="00CB1A7D"/>
    <w:rsid w:val="00CB1C80"/>
    <w:rsid w:val="00CB2B0C"/>
    <w:rsid w:val="00CB63E5"/>
    <w:rsid w:val="00CB796A"/>
    <w:rsid w:val="00CC0F10"/>
    <w:rsid w:val="00CC0F28"/>
    <w:rsid w:val="00CC25CF"/>
    <w:rsid w:val="00CC3ECC"/>
    <w:rsid w:val="00CC51EF"/>
    <w:rsid w:val="00CC5CAE"/>
    <w:rsid w:val="00CC7B8B"/>
    <w:rsid w:val="00CD0F95"/>
    <w:rsid w:val="00CD112B"/>
    <w:rsid w:val="00CD1625"/>
    <w:rsid w:val="00CD1EFB"/>
    <w:rsid w:val="00CD2741"/>
    <w:rsid w:val="00CD3164"/>
    <w:rsid w:val="00CD3187"/>
    <w:rsid w:val="00CD38CD"/>
    <w:rsid w:val="00CD3A70"/>
    <w:rsid w:val="00CD4C37"/>
    <w:rsid w:val="00CD5097"/>
    <w:rsid w:val="00CD62E3"/>
    <w:rsid w:val="00CD662B"/>
    <w:rsid w:val="00CD6E90"/>
    <w:rsid w:val="00CE0423"/>
    <w:rsid w:val="00CE08B3"/>
    <w:rsid w:val="00CE1EFB"/>
    <w:rsid w:val="00CE21B6"/>
    <w:rsid w:val="00CE2638"/>
    <w:rsid w:val="00CE2B5E"/>
    <w:rsid w:val="00CE30A7"/>
    <w:rsid w:val="00CE3900"/>
    <w:rsid w:val="00CE403A"/>
    <w:rsid w:val="00CE4510"/>
    <w:rsid w:val="00CE4C72"/>
    <w:rsid w:val="00CE584E"/>
    <w:rsid w:val="00CE69FD"/>
    <w:rsid w:val="00CE77BF"/>
    <w:rsid w:val="00CE78A9"/>
    <w:rsid w:val="00CE7F41"/>
    <w:rsid w:val="00CF058E"/>
    <w:rsid w:val="00CF1206"/>
    <w:rsid w:val="00CF17C6"/>
    <w:rsid w:val="00CF3C57"/>
    <w:rsid w:val="00CF485D"/>
    <w:rsid w:val="00CF5240"/>
    <w:rsid w:val="00CF67DD"/>
    <w:rsid w:val="00CF6D99"/>
    <w:rsid w:val="00CF7060"/>
    <w:rsid w:val="00CF776B"/>
    <w:rsid w:val="00D00982"/>
    <w:rsid w:val="00D012E3"/>
    <w:rsid w:val="00D014F1"/>
    <w:rsid w:val="00D01681"/>
    <w:rsid w:val="00D02A28"/>
    <w:rsid w:val="00D034F1"/>
    <w:rsid w:val="00D035F9"/>
    <w:rsid w:val="00D04F2E"/>
    <w:rsid w:val="00D054A3"/>
    <w:rsid w:val="00D0580D"/>
    <w:rsid w:val="00D0597F"/>
    <w:rsid w:val="00D05A6D"/>
    <w:rsid w:val="00D05D68"/>
    <w:rsid w:val="00D07EB7"/>
    <w:rsid w:val="00D108A3"/>
    <w:rsid w:val="00D108E3"/>
    <w:rsid w:val="00D10F79"/>
    <w:rsid w:val="00D128E4"/>
    <w:rsid w:val="00D12DC7"/>
    <w:rsid w:val="00D13565"/>
    <w:rsid w:val="00D13667"/>
    <w:rsid w:val="00D13829"/>
    <w:rsid w:val="00D20955"/>
    <w:rsid w:val="00D21755"/>
    <w:rsid w:val="00D218D5"/>
    <w:rsid w:val="00D22C83"/>
    <w:rsid w:val="00D258BC"/>
    <w:rsid w:val="00D26BDA"/>
    <w:rsid w:val="00D30A3C"/>
    <w:rsid w:val="00D30DB0"/>
    <w:rsid w:val="00D333E1"/>
    <w:rsid w:val="00D3405E"/>
    <w:rsid w:val="00D345C9"/>
    <w:rsid w:val="00D351D6"/>
    <w:rsid w:val="00D35894"/>
    <w:rsid w:val="00D359CE"/>
    <w:rsid w:val="00D359F9"/>
    <w:rsid w:val="00D3637B"/>
    <w:rsid w:val="00D36E7B"/>
    <w:rsid w:val="00D405EA"/>
    <w:rsid w:val="00D40802"/>
    <w:rsid w:val="00D40D1C"/>
    <w:rsid w:val="00D40E27"/>
    <w:rsid w:val="00D4246D"/>
    <w:rsid w:val="00D45A74"/>
    <w:rsid w:val="00D4634E"/>
    <w:rsid w:val="00D46AFA"/>
    <w:rsid w:val="00D471F9"/>
    <w:rsid w:val="00D47F18"/>
    <w:rsid w:val="00D51471"/>
    <w:rsid w:val="00D52E30"/>
    <w:rsid w:val="00D53E2D"/>
    <w:rsid w:val="00D54306"/>
    <w:rsid w:val="00D54CC0"/>
    <w:rsid w:val="00D564A4"/>
    <w:rsid w:val="00D56924"/>
    <w:rsid w:val="00D56F0C"/>
    <w:rsid w:val="00D57095"/>
    <w:rsid w:val="00D57C8C"/>
    <w:rsid w:val="00D6024F"/>
    <w:rsid w:val="00D60549"/>
    <w:rsid w:val="00D606CD"/>
    <w:rsid w:val="00D6082D"/>
    <w:rsid w:val="00D6088B"/>
    <w:rsid w:val="00D61EE4"/>
    <w:rsid w:val="00D653F6"/>
    <w:rsid w:val="00D6751F"/>
    <w:rsid w:val="00D7025E"/>
    <w:rsid w:val="00D70FA4"/>
    <w:rsid w:val="00D711E5"/>
    <w:rsid w:val="00D71B6B"/>
    <w:rsid w:val="00D71B85"/>
    <w:rsid w:val="00D722A1"/>
    <w:rsid w:val="00D740C7"/>
    <w:rsid w:val="00D7490B"/>
    <w:rsid w:val="00D7491F"/>
    <w:rsid w:val="00D75CA9"/>
    <w:rsid w:val="00D77283"/>
    <w:rsid w:val="00D77AC9"/>
    <w:rsid w:val="00D81501"/>
    <w:rsid w:val="00D82027"/>
    <w:rsid w:val="00D822BA"/>
    <w:rsid w:val="00D84E1D"/>
    <w:rsid w:val="00D84F7E"/>
    <w:rsid w:val="00D86341"/>
    <w:rsid w:val="00D8764A"/>
    <w:rsid w:val="00D87D69"/>
    <w:rsid w:val="00D91215"/>
    <w:rsid w:val="00D9291E"/>
    <w:rsid w:val="00D92A1E"/>
    <w:rsid w:val="00D937F2"/>
    <w:rsid w:val="00D93CAA"/>
    <w:rsid w:val="00D93EDA"/>
    <w:rsid w:val="00D954BF"/>
    <w:rsid w:val="00D95CD7"/>
    <w:rsid w:val="00D968E5"/>
    <w:rsid w:val="00DA05E8"/>
    <w:rsid w:val="00DA0FE7"/>
    <w:rsid w:val="00DA10E0"/>
    <w:rsid w:val="00DA1C9F"/>
    <w:rsid w:val="00DA2BCE"/>
    <w:rsid w:val="00DA30C1"/>
    <w:rsid w:val="00DA35F0"/>
    <w:rsid w:val="00DA3962"/>
    <w:rsid w:val="00DA4989"/>
    <w:rsid w:val="00DA4F9C"/>
    <w:rsid w:val="00DA5C4B"/>
    <w:rsid w:val="00DA5CBD"/>
    <w:rsid w:val="00DA5ED3"/>
    <w:rsid w:val="00DA63F4"/>
    <w:rsid w:val="00DA6D30"/>
    <w:rsid w:val="00DA6F1D"/>
    <w:rsid w:val="00DA71BA"/>
    <w:rsid w:val="00DA7520"/>
    <w:rsid w:val="00DA7BB0"/>
    <w:rsid w:val="00DB0B16"/>
    <w:rsid w:val="00DB0EB2"/>
    <w:rsid w:val="00DB1A0B"/>
    <w:rsid w:val="00DB300A"/>
    <w:rsid w:val="00DB3F4B"/>
    <w:rsid w:val="00DB54AA"/>
    <w:rsid w:val="00DB5CE7"/>
    <w:rsid w:val="00DB7EDC"/>
    <w:rsid w:val="00DC04BB"/>
    <w:rsid w:val="00DC0F00"/>
    <w:rsid w:val="00DC1133"/>
    <w:rsid w:val="00DC13F1"/>
    <w:rsid w:val="00DC1417"/>
    <w:rsid w:val="00DC2BDF"/>
    <w:rsid w:val="00DC3A1F"/>
    <w:rsid w:val="00DC68BB"/>
    <w:rsid w:val="00DC7566"/>
    <w:rsid w:val="00DD04CC"/>
    <w:rsid w:val="00DD2965"/>
    <w:rsid w:val="00DD3856"/>
    <w:rsid w:val="00DD3E61"/>
    <w:rsid w:val="00DD4C37"/>
    <w:rsid w:val="00DD5688"/>
    <w:rsid w:val="00DD58BE"/>
    <w:rsid w:val="00DD6B4A"/>
    <w:rsid w:val="00DD6F6B"/>
    <w:rsid w:val="00DE010D"/>
    <w:rsid w:val="00DE076C"/>
    <w:rsid w:val="00DE17C4"/>
    <w:rsid w:val="00DE1DC1"/>
    <w:rsid w:val="00DE27D8"/>
    <w:rsid w:val="00DE28DE"/>
    <w:rsid w:val="00DE297C"/>
    <w:rsid w:val="00DE3E61"/>
    <w:rsid w:val="00DE3EB1"/>
    <w:rsid w:val="00DE42BA"/>
    <w:rsid w:val="00DE4952"/>
    <w:rsid w:val="00DE6C0A"/>
    <w:rsid w:val="00DE6E11"/>
    <w:rsid w:val="00DE6EDC"/>
    <w:rsid w:val="00DF055A"/>
    <w:rsid w:val="00DF0A3A"/>
    <w:rsid w:val="00DF182A"/>
    <w:rsid w:val="00DF2478"/>
    <w:rsid w:val="00DF2563"/>
    <w:rsid w:val="00DF368E"/>
    <w:rsid w:val="00DF756A"/>
    <w:rsid w:val="00E00AFB"/>
    <w:rsid w:val="00E00E6E"/>
    <w:rsid w:val="00E01B12"/>
    <w:rsid w:val="00E0249C"/>
    <w:rsid w:val="00E03B21"/>
    <w:rsid w:val="00E0454D"/>
    <w:rsid w:val="00E04BB8"/>
    <w:rsid w:val="00E05582"/>
    <w:rsid w:val="00E058E8"/>
    <w:rsid w:val="00E05F02"/>
    <w:rsid w:val="00E061F1"/>
    <w:rsid w:val="00E0695E"/>
    <w:rsid w:val="00E069D4"/>
    <w:rsid w:val="00E06EBF"/>
    <w:rsid w:val="00E0700B"/>
    <w:rsid w:val="00E070D0"/>
    <w:rsid w:val="00E12D31"/>
    <w:rsid w:val="00E14098"/>
    <w:rsid w:val="00E14EDD"/>
    <w:rsid w:val="00E15903"/>
    <w:rsid w:val="00E15C27"/>
    <w:rsid w:val="00E16490"/>
    <w:rsid w:val="00E17D29"/>
    <w:rsid w:val="00E20E76"/>
    <w:rsid w:val="00E20FC6"/>
    <w:rsid w:val="00E20FDF"/>
    <w:rsid w:val="00E212E8"/>
    <w:rsid w:val="00E2268F"/>
    <w:rsid w:val="00E22759"/>
    <w:rsid w:val="00E237E8"/>
    <w:rsid w:val="00E23F3F"/>
    <w:rsid w:val="00E252C6"/>
    <w:rsid w:val="00E25ACB"/>
    <w:rsid w:val="00E27715"/>
    <w:rsid w:val="00E27B38"/>
    <w:rsid w:val="00E27F60"/>
    <w:rsid w:val="00E3005A"/>
    <w:rsid w:val="00E31259"/>
    <w:rsid w:val="00E3188B"/>
    <w:rsid w:val="00E31C41"/>
    <w:rsid w:val="00E31FC9"/>
    <w:rsid w:val="00E32BA0"/>
    <w:rsid w:val="00E32C55"/>
    <w:rsid w:val="00E34474"/>
    <w:rsid w:val="00E3551A"/>
    <w:rsid w:val="00E361A2"/>
    <w:rsid w:val="00E3623F"/>
    <w:rsid w:val="00E36F4D"/>
    <w:rsid w:val="00E37793"/>
    <w:rsid w:val="00E40CEA"/>
    <w:rsid w:val="00E415E1"/>
    <w:rsid w:val="00E41603"/>
    <w:rsid w:val="00E42633"/>
    <w:rsid w:val="00E43167"/>
    <w:rsid w:val="00E432E8"/>
    <w:rsid w:val="00E44AE6"/>
    <w:rsid w:val="00E45518"/>
    <w:rsid w:val="00E4620E"/>
    <w:rsid w:val="00E465CF"/>
    <w:rsid w:val="00E479A0"/>
    <w:rsid w:val="00E51E9B"/>
    <w:rsid w:val="00E52B89"/>
    <w:rsid w:val="00E52E0D"/>
    <w:rsid w:val="00E5388A"/>
    <w:rsid w:val="00E5391A"/>
    <w:rsid w:val="00E53BAE"/>
    <w:rsid w:val="00E544B2"/>
    <w:rsid w:val="00E56594"/>
    <w:rsid w:val="00E56B8F"/>
    <w:rsid w:val="00E61C6F"/>
    <w:rsid w:val="00E6265F"/>
    <w:rsid w:val="00E626AF"/>
    <w:rsid w:val="00E63399"/>
    <w:rsid w:val="00E6358D"/>
    <w:rsid w:val="00E63787"/>
    <w:rsid w:val="00E63E3E"/>
    <w:rsid w:val="00E641E7"/>
    <w:rsid w:val="00E64310"/>
    <w:rsid w:val="00E64337"/>
    <w:rsid w:val="00E64F8B"/>
    <w:rsid w:val="00E65238"/>
    <w:rsid w:val="00E66557"/>
    <w:rsid w:val="00E66DEE"/>
    <w:rsid w:val="00E66E26"/>
    <w:rsid w:val="00E67ADF"/>
    <w:rsid w:val="00E70C01"/>
    <w:rsid w:val="00E70CF8"/>
    <w:rsid w:val="00E70D77"/>
    <w:rsid w:val="00E71155"/>
    <w:rsid w:val="00E71A87"/>
    <w:rsid w:val="00E71D52"/>
    <w:rsid w:val="00E72204"/>
    <w:rsid w:val="00E739A5"/>
    <w:rsid w:val="00E74A74"/>
    <w:rsid w:val="00E752EB"/>
    <w:rsid w:val="00E75960"/>
    <w:rsid w:val="00E7694D"/>
    <w:rsid w:val="00E76ECC"/>
    <w:rsid w:val="00E77449"/>
    <w:rsid w:val="00E80054"/>
    <w:rsid w:val="00E80308"/>
    <w:rsid w:val="00E80AF2"/>
    <w:rsid w:val="00E80DAF"/>
    <w:rsid w:val="00E80DCA"/>
    <w:rsid w:val="00E81542"/>
    <w:rsid w:val="00E81878"/>
    <w:rsid w:val="00E837F2"/>
    <w:rsid w:val="00E84729"/>
    <w:rsid w:val="00E85506"/>
    <w:rsid w:val="00E859AD"/>
    <w:rsid w:val="00E85B45"/>
    <w:rsid w:val="00E865F5"/>
    <w:rsid w:val="00E90B29"/>
    <w:rsid w:val="00E9128F"/>
    <w:rsid w:val="00E9181B"/>
    <w:rsid w:val="00E918BA"/>
    <w:rsid w:val="00E9307C"/>
    <w:rsid w:val="00E941B0"/>
    <w:rsid w:val="00E94EF2"/>
    <w:rsid w:val="00E9554D"/>
    <w:rsid w:val="00E973B0"/>
    <w:rsid w:val="00EA136B"/>
    <w:rsid w:val="00EA1407"/>
    <w:rsid w:val="00EA16EC"/>
    <w:rsid w:val="00EA23BC"/>
    <w:rsid w:val="00EA2574"/>
    <w:rsid w:val="00EA2AC9"/>
    <w:rsid w:val="00EA30CF"/>
    <w:rsid w:val="00EA476B"/>
    <w:rsid w:val="00EA4840"/>
    <w:rsid w:val="00EA4AA0"/>
    <w:rsid w:val="00EA64C7"/>
    <w:rsid w:val="00EA7041"/>
    <w:rsid w:val="00EA70C6"/>
    <w:rsid w:val="00EA7A7C"/>
    <w:rsid w:val="00EA7DEB"/>
    <w:rsid w:val="00EB185B"/>
    <w:rsid w:val="00EB5FE6"/>
    <w:rsid w:val="00EB6F20"/>
    <w:rsid w:val="00EB7E20"/>
    <w:rsid w:val="00EB7EE2"/>
    <w:rsid w:val="00EC01A3"/>
    <w:rsid w:val="00EC077E"/>
    <w:rsid w:val="00EC1BD3"/>
    <w:rsid w:val="00EC1E3D"/>
    <w:rsid w:val="00EC3580"/>
    <w:rsid w:val="00EC4960"/>
    <w:rsid w:val="00EC4998"/>
    <w:rsid w:val="00EC4C0D"/>
    <w:rsid w:val="00EC582E"/>
    <w:rsid w:val="00EC5891"/>
    <w:rsid w:val="00EC6082"/>
    <w:rsid w:val="00EC625D"/>
    <w:rsid w:val="00EC70B1"/>
    <w:rsid w:val="00ED0454"/>
    <w:rsid w:val="00ED1469"/>
    <w:rsid w:val="00ED279C"/>
    <w:rsid w:val="00ED428C"/>
    <w:rsid w:val="00ED443A"/>
    <w:rsid w:val="00ED4599"/>
    <w:rsid w:val="00ED4C00"/>
    <w:rsid w:val="00ED4E4B"/>
    <w:rsid w:val="00ED50FC"/>
    <w:rsid w:val="00ED5739"/>
    <w:rsid w:val="00ED5E92"/>
    <w:rsid w:val="00ED6B29"/>
    <w:rsid w:val="00ED7B96"/>
    <w:rsid w:val="00EE178F"/>
    <w:rsid w:val="00EE23BE"/>
    <w:rsid w:val="00EE2A2E"/>
    <w:rsid w:val="00EE2B09"/>
    <w:rsid w:val="00EE33B9"/>
    <w:rsid w:val="00EE416F"/>
    <w:rsid w:val="00EE5D55"/>
    <w:rsid w:val="00EE63E7"/>
    <w:rsid w:val="00EE77B7"/>
    <w:rsid w:val="00EF0AFF"/>
    <w:rsid w:val="00EF0F68"/>
    <w:rsid w:val="00EF1503"/>
    <w:rsid w:val="00EF1D65"/>
    <w:rsid w:val="00EF1E2A"/>
    <w:rsid w:val="00EF2572"/>
    <w:rsid w:val="00EF2646"/>
    <w:rsid w:val="00EF284A"/>
    <w:rsid w:val="00EF3987"/>
    <w:rsid w:val="00EF4F8D"/>
    <w:rsid w:val="00EF6AF3"/>
    <w:rsid w:val="00EF71BF"/>
    <w:rsid w:val="00EF7F12"/>
    <w:rsid w:val="00F00870"/>
    <w:rsid w:val="00F00CC0"/>
    <w:rsid w:val="00F0152F"/>
    <w:rsid w:val="00F02050"/>
    <w:rsid w:val="00F0245A"/>
    <w:rsid w:val="00F02CEF"/>
    <w:rsid w:val="00F02ED1"/>
    <w:rsid w:val="00F0302E"/>
    <w:rsid w:val="00F0446D"/>
    <w:rsid w:val="00F0508D"/>
    <w:rsid w:val="00F052CA"/>
    <w:rsid w:val="00F05873"/>
    <w:rsid w:val="00F073AD"/>
    <w:rsid w:val="00F1094B"/>
    <w:rsid w:val="00F11208"/>
    <w:rsid w:val="00F114EC"/>
    <w:rsid w:val="00F11954"/>
    <w:rsid w:val="00F13264"/>
    <w:rsid w:val="00F13338"/>
    <w:rsid w:val="00F1415B"/>
    <w:rsid w:val="00F14214"/>
    <w:rsid w:val="00F14D6E"/>
    <w:rsid w:val="00F151AC"/>
    <w:rsid w:val="00F15266"/>
    <w:rsid w:val="00F15C78"/>
    <w:rsid w:val="00F16E3B"/>
    <w:rsid w:val="00F179E3"/>
    <w:rsid w:val="00F20BED"/>
    <w:rsid w:val="00F21C2B"/>
    <w:rsid w:val="00F22422"/>
    <w:rsid w:val="00F22A05"/>
    <w:rsid w:val="00F22C75"/>
    <w:rsid w:val="00F239C9"/>
    <w:rsid w:val="00F23B6A"/>
    <w:rsid w:val="00F2483F"/>
    <w:rsid w:val="00F2601D"/>
    <w:rsid w:val="00F30CBB"/>
    <w:rsid w:val="00F31994"/>
    <w:rsid w:val="00F31C52"/>
    <w:rsid w:val="00F32438"/>
    <w:rsid w:val="00F32B1D"/>
    <w:rsid w:val="00F3399E"/>
    <w:rsid w:val="00F33C60"/>
    <w:rsid w:val="00F37933"/>
    <w:rsid w:val="00F410BA"/>
    <w:rsid w:val="00F419E1"/>
    <w:rsid w:val="00F419E7"/>
    <w:rsid w:val="00F42010"/>
    <w:rsid w:val="00F42A72"/>
    <w:rsid w:val="00F43DC3"/>
    <w:rsid w:val="00F44E64"/>
    <w:rsid w:val="00F45518"/>
    <w:rsid w:val="00F45A88"/>
    <w:rsid w:val="00F46948"/>
    <w:rsid w:val="00F46D32"/>
    <w:rsid w:val="00F47957"/>
    <w:rsid w:val="00F47B7A"/>
    <w:rsid w:val="00F50A88"/>
    <w:rsid w:val="00F50B72"/>
    <w:rsid w:val="00F50EED"/>
    <w:rsid w:val="00F514B0"/>
    <w:rsid w:val="00F52565"/>
    <w:rsid w:val="00F52CD8"/>
    <w:rsid w:val="00F52ED3"/>
    <w:rsid w:val="00F538AE"/>
    <w:rsid w:val="00F53958"/>
    <w:rsid w:val="00F53B55"/>
    <w:rsid w:val="00F53F0E"/>
    <w:rsid w:val="00F5536A"/>
    <w:rsid w:val="00F5605B"/>
    <w:rsid w:val="00F56A7E"/>
    <w:rsid w:val="00F606C6"/>
    <w:rsid w:val="00F61F11"/>
    <w:rsid w:val="00F62BBE"/>
    <w:rsid w:val="00F62F54"/>
    <w:rsid w:val="00F6357F"/>
    <w:rsid w:val="00F64BB3"/>
    <w:rsid w:val="00F64BE5"/>
    <w:rsid w:val="00F65252"/>
    <w:rsid w:val="00F65E1B"/>
    <w:rsid w:val="00F65F86"/>
    <w:rsid w:val="00F6683D"/>
    <w:rsid w:val="00F66F13"/>
    <w:rsid w:val="00F66F16"/>
    <w:rsid w:val="00F70B64"/>
    <w:rsid w:val="00F70FB8"/>
    <w:rsid w:val="00F7121E"/>
    <w:rsid w:val="00F712BD"/>
    <w:rsid w:val="00F71701"/>
    <w:rsid w:val="00F71774"/>
    <w:rsid w:val="00F717E2"/>
    <w:rsid w:val="00F71831"/>
    <w:rsid w:val="00F72BCE"/>
    <w:rsid w:val="00F732F6"/>
    <w:rsid w:val="00F734FD"/>
    <w:rsid w:val="00F73802"/>
    <w:rsid w:val="00F75431"/>
    <w:rsid w:val="00F7560D"/>
    <w:rsid w:val="00F75C41"/>
    <w:rsid w:val="00F76F56"/>
    <w:rsid w:val="00F774B0"/>
    <w:rsid w:val="00F8030B"/>
    <w:rsid w:val="00F815CA"/>
    <w:rsid w:val="00F81A3E"/>
    <w:rsid w:val="00F81B0F"/>
    <w:rsid w:val="00F81DF9"/>
    <w:rsid w:val="00F83979"/>
    <w:rsid w:val="00F83CCE"/>
    <w:rsid w:val="00F90374"/>
    <w:rsid w:val="00F91710"/>
    <w:rsid w:val="00F921F0"/>
    <w:rsid w:val="00F9455C"/>
    <w:rsid w:val="00F960B8"/>
    <w:rsid w:val="00F97432"/>
    <w:rsid w:val="00F97788"/>
    <w:rsid w:val="00FA03FF"/>
    <w:rsid w:val="00FA1CDB"/>
    <w:rsid w:val="00FA1D77"/>
    <w:rsid w:val="00FA1E2D"/>
    <w:rsid w:val="00FA2251"/>
    <w:rsid w:val="00FA2992"/>
    <w:rsid w:val="00FA2F31"/>
    <w:rsid w:val="00FA3D0B"/>
    <w:rsid w:val="00FA3E3E"/>
    <w:rsid w:val="00FA4051"/>
    <w:rsid w:val="00FA4C15"/>
    <w:rsid w:val="00FA4F54"/>
    <w:rsid w:val="00FA7BCD"/>
    <w:rsid w:val="00FA7F98"/>
    <w:rsid w:val="00FB0FB3"/>
    <w:rsid w:val="00FB0FD4"/>
    <w:rsid w:val="00FB2940"/>
    <w:rsid w:val="00FB2B02"/>
    <w:rsid w:val="00FB38A4"/>
    <w:rsid w:val="00FB3F7F"/>
    <w:rsid w:val="00FB5049"/>
    <w:rsid w:val="00FB72EF"/>
    <w:rsid w:val="00FC034D"/>
    <w:rsid w:val="00FC07EB"/>
    <w:rsid w:val="00FC09C2"/>
    <w:rsid w:val="00FC5BFD"/>
    <w:rsid w:val="00FC67D1"/>
    <w:rsid w:val="00FD329B"/>
    <w:rsid w:val="00FD4056"/>
    <w:rsid w:val="00FD509D"/>
    <w:rsid w:val="00FD52E6"/>
    <w:rsid w:val="00FD5970"/>
    <w:rsid w:val="00FE11F5"/>
    <w:rsid w:val="00FE22AB"/>
    <w:rsid w:val="00FE2B72"/>
    <w:rsid w:val="00FE38F8"/>
    <w:rsid w:val="00FE3C50"/>
    <w:rsid w:val="00FE53F5"/>
    <w:rsid w:val="00FE59C5"/>
    <w:rsid w:val="00FE6042"/>
    <w:rsid w:val="00FE7116"/>
    <w:rsid w:val="00FE7120"/>
    <w:rsid w:val="00FF05A9"/>
    <w:rsid w:val="00FF1EED"/>
    <w:rsid w:val="00FF2187"/>
    <w:rsid w:val="00FF24C4"/>
    <w:rsid w:val="00FF2FBC"/>
    <w:rsid w:val="00FF3B84"/>
    <w:rsid w:val="00FF4338"/>
    <w:rsid w:val="00FF4A1F"/>
    <w:rsid w:val="00FF5677"/>
    <w:rsid w:val="00FF5A87"/>
    <w:rsid w:val="00FF6094"/>
    <w:rsid w:val="00FF6B5D"/>
    <w:rsid w:val="00FF7042"/>
    <w:rsid w:val="00FF7C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2074DBE9"/>
  <w15:chartTrackingRefBased/>
  <w15:docId w15:val="{EE665BA8-A01C-4B9D-82AF-0572C8883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44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052C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F052CA"/>
    <w:pPr>
      <w:keepNext/>
      <w:spacing w:before="240" w:after="60"/>
      <w:outlineLvl w:val="1"/>
    </w:pPr>
    <w:rPr>
      <w:rFonts w:ascii="Arial" w:eastAsia="Batang" w:hAnsi="Arial" w:cs="Arial"/>
      <w:b/>
      <w:bCs/>
      <w:i/>
      <w:iCs/>
      <w:sz w:val="28"/>
      <w:szCs w:val="28"/>
    </w:rPr>
  </w:style>
  <w:style w:type="paragraph" w:styleId="Heading3">
    <w:name w:val="heading 3"/>
    <w:basedOn w:val="Normal"/>
    <w:next w:val="Normal"/>
    <w:link w:val="Heading3Char"/>
    <w:unhideWhenUsed/>
    <w:qFormat/>
    <w:rsid w:val="008D0EEA"/>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qFormat/>
    <w:rsid w:val="00201471"/>
    <w:pPr>
      <w:keepNext/>
      <w:ind w:left="144" w:hanging="144"/>
      <w:jc w:val="both"/>
      <w:outlineLvl w:val="3"/>
    </w:pPr>
    <w:rPr>
      <w:rFonts w:ascii="Times New Roman Bold" w:eastAsia="Batang" w:hAnsi="Times New Roman Bold"/>
      <w:b/>
      <w:sz w:val="26"/>
    </w:rPr>
  </w:style>
  <w:style w:type="paragraph" w:styleId="Heading5">
    <w:name w:val="heading 5"/>
    <w:basedOn w:val="Normal"/>
    <w:next w:val="Normal"/>
    <w:link w:val="Heading5Char"/>
    <w:qFormat/>
    <w:rsid w:val="00F052CA"/>
    <w:pPr>
      <w:spacing w:before="240" w:after="60"/>
      <w:outlineLvl w:val="4"/>
    </w:pPr>
    <w:rPr>
      <w:rFonts w:eastAsia="PMingLiU"/>
      <w:b/>
      <w:bCs/>
      <w:i/>
      <w:iCs/>
      <w:sz w:val="26"/>
      <w:szCs w:val="26"/>
    </w:rPr>
  </w:style>
  <w:style w:type="paragraph" w:styleId="Heading6">
    <w:name w:val="heading 6"/>
    <w:basedOn w:val="Normal"/>
    <w:next w:val="Normal"/>
    <w:link w:val="Heading6Char"/>
    <w:qFormat/>
    <w:rsid w:val="00F052CA"/>
    <w:pPr>
      <w:keepNext/>
      <w:jc w:val="both"/>
      <w:outlineLvl w:val="5"/>
    </w:pPr>
    <w:rPr>
      <w:rFonts w:ascii="VNI-Helve" w:eastAsia="Batang" w:hAnsi="VNI-Helve"/>
      <w:b/>
      <w:i/>
      <w:iCs/>
      <w:sz w:val="28"/>
    </w:rPr>
  </w:style>
  <w:style w:type="paragraph" w:styleId="Heading7">
    <w:name w:val="heading 7"/>
    <w:basedOn w:val="Normal"/>
    <w:next w:val="Normal"/>
    <w:link w:val="Heading7Char"/>
    <w:qFormat/>
    <w:rsid w:val="00F052CA"/>
    <w:pPr>
      <w:keepNext/>
      <w:jc w:val="center"/>
      <w:outlineLvl w:val="6"/>
    </w:pPr>
    <w:rPr>
      <w:rFonts w:ascii="VNI-Helve" w:eastAsia="Batang" w:hAnsi="VNI-Helve"/>
      <w:b/>
      <w:sz w:val="40"/>
    </w:rPr>
  </w:style>
  <w:style w:type="paragraph" w:styleId="Heading8">
    <w:name w:val="heading 8"/>
    <w:basedOn w:val="Normal"/>
    <w:next w:val="Normal"/>
    <w:link w:val="Heading8Char"/>
    <w:qFormat/>
    <w:rsid w:val="00F052CA"/>
    <w:pPr>
      <w:keepNext/>
      <w:jc w:val="center"/>
      <w:outlineLvl w:val="7"/>
    </w:pPr>
    <w:rPr>
      <w:rFonts w:ascii="VNI-Helve" w:eastAsia="Batang" w:hAnsi="VNI-Helve"/>
      <w:b/>
      <w:sz w:val="20"/>
    </w:rPr>
  </w:style>
  <w:style w:type="paragraph" w:styleId="Heading9">
    <w:name w:val="heading 9"/>
    <w:basedOn w:val="Normal"/>
    <w:next w:val="Normal"/>
    <w:link w:val="Heading9Char"/>
    <w:qFormat/>
    <w:rsid w:val="001F48B5"/>
    <w:pPr>
      <w:tabs>
        <w:tab w:val="left" w:pos="6120"/>
      </w:tabs>
      <w:suppressAutoHyphens/>
      <w:spacing w:before="60" w:after="120"/>
      <w:jc w:val="center"/>
      <w:outlineLvl w:val="8"/>
    </w:pPr>
    <w:rPr>
      <w:rFonts w:cs="Arial"/>
      <w:sz w:val="26"/>
      <w:lang w:eastAsia="zh-TW"/>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52CA"/>
    <w:rPr>
      <w:rFonts w:ascii="Arial" w:eastAsia="Times New Roman" w:hAnsi="Arial" w:cs="Arial"/>
      <w:b/>
      <w:bCs/>
      <w:kern w:val="32"/>
      <w:sz w:val="32"/>
      <w:szCs w:val="32"/>
    </w:rPr>
  </w:style>
  <w:style w:type="character" w:customStyle="1" w:styleId="Heading2Char">
    <w:name w:val="Heading 2 Char"/>
    <w:basedOn w:val="DefaultParagraphFont"/>
    <w:link w:val="Heading2"/>
    <w:rsid w:val="00F052CA"/>
    <w:rPr>
      <w:rFonts w:ascii="Arial" w:eastAsia="Batang" w:hAnsi="Arial" w:cs="Arial"/>
      <w:b/>
      <w:bCs/>
      <w:i/>
      <w:iCs/>
      <w:sz w:val="28"/>
      <w:szCs w:val="28"/>
    </w:rPr>
  </w:style>
  <w:style w:type="character" w:customStyle="1" w:styleId="Heading3Char">
    <w:name w:val="Heading 3 Char"/>
    <w:basedOn w:val="DefaultParagraphFont"/>
    <w:link w:val="Heading3"/>
    <w:rsid w:val="008D0EEA"/>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sid w:val="00201471"/>
    <w:rPr>
      <w:rFonts w:ascii="Times New Roman Bold" w:eastAsia="Batang" w:hAnsi="Times New Roman Bold" w:cs="Times New Roman"/>
      <w:b/>
      <w:sz w:val="26"/>
      <w:szCs w:val="24"/>
    </w:rPr>
  </w:style>
  <w:style w:type="character" w:customStyle="1" w:styleId="Heading5Char">
    <w:name w:val="Heading 5 Char"/>
    <w:basedOn w:val="DefaultParagraphFont"/>
    <w:link w:val="Heading5"/>
    <w:rsid w:val="00F052CA"/>
    <w:rPr>
      <w:rFonts w:ascii="Times New Roman" w:eastAsia="PMingLiU" w:hAnsi="Times New Roman" w:cs="Times New Roman"/>
      <w:b/>
      <w:bCs/>
      <w:i/>
      <w:iCs/>
      <w:sz w:val="26"/>
      <w:szCs w:val="26"/>
    </w:rPr>
  </w:style>
  <w:style w:type="character" w:customStyle="1" w:styleId="Heading6Char">
    <w:name w:val="Heading 6 Char"/>
    <w:basedOn w:val="DefaultParagraphFont"/>
    <w:link w:val="Heading6"/>
    <w:rsid w:val="00F052CA"/>
    <w:rPr>
      <w:rFonts w:ascii="VNI-Helve" w:eastAsia="Batang" w:hAnsi="VNI-Helve" w:cs="Times New Roman"/>
      <w:b/>
      <w:i/>
      <w:iCs/>
      <w:sz w:val="28"/>
    </w:rPr>
  </w:style>
  <w:style w:type="character" w:customStyle="1" w:styleId="Heading7Char">
    <w:name w:val="Heading 7 Char"/>
    <w:basedOn w:val="DefaultParagraphFont"/>
    <w:link w:val="Heading7"/>
    <w:rsid w:val="00F052CA"/>
    <w:rPr>
      <w:rFonts w:ascii="VNI-Helve" w:eastAsia="Batang" w:hAnsi="VNI-Helve" w:cs="Times New Roman"/>
      <w:b/>
      <w:sz w:val="40"/>
    </w:rPr>
  </w:style>
  <w:style w:type="character" w:customStyle="1" w:styleId="Heading8Char">
    <w:name w:val="Heading 8 Char"/>
    <w:basedOn w:val="DefaultParagraphFont"/>
    <w:link w:val="Heading8"/>
    <w:rsid w:val="00F052CA"/>
    <w:rPr>
      <w:rFonts w:ascii="VNI-Helve" w:eastAsia="Batang" w:hAnsi="VNI-Helve" w:cs="Times New Roman"/>
      <w:b/>
      <w:sz w:val="20"/>
    </w:rPr>
  </w:style>
  <w:style w:type="character" w:customStyle="1" w:styleId="Heading9Char">
    <w:name w:val="Heading 9 Char"/>
    <w:basedOn w:val="DefaultParagraphFont"/>
    <w:link w:val="Heading9"/>
    <w:rsid w:val="001F48B5"/>
    <w:rPr>
      <w:rFonts w:ascii="Times New Roman" w:eastAsia="Times New Roman" w:hAnsi="Times New Roman" w:cs="Arial"/>
      <w:sz w:val="26"/>
      <w:lang w:eastAsia="zh-TW"/>
    </w:rPr>
  </w:style>
  <w:style w:type="paragraph" w:styleId="Header">
    <w:name w:val="header"/>
    <w:aliases w:val="MyHeader,headline,h,MyHeader Char Char,MyHeader Char Char Char,En-tête client,enlish,hd,heading 3 after h2,h3+,ContentsHeader,Chapter Name,page-header,ph,Name,Tab Title,*Header,H-PDID,h6,h22,h7,h8,页眉1,页眉2,even"/>
    <w:basedOn w:val="Normal"/>
    <w:link w:val="HeaderChar"/>
    <w:unhideWhenUsed/>
    <w:qFormat/>
    <w:rsid w:val="00AD4AF8"/>
    <w:pPr>
      <w:tabs>
        <w:tab w:val="center" w:pos="4680"/>
        <w:tab w:val="right" w:pos="9360"/>
      </w:tabs>
    </w:pPr>
  </w:style>
  <w:style w:type="character" w:customStyle="1" w:styleId="HeaderChar">
    <w:name w:val="Header Char"/>
    <w:aliases w:val="MyHeader Char,headline Char,h Char,MyHeader Char Char Char1,MyHeader Char Char Char Char,En-tête client Char,enlish Char,hd Char,heading 3 after h2 Char,h3+ Char,ContentsHeader Char,Chapter Name Char,page-header Char,ph Char,Name Char"/>
    <w:basedOn w:val="DefaultParagraphFont"/>
    <w:link w:val="Header"/>
    <w:qFormat/>
    <w:rsid w:val="00AD4AF8"/>
  </w:style>
  <w:style w:type="paragraph" w:styleId="Footer">
    <w:name w:val="footer"/>
    <w:aliases w:val="Footer-Even"/>
    <w:basedOn w:val="Normal"/>
    <w:link w:val="FooterChar"/>
    <w:unhideWhenUsed/>
    <w:qFormat/>
    <w:rsid w:val="00AD4AF8"/>
    <w:pPr>
      <w:tabs>
        <w:tab w:val="center" w:pos="4680"/>
        <w:tab w:val="right" w:pos="9360"/>
      </w:tabs>
    </w:pPr>
  </w:style>
  <w:style w:type="character" w:customStyle="1" w:styleId="FooterChar">
    <w:name w:val="Footer Char"/>
    <w:aliases w:val="Footer-Even Char"/>
    <w:basedOn w:val="DefaultParagraphFont"/>
    <w:link w:val="Footer"/>
    <w:rsid w:val="00AD4AF8"/>
  </w:style>
  <w:style w:type="paragraph" w:styleId="ListParagraph">
    <w:name w:val="List Paragraph"/>
    <w:aliases w:val="3.gach dau dong,LIST1,bullet-,List Paragraph1,pic,List Paragraph2,muc,List Paragraph11,Picture,List Paragraph12,DANH MỤC BẢNG,List Paragraph (numbered (a)),ND bang,hd3,chữ trong bảng,1LU2,chu trong hinh,tieu de phu 1,H1,bullet,A4,đoạn,A,H"/>
    <w:basedOn w:val="Normal"/>
    <w:link w:val="ListParagraphChar"/>
    <w:uiPriority w:val="34"/>
    <w:qFormat/>
    <w:rsid w:val="008C240A"/>
    <w:pPr>
      <w:ind w:left="720"/>
      <w:contextualSpacing/>
    </w:pPr>
  </w:style>
  <w:style w:type="character" w:customStyle="1" w:styleId="ListParagraphChar">
    <w:name w:val="List Paragraph Char"/>
    <w:aliases w:val="3.gach dau dong Char,LIST1 Char,bullet- Char,List Paragraph1 Char,pic Char,List Paragraph2 Char,muc Char,List Paragraph11 Char,Picture Char,List Paragraph12 Char,DANH MỤC BẢNG Char,List Paragraph (numbered (a)) Char,ND bang Char"/>
    <w:link w:val="ListParagraph"/>
    <w:uiPriority w:val="34"/>
    <w:qFormat/>
    <w:locked/>
    <w:rsid w:val="00F052CA"/>
  </w:style>
  <w:style w:type="character" w:customStyle="1" w:styleId="longtext">
    <w:name w:val="long_text"/>
    <w:basedOn w:val="DefaultParagraphFont"/>
    <w:rsid w:val="001F48B5"/>
  </w:style>
  <w:style w:type="paragraph" w:customStyle="1" w:styleId="Style10">
    <w:name w:val="Style 1"/>
    <w:basedOn w:val="Normal"/>
    <w:qFormat/>
    <w:rsid w:val="008D0EEA"/>
    <w:pPr>
      <w:suppressAutoHyphens/>
      <w:spacing w:before="120" w:after="120"/>
      <w:jc w:val="both"/>
    </w:pPr>
    <w:rPr>
      <w:sz w:val="26"/>
      <w:szCs w:val="26"/>
      <w:lang w:eastAsia="zh-TW"/>
    </w:rPr>
  </w:style>
  <w:style w:type="paragraph" w:customStyle="1" w:styleId="bang1">
    <w:name w:val="bang1"/>
    <w:basedOn w:val="Normal"/>
    <w:link w:val="bang1Char"/>
    <w:qFormat/>
    <w:rsid w:val="007F08CE"/>
    <w:pPr>
      <w:spacing w:before="120" w:after="60"/>
      <w:jc w:val="center"/>
    </w:pPr>
    <w:rPr>
      <w:sz w:val="26"/>
    </w:rPr>
  </w:style>
  <w:style w:type="character" w:customStyle="1" w:styleId="bang1Char">
    <w:name w:val="bang1 Char"/>
    <w:link w:val="bang1"/>
    <w:rsid w:val="007F08CE"/>
    <w:rPr>
      <w:rFonts w:ascii="Times New Roman" w:eastAsia="Times New Roman" w:hAnsi="Times New Roman" w:cs="Times New Roman"/>
      <w:sz w:val="26"/>
      <w:szCs w:val="24"/>
    </w:rPr>
  </w:style>
  <w:style w:type="paragraph" w:customStyle="1" w:styleId="Normal2">
    <w:name w:val="Normal2"/>
    <w:basedOn w:val="Normal"/>
    <w:qFormat/>
    <w:rsid w:val="00C02651"/>
    <w:pPr>
      <w:spacing w:before="240" w:after="240" w:line="312" w:lineRule="auto"/>
      <w:ind w:firstLine="360"/>
      <w:jc w:val="both"/>
    </w:pPr>
    <w:rPr>
      <w:rFonts w:eastAsia="Calibri"/>
      <w:sz w:val="26"/>
    </w:rPr>
  </w:style>
  <w:style w:type="character" w:customStyle="1" w:styleId="DocumentMapChar">
    <w:name w:val="Document Map Char"/>
    <w:basedOn w:val="DefaultParagraphFont"/>
    <w:link w:val="DocumentMap"/>
    <w:semiHidden/>
    <w:rsid w:val="00F052CA"/>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F052CA"/>
    <w:pPr>
      <w:shd w:val="clear" w:color="auto" w:fill="000080"/>
    </w:pPr>
    <w:rPr>
      <w:rFonts w:ascii="Tahoma" w:hAnsi="Tahoma" w:cs="Tahoma"/>
      <w:sz w:val="20"/>
      <w:szCs w:val="20"/>
    </w:rPr>
  </w:style>
  <w:style w:type="paragraph" w:customStyle="1" w:styleId="a0">
    <w:name w:val="(文字) (文字)"/>
    <w:basedOn w:val="Normal"/>
    <w:rsid w:val="00F052CA"/>
    <w:pPr>
      <w:spacing w:line="240" w:lineRule="exact"/>
    </w:pPr>
    <w:rPr>
      <w:rFonts w:ascii="Tahoma" w:hAnsi="Tahoma" w:cs="Tahoma"/>
      <w:sz w:val="20"/>
      <w:szCs w:val="20"/>
    </w:rPr>
  </w:style>
  <w:style w:type="character" w:styleId="Hyperlink">
    <w:name w:val="Hyperlink"/>
    <w:uiPriority w:val="99"/>
    <w:rsid w:val="00F052CA"/>
    <w:rPr>
      <w:color w:val="0000FF"/>
      <w:u w:val="single"/>
    </w:rPr>
  </w:style>
  <w:style w:type="paragraph" w:customStyle="1" w:styleId="DefaultParagraphFontParaCharCharCharCharChar">
    <w:name w:val="Default Paragraph Font Para Char Char Char Char Char"/>
    <w:autoRedefine/>
    <w:rsid w:val="00F052CA"/>
    <w:pPr>
      <w:tabs>
        <w:tab w:val="left" w:pos="1152"/>
      </w:tabs>
      <w:spacing w:before="120" w:after="120" w:line="312" w:lineRule="auto"/>
    </w:pPr>
    <w:rPr>
      <w:rFonts w:ascii="Arial" w:eastAsia="Times New Roman" w:hAnsi="Arial" w:cs="Arial"/>
      <w:sz w:val="26"/>
      <w:szCs w:val="26"/>
    </w:rPr>
  </w:style>
  <w:style w:type="paragraph" w:styleId="BodyText">
    <w:name w:val="Body Text"/>
    <w:basedOn w:val="Normal"/>
    <w:link w:val="BodyTextChar"/>
    <w:uiPriority w:val="99"/>
    <w:rsid w:val="00F052CA"/>
    <w:pPr>
      <w:jc w:val="both"/>
    </w:pPr>
    <w:rPr>
      <w:rFonts w:ascii="VNI-Times" w:eastAsia="Batang" w:hAnsi="VNI-Times"/>
      <w:szCs w:val="20"/>
    </w:rPr>
  </w:style>
  <w:style w:type="character" w:customStyle="1" w:styleId="BodyTextChar">
    <w:name w:val="Body Text Char"/>
    <w:basedOn w:val="DefaultParagraphFont"/>
    <w:link w:val="BodyText"/>
    <w:uiPriority w:val="99"/>
    <w:rsid w:val="00F052CA"/>
    <w:rPr>
      <w:rFonts w:ascii="VNI-Times" w:eastAsia="Batang" w:hAnsi="VNI-Times" w:cs="Times New Roman"/>
      <w:sz w:val="24"/>
      <w:szCs w:val="20"/>
    </w:rPr>
  </w:style>
  <w:style w:type="paragraph" w:styleId="BodyText3">
    <w:name w:val="Body Text 3"/>
    <w:basedOn w:val="Normal"/>
    <w:link w:val="BodyText3Char"/>
    <w:rsid w:val="00F052CA"/>
    <w:pPr>
      <w:spacing w:after="120"/>
    </w:pPr>
    <w:rPr>
      <w:sz w:val="16"/>
      <w:szCs w:val="16"/>
    </w:rPr>
  </w:style>
  <w:style w:type="character" w:customStyle="1" w:styleId="BodyText3Char">
    <w:name w:val="Body Text 3 Char"/>
    <w:basedOn w:val="DefaultParagraphFont"/>
    <w:link w:val="BodyText3"/>
    <w:rsid w:val="00F052CA"/>
    <w:rPr>
      <w:rFonts w:ascii="Times New Roman" w:eastAsia="Times New Roman" w:hAnsi="Times New Roman" w:cs="Times New Roman"/>
      <w:sz w:val="16"/>
      <w:szCs w:val="16"/>
    </w:rPr>
  </w:style>
  <w:style w:type="character" w:styleId="PageNumber">
    <w:name w:val="page number"/>
    <w:basedOn w:val="DefaultParagraphFont"/>
    <w:rsid w:val="00F052CA"/>
  </w:style>
  <w:style w:type="paragraph" w:styleId="Title">
    <w:name w:val="Title"/>
    <w:basedOn w:val="Normal"/>
    <w:link w:val="TitleChar"/>
    <w:qFormat/>
    <w:rsid w:val="00F052CA"/>
    <w:pPr>
      <w:ind w:left="426"/>
      <w:jc w:val="center"/>
    </w:pPr>
    <w:rPr>
      <w:rFonts w:ascii="VNI-Times" w:hAnsi="VNI-Times"/>
      <w:b/>
      <w:szCs w:val="20"/>
    </w:rPr>
  </w:style>
  <w:style w:type="character" w:customStyle="1" w:styleId="TitleChar">
    <w:name w:val="Title Char"/>
    <w:basedOn w:val="DefaultParagraphFont"/>
    <w:link w:val="Title"/>
    <w:rsid w:val="00F052CA"/>
    <w:rPr>
      <w:rFonts w:ascii="VNI-Times" w:eastAsia="Times New Roman" w:hAnsi="VNI-Times" w:cs="Times New Roman"/>
      <w:b/>
      <w:sz w:val="24"/>
      <w:szCs w:val="20"/>
    </w:rPr>
  </w:style>
  <w:style w:type="paragraph" w:customStyle="1" w:styleId="Style2Bold">
    <w:name w:val="Style2 + Bold"/>
    <w:basedOn w:val="Normal"/>
    <w:rsid w:val="00F052CA"/>
    <w:pPr>
      <w:tabs>
        <w:tab w:val="num" w:pos="510"/>
      </w:tabs>
      <w:spacing w:before="60" w:after="60"/>
      <w:ind w:left="510" w:hanging="397"/>
      <w:jc w:val="both"/>
    </w:pPr>
    <w:rPr>
      <w:rFonts w:ascii="VNI-Helve-Condense" w:eastAsia="Batang" w:hAnsi="VNI-Helve-Condense"/>
      <w:b/>
      <w:bCs/>
      <w:sz w:val="26"/>
      <w:szCs w:val="26"/>
    </w:rPr>
  </w:style>
  <w:style w:type="paragraph" w:styleId="BodyText2">
    <w:name w:val="Body Text 2"/>
    <w:basedOn w:val="Normal"/>
    <w:link w:val="BodyText2Char"/>
    <w:rsid w:val="00F052CA"/>
    <w:pPr>
      <w:spacing w:after="120" w:line="480" w:lineRule="auto"/>
    </w:pPr>
  </w:style>
  <w:style w:type="character" w:customStyle="1" w:styleId="BodyText2Char">
    <w:name w:val="Body Text 2 Char"/>
    <w:basedOn w:val="DefaultParagraphFont"/>
    <w:link w:val="BodyText2"/>
    <w:rsid w:val="00F052CA"/>
    <w:rPr>
      <w:rFonts w:ascii="Times New Roman" w:eastAsia="Times New Roman" w:hAnsi="Times New Roman" w:cs="Times New Roman"/>
      <w:sz w:val="24"/>
      <w:szCs w:val="24"/>
    </w:rPr>
  </w:style>
  <w:style w:type="paragraph" w:customStyle="1" w:styleId="Style1">
    <w:name w:val="Style1"/>
    <w:basedOn w:val="Normal"/>
    <w:rsid w:val="00F052CA"/>
    <w:pPr>
      <w:numPr>
        <w:numId w:val="2"/>
      </w:numPr>
      <w:spacing w:before="60" w:after="60"/>
      <w:jc w:val="both"/>
    </w:pPr>
    <w:rPr>
      <w:rFonts w:ascii="VNI-Helve-Condense" w:hAnsi="VNI-Helve-Condense"/>
      <w:bCs/>
      <w:sz w:val="26"/>
      <w:szCs w:val="26"/>
    </w:rPr>
  </w:style>
  <w:style w:type="paragraph" w:customStyle="1" w:styleId="CharCharChar1CharCharCharCharCharCharCharCharCharChar">
    <w:name w:val="Char Char Char1 Char Char Char Char Char Char Char Char Char Char"/>
    <w:autoRedefine/>
    <w:rsid w:val="00F052CA"/>
    <w:pPr>
      <w:numPr>
        <w:numId w:val="3"/>
      </w:numPr>
      <w:tabs>
        <w:tab w:val="clear" w:pos="717"/>
        <w:tab w:val="num" w:pos="720"/>
      </w:tabs>
      <w:spacing w:after="120" w:line="240" w:lineRule="auto"/>
      <w:ind w:left="357" w:firstLine="0"/>
    </w:pPr>
    <w:rPr>
      <w:rFonts w:ascii="Times New Roman" w:eastAsia="Times New Roman" w:hAnsi="Times New Roman" w:cs="Times New Roman"/>
      <w:sz w:val="20"/>
      <w:szCs w:val="20"/>
    </w:rPr>
  </w:style>
  <w:style w:type="paragraph" w:customStyle="1" w:styleId="Hinh">
    <w:name w:val="Hinh"/>
    <w:basedOn w:val="Normal"/>
    <w:link w:val="HinhChar"/>
    <w:rsid w:val="00F052CA"/>
    <w:pPr>
      <w:spacing w:line="264" w:lineRule="auto"/>
      <w:ind w:right="-365"/>
      <w:jc w:val="both"/>
    </w:pPr>
    <w:rPr>
      <w:rFonts w:ascii="VNI-Helve-Condense" w:eastAsia="Batang" w:hAnsi="VNI-Helve-Condense"/>
      <w:b/>
      <w:i/>
      <w:sz w:val="26"/>
      <w:szCs w:val="26"/>
    </w:rPr>
  </w:style>
  <w:style w:type="character" w:customStyle="1" w:styleId="HinhChar">
    <w:name w:val="Hinh Char"/>
    <w:link w:val="Hinh"/>
    <w:rsid w:val="00F052CA"/>
    <w:rPr>
      <w:rFonts w:ascii="VNI-Helve-Condense" w:eastAsia="Batang" w:hAnsi="VNI-Helve-Condense" w:cs="Times New Roman"/>
      <w:b/>
      <w:i/>
      <w:sz w:val="26"/>
      <w:szCs w:val="26"/>
    </w:rPr>
  </w:style>
  <w:style w:type="paragraph" w:customStyle="1" w:styleId="Normal1">
    <w:name w:val="Normal1"/>
    <w:basedOn w:val="Normal"/>
    <w:qFormat/>
    <w:rsid w:val="00F052CA"/>
    <w:pPr>
      <w:spacing w:before="100" w:beforeAutospacing="1" w:after="100" w:afterAutospacing="1"/>
    </w:pPr>
    <w:rPr>
      <w:color w:val="000000"/>
    </w:rPr>
  </w:style>
  <w:style w:type="paragraph" w:customStyle="1" w:styleId="Char">
    <w:name w:val="Char"/>
    <w:basedOn w:val="Normal"/>
    <w:rsid w:val="00F052CA"/>
    <w:pPr>
      <w:spacing w:line="240" w:lineRule="exact"/>
    </w:pPr>
    <w:rPr>
      <w:rFonts w:ascii="Tahoma" w:hAnsi="Tahoma" w:cs="Tahoma"/>
      <w:sz w:val="20"/>
      <w:szCs w:val="20"/>
    </w:rPr>
  </w:style>
  <w:style w:type="paragraph" w:styleId="BalloonText">
    <w:name w:val="Balloon Text"/>
    <w:basedOn w:val="Normal"/>
    <w:link w:val="BalloonTextChar"/>
    <w:rsid w:val="00F052CA"/>
    <w:rPr>
      <w:rFonts w:ascii="Tahoma" w:hAnsi="Tahoma"/>
      <w:sz w:val="16"/>
      <w:szCs w:val="16"/>
      <w:lang w:val="x-none" w:eastAsia="x-none"/>
    </w:rPr>
  </w:style>
  <w:style w:type="character" w:customStyle="1" w:styleId="BalloonTextChar">
    <w:name w:val="Balloon Text Char"/>
    <w:basedOn w:val="DefaultParagraphFont"/>
    <w:link w:val="BalloonText"/>
    <w:uiPriority w:val="99"/>
    <w:rsid w:val="00F052CA"/>
    <w:rPr>
      <w:rFonts w:ascii="Tahoma" w:eastAsia="Times New Roman" w:hAnsi="Tahoma" w:cs="Times New Roman"/>
      <w:sz w:val="16"/>
      <w:szCs w:val="16"/>
      <w:lang w:val="x-none" w:eastAsia="x-none"/>
    </w:rPr>
  </w:style>
  <w:style w:type="paragraph" w:styleId="Caption">
    <w:name w:val="caption"/>
    <w:aliases w:val="HINH,AGT ESIA,Caption Char Char อักขระ,Char Char Char Char1 Char,Char Char Char Char1 Char Char,Caption Char1 Char,Caption Char Char Char,Caption Char Char Char Char Char Char Char Char,Caption Char Char Char Char Char Char1 Char,Bảng 3.,bảng,NN"/>
    <w:basedOn w:val="Normal"/>
    <w:next w:val="Normal"/>
    <w:link w:val="CaptionChar"/>
    <w:unhideWhenUsed/>
    <w:qFormat/>
    <w:rsid w:val="00F052CA"/>
    <w:rPr>
      <w:b/>
      <w:bCs/>
      <w:sz w:val="20"/>
      <w:szCs w:val="20"/>
    </w:rPr>
  </w:style>
  <w:style w:type="character" w:customStyle="1" w:styleId="CaptionChar">
    <w:name w:val="Caption Char"/>
    <w:aliases w:val="HINH Char,AGT ESIA Char,Caption Char Char อักขระ Char,Char Char Char Char1 Char Char1,Char Char Char Char1 Char Char Char,Caption Char1 Char Char,Caption Char Char Char Char,Caption Char Char Char Char Char Char Char Char Char,Bảng 3. Char"/>
    <w:link w:val="Caption"/>
    <w:rsid w:val="00F052CA"/>
    <w:rPr>
      <w:rFonts w:ascii="Times New Roman" w:eastAsia="Times New Roman" w:hAnsi="Times New Roman" w:cs="Times New Roman"/>
      <w:b/>
      <w:bCs/>
      <w:sz w:val="20"/>
      <w:szCs w:val="20"/>
    </w:rPr>
  </w:style>
  <w:style w:type="paragraph" w:customStyle="1" w:styleId="a1">
    <w:name w:val="样式"/>
    <w:basedOn w:val="Normal"/>
    <w:next w:val="BodyText"/>
    <w:rsid w:val="00F052CA"/>
    <w:pPr>
      <w:widowControl w:val="0"/>
      <w:spacing w:after="120"/>
      <w:jc w:val="both"/>
    </w:pPr>
    <w:rPr>
      <w:rFonts w:eastAsia="FangSong_GB2312"/>
      <w:kern w:val="2"/>
      <w:lang w:eastAsia="zh-CN"/>
    </w:rPr>
  </w:style>
  <w:style w:type="character" w:styleId="Strong">
    <w:name w:val="Strong"/>
    <w:uiPriority w:val="22"/>
    <w:qFormat/>
    <w:rsid w:val="00F052CA"/>
    <w:rPr>
      <w:b/>
      <w:bCs/>
    </w:rPr>
  </w:style>
  <w:style w:type="paragraph" w:customStyle="1" w:styleId="1">
    <w:name w:val="1"/>
    <w:basedOn w:val="Normal"/>
    <w:rsid w:val="00F052CA"/>
    <w:pPr>
      <w:spacing w:line="240" w:lineRule="exact"/>
      <w:jc w:val="both"/>
    </w:pPr>
    <w:rPr>
      <w:rFonts w:ascii="Tahoma" w:hAnsi="Tahoma" w:cs="Tahoma"/>
      <w:sz w:val="20"/>
      <w:szCs w:val="20"/>
    </w:rPr>
  </w:style>
  <w:style w:type="paragraph" w:customStyle="1" w:styleId="Bang">
    <w:name w:val="Bang"/>
    <w:basedOn w:val="Normal"/>
    <w:link w:val="BangChar"/>
    <w:rsid w:val="00F052CA"/>
    <w:pPr>
      <w:spacing w:before="360" w:after="120"/>
      <w:jc w:val="center"/>
    </w:pPr>
    <w:rPr>
      <w:rFonts w:ascii="VNI-Helve-Condense" w:hAnsi="VNI-Helve-Condense"/>
      <w:szCs w:val="26"/>
    </w:rPr>
  </w:style>
  <w:style w:type="character" w:customStyle="1" w:styleId="BangChar">
    <w:name w:val="Bang Char"/>
    <w:link w:val="Bang"/>
    <w:rsid w:val="00F052CA"/>
    <w:rPr>
      <w:rFonts w:ascii="VNI-Helve-Condense" w:eastAsia="Times New Roman" w:hAnsi="VNI-Helve-Condense" w:cs="Times New Roman"/>
      <w:szCs w:val="26"/>
    </w:rPr>
  </w:style>
  <w:style w:type="paragraph" w:customStyle="1" w:styleId="gchngang0">
    <w:name w:val="gạch ngang"/>
    <w:basedOn w:val="Normal"/>
    <w:link w:val="gchngangChar"/>
    <w:qFormat/>
    <w:rsid w:val="00F052CA"/>
    <w:pPr>
      <w:numPr>
        <w:numId w:val="4"/>
      </w:numPr>
      <w:suppressAutoHyphens/>
      <w:spacing w:before="120" w:after="120"/>
      <w:mirrorIndents/>
      <w:jc w:val="both"/>
    </w:pPr>
    <w:rPr>
      <w:sz w:val="26"/>
      <w:szCs w:val="26"/>
      <w:lang w:val="vi-VN"/>
    </w:rPr>
  </w:style>
  <w:style w:type="character" w:customStyle="1" w:styleId="gchngangChar">
    <w:name w:val="gạch ngang Char"/>
    <w:link w:val="gchngang0"/>
    <w:rsid w:val="00F052CA"/>
    <w:rPr>
      <w:rFonts w:ascii="Times New Roman" w:eastAsia="Times New Roman" w:hAnsi="Times New Roman" w:cs="Times New Roman"/>
      <w:sz w:val="26"/>
      <w:szCs w:val="26"/>
      <w:lang w:val="vi-VN"/>
    </w:rPr>
  </w:style>
  <w:style w:type="paragraph" w:customStyle="1" w:styleId="chuChar">
    <w:name w:val="chu Char"/>
    <w:basedOn w:val="Header"/>
    <w:link w:val="chuCharChar"/>
    <w:rsid w:val="00F052CA"/>
    <w:pPr>
      <w:tabs>
        <w:tab w:val="clear" w:pos="4680"/>
        <w:tab w:val="clear" w:pos="9360"/>
        <w:tab w:val="center" w:pos="4320"/>
        <w:tab w:val="right" w:pos="8640"/>
      </w:tabs>
      <w:spacing w:before="40" w:after="40"/>
      <w:ind w:firstLine="567"/>
      <w:jc w:val="both"/>
    </w:pPr>
    <w:rPr>
      <w:rFonts w:eastAsia="Calibri"/>
      <w:sz w:val="20"/>
      <w:szCs w:val="20"/>
    </w:rPr>
  </w:style>
  <w:style w:type="character" w:customStyle="1" w:styleId="chuCharChar">
    <w:name w:val="chu Char Char"/>
    <w:link w:val="chuChar"/>
    <w:locked/>
    <w:rsid w:val="00F052CA"/>
    <w:rPr>
      <w:rFonts w:ascii="Times New Roman" w:eastAsia="Calibri" w:hAnsi="Times New Roman" w:cs="Times New Roman"/>
      <w:sz w:val="20"/>
      <w:szCs w:val="20"/>
    </w:rPr>
  </w:style>
  <w:style w:type="paragraph" w:styleId="NormalWeb">
    <w:name w:val="Normal (Web)"/>
    <w:basedOn w:val="Normal"/>
    <w:link w:val="NormalWebChar"/>
    <w:uiPriority w:val="99"/>
    <w:rsid w:val="00F052CA"/>
    <w:pPr>
      <w:spacing w:before="100" w:beforeAutospacing="1" w:after="100" w:afterAutospacing="1"/>
    </w:pPr>
    <w:rPr>
      <w:rFonts w:ascii="Verdana" w:eastAsia="Calibri" w:hAnsi="Verdana"/>
    </w:rPr>
  </w:style>
  <w:style w:type="character" w:customStyle="1" w:styleId="NormalWebChar">
    <w:name w:val="Normal (Web) Char"/>
    <w:link w:val="NormalWeb"/>
    <w:uiPriority w:val="99"/>
    <w:locked/>
    <w:rsid w:val="00F052CA"/>
    <w:rPr>
      <w:rFonts w:ascii="Verdana" w:eastAsia="Calibri" w:hAnsi="Verdana" w:cs="Times New Roman"/>
      <w:sz w:val="24"/>
      <w:szCs w:val="24"/>
    </w:rPr>
  </w:style>
  <w:style w:type="paragraph" w:customStyle="1" w:styleId="abc">
    <w:name w:val="abc"/>
    <w:basedOn w:val="Normal"/>
    <w:rsid w:val="00F052CA"/>
    <w:pPr>
      <w:overflowPunct w:val="0"/>
      <w:autoSpaceDE w:val="0"/>
      <w:autoSpaceDN w:val="0"/>
      <w:adjustRightInd w:val="0"/>
      <w:textAlignment w:val="baseline"/>
    </w:pPr>
    <w:rPr>
      <w:rFonts w:ascii=".VnTime" w:hAnsi=".VnTime" w:cs=".VnTime"/>
      <w:sz w:val="28"/>
      <w:szCs w:val="28"/>
    </w:rPr>
  </w:style>
  <w:style w:type="paragraph" w:customStyle="1" w:styleId="Danhmuchnh">
    <w:name w:val="Danh muc hình"/>
    <w:basedOn w:val="Normal"/>
    <w:qFormat/>
    <w:rsid w:val="00BE60E5"/>
    <w:pPr>
      <w:spacing w:line="312" w:lineRule="auto"/>
      <w:ind w:firstLine="539"/>
      <w:jc w:val="center"/>
    </w:pPr>
    <w:rPr>
      <w:i/>
      <w:color w:val="000000"/>
      <w:sz w:val="26"/>
      <w:szCs w:val="28"/>
    </w:rPr>
  </w:style>
  <w:style w:type="paragraph" w:customStyle="1" w:styleId="hnhmi">
    <w:name w:val="hình mới"/>
    <w:basedOn w:val="Heading1"/>
    <w:rsid w:val="00F052CA"/>
    <w:pPr>
      <w:spacing w:before="0" w:after="0" w:line="312" w:lineRule="auto"/>
      <w:jc w:val="center"/>
    </w:pPr>
    <w:rPr>
      <w:rFonts w:ascii="Times New Roman" w:eastAsia="Batang" w:hAnsi="Times New Roman" w:cs="Times New Roman"/>
      <w:b w:val="0"/>
      <w:i/>
      <w:color w:val="000000"/>
      <w:sz w:val="28"/>
      <w:szCs w:val="28"/>
      <w:lang w:val="vi-VN" w:eastAsia="ko-KR"/>
    </w:rPr>
  </w:style>
  <w:style w:type="paragraph" w:customStyle="1" w:styleId="a">
    <w:name w:val="*"/>
    <w:basedOn w:val="Normal"/>
    <w:autoRedefine/>
    <w:uiPriority w:val="99"/>
    <w:semiHidden/>
    <w:rsid w:val="00F052CA"/>
    <w:pPr>
      <w:widowControl w:val="0"/>
      <w:numPr>
        <w:numId w:val="5"/>
      </w:numPr>
      <w:tabs>
        <w:tab w:val="left" w:pos="0"/>
        <w:tab w:val="left" w:pos="480"/>
      </w:tabs>
      <w:spacing w:line="288" w:lineRule="auto"/>
    </w:pPr>
    <w:rPr>
      <w:b/>
      <w:i/>
      <w:sz w:val="25"/>
      <w:szCs w:val="25"/>
      <w:lang w:val="x-none" w:eastAsia="x-none"/>
    </w:rPr>
  </w:style>
  <w:style w:type="paragraph" w:customStyle="1" w:styleId="DANHMCHNH">
    <w:name w:val="DANH MỤC HÌNH"/>
    <w:basedOn w:val="TOC3"/>
    <w:qFormat/>
    <w:rsid w:val="00F052CA"/>
    <w:pPr>
      <w:tabs>
        <w:tab w:val="right" w:leader="dot" w:pos="9090"/>
        <w:tab w:val="right" w:leader="dot" w:pos="9630"/>
      </w:tabs>
      <w:spacing w:before="40" w:after="40"/>
      <w:ind w:right="-27"/>
      <w:jc w:val="center"/>
    </w:pPr>
    <w:rPr>
      <w:rFonts w:eastAsia="SimSun"/>
      <w:b/>
      <w:noProof/>
      <w:szCs w:val="26"/>
      <w:lang w:val="vi-VN"/>
    </w:rPr>
  </w:style>
  <w:style w:type="paragraph" w:styleId="TOC3">
    <w:name w:val="toc 3"/>
    <w:basedOn w:val="Normal"/>
    <w:next w:val="Normal"/>
    <w:autoRedefine/>
    <w:uiPriority w:val="39"/>
    <w:rsid w:val="009C2A9F"/>
    <w:pPr>
      <w:tabs>
        <w:tab w:val="left" w:pos="810"/>
        <w:tab w:val="right" w:leader="dot" w:pos="9350"/>
      </w:tabs>
      <w:spacing w:line="276" w:lineRule="auto"/>
    </w:pPr>
    <w:rPr>
      <w:sz w:val="20"/>
      <w:szCs w:val="20"/>
    </w:rPr>
  </w:style>
  <w:style w:type="paragraph" w:customStyle="1" w:styleId="MUCBANG2">
    <w:name w:val="MUC BANG 2"/>
    <w:basedOn w:val="DANHMCHNH"/>
    <w:qFormat/>
    <w:rsid w:val="00F052CA"/>
  </w:style>
  <w:style w:type="paragraph" w:customStyle="1" w:styleId="chuthuong">
    <w:name w:val="chu thuong"/>
    <w:link w:val="chuthuongChar"/>
    <w:rsid w:val="00F052CA"/>
    <w:pPr>
      <w:spacing w:before="240" w:after="0" w:line="312" w:lineRule="auto"/>
      <w:ind w:left="1418"/>
      <w:jc w:val="both"/>
    </w:pPr>
    <w:rPr>
      <w:rFonts w:ascii="Arial" w:eastAsia="Times New Roman" w:hAnsi="Arial" w:cs="Times New Roman"/>
      <w:noProof/>
      <w:color w:val="800080"/>
      <w:sz w:val="24"/>
      <w:szCs w:val="20"/>
    </w:rPr>
  </w:style>
  <w:style w:type="character" w:customStyle="1" w:styleId="chuthuongChar">
    <w:name w:val="chu thuong Char"/>
    <w:link w:val="chuthuong"/>
    <w:locked/>
    <w:rsid w:val="00F052CA"/>
    <w:rPr>
      <w:rFonts w:ascii="Arial" w:eastAsia="Times New Roman" w:hAnsi="Arial" w:cs="Times New Roman"/>
      <w:noProof/>
      <w:color w:val="800080"/>
      <w:sz w:val="24"/>
      <w:szCs w:val="20"/>
    </w:rPr>
  </w:style>
  <w:style w:type="paragraph" w:customStyle="1" w:styleId="3">
    <w:name w:val="3"/>
    <w:basedOn w:val="Normal"/>
    <w:next w:val="Normal"/>
    <w:qFormat/>
    <w:rsid w:val="00F052CA"/>
    <w:pPr>
      <w:spacing w:line="240" w:lineRule="exact"/>
    </w:pPr>
    <w:rPr>
      <w:rFonts w:cs="Verdana"/>
      <w:szCs w:val="20"/>
    </w:rPr>
  </w:style>
  <w:style w:type="character" w:customStyle="1" w:styleId="Vnbnnidung41">
    <w:name w:val="Văn bản nội dung (41)_"/>
    <w:link w:val="Vnbnnidung410"/>
    <w:rsid w:val="00F052CA"/>
    <w:rPr>
      <w:shd w:val="clear" w:color="auto" w:fill="FFFFFF"/>
    </w:rPr>
  </w:style>
  <w:style w:type="paragraph" w:customStyle="1" w:styleId="Vnbnnidung410">
    <w:name w:val="Văn bản nội dung (41)"/>
    <w:basedOn w:val="Normal"/>
    <w:link w:val="Vnbnnidung41"/>
    <w:rsid w:val="00F052CA"/>
    <w:pPr>
      <w:widowControl w:val="0"/>
      <w:shd w:val="clear" w:color="auto" w:fill="FFFFFF"/>
      <w:spacing w:after="60" w:line="302" w:lineRule="exact"/>
      <w:ind w:hanging="520"/>
      <w:jc w:val="both"/>
    </w:pPr>
  </w:style>
  <w:style w:type="character" w:customStyle="1" w:styleId="Vnbnnidung34">
    <w:name w:val="Văn bản nội dung (34)"/>
    <w:rsid w:val="00F052CA"/>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Vnbnnidung34Khnginm">
    <w:name w:val="Văn bản nội dung (34) + Không in đậm"/>
    <w:rsid w:val="00F052CA"/>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paragraph" w:customStyle="1" w:styleId="nomal">
    <w:name w:val="nomal"/>
    <w:basedOn w:val="Normal"/>
    <w:link w:val="nomalChar"/>
    <w:qFormat/>
    <w:rsid w:val="00F052CA"/>
    <w:pPr>
      <w:spacing w:before="120" w:after="120"/>
      <w:jc w:val="both"/>
    </w:pPr>
    <w:rPr>
      <w:rFonts w:eastAsia="MS Mincho" w:cs="Calibri"/>
      <w:sz w:val="26"/>
      <w:szCs w:val="26"/>
      <w:lang w:val="it-IT"/>
    </w:rPr>
  </w:style>
  <w:style w:type="character" w:customStyle="1" w:styleId="nomalChar">
    <w:name w:val="nomal Char"/>
    <w:link w:val="nomal"/>
    <w:locked/>
    <w:rsid w:val="00F052CA"/>
    <w:rPr>
      <w:rFonts w:ascii="Times New Roman" w:eastAsia="MS Mincho" w:hAnsi="Times New Roman" w:cs="Calibri"/>
      <w:sz w:val="26"/>
      <w:szCs w:val="26"/>
      <w:lang w:val="it-IT"/>
    </w:rPr>
  </w:style>
  <w:style w:type="paragraph" w:styleId="BodyTextIndent3">
    <w:name w:val="Body Text Indent 3"/>
    <w:basedOn w:val="Normal"/>
    <w:link w:val="BodyTextIndent3Char"/>
    <w:rsid w:val="00F052CA"/>
    <w:pPr>
      <w:spacing w:after="120"/>
      <w:ind w:left="360"/>
    </w:pPr>
    <w:rPr>
      <w:sz w:val="16"/>
      <w:szCs w:val="16"/>
    </w:rPr>
  </w:style>
  <w:style w:type="character" w:customStyle="1" w:styleId="BodyTextIndent3Char">
    <w:name w:val="Body Text Indent 3 Char"/>
    <w:basedOn w:val="DefaultParagraphFont"/>
    <w:link w:val="BodyTextIndent3"/>
    <w:rsid w:val="00F052CA"/>
    <w:rPr>
      <w:rFonts w:ascii="Times New Roman" w:eastAsia="Times New Roman" w:hAnsi="Times New Roman" w:cs="Times New Roman"/>
      <w:sz w:val="16"/>
      <w:szCs w:val="16"/>
    </w:rPr>
  </w:style>
  <w:style w:type="paragraph" w:styleId="BodyTextIndent">
    <w:name w:val="Body Text Indent"/>
    <w:basedOn w:val="Normal"/>
    <w:link w:val="BodyTextIndentChar"/>
    <w:rsid w:val="00F052CA"/>
    <w:pPr>
      <w:ind w:left="720"/>
      <w:jc w:val="both"/>
    </w:pPr>
    <w:rPr>
      <w:rFonts w:ascii="VNI-Helve" w:eastAsia="Batang" w:hAnsi="VNI-Helve"/>
    </w:rPr>
  </w:style>
  <w:style w:type="character" w:customStyle="1" w:styleId="BodyTextIndentChar">
    <w:name w:val="Body Text Indent Char"/>
    <w:basedOn w:val="DefaultParagraphFont"/>
    <w:link w:val="BodyTextIndent"/>
    <w:rsid w:val="00F052CA"/>
    <w:rPr>
      <w:rFonts w:ascii="VNI-Helve" w:eastAsia="Batang" w:hAnsi="VNI-Helve" w:cs="Times New Roman"/>
    </w:rPr>
  </w:style>
  <w:style w:type="character" w:styleId="FollowedHyperlink">
    <w:name w:val="FollowedHyperlink"/>
    <w:uiPriority w:val="99"/>
    <w:rsid w:val="00F052CA"/>
    <w:rPr>
      <w:color w:val="800080"/>
      <w:u w:val="single"/>
    </w:rPr>
  </w:style>
  <w:style w:type="paragraph" w:customStyle="1" w:styleId="font5">
    <w:name w:val="font5"/>
    <w:basedOn w:val="Normal"/>
    <w:rsid w:val="00F052CA"/>
    <w:pPr>
      <w:spacing w:before="100" w:beforeAutospacing="1" w:after="100" w:afterAutospacing="1"/>
    </w:pPr>
    <w:rPr>
      <w:rFonts w:ascii="VNI-Helve" w:eastAsia="Batang" w:hAnsi="VNI-Helve"/>
      <w:sz w:val="20"/>
      <w:szCs w:val="20"/>
    </w:rPr>
  </w:style>
  <w:style w:type="paragraph" w:customStyle="1" w:styleId="font6">
    <w:name w:val="font6"/>
    <w:basedOn w:val="Normal"/>
    <w:rsid w:val="00F052CA"/>
    <w:pPr>
      <w:spacing w:before="100" w:beforeAutospacing="1" w:after="100" w:afterAutospacing="1"/>
    </w:pPr>
    <w:rPr>
      <w:rFonts w:ascii="VNI-Helve" w:eastAsia="Batang" w:hAnsi="VNI-Helve"/>
      <w:sz w:val="20"/>
      <w:szCs w:val="20"/>
    </w:rPr>
  </w:style>
  <w:style w:type="paragraph" w:customStyle="1" w:styleId="font7">
    <w:name w:val="font7"/>
    <w:basedOn w:val="Normal"/>
    <w:rsid w:val="00F052CA"/>
    <w:pPr>
      <w:spacing w:before="100" w:beforeAutospacing="1" w:after="100" w:afterAutospacing="1"/>
    </w:pPr>
    <w:rPr>
      <w:rFonts w:ascii="VNI-Helve" w:eastAsia="Batang" w:hAnsi="VNI-Helve"/>
      <w:b/>
      <w:bCs/>
    </w:rPr>
  </w:style>
  <w:style w:type="paragraph" w:customStyle="1" w:styleId="font8">
    <w:name w:val="font8"/>
    <w:basedOn w:val="Normal"/>
    <w:rsid w:val="00F052CA"/>
    <w:pPr>
      <w:spacing w:before="100" w:beforeAutospacing="1" w:after="100" w:afterAutospacing="1"/>
    </w:pPr>
    <w:rPr>
      <w:rFonts w:ascii="VNI-Helve" w:eastAsia="Batang" w:hAnsi="VNI-Helve"/>
      <w:b/>
      <w:bCs/>
    </w:rPr>
  </w:style>
  <w:style w:type="paragraph" w:customStyle="1" w:styleId="font9">
    <w:name w:val="font9"/>
    <w:basedOn w:val="Normal"/>
    <w:rsid w:val="00F052CA"/>
    <w:pPr>
      <w:spacing w:before="100" w:beforeAutospacing="1" w:after="100" w:afterAutospacing="1"/>
    </w:pPr>
    <w:rPr>
      <w:rFonts w:ascii="VNI-Helve" w:eastAsia="Batang" w:hAnsi="VNI-Helve"/>
      <w:sz w:val="18"/>
      <w:szCs w:val="18"/>
    </w:rPr>
  </w:style>
  <w:style w:type="paragraph" w:customStyle="1" w:styleId="font10">
    <w:name w:val="font10"/>
    <w:basedOn w:val="Normal"/>
    <w:rsid w:val="00F052CA"/>
    <w:pPr>
      <w:spacing w:before="100" w:beforeAutospacing="1" w:after="100" w:afterAutospacing="1"/>
    </w:pPr>
    <w:rPr>
      <w:rFonts w:ascii="VNI-Helve" w:eastAsia="Batang" w:hAnsi="VNI-Helve"/>
      <w:sz w:val="18"/>
      <w:szCs w:val="18"/>
    </w:rPr>
  </w:style>
  <w:style w:type="paragraph" w:customStyle="1" w:styleId="xl45">
    <w:name w:val="xl45"/>
    <w:basedOn w:val="Normal"/>
    <w:rsid w:val="00F052CA"/>
    <w:pPr>
      <w:spacing w:before="100" w:beforeAutospacing="1" w:after="100" w:afterAutospacing="1"/>
    </w:pPr>
    <w:rPr>
      <w:rFonts w:ascii="VNI-Helve" w:eastAsia="Batang" w:hAnsi="VNI-Helve"/>
    </w:rPr>
  </w:style>
  <w:style w:type="paragraph" w:customStyle="1" w:styleId="xl46">
    <w:name w:val="xl46"/>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I-Helve" w:eastAsia="Batang" w:hAnsi="VNI-Helve"/>
      <w:b/>
      <w:bCs/>
      <w:sz w:val="20"/>
      <w:szCs w:val="20"/>
    </w:rPr>
  </w:style>
  <w:style w:type="paragraph" w:customStyle="1" w:styleId="xl47">
    <w:name w:val="xl47"/>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I-Helve" w:eastAsia="Batang" w:hAnsi="VNI-Helve"/>
      <w:b/>
      <w:bCs/>
      <w:sz w:val="20"/>
      <w:szCs w:val="20"/>
    </w:rPr>
  </w:style>
  <w:style w:type="paragraph" w:customStyle="1" w:styleId="xl48">
    <w:name w:val="xl48"/>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I-Helve" w:eastAsia="Batang" w:hAnsi="VNI-Helve"/>
      <w:sz w:val="20"/>
      <w:szCs w:val="20"/>
    </w:rPr>
  </w:style>
  <w:style w:type="paragraph" w:customStyle="1" w:styleId="xl49">
    <w:name w:val="xl49"/>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I-Helve" w:eastAsia="Batang" w:hAnsi="VNI-Helve"/>
      <w:sz w:val="20"/>
      <w:szCs w:val="20"/>
    </w:rPr>
  </w:style>
  <w:style w:type="paragraph" w:customStyle="1" w:styleId="xl50">
    <w:name w:val="xl50"/>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I-Helve" w:eastAsia="Batang" w:hAnsi="VNI-Helve"/>
      <w:sz w:val="20"/>
      <w:szCs w:val="20"/>
    </w:rPr>
  </w:style>
  <w:style w:type="paragraph" w:customStyle="1" w:styleId="xl51">
    <w:name w:val="xl51"/>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I-Helve" w:eastAsia="Batang" w:hAnsi="VNI-Helve"/>
      <w:sz w:val="20"/>
      <w:szCs w:val="20"/>
    </w:rPr>
  </w:style>
  <w:style w:type="paragraph" w:customStyle="1" w:styleId="xl52">
    <w:name w:val="xl52"/>
    <w:basedOn w:val="Normal"/>
    <w:rsid w:val="00F052CA"/>
    <w:pPr>
      <w:pBdr>
        <w:top w:val="single" w:sz="4" w:space="0" w:color="auto"/>
        <w:left w:val="single" w:sz="4" w:space="0" w:color="auto"/>
        <w:bottom w:val="single" w:sz="4" w:space="0" w:color="auto"/>
      </w:pBdr>
      <w:spacing w:before="100" w:beforeAutospacing="1" w:after="100" w:afterAutospacing="1"/>
      <w:textAlignment w:val="center"/>
    </w:pPr>
    <w:rPr>
      <w:rFonts w:ascii="VNI-Helve" w:eastAsia="Batang" w:hAnsi="VNI-Helve"/>
      <w:b/>
      <w:bCs/>
      <w:sz w:val="20"/>
      <w:szCs w:val="20"/>
    </w:rPr>
  </w:style>
  <w:style w:type="paragraph" w:customStyle="1" w:styleId="xl53">
    <w:name w:val="xl53"/>
    <w:basedOn w:val="Normal"/>
    <w:rsid w:val="00F052CA"/>
    <w:pPr>
      <w:pBdr>
        <w:top w:val="single" w:sz="4" w:space="0" w:color="auto"/>
        <w:bottom w:val="single" w:sz="4" w:space="0" w:color="auto"/>
        <w:right w:val="single" w:sz="4" w:space="0" w:color="auto"/>
      </w:pBdr>
      <w:spacing w:before="100" w:beforeAutospacing="1" w:after="100" w:afterAutospacing="1"/>
      <w:textAlignment w:val="center"/>
    </w:pPr>
    <w:rPr>
      <w:rFonts w:ascii="VNI-Helve" w:eastAsia="Batang" w:hAnsi="VNI-Helve"/>
      <w:b/>
      <w:bCs/>
      <w:sz w:val="20"/>
      <w:szCs w:val="20"/>
    </w:rPr>
  </w:style>
  <w:style w:type="paragraph" w:customStyle="1" w:styleId="xl54">
    <w:name w:val="xl54"/>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I-Helve" w:eastAsia="Batang" w:hAnsi="VNI-Helve"/>
      <w:b/>
      <w:bCs/>
      <w:sz w:val="20"/>
      <w:szCs w:val="20"/>
    </w:rPr>
  </w:style>
  <w:style w:type="paragraph" w:customStyle="1" w:styleId="xl55">
    <w:name w:val="xl55"/>
    <w:basedOn w:val="Normal"/>
    <w:rsid w:val="00F052CA"/>
    <w:pPr>
      <w:spacing w:before="100" w:beforeAutospacing="1" w:after="100" w:afterAutospacing="1"/>
    </w:pPr>
    <w:rPr>
      <w:rFonts w:ascii="VNI-Helve" w:eastAsia="Batang" w:hAnsi="VNI-Helve"/>
      <w:b/>
      <w:bCs/>
    </w:rPr>
  </w:style>
  <w:style w:type="paragraph" w:customStyle="1" w:styleId="xl56">
    <w:name w:val="xl56"/>
    <w:basedOn w:val="Normal"/>
    <w:rsid w:val="00F052CA"/>
    <w:pPr>
      <w:spacing w:before="100" w:beforeAutospacing="1" w:after="100" w:afterAutospacing="1"/>
      <w:jc w:val="right"/>
    </w:pPr>
    <w:rPr>
      <w:rFonts w:eastAsia="Batang"/>
      <w:b/>
      <w:bCs/>
    </w:rPr>
  </w:style>
  <w:style w:type="paragraph" w:customStyle="1" w:styleId="xl57">
    <w:name w:val="xl57"/>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I-Helve" w:eastAsia="Batang" w:hAnsi="VNI-Helve"/>
      <w:sz w:val="20"/>
      <w:szCs w:val="20"/>
    </w:rPr>
  </w:style>
  <w:style w:type="paragraph" w:customStyle="1" w:styleId="xl58">
    <w:name w:val="xl58"/>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I-Helve" w:eastAsia="Batang" w:hAnsi="VNI-Helve"/>
      <w:sz w:val="20"/>
      <w:szCs w:val="20"/>
    </w:rPr>
  </w:style>
  <w:style w:type="paragraph" w:customStyle="1" w:styleId="xl59">
    <w:name w:val="xl59"/>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I-Helve" w:eastAsia="Batang" w:hAnsi="VNI-Helve"/>
      <w:b/>
      <w:bCs/>
      <w:i/>
      <w:iCs/>
      <w:sz w:val="20"/>
      <w:szCs w:val="20"/>
    </w:rPr>
  </w:style>
  <w:style w:type="paragraph" w:customStyle="1" w:styleId="xl60">
    <w:name w:val="xl60"/>
    <w:basedOn w:val="Normal"/>
    <w:rsid w:val="00F052CA"/>
    <w:pPr>
      <w:pBdr>
        <w:bottom w:val="single" w:sz="4" w:space="0" w:color="auto"/>
      </w:pBdr>
      <w:spacing w:before="100" w:beforeAutospacing="1" w:after="100" w:afterAutospacing="1"/>
    </w:pPr>
    <w:rPr>
      <w:rFonts w:ascii="VNI-Helve" w:eastAsia="Batang" w:hAnsi="VNI-Helve"/>
      <w:b/>
      <w:bCs/>
    </w:rPr>
  </w:style>
  <w:style w:type="paragraph" w:customStyle="1" w:styleId="xl61">
    <w:name w:val="xl61"/>
    <w:basedOn w:val="Normal"/>
    <w:rsid w:val="00F052CA"/>
    <w:pPr>
      <w:pBdr>
        <w:top w:val="single" w:sz="4" w:space="0" w:color="auto"/>
        <w:left w:val="single" w:sz="4" w:space="0" w:color="auto"/>
        <w:right w:val="single" w:sz="4" w:space="0" w:color="auto"/>
      </w:pBdr>
      <w:spacing w:before="100" w:beforeAutospacing="1" w:after="100" w:afterAutospacing="1"/>
      <w:textAlignment w:val="center"/>
    </w:pPr>
    <w:rPr>
      <w:rFonts w:ascii="VNI-Helve" w:eastAsia="Batang" w:hAnsi="VNI-Helve"/>
      <w:sz w:val="18"/>
      <w:szCs w:val="18"/>
    </w:rPr>
  </w:style>
  <w:style w:type="paragraph" w:customStyle="1" w:styleId="xl62">
    <w:name w:val="xl62"/>
    <w:basedOn w:val="Normal"/>
    <w:rsid w:val="00F052CA"/>
    <w:pPr>
      <w:pBdr>
        <w:top w:val="single" w:sz="4" w:space="0" w:color="auto"/>
        <w:left w:val="single" w:sz="4" w:space="0" w:color="auto"/>
        <w:right w:val="single" w:sz="4" w:space="0" w:color="auto"/>
      </w:pBdr>
      <w:spacing w:before="100" w:beforeAutospacing="1" w:after="100" w:afterAutospacing="1"/>
      <w:jc w:val="center"/>
      <w:textAlignment w:val="center"/>
    </w:pPr>
    <w:rPr>
      <w:rFonts w:ascii="VNI-Helve" w:eastAsia="Batang" w:hAnsi="VNI-Helve"/>
      <w:sz w:val="18"/>
      <w:szCs w:val="18"/>
    </w:rPr>
  </w:style>
  <w:style w:type="paragraph" w:customStyle="1" w:styleId="xl63">
    <w:name w:val="xl63"/>
    <w:basedOn w:val="Normal"/>
    <w:rsid w:val="00F052CA"/>
    <w:pPr>
      <w:pBdr>
        <w:top w:val="single" w:sz="4" w:space="0" w:color="auto"/>
        <w:left w:val="single" w:sz="4" w:space="0" w:color="auto"/>
        <w:bottom w:val="single" w:sz="4" w:space="0" w:color="auto"/>
      </w:pBdr>
      <w:spacing w:before="100" w:beforeAutospacing="1" w:after="100" w:afterAutospacing="1"/>
      <w:jc w:val="center"/>
      <w:textAlignment w:val="center"/>
    </w:pPr>
    <w:rPr>
      <w:rFonts w:ascii="VNI-Helve" w:eastAsia="Batang" w:hAnsi="VNI-Helve"/>
      <w:b/>
      <w:bCs/>
      <w:sz w:val="20"/>
      <w:szCs w:val="20"/>
    </w:rPr>
  </w:style>
  <w:style w:type="paragraph" w:customStyle="1" w:styleId="xl64">
    <w:name w:val="xl64"/>
    <w:basedOn w:val="Normal"/>
    <w:rsid w:val="00F052CA"/>
    <w:pPr>
      <w:pBdr>
        <w:top w:val="single" w:sz="4" w:space="0" w:color="auto"/>
        <w:bottom w:val="single" w:sz="4" w:space="0" w:color="auto"/>
      </w:pBdr>
      <w:spacing w:before="100" w:beforeAutospacing="1" w:after="100" w:afterAutospacing="1"/>
      <w:jc w:val="center"/>
      <w:textAlignment w:val="center"/>
    </w:pPr>
    <w:rPr>
      <w:rFonts w:ascii="VNI-Helve" w:eastAsia="Batang" w:hAnsi="VNI-Helve"/>
      <w:b/>
      <w:bCs/>
      <w:sz w:val="20"/>
      <w:szCs w:val="20"/>
    </w:rPr>
  </w:style>
  <w:style w:type="paragraph" w:customStyle="1" w:styleId="xl65">
    <w:name w:val="xl65"/>
    <w:basedOn w:val="Normal"/>
    <w:rsid w:val="00F052CA"/>
    <w:pPr>
      <w:pBdr>
        <w:top w:val="single" w:sz="4" w:space="0" w:color="auto"/>
        <w:bottom w:val="single" w:sz="4" w:space="0" w:color="auto"/>
        <w:right w:val="single" w:sz="4" w:space="0" w:color="auto"/>
      </w:pBdr>
      <w:spacing w:before="100" w:beforeAutospacing="1" w:after="100" w:afterAutospacing="1"/>
      <w:jc w:val="center"/>
      <w:textAlignment w:val="center"/>
    </w:pPr>
    <w:rPr>
      <w:rFonts w:ascii="VNI-Helve" w:eastAsia="Batang" w:hAnsi="VNI-Helve"/>
      <w:b/>
      <w:bCs/>
      <w:sz w:val="20"/>
      <w:szCs w:val="20"/>
    </w:rPr>
  </w:style>
  <w:style w:type="paragraph" w:customStyle="1" w:styleId="FooterFirst">
    <w:name w:val="Footer First"/>
    <w:basedOn w:val="Footer"/>
    <w:rsid w:val="00F052CA"/>
    <w:pPr>
      <w:keepLines/>
      <w:tabs>
        <w:tab w:val="clear" w:pos="4680"/>
        <w:tab w:val="clear" w:pos="9360"/>
        <w:tab w:val="center" w:pos="4320"/>
      </w:tabs>
      <w:spacing w:before="120" w:after="120"/>
      <w:jc w:val="center"/>
    </w:pPr>
    <w:rPr>
      <w:rFonts w:ascii="Arial Black" w:hAnsi="Arial Black"/>
      <w:spacing w:val="-10"/>
      <w:sz w:val="26"/>
      <w:szCs w:val="20"/>
    </w:rPr>
  </w:style>
  <w:style w:type="paragraph" w:customStyle="1" w:styleId="Heading1LatinVNI-Avo">
    <w:name w:val="Heading 1 + (Latin) VNI-Avo"/>
    <w:aliases w:val="30 pt,Bold,Not Italic,Green,Centered,Patter..."/>
    <w:basedOn w:val="Heading3"/>
    <w:rsid w:val="00F052CA"/>
    <w:pPr>
      <w:keepLines w:val="0"/>
      <w:shd w:val="clear" w:color="auto" w:fill="CCFFFF"/>
      <w:spacing w:before="0"/>
      <w:jc w:val="center"/>
    </w:pPr>
    <w:rPr>
      <w:rFonts w:ascii="VNI-Avo" w:eastAsia="Batang" w:hAnsi="VNI-Avo" w:cs="Times New Roman"/>
      <w:b/>
      <w:bCs/>
      <w:color w:val="008000"/>
      <w:sz w:val="60"/>
      <w:szCs w:val="60"/>
    </w:rPr>
  </w:style>
  <w:style w:type="paragraph" w:customStyle="1" w:styleId="BANG0">
    <w:name w:val="BANG"/>
    <w:basedOn w:val="Title"/>
    <w:rsid w:val="00F052CA"/>
    <w:pPr>
      <w:spacing w:before="120" w:after="40"/>
      <w:ind w:left="0" w:right="-256"/>
    </w:pPr>
    <w:rPr>
      <w:rFonts w:ascii="VNI-Aptima" w:hAnsi="VNI-Aptima"/>
      <w:caps/>
      <w:sz w:val="20"/>
    </w:rPr>
  </w:style>
  <w:style w:type="paragraph" w:customStyle="1" w:styleId="Header2LatinVNI-Avo">
    <w:name w:val="Header 2 + (Latin) VNI-Avo"/>
    <w:basedOn w:val="Normal"/>
    <w:rsid w:val="00F052CA"/>
    <w:pPr>
      <w:tabs>
        <w:tab w:val="num" w:pos="540"/>
      </w:tabs>
      <w:jc w:val="both"/>
    </w:pPr>
    <w:rPr>
      <w:rFonts w:ascii="VNI-Avo" w:eastAsia="Batang" w:hAnsi="VNI-Avo"/>
      <w:b/>
      <w:sz w:val="26"/>
      <w:szCs w:val="26"/>
    </w:rPr>
  </w:style>
  <w:style w:type="paragraph" w:customStyle="1" w:styleId="Char0">
    <w:name w:val="字元 字元 Char 字元 字元"/>
    <w:basedOn w:val="Normal"/>
    <w:rsid w:val="00F052CA"/>
    <w:pPr>
      <w:spacing w:line="240" w:lineRule="exact"/>
    </w:pPr>
    <w:rPr>
      <w:rFonts w:ascii="Tahoma" w:hAnsi="Tahoma" w:cs="Tahoma"/>
      <w:sz w:val="20"/>
      <w:szCs w:val="20"/>
    </w:rPr>
  </w:style>
  <w:style w:type="paragraph" w:styleId="Subtitle">
    <w:name w:val="Subtitle"/>
    <w:basedOn w:val="Normal"/>
    <w:link w:val="SubtitleChar"/>
    <w:qFormat/>
    <w:rsid w:val="00F052CA"/>
    <w:pPr>
      <w:jc w:val="center"/>
    </w:pPr>
    <w:rPr>
      <w:rFonts w:ascii="VNI-Duff" w:hAnsi="VNI-Duff"/>
      <w:b/>
      <w:color w:val="000000"/>
      <w:sz w:val="40"/>
      <w:szCs w:val="20"/>
    </w:rPr>
  </w:style>
  <w:style w:type="character" w:customStyle="1" w:styleId="SubtitleChar">
    <w:name w:val="Subtitle Char"/>
    <w:basedOn w:val="DefaultParagraphFont"/>
    <w:link w:val="Subtitle"/>
    <w:rsid w:val="00F052CA"/>
    <w:rPr>
      <w:rFonts w:ascii="VNI-Duff" w:eastAsia="Times New Roman" w:hAnsi="VNI-Duff" w:cs="Times New Roman"/>
      <w:b/>
      <w:color w:val="000000"/>
      <w:sz w:val="40"/>
      <w:szCs w:val="20"/>
    </w:rPr>
  </w:style>
  <w:style w:type="paragraph" w:customStyle="1" w:styleId="Char2">
    <w:name w:val="Char2"/>
    <w:basedOn w:val="Normal"/>
    <w:rsid w:val="00F052CA"/>
    <w:pPr>
      <w:spacing w:line="240" w:lineRule="exact"/>
    </w:pPr>
    <w:rPr>
      <w:rFonts w:ascii="Tahoma" w:hAnsi="Tahoma" w:cs="Tahoma"/>
      <w:sz w:val="20"/>
      <w:szCs w:val="20"/>
    </w:rPr>
  </w:style>
  <w:style w:type="paragraph" w:customStyle="1" w:styleId="CharChar">
    <w:name w:val="Char Char"/>
    <w:basedOn w:val="Normal"/>
    <w:rsid w:val="00F052CA"/>
    <w:pPr>
      <w:spacing w:line="240" w:lineRule="exact"/>
    </w:pPr>
    <w:rPr>
      <w:rFonts w:ascii="Tahoma" w:eastAsia="MS Mincho" w:hAnsi="Tahoma"/>
      <w:sz w:val="20"/>
      <w:szCs w:val="20"/>
    </w:rPr>
  </w:style>
  <w:style w:type="paragraph" w:customStyle="1" w:styleId="ND0Char">
    <w:name w:val="ND0 Char"/>
    <w:rsid w:val="00F052CA"/>
    <w:pPr>
      <w:spacing w:before="120" w:after="120" w:line="240" w:lineRule="auto"/>
      <w:ind w:firstLine="397"/>
      <w:jc w:val="both"/>
    </w:pPr>
    <w:rPr>
      <w:rFonts w:ascii="VNI-Times" w:eastAsia="Times New Roman" w:hAnsi="VNI-Times" w:cs="Times New Roman"/>
      <w:sz w:val="24"/>
      <w:szCs w:val="20"/>
    </w:rPr>
  </w:style>
  <w:style w:type="paragraph" w:customStyle="1" w:styleId="CharCharCharCharCharCharCharCharCharCharCharCharCharCharCharChar">
    <w:name w:val="Char Char Char Char Char Char Char Char Char Char Char Char Char Char Char Char"/>
    <w:basedOn w:val="Normal"/>
    <w:rsid w:val="00F052CA"/>
    <w:pPr>
      <w:spacing w:line="240" w:lineRule="exact"/>
    </w:pPr>
    <w:rPr>
      <w:rFonts w:ascii="Tahoma" w:hAnsi="Tahoma" w:cs="Tahoma"/>
      <w:sz w:val="20"/>
      <w:szCs w:val="20"/>
    </w:rPr>
  </w:style>
  <w:style w:type="paragraph" w:customStyle="1" w:styleId="Table">
    <w:name w:val="Table"/>
    <w:basedOn w:val="Normal"/>
    <w:link w:val="TableChar"/>
    <w:qFormat/>
    <w:rsid w:val="00F052CA"/>
    <w:pPr>
      <w:spacing w:before="120" w:after="120"/>
    </w:pPr>
    <w:rPr>
      <w:i/>
      <w:sz w:val="26"/>
      <w:szCs w:val="20"/>
    </w:rPr>
  </w:style>
  <w:style w:type="paragraph" w:customStyle="1" w:styleId="xl99">
    <w:name w:val="xl99"/>
    <w:basedOn w:val="Normal"/>
    <w:rsid w:val="00F052CA"/>
    <w:pPr>
      <w:spacing w:before="100" w:beforeAutospacing="1" w:after="100" w:afterAutospacing="1"/>
    </w:pPr>
    <w:rPr>
      <w:sz w:val="26"/>
      <w:szCs w:val="26"/>
    </w:rPr>
  </w:style>
  <w:style w:type="paragraph" w:customStyle="1" w:styleId="xl100">
    <w:name w:val="xl100"/>
    <w:basedOn w:val="Normal"/>
    <w:rsid w:val="00F052CA"/>
    <w:pPr>
      <w:spacing w:before="100" w:beforeAutospacing="1" w:after="100" w:afterAutospacing="1"/>
      <w:jc w:val="center"/>
    </w:pPr>
    <w:rPr>
      <w:sz w:val="26"/>
      <w:szCs w:val="26"/>
    </w:rPr>
  </w:style>
  <w:style w:type="paragraph" w:customStyle="1" w:styleId="xl101">
    <w:name w:val="xl101"/>
    <w:basedOn w:val="Normal"/>
    <w:rsid w:val="00F052CA"/>
    <w:pPr>
      <w:spacing w:before="100" w:beforeAutospacing="1" w:after="100" w:afterAutospacing="1"/>
    </w:pPr>
    <w:rPr>
      <w:color w:val="FF0000"/>
    </w:rPr>
  </w:style>
  <w:style w:type="paragraph" w:customStyle="1" w:styleId="xl102">
    <w:name w:val="xl102"/>
    <w:basedOn w:val="Normal"/>
    <w:rsid w:val="00F052CA"/>
    <w:pPr>
      <w:spacing w:before="100" w:beforeAutospacing="1" w:after="100" w:afterAutospacing="1"/>
    </w:pPr>
    <w:rPr>
      <w:color w:val="0000FF"/>
      <w:sz w:val="28"/>
      <w:szCs w:val="28"/>
    </w:rPr>
  </w:style>
  <w:style w:type="paragraph" w:customStyle="1" w:styleId="xl103">
    <w:name w:val="xl103"/>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4">
    <w:name w:val="xl104"/>
    <w:basedOn w:val="Normal"/>
    <w:rsid w:val="00F052CA"/>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5">
    <w:name w:val="xl105"/>
    <w:basedOn w:val="Normal"/>
    <w:rsid w:val="00F052CA"/>
    <w:pPr>
      <w:pBdr>
        <w:top w:val="double" w:sz="6" w:space="0" w:color="auto"/>
        <w:left w:val="double" w:sz="6" w:space="0" w:color="auto"/>
        <w:bottom w:val="double" w:sz="6" w:space="0" w:color="auto"/>
        <w:right w:val="single" w:sz="4" w:space="0" w:color="auto"/>
      </w:pBdr>
      <w:shd w:val="clear" w:color="000000" w:fill="CCFFFF"/>
      <w:spacing w:before="100" w:beforeAutospacing="1" w:after="100" w:afterAutospacing="1"/>
      <w:jc w:val="center"/>
      <w:textAlignment w:val="center"/>
    </w:pPr>
    <w:rPr>
      <w:b/>
      <w:bCs/>
      <w:color w:val="0000FF"/>
      <w:sz w:val="28"/>
      <w:szCs w:val="28"/>
    </w:rPr>
  </w:style>
  <w:style w:type="paragraph" w:customStyle="1" w:styleId="xl106">
    <w:name w:val="xl106"/>
    <w:basedOn w:val="Normal"/>
    <w:rsid w:val="00F052CA"/>
    <w:pPr>
      <w:pBdr>
        <w:top w:val="double" w:sz="6" w:space="0" w:color="auto"/>
        <w:left w:val="single" w:sz="4" w:space="0" w:color="auto"/>
        <w:bottom w:val="double" w:sz="6" w:space="0" w:color="auto"/>
        <w:right w:val="single" w:sz="4" w:space="0" w:color="auto"/>
      </w:pBdr>
      <w:shd w:val="clear" w:color="000000" w:fill="CCFFFF"/>
      <w:spacing w:before="100" w:beforeAutospacing="1" w:after="100" w:afterAutospacing="1"/>
      <w:jc w:val="center"/>
      <w:textAlignment w:val="center"/>
    </w:pPr>
    <w:rPr>
      <w:b/>
      <w:bCs/>
      <w:color w:val="0000FF"/>
      <w:sz w:val="28"/>
      <w:szCs w:val="28"/>
    </w:rPr>
  </w:style>
  <w:style w:type="paragraph" w:customStyle="1" w:styleId="xl107">
    <w:name w:val="xl107"/>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08">
    <w:name w:val="xl108"/>
    <w:basedOn w:val="Normal"/>
    <w:rsid w:val="00F052CA"/>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9">
    <w:name w:val="xl109"/>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0">
    <w:name w:val="xl110"/>
    <w:basedOn w:val="Normal"/>
    <w:rsid w:val="00F052CA"/>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1">
    <w:name w:val="xl111"/>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12">
    <w:name w:val="xl112"/>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3">
    <w:name w:val="xl113"/>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4">
    <w:name w:val="xl114"/>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5">
    <w:name w:val="xl115"/>
    <w:basedOn w:val="Normal"/>
    <w:rsid w:val="00F052CA"/>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6">
    <w:name w:val="xl116"/>
    <w:basedOn w:val="Normal"/>
    <w:rsid w:val="00F052CA"/>
    <w:pPr>
      <w:spacing w:before="100" w:beforeAutospacing="1" w:after="100" w:afterAutospacing="1"/>
    </w:pPr>
  </w:style>
  <w:style w:type="paragraph" w:customStyle="1" w:styleId="xl117">
    <w:name w:val="xl117"/>
    <w:basedOn w:val="Normal"/>
    <w:rsid w:val="00F052CA"/>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9">
    <w:name w:val="xl119"/>
    <w:basedOn w:val="Normal"/>
    <w:rsid w:val="00F052CA"/>
    <w:pPr>
      <w:spacing w:before="100" w:beforeAutospacing="1" w:after="100" w:afterAutospacing="1"/>
    </w:pPr>
    <w:rPr>
      <w:color w:val="000000"/>
    </w:rPr>
  </w:style>
  <w:style w:type="paragraph" w:customStyle="1" w:styleId="xl120">
    <w:name w:val="xl120"/>
    <w:basedOn w:val="Normal"/>
    <w:rsid w:val="00F052CA"/>
    <w:pPr>
      <w:pBdr>
        <w:top w:val="single" w:sz="4" w:space="0" w:color="auto"/>
        <w:left w:val="double" w:sz="6" w:space="0" w:color="auto"/>
        <w:bottom w:val="single" w:sz="4" w:space="0" w:color="auto"/>
        <w:right w:val="single" w:sz="4" w:space="0" w:color="auto"/>
      </w:pBdr>
      <w:spacing w:before="100" w:beforeAutospacing="1" w:after="100" w:afterAutospacing="1"/>
    </w:pPr>
    <w:rPr>
      <w:color w:val="FF0000"/>
    </w:rPr>
  </w:style>
  <w:style w:type="paragraph" w:customStyle="1" w:styleId="xl121">
    <w:name w:val="xl121"/>
    <w:basedOn w:val="Normal"/>
    <w:rsid w:val="00F052CA"/>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2">
    <w:name w:val="xl122"/>
    <w:basedOn w:val="Normal"/>
    <w:rsid w:val="00F052CA"/>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3">
    <w:name w:val="xl123"/>
    <w:basedOn w:val="Normal"/>
    <w:rsid w:val="00F052CA"/>
    <w:pPr>
      <w:pBdr>
        <w:left w:val="double" w:sz="6"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4">
    <w:name w:val="xl124"/>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5">
    <w:name w:val="xl125"/>
    <w:basedOn w:val="Normal"/>
    <w:rsid w:val="00F052C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6">
    <w:name w:val="xl126"/>
    <w:basedOn w:val="Normal"/>
    <w:rsid w:val="00F052CA"/>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7">
    <w:name w:val="xl127"/>
    <w:basedOn w:val="Normal"/>
    <w:rsid w:val="00F052CA"/>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28">
    <w:name w:val="xl128"/>
    <w:basedOn w:val="Normal"/>
    <w:rsid w:val="00F052CA"/>
    <w:pPr>
      <w:pBdr>
        <w:left w:val="double" w:sz="6"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9">
    <w:name w:val="xl129"/>
    <w:basedOn w:val="Normal"/>
    <w:rsid w:val="00F052CA"/>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130">
    <w:name w:val="xl130"/>
    <w:basedOn w:val="Normal"/>
    <w:rsid w:val="00F052CA"/>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131">
    <w:name w:val="xl131"/>
    <w:basedOn w:val="Normal"/>
    <w:rsid w:val="00F052CA"/>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32">
    <w:name w:val="xl132"/>
    <w:basedOn w:val="Normal"/>
    <w:rsid w:val="00F052CA"/>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33">
    <w:name w:val="xl133"/>
    <w:basedOn w:val="Normal"/>
    <w:rsid w:val="00F052CA"/>
    <w:pPr>
      <w:pBdr>
        <w:left w:val="single" w:sz="4" w:space="0" w:color="auto"/>
        <w:bottom w:val="single" w:sz="4" w:space="0" w:color="auto"/>
      </w:pBdr>
      <w:spacing w:before="100" w:beforeAutospacing="1" w:after="100" w:afterAutospacing="1"/>
      <w:textAlignment w:val="center"/>
    </w:pPr>
  </w:style>
  <w:style w:type="paragraph" w:customStyle="1" w:styleId="xl134">
    <w:name w:val="xl134"/>
    <w:basedOn w:val="Normal"/>
    <w:rsid w:val="00F052CA"/>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135">
    <w:name w:val="xl135"/>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36">
    <w:name w:val="xl136"/>
    <w:basedOn w:val="Normal"/>
    <w:rsid w:val="00F052CA"/>
    <w:pPr>
      <w:pBdr>
        <w:top w:val="double" w:sz="6"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0000FF"/>
      <w:sz w:val="28"/>
      <w:szCs w:val="28"/>
    </w:rPr>
  </w:style>
  <w:style w:type="paragraph" w:customStyle="1" w:styleId="xl137">
    <w:name w:val="xl137"/>
    <w:basedOn w:val="Normal"/>
    <w:rsid w:val="00F052CA"/>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138">
    <w:name w:val="xl138"/>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9">
    <w:name w:val="xl139"/>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40">
    <w:name w:val="xl140"/>
    <w:basedOn w:val="Normal"/>
    <w:rsid w:val="00F052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0000FF"/>
      <w:sz w:val="28"/>
      <w:szCs w:val="28"/>
    </w:rPr>
  </w:style>
  <w:style w:type="paragraph" w:customStyle="1" w:styleId="xl141">
    <w:name w:val="xl141"/>
    <w:basedOn w:val="Normal"/>
    <w:rsid w:val="00F052CA"/>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FF"/>
      <w:sz w:val="28"/>
      <w:szCs w:val="28"/>
    </w:rPr>
  </w:style>
  <w:style w:type="paragraph" w:customStyle="1" w:styleId="xl142">
    <w:name w:val="xl142"/>
    <w:basedOn w:val="Normal"/>
    <w:rsid w:val="00F052CA"/>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top"/>
    </w:pPr>
  </w:style>
  <w:style w:type="paragraph" w:customStyle="1" w:styleId="xl143">
    <w:name w:val="xl143"/>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44">
    <w:name w:val="xl144"/>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45">
    <w:name w:val="xl145"/>
    <w:basedOn w:val="Normal"/>
    <w:rsid w:val="00F052CA"/>
    <w:pPr>
      <w:pBdr>
        <w:top w:val="single" w:sz="4" w:space="0" w:color="auto"/>
        <w:left w:val="double" w:sz="6" w:space="0" w:color="auto"/>
        <w:bottom w:val="single" w:sz="4" w:space="0" w:color="auto"/>
      </w:pBdr>
      <w:shd w:val="clear" w:color="000000" w:fill="CCFFFF"/>
      <w:spacing w:before="100" w:beforeAutospacing="1" w:after="100" w:afterAutospacing="1"/>
      <w:textAlignment w:val="center"/>
    </w:pPr>
    <w:rPr>
      <w:b/>
      <w:bCs/>
      <w:i/>
      <w:iCs/>
      <w:color w:val="FF0000"/>
      <w:sz w:val="28"/>
      <w:szCs w:val="28"/>
    </w:rPr>
  </w:style>
  <w:style w:type="paragraph" w:customStyle="1" w:styleId="xl146">
    <w:name w:val="xl146"/>
    <w:basedOn w:val="Normal"/>
    <w:rsid w:val="00F052CA"/>
    <w:pPr>
      <w:pBdr>
        <w:top w:val="single" w:sz="4" w:space="0" w:color="auto"/>
        <w:bottom w:val="single" w:sz="4" w:space="0" w:color="auto"/>
      </w:pBdr>
      <w:shd w:val="clear" w:color="000000" w:fill="CCFFFF"/>
      <w:spacing w:before="100" w:beforeAutospacing="1" w:after="100" w:afterAutospacing="1"/>
      <w:textAlignment w:val="center"/>
    </w:pPr>
    <w:rPr>
      <w:b/>
      <w:bCs/>
      <w:i/>
      <w:iCs/>
      <w:color w:val="FF0000"/>
      <w:sz w:val="28"/>
      <w:szCs w:val="28"/>
    </w:rPr>
  </w:style>
  <w:style w:type="paragraph" w:customStyle="1" w:styleId="xl147">
    <w:name w:val="xl147"/>
    <w:basedOn w:val="Normal"/>
    <w:rsid w:val="00F052CA"/>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i/>
      <w:iCs/>
      <w:color w:val="FF0000"/>
      <w:sz w:val="28"/>
      <w:szCs w:val="28"/>
    </w:rPr>
  </w:style>
  <w:style w:type="paragraph" w:customStyle="1" w:styleId="xl148">
    <w:name w:val="xl148"/>
    <w:basedOn w:val="Normal"/>
    <w:rsid w:val="00F052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i/>
      <w:iCs/>
      <w:color w:val="FF0000"/>
      <w:sz w:val="28"/>
      <w:szCs w:val="28"/>
    </w:rPr>
  </w:style>
  <w:style w:type="paragraph" w:customStyle="1" w:styleId="xl149">
    <w:name w:val="xl149"/>
    <w:basedOn w:val="Normal"/>
    <w:rsid w:val="00F052CA"/>
    <w:pPr>
      <w:spacing w:before="100" w:beforeAutospacing="1" w:after="100" w:afterAutospacing="1"/>
    </w:pPr>
    <w:rPr>
      <w:i/>
      <w:iCs/>
      <w:color w:val="FF0000"/>
      <w:sz w:val="28"/>
      <w:szCs w:val="28"/>
    </w:rPr>
  </w:style>
  <w:style w:type="paragraph" w:customStyle="1" w:styleId="xl150">
    <w:name w:val="xl150"/>
    <w:basedOn w:val="Normal"/>
    <w:rsid w:val="00F052CA"/>
    <w:pPr>
      <w:pBdr>
        <w:left w:val="double" w:sz="6" w:space="0" w:color="auto"/>
        <w:bottom w:val="single" w:sz="4" w:space="0" w:color="auto"/>
      </w:pBdr>
      <w:shd w:val="clear" w:color="000000" w:fill="CCFFFF"/>
      <w:spacing w:before="100" w:beforeAutospacing="1" w:after="100" w:afterAutospacing="1"/>
      <w:textAlignment w:val="center"/>
    </w:pPr>
    <w:rPr>
      <w:b/>
      <w:bCs/>
      <w:i/>
      <w:iCs/>
      <w:color w:val="FF0000"/>
      <w:sz w:val="28"/>
      <w:szCs w:val="28"/>
    </w:rPr>
  </w:style>
  <w:style w:type="paragraph" w:customStyle="1" w:styleId="xl151">
    <w:name w:val="xl151"/>
    <w:basedOn w:val="Normal"/>
    <w:rsid w:val="00F052CA"/>
    <w:pPr>
      <w:pBdr>
        <w:bottom w:val="single" w:sz="4" w:space="0" w:color="auto"/>
      </w:pBdr>
      <w:shd w:val="clear" w:color="000000" w:fill="CCFFFF"/>
      <w:spacing w:before="100" w:beforeAutospacing="1" w:after="100" w:afterAutospacing="1"/>
      <w:textAlignment w:val="center"/>
    </w:pPr>
    <w:rPr>
      <w:b/>
      <w:bCs/>
      <w:i/>
      <w:iCs/>
      <w:color w:val="FF0000"/>
      <w:sz w:val="28"/>
      <w:szCs w:val="28"/>
    </w:rPr>
  </w:style>
  <w:style w:type="paragraph" w:customStyle="1" w:styleId="xl152">
    <w:name w:val="xl152"/>
    <w:basedOn w:val="Normal"/>
    <w:rsid w:val="00F052CA"/>
    <w:pPr>
      <w:pBdr>
        <w:bottom w:val="single" w:sz="4" w:space="0" w:color="auto"/>
        <w:right w:val="single" w:sz="4" w:space="0" w:color="auto"/>
      </w:pBdr>
      <w:shd w:val="clear" w:color="000000" w:fill="CCFFFF"/>
      <w:spacing w:before="100" w:beforeAutospacing="1" w:after="100" w:afterAutospacing="1"/>
      <w:textAlignment w:val="center"/>
    </w:pPr>
    <w:rPr>
      <w:b/>
      <w:bCs/>
      <w:i/>
      <w:iCs/>
      <w:color w:val="FF0000"/>
      <w:sz w:val="28"/>
      <w:szCs w:val="28"/>
    </w:rPr>
  </w:style>
  <w:style w:type="paragraph" w:customStyle="1" w:styleId="xl153">
    <w:name w:val="xl153"/>
    <w:basedOn w:val="Normal"/>
    <w:rsid w:val="00F052CA"/>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i/>
      <w:iCs/>
      <w:color w:val="FF0000"/>
      <w:sz w:val="28"/>
      <w:szCs w:val="28"/>
    </w:rPr>
  </w:style>
  <w:style w:type="paragraph" w:customStyle="1" w:styleId="xl154">
    <w:name w:val="xl154"/>
    <w:basedOn w:val="Normal"/>
    <w:rsid w:val="00F052CA"/>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55">
    <w:name w:val="xl155"/>
    <w:basedOn w:val="Normal"/>
    <w:rsid w:val="00F052CA"/>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56">
    <w:name w:val="xl156"/>
    <w:basedOn w:val="Normal"/>
    <w:rsid w:val="00F052CA"/>
    <w:pPr>
      <w:pBdr>
        <w:left w:val="double" w:sz="6" w:space="0" w:color="auto"/>
        <w:right w:val="single" w:sz="4" w:space="0" w:color="auto"/>
      </w:pBdr>
      <w:spacing w:before="100" w:beforeAutospacing="1" w:after="100" w:afterAutospacing="1"/>
      <w:jc w:val="center"/>
      <w:textAlignment w:val="center"/>
    </w:pPr>
    <w:rPr>
      <w:color w:val="000000"/>
    </w:rPr>
  </w:style>
  <w:style w:type="paragraph" w:customStyle="1" w:styleId="xl157">
    <w:name w:val="xl157"/>
    <w:basedOn w:val="Normal"/>
    <w:rsid w:val="00F052CA"/>
    <w:pPr>
      <w:pBdr>
        <w:top w:val="single" w:sz="4" w:space="0" w:color="auto"/>
        <w:left w:val="single" w:sz="4" w:space="0" w:color="auto"/>
      </w:pBdr>
      <w:spacing w:before="100" w:beforeAutospacing="1" w:after="100" w:afterAutospacing="1"/>
      <w:textAlignment w:val="center"/>
    </w:pPr>
    <w:rPr>
      <w:color w:val="000000"/>
    </w:rPr>
  </w:style>
  <w:style w:type="paragraph" w:customStyle="1" w:styleId="xl158">
    <w:name w:val="xl158"/>
    <w:basedOn w:val="Normal"/>
    <w:rsid w:val="00F052CA"/>
    <w:pPr>
      <w:pBdr>
        <w:left w:val="single" w:sz="4" w:space="0" w:color="auto"/>
        <w:bottom w:val="single" w:sz="4" w:space="0" w:color="auto"/>
      </w:pBdr>
      <w:spacing w:before="100" w:beforeAutospacing="1" w:after="100" w:afterAutospacing="1"/>
      <w:textAlignment w:val="center"/>
    </w:pPr>
  </w:style>
  <w:style w:type="paragraph" w:customStyle="1" w:styleId="xl159">
    <w:name w:val="xl159"/>
    <w:basedOn w:val="Normal"/>
    <w:rsid w:val="00F052CA"/>
    <w:pPr>
      <w:pBdr>
        <w:top w:val="single" w:sz="4" w:space="0" w:color="auto"/>
        <w:left w:val="double" w:sz="6" w:space="0" w:color="auto"/>
        <w:bottom w:val="single" w:sz="4" w:space="0" w:color="auto"/>
      </w:pBdr>
      <w:spacing w:before="100" w:beforeAutospacing="1" w:after="100" w:afterAutospacing="1"/>
      <w:jc w:val="center"/>
      <w:textAlignment w:val="center"/>
    </w:pPr>
    <w:rPr>
      <w:b/>
      <w:bCs/>
    </w:rPr>
  </w:style>
  <w:style w:type="paragraph" w:customStyle="1" w:styleId="xl160">
    <w:name w:val="xl160"/>
    <w:basedOn w:val="Normal"/>
    <w:rsid w:val="00F052CA"/>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61">
    <w:name w:val="xl161"/>
    <w:basedOn w:val="Normal"/>
    <w:rsid w:val="00F052CA"/>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62">
    <w:name w:val="xl162"/>
    <w:basedOn w:val="Normal"/>
    <w:rsid w:val="00F052CA"/>
    <w:pPr>
      <w:pBdr>
        <w:left w:val="double" w:sz="6" w:space="0" w:color="auto"/>
        <w:bottom w:val="single" w:sz="4" w:space="0" w:color="auto"/>
      </w:pBdr>
      <w:spacing w:before="100" w:beforeAutospacing="1" w:after="100" w:afterAutospacing="1"/>
      <w:jc w:val="center"/>
      <w:textAlignment w:val="center"/>
    </w:pPr>
    <w:rPr>
      <w:b/>
      <w:bCs/>
    </w:rPr>
  </w:style>
  <w:style w:type="paragraph" w:customStyle="1" w:styleId="xl163">
    <w:name w:val="xl163"/>
    <w:basedOn w:val="Normal"/>
    <w:rsid w:val="00F052CA"/>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164">
    <w:name w:val="xl164"/>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65">
    <w:name w:val="xl165"/>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66">
    <w:name w:val="xl166"/>
    <w:basedOn w:val="Normal"/>
    <w:rsid w:val="00F052CA"/>
    <w:pPr>
      <w:pBdr>
        <w:top w:val="single" w:sz="4" w:space="0" w:color="auto"/>
        <w:left w:val="double" w:sz="6" w:space="0" w:color="auto"/>
        <w:bottom w:val="single" w:sz="4" w:space="0" w:color="auto"/>
      </w:pBdr>
      <w:shd w:val="clear" w:color="000000" w:fill="CCFFFF"/>
      <w:spacing w:before="100" w:beforeAutospacing="1" w:after="100" w:afterAutospacing="1"/>
      <w:textAlignment w:val="center"/>
    </w:pPr>
    <w:rPr>
      <w:b/>
      <w:bCs/>
      <w:color w:val="0000FF"/>
      <w:sz w:val="28"/>
      <w:szCs w:val="28"/>
    </w:rPr>
  </w:style>
  <w:style w:type="paragraph" w:customStyle="1" w:styleId="xl167">
    <w:name w:val="xl167"/>
    <w:basedOn w:val="Normal"/>
    <w:rsid w:val="00F052CA"/>
    <w:pPr>
      <w:pBdr>
        <w:top w:val="single" w:sz="4" w:space="0" w:color="auto"/>
        <w:bottom w:val="single" w:sz="4" w:space="0" w:color="auto"/>
      </w:pBdr>
      <w:shd w:val="clear" w:color="000000" w:fill="CCFFFF"/>
      <w:spacing w:before="100" w:beforeAutospacing="1" w:after="100" w:afterAutospacing="1"/>
      <w:textAlignment w:val="center"/>
    </w:pPr>
    <w:rPr>
      <w:b/>
      <w:bCs/>
      <w:color w:val="0000FF"/>
      <w:sz w:val="28"/>
      <w:szCs w:val="28"/>
    </w:rPr>
  </w:style>
  <w:style w:type="paragraph" w:customStyle="1" w:styleId="xl168">
    <w:name w:val="xl168"/>
    <w:basedOn w:val="Normal"/>
    <w:rsid w:val="00F052CA"/>
    <w:pPr>
      <w:pBdr>
        <w:top w:val="double" w:sz="6" w:space="0" w:color="auto"/>
        <w:left w:val="double" w:sz="6" w:space="0" w:color="auto"/>
        <w:bottom w:val="single" w:sz="4" w:space="0" w:color="auto"/>
      </w:pBdr>
      <w:shd w:val="clear" w:color="000000" w:fill="CCFFFF"/>
      <w:spacing w:before="100" w:beforeAutospacing="1" w:after="100" w:afterAutospacing="1"/>
      <w:textAlignment w:val="center"/>
    </w:pPr>
    <w:rPr>
      <w:b/>
      <w:bCs/>
      <w:color w:val="0000FF"/>
      <w:sz w:val="28"/>
      <w:szCs w:val="28"/>
    </w:rPr>
  </w:style>
  <w:style w:type="paragraph" w:customStyle="1" w:styleId="xl169">
    <w:name w:val="xl169"/>
    <w:basedOn w:val="Normal"/>
    <w:rsid w:val="00F052CA"/>
    <w:pPr>
      <w:pBdr>
        <w:top w:val="double" w:sz="6" w:space="0" w:color="auto"/>
        <w:bottom w:val="single" w:sz="4" w:space="0" w:color="auto"/>
      </w:pBdr>
      <w:shd w:val="clear" w:color="000000" w:fill="CCFFFF"/>
      <w:spacing w:before="100" w:beforeAutospacing="1" w:after="100" w:afterAutospacing="1"/>
      <w:textAlignment w:val="center"/>
    </w:pPr>
    <w:rPr>
      <w:b/>
      <w:bCs/>
      <w:color w:val="0000FF"/>
      <w:sz w:val="28"/>
      <w:szCs w:val="28"/>
    </w:rPr>
  </w:style>
  <w:style w:type="paragraph" w:customStyle="1" w:styleId="xl170">
    <w:name w:val="xl170"/>
    <w:basedOn w:val="Normal"/>
    <w:rsid w:val="00F052CA"/>
    <w:pPr>
      <w:pBdr>
        <w:top w:val="double" w:sz="6" w:space="0" w:color="auto"/>
        <w:bottom w:val="single" w:sz="4" w:space="0" w:color="auto"/>
        <w:right w:val="single" w:sz="4" w:space="0" w:color="auto"/>
      </w:pBdr>
      <w:shd w:val="clear" w:color="000000" w:fill="CCFFFF"/>
      <w:spacing w:before="100" w:beforeAutospacing="1" w:after="100" w:afterAutospacing="1"/>
      <w:textAlignment w:val="center"/>
    </w:pPr>
    <w:rPr>
      <w:b/>
      <w:bCs/>
      <w:color w:val="0000FF"/>
      <w:sz w:val="28"/>
      <w:szCs w:val="28"/>
    </w:rPr>
  </w:style>
  <w:style w:type="paragraph" w:customStyle="1" w:styleId="xl171">
    <w:name w:val="xl171"/>
    <w:basedOn w:val="Normal"/>
    <w:rsid w:val="00F052CA"/>
    <w:pPr>
      <w:pBdr>
        <w:top w:val="single" w:sz="4" w:space="0" w:color="auto"/>
        <w:bottom w:val="single" w:sz="4" w:space="0" w:color="auto"/>
      </w:pBdr>
      <w:shd w:val="clear" w:color="000000" w:fill="CCFFFF"/>
      <w:spacing w:before="100" w:beforeAutospacing="1" w:after="100" w:afterAutospacing="1"/>
      <w:textAlignment w:val="center"/>
    </w:pPr>
    <w:rPr>
      <w:b/>
      <w:bCs/>
      <w:i/>
      <w:iCs/>
      <w:color w:val="FF0000"/>
      <w:sz w:val="28"/>
      <w:szCs w:val="28"/>
    </w:rPr>
  </w:style>
  <w:style w:type="paragraph" w:customStyle="1" w:styleId="xl172">
    <w:name w:val="xl172"/>
    <w:basedOn w:val="Normal"/>
    <w:rsid w:val="00F052CA"/>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i/>
      <w:iCs/>
      <w:color w:val="FF0000"/>
      <w:sz w:val="28"/>
      <w:szCs w:val="28"/>
    </w:rPr>
  </w:style>
  <w:style w:type="paragraph" w:customStyle="1" w:styleId="xl173">
    <w:name w:val="xl173"/>
    <w:basedOn w:val="Normal"/>
    <w:rsid w:val="00F052CA"/>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FF"/>
      <w:sz w:val="28"/>
      <w:szCs w:val="28"/>
    </w:rPr>
  </w:style>
  <w:style w:type="paragraph" w:customStyle="1" w:styleId="Tenbang">
    <w:name w:val="Ten bang"/>
    <w:basedOn w:val="chuthuong"/>
    <w:link w:val="TenbangChar"/>
    <w:rsid w:val="00F052CA"/>
    <w:pPr>
      <w:tabs>
        <w:tab w:val="num" w:pos="2138"/>
      </w:tabs>
      <w:spacing w:line="288" w:lineRule="auto"/>
    </w:pPr>
    <w:rPr>
      <w:rFonts w:ascii="Times New Roman" w:hAnsi="Times New Roman"/>
      <w:b/>
      <w:bCs/>
      <w:i/>
      <w:color w:val="auto"/>
    </w:rPr>
  </w:style>
  <w:style w:type="character" w:customStyle="1" w:styleId="TenbangChar">
    <w:name w:val="Ten bang Char"/>
    <w:link w:val="Tenbang"/>
    <w:rsid w:val="00F052CA"/>
    <w:rPr>
      <w:rFonts w:ascii="Times New Roman" w:eastAsia="Times New Roman" w:hAnsi="Times New Roman" w:cs="Times New Roman"/>
      <w:b/>
      <w:bCs/>
      <w:i/>
      <w:noProof/>
      <w:sz w:val="24"/>
      <w:szCs w:val="20"/>
    </w:rPr>
  </w:style>
  <w:style w:type="paragraph" w:styleId="HTMLPreformatted">
    <w:name w:val="HTML Preformatted"/>
    <w:basedOn w:val="Normal"/>
    <w:link w:val="HTMLPreformattedChar"/>
    <w:uiPriority w:val="99"/>
    <w:unhideWhenUsed/>
    <w:rsid w:val="00F05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F052CA"/>
    <w:rPr>
      <w:rFonts w:ascii="Courier New" w:eastAsia="Times New Roman" w:hAnsi="Courier New" w:cs="Courier New"/>
      <w:sz w:val="20"/>
      <w:szCs w:val="20"/>
    </w:rPr>
  </w:style>
  <w:style w:type="paragraph" w:customStyle="1" w:styleId="I1">
    <w:name w:val="I.1."/>
    <w:basedOn w:val="Normal"/>
    <w:next w:val="Heading2"/>
    <w:autoRedefine/>
    <w:rsid w:val="00F052CA"/>
    <w:pPr>
      <w:numPr>
        <w:numId w:val="6"/>
      </w:numPr>
      <w:tabs>
        <w:tab w:val="clear" w:pos="540"/>
        <w:tab w:val="num" w:pos="780"/>
      </w:tabs>
      <w:spacing w:before="100" w:beforeAutospacing="1" w:after="100" w:afterAutospacing="1"/>
      <w:ind w:left="720" w:hanging="460"/>
      <w:jc w:val="both"/>
    </w:pPr>
    <w:rPr>
      <w:rFonts w:ascii="VNI-Helve-Condense" w:hAnsi="VNI-Helve-Condense"/>
      <w:b/>
      <w:bCs/>
      <w:sz w:val="26"/>
      <w:szCs w:val="20"/>
    </w:rPr>
  </w:style>
  <w:style w:type="paragraph" w:customStyle="1" w:styleId="III1">
    <w:name w:val="III.1."/>
    <w:basedOn w:val="Normal"/>
    <w:autoRedefine/>
    <w:rsid w:val="00F052CA"/>
    <w:pPr>
      <w:spacing w:before="120"/>
      <w:ind w:left="709"/>
      <w:jc w:val="both"/>
    </w:pPr>
    <w:rPr>
      <w:b/>
      <w:i/>
      <w:sz w:val="26"/>
      <w:szCs w:val="26"/>
    </w:rPr>
  </w:style>
  <w:style w:type="character" w:customStyle="1" w:styleId="apple-converted-space">
    <w:name w:val="apple-converted-space"/>
    <w:rsid w:val="00F052CA"/>
  </w:style>
  <w:style w:type="paragraph" w:customStyle="1" w:styleId="Gchngang">
    <w:name w:val="Gạch ngang"/>
    <w:basedOn w:val="Normal"/>
    <w:link w:val="GchngangChar0"/>
    <w:qFormat/>
    <w:rsid w:val="00F052CA"/>
    <w:pPr>
      <w:numPr>
        <w:numId w:val="7"/>
      </w:numPr>
      <w:tabs>
        <w:tab w:val="left" w:pos="113"/>
        <w:tab w:val="left" w:pos="284"/>
      </w:tabs>
      <w:suppressAutoHyphens/>
      <w:spacing w:before="120" w:after="120"/>
      <w:ind w:left="0" w:firstLine="357"/>
      <w:jc w:val="both"/>
    </w:pPr>
    <w:rPr>
      <w:rFonts w:eastAsia="SimSun"/>
      <w:sz w:val="26"/>
      <w:szCs w:val="26"/>
      <w:lang w:val="vi-VN"/>
    </w:rPr>
  </w:style>
  <w:style w:type="character" w:customStyle="1" w:styleId="GchngangChar0">
    <w:name w:val="Gạch ngang Char"/>
    <w:link w:val="Gchngang"/>
    <w:rsid w:val="00F052CA"/>
    <w:rPr>
      <w:rFonts w:ascii="Times New Roman" w:eastAsia="SimSun" w:hAnsi="Times New Roman" w:cs="Times New Roman"/>
      <w:sz w:val="26"/>
      <w:szCs w:val="26"/>
      <w:lang w:val="vi-VN"/>
    </w:rPr>
  </w:style>
  <w:style w:type="table" w:styleId="TableGrid">
    <w:name w:val="Table Grid"/>
    <w:aliases w:val="Table content,unTra lai em niem vui khi duoc gan ben em,tra lai em loi yeu thuong em dem,tra lai em niem tin thang nam qua ta dap xay. Gio day chi la nhung ky niem buon... http://nhatquanglan.xlphp.net/,Table Grid-Nhung,Hoang Van"/>
    <w:basedOn w:val="TableNormal"/>
    <w:uiPriority w:val="39"/>
    <w:qFormat/>
    <w:rsid w:val="00924D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45E44"/>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TOC1">
    <w:name w:val="toc 1"/>
    <w:basedOn w:val="Normal"/>
    <w:next w:val="Normal"/>
    <w:autoRedefine/>
    <w:uiPriority w:val="39"/>
    <w:unhideWhenUsed/>
    <w:rsid w:val="005B1831"/>
    <w:pPr>
      <w:tabs>
        <w:tab w:val="left" w:pos="630"/>
        <w:tab w:val="right" w:leader="dot" w:pos="9350"/>
      </w:tabs>
      <w:spacing w:before="90" w:after="90" w:line="276" w:lineRule="auto"/>
      <w:jc w:val="both"/>
    </w:pPr>
    <w:rPr>
      <w:b/>
      <w:bCs/>
      <w:noProof/>
      <w:sz w:val="26"/>
      <w:szCs w:val="26"/>
      <w:lang w:val="vi-VN"/>
    </w:rPr>
  </w:style>
  <w:style w:type="paragraph" w:styleId="TOC2">
    <w:name w:val="toc 2"/>
    <w:basedOn w:val="Normal"/>
    <w:next w:val="Normal"/>
    <w:autoRedefine/>
    <w:uiPriority w:val="39"/>
    <w:unhideWhenUsed/>
    <w:rsid w:val="009C2A9F"/>
    <w:pPr>
      <w:tabs>
        <w:tab w:val="left" w:pos="540"/>
        <w:tab w:val="right" w:leader="dot" w:pos="9350"/>
      </w:tabs>
      <w:spacing w:line="276" w:lineRule="auto"/>
      <w:jc w:val="both"/>
    </w:pPr>
    <w:rPr>
      <w:iCs/>
      <w:noProof/>
      <w:sz w:val="26"/>
      <w:szCs w:val="26"/>
    </w:rPr>
  </w:style>
  <w:style w:type="paragraph" w:customStyle="1" w:styleId="15">
    <w:name w:val="15"/>
    <w:basedOn w:val="Normal"/>
    <w:link w:val="15Char"/>
    <w:qFormat/>
    <w:rsid w:val="00BE60E5"/>
    <w:pPr>
      <w:jc w:val="center"/>
    </w:pPr>
    <w:rPr>
      <w:b/>
      <w:sz w:val="26"/>
      <w:szCs w:val="26"/>
    </w:rPr>
  </w:style>
  <w:style w:type="paragraph" w:styleId="TOC4">
    <w:name w:val="toc 4"/>
    <w:basedOn w:val="Normal"/>
    <w:next w:val="Normal"/>
    <w:autoRedefine/>
    <w:uiPriority w:val="39"/>
    <w:unhideWhenUsed/>
    <w:rsid w:val="009C2A9F"/>
    <w:pPr>
      <w:tabs>
        <w:tab w:val="left" w:pos="900"/>
        <w:tab w:val="right" w:leader="dot" w:pos="9350"/>
      </w:tabs>
      <w:spacing w:line="276" w:lineRule="auto"/>
    </w:pPr>
    <w:rPr>
      <w:sz w:val="20"/>
      <w:szCs w:val="20"/>
    </w:rPr>
  </w:style>
  <w:style w:type="character" w:customStyle="1" w:styleId="15Char">
    <w:name w:val="15 Char"/>
    <w:basedOn w:val="DefaultParagraphFont"/>
    <w:link w:val="15"/>
    <w:rsid w:val="00BE60E5"/>
    <w:rPr>
      <w:rFonts w:ascii="Times New Roman" w:hAnsi="Times New Roman" w:cs="Times New Roman"/>
      <w:b/>
      <w:sz w:val="26"/>
      <w:szCs w:val="26"/>
    </w:rPr>
  </w:style>
  <w:style w:type="paragraph" w:styleId="TOC5">
    <w:name w:val="toc 5"/>
    <w:basedOn w:val="Normal"/>
    <w:next w:val="Normal"/>
    <w:autoRedefine/>
    <w:uiPriority w:val="39"/>
    <w:unhideWhenUsed/>
    <w:rsid w:val="00725600"/>
    <w:pPr>
      <w:ind w:left="880"/>
    </w:pPr>
    <w:rPr>
      <w:sz w:val="20"/>
      <w:szCs w:val="20"/>
    </w:rPr>
  </w:style>
  <w:style w:type="paragraph" w:styleId="TOC6">
    <w:name w:val="toc 6"/>
    <w:basedOn w:val="Normal"/>
    <w:next w:val="Normal"/>
    <w:autoRedefine/>
    <w:uiPriority w:val="39"/>
    <w:unhideWhenUsed/>
    <w:rsid w:val="00725600"/>
    <w:pPr>
      <w:ind w:left="1100"/>
    </w:pPr>
    <w:rPr>
      <w:sz w:val="20"/>
      <w:szCs w:val="20"/>
    </w:rPr>
  </w:style>
  <w:style w:type="paragraph" w:styleId="TOC7">
    <w:name w:val="toc 7"/>
    <w:basedOn w:val="Normal"/>
    <w:next w:val="Normal"/>
    <w:autoRedefine/>
    <w:uiPriority w:val="39"/>
    <w:unhideWhenUsed/>
    <w:rsid w:val="00725600"/>
    <w:pPr>
      <w:ind w:left="1320"/>
    </w:pPr>
    <w:rPr>
      <w:sz w:val="20"/>
      <w:szCs w:val="20"/>
    </w:rPr>
  </w:style>
  <w:style w:type="paragraph" w:styleId="TOC8">
    <w:name w:val="toc 8"/>
    <w:basedOn w:val="Normal"/>
    <w:next w:val="Normal"/>
    <w:autoRedefine/>
    <w:uiPriority w:val="39"/>
    <w:unhideWhenUsed/>
    <w:rsid w:val="00725600"/>
    <w:pPr>
      <w:ind w:left="1540"/>
    </w:pPr>
    <w:rPr>
      <w:sz w:val="20"/>
      <w:szCs w:val="20"/>
    </w:rPr>
  </w:style>
  <w:style w:type="paragraph" w:styleId="TOC9">
    <w:name w:val="toc 9"/>
    <w:basedOn w:val="Normal"/>
    <w:next w:val="Normal"/>
    <w:autoRedefine/>
    <w:uiPriority w:val="39"/>
    <w:unhideWhenUsed/>
    <w:rsid w:val="00725600"/>
    <w:pPr>
      <w:ind w:left="1760"/>
    </w:pPr>
    <w:rPr>
      <w:sz w:val="20"/>
      <w:szCs w:val="20"/>
    </w:rPr>
  </w:style>
  <w:style w:type="paragraph" w:customStyle="1" w:styleId="bangbia">
    <w:name w:val="bang bia"/>
    <w:basedOn w:val="Normal"/>
    <w:rsid w:val="00EA70C6"/>
    <w:pPr>
      <w:spacing w:line="336" w:lineRule="auto"/>
      <w:jc w:val="center"/>
    </w:pPr>
    <w:rPr>
      <w:b/>
      <w:spacing w:val="-4"/>
      <w:szCs w:val="26"/>
    </w:rPr>
  </w:style>
  <w:style w:type="paragraph" w:customStyle="1" w:styleId="hinhbia">
    <w:name w:val="hinh bia"/>
    <w:basedOn w:val="Normal"/>
    <w:rsid w:val="00921BB0"/>
    <w:pPr>
      <w:tabs>
        <w:tab w:val="center" w:pos="4537"/>
      </w:tabs>
      <w:spacing w:line="336" w:lineRule="auto"/>
      <w:ind w:right="-101"/>
      <w:jc w:val="center"/>
    </w:pPr>
    <w:rPr>
      <w:b/>
      <w:bCs/>
      <w:iCs/>
    </w:rPr>
  </w:style>
  <w:style w:type="paragraph" w:customStyle="1" w:styleId="Hinhv">
    <w:name w:val="Hinh v"/>
    <w:basedOn w:val="Normal"/>
    <w:rsid w:val="00921BB0"/>
    <w:pPr>
      <w:jc w:val="center"/>
    </w:pPr>
    <w:rPr>
      <w:sz w:val="26"/>
      <w:szCs w:val="26"/>
    </w:rPr>
  </w:style>
  <w:style w:type="character" w:customStyle="1" w:styleId="CaptionChar1">
    <w:name w:val="Caption Char1"/>
    <w:rsid w:val="00E71D52"/>
    <w:rPr>
      <w:rFonts w:eastAsia="SimSun" w:cs="VNI-Helve"/>
      <w:color w:val="000000"/>
      <w:sz w:val="26"/>
      <w:szCs w:val="24"/>
      <w:lang w:val="en-GB" w:eastAsia="zh-TW"/>
    </w:rPr>
  </w:style>
  <w:style w:type="character" w:styleId="CommentReference">
    <w:name w:val="annotation reference"/>
    <w:basedOn w:val="DefaultParagraphFont"/>
    <w:uiPriority w:val="99"/>
    <w:unhideWhenUsed/>
    <w:rsid w:val="006B5E71"/>
    <w:rPr>
      <w:sz w:val="16"/>
      <w:szCs w:val="16"/>
    </w:rPr>
  </w:style>
  <w:style w:type="paragraph" w:styleId="CommentText">
    <w:name w:val="annotation text"/>
    <w:basedOn w:val="Normal"/>
    <w:link w:val="CommentTextChar"/>
    <w:uiPriority w:val="99"/>
    <w:semiHidden/>
    <w:unhideWhenUsed/>
    <w:rsid w:val="006B5E71"/>
    <w:rPr>
      <w:sz w:val="20"/>
      <w:szCs w:val="20"/>
    </w:rPr>
  </w:style>
  <w:style w:type="character" w:customStyle="1" w:styleId="CommentTextChar">
    <w:name w:val="Comment Text Char"/>
    <w:basedOn w:val="DefaultParagraphFont"/>
    <w:link w:val="CommentText"/>
    <w:uiPriority w:val="99"/>
    <w:semiHidden/>
    <w:rsid w:val="006B5E71"/>
    <w:rPr>
      <w:sz w:val="20"/>
      <w:szCs w:val="20"/>
    </w:rPr>
  </w:style>
  <w:style w:type="paragraph" w:styleId="CommentSubject">
    <w:name w:val="annotation subject"/>
    <w:basedOn w:val="CommentText"/>
    <w:next w:val="CommentText"/>
    <w:link w:val="CommentSubjectChar"/>
    <w:uiPriority w:val="99"/>
    <w:semiHidden/>
    <w:unhideWhenUsed/>
    <w:rsid w:val="006B5E71"/>
    <w:rPr>
      <w:b/>
      <w:bCs/>
    </w:rPr>
  </w:style>
  <w:style w:type="character" w:customStyle="1" w:styleId="CommentSubjectChar">
    <w:name w:val="Comment Subject Char"/>
    <w:basedOn w:val="CommentTextChar"/>
    <w:link w:val="CommentSubject"/>
    <w:uiPriority w:val="99"/>
    <w:semiHidden/>
    <w:rsid w:val="006B5E71"/>
    <w:rPr>
      <w:b/>
      <w:bCs/>
      <w:sz w:val="20"/>
      <w:szCs w:val="20"/>
    </w:rPr>
  </w:style>
  <w:style w:type="paragraph" w:customStyle="1" w:styleId="Char1">
    <w:name w:val="Char1"/>
    <w:basedOn w:val="Normal"/>
    <w:rsid w:val="00612F09"/>
    <w:pPr>
      <w:spacing w:line="240" w:lineRule="exact"/>
    </w:pPr>
    <w:rPr>
      <w:rFonts w:ascii="Tahoma" w:hAnsi="Tahoma" w:cs="Tahoma"/>
      <w:sz w:val="20"/>
      <w:szCs w:val="20"/>
    </w:rPr>
  </w:style>
  <w:style w:type="paragraph" w:styleId="TableofFigures">
    <w:name w:val="table of figures"/>
    <w:basedOn w:val="Normal"/>
    <w:next w:val="Normal"/>
    <w:uiPriority w:val="99"/>
    <w:unhideWhenUsed/>
    <w:rsid w:val="005A291A"/>
  </w:style>
  <w:style w:type="paragraph" w:customStyle="1" w:styleId="danhmucbang">
    <w:name w:val="danh muc bang"/>
    <w:qFormat/>
    <w:rsid w:val="001B1CA1"/>
    <w:pPr>
      <w:spacing w:after="200" w:line="276" w:lineRule="auto"/>
      <w:jc w:val="center"/>
    </w:pPr>
    <w:rPr>
      <w:rFonts w:ascii="Times New Roman" w:eastAsia="Times New Roman" w:hAnsi="Times New Roman" w:cs="Times New Roman"/>
      <w:bCs/>
      <w:sz w:val="26"/>
      <w:szCs w:val="26"/>
    </w:rPr>
  </w:style>
  <w:style w:type="character" w:customStyle="1" w:styleId="WW8Num6z2">
    <w:name w:val="WW8Num6z2"/>
    <w:rsid w:val="0056410C"/>
    <w:rPr>
      <w:rFonts w:ascii="Symbol" w:hAnsi="Symbol" w:cs="Symbol"/>
      <w:b/>
      <w:i w:val="0"/>
      <w:sz w:val="26"/>
      <w:szCs w:val="26"/>
    </w:rPr>
  </w:style>
  <w:style w:type="paragraph" w:customStyle="1" w:styleId="ListParagraph3">
    <w:name w:val="List Paragraph3"/>
    <w:basedOn w:val="Normal"/>
    <w:qFormat/>
    <w:rsid w:val="000B5549"/>
    <w:pPr>
      <w:spacing w:before="120" w:after="200" w:line="276" w:lineRule="auto"/>
      <w:ind w:left="720"/>
      <w:contextualSpacing/>
      <w:jc w:val="both"/>
    </w:pPr>
    <w:rPr>
      <w:rFonts w:ascii="Calibri" w:eastAsia="Calibri" w:hAnsi="Calibri"/>
      <w:sz w:val="26"/>
      <w:szCs w:val="26"/>
      <w:lang w:val="vi-VN"/>
    </w:rPr>
  </w:style>
  <w:style w:type="paragraph" w:customStyle="1" w:styleId="bang2">
    <w:name w:val="bang"/>
    <w:basedOn w:val="Normal"/>
    <w:link w:val="bangChar0"/>
    <w:rsid w:val="00E70D77"/>
    <w:pPr>
      <w:tabs>
        <w:tab w:val="left" w:pos="5385"/>
      </w:tabs>
      <w:suppressAutoHyphens/>
      <w:spacing w:before="100" w:after="100" w:line="312" w:lineRule="auto"/>
      <w:ind w:left="539"/>
      <w:jc w:val="center"/>
    </w:pPr>
    <w:rPr>
      <w:sz w:val="26"/>
      <w:lang w:eastAsia="zh-TW"/>
    </w:rPr>
  </w:style>
  <w:style w:type="character" w:customStyle="1" w:styleId="bangChar0">
    <w:name w:val="bang Char"/>
    <w:link w:val="bang2"/>
    <w:rsid w:val="00E70D77"/>
    <w:rPr>
      <w:rFonts w:ascii="Times New Roman" w:eastAsia="Times New Roman" w:hAnsi="Times New Roman" w:cs="Times New Roman"/>
      <w:sz w:val="26"/>
      <w:szCs w:val="24"/>
      <w:lang w:eastAsia="zh-TW"/>
    </w:rPr>
  </w:style>
  <w:style w:type="paragraph" w:customStyle="1" w:styleId="Text">
    <w:name w:val="Text"/>
    <w:basedOn w:val="Normal"/>
    <w:uiPriority w:val="99"/>
    <w:qFormat/>
    <w:rsid w:val="00090C1A"/>
    <w:pPr>
      <w:spacing w:before="60" w:after="60" w:line="288" w:lineRule="auto"/>
      <w:ind w:firstLine="425"/>
      <w:jc w:val="both"/>
    </w:pPr>
    <w:rPr>
      <w:color w:val="000000"/>
      <w:sz w:val="28"/>
      <w:szCs w:val="20"/>
    </w:rPr>
  </w:style>
  <w:style w:type="character" w:customStyle="1" w:styleId="Vnbnnidung">
    <w:name w:val="Văn bản nội dung_"/>
    <w:link w:val="Vnbnnidung0"/>
    <w:uiPriority w:val="99"/>
    <w:rsid w:val="003A59D3"/>
    <w:rPr>
      <w:rFonts w:ascii="Times New Roman" w:hAnsi="Times New Roman" w:cs="Times New Roman"/>
    </w:rPr>
  </w:style>
  <w:style w:type="paragraph" w:customStyle="1" w:styleId="Vnbnnidung0">
    <w:name w:val="Văn bản nội dung"/>
    <w:basedOn w:val="Normal"/>
    <w:link w:val="Vnbnnidung"/>
    <w:uiPriority w:val="99"/>
    <w:rsid w:val="003A59D3"/>
    <w:pPr>
      <w:widowControl w:val="0"/>
      <w:spacing w:after="100" w:line="271" w:lineRule="auto"/>
      <w:ind w:firstLine="400"/>
    </w:pPr>
  </w:style>
  <w:style w:type="paragraph" w:customStyle="1" w:styleId="gt-block">
    <w:name w:val="gt-block"/>
    <w:basedOn w:val="Normal"/>
    <w:rsid w:val="003431CC"/>
    <w:pPr>
      <w:spacing w:before="100" w:beforeAutospacing="1" w:after="100" w:afterAutospacing="1"/>
    </w:pPr>
  </w:style>
  <w:style w:type="paragraph" w:customStyle="1" w:styleId="Normal3">
    <w:name w:val="Normal3"/>
    <w:basedOn w:val="Normal"/>
    <w:qFormat/>
    <w:rsid w:val="00F81DF9"/>
    <w:pPr>
      <w:spacing w:before="120" w:after="120" w:line="312" w:lineRule="auto"/>
      <w:ind w:firstLine="360"/>
      <w:jc w:val="both"/>
    </w:pPr>
    <w:rPr>
      <w:rFonts w:eastAsia="Calibri"/>
      <w:sz w:val="26"/>
    </w:rPr>
  </w:style>
  <w:style w:type="paragraph" w:customStyle="1" w:styleId="CharCharChar">
    <w:name w:val="Char Char Char"/>
    <w:basedOn w:val="Normal"/>
    <w:rsid w:val="008A7546"/>
    <w:pPr>
      <w:spacing w:line="240" w:lineRule="exact"/>
    </w:pPr>
    <w:rPr>
      <w:rFonts w:ascii="Tahoma" w:eastAsia="MS Mincho" w:hAnsi="Tahoma"/>
      <w:sz w:val="20"/>
      <w:szCs w:val="20"/>
    </w:rPr>
  </w:style>
  <w:style w:type="character" w:customStyle="1" w:styleId="fontstyle01">
    <w:name w:val="fontstyle01"/>
    <w:qFormat/>
    <w:rsid w:val="000C38A8"/>
    <w:rPr>
      <w:rFonts w:ascii="Times New Roman" w:hAnsi="Times New Roman" w:cs="Times New Roman" w:hint="default"/>
      <w:b w:val="0"/>
      <w:bCs w:val="0"/>
      <w:i w:val="0"/>
      <w:iCs w:val="0"/>
      <w:color w:val="000000"/>
      <w:sz w:val="26"/>
      <w:szCs w:val="26"/>
    </w:rPr>
  </w:style>
  <w:style w:type="paragraph" w:customStyle="1" w:styleId="Normal4">
    <w:name w:val="Normal4"/>
    <w:basedOn w:val="Normal"/>
    <w:rsid w:val="00445B74"/>
    <w:pPr>
      <w:widowControl w:val="0"/>
      <w:spacing w:before="120"/>
      <w:jc w:val="both"/>
    </w:pPr>
  </w:style>
  <w:style w:type="paragraph" w:customStyle="1" w:styleId="tuan">
    <w:name w:val="tuan"/>
    <w:basedOn w:val="Normal"/>
    <w:rsid w:val="00D82027"/>
    <w:pPr>
      <w:numPr>
        <w:numId w:val="33"/>
      </w:numPr>
      <w:suppressAutoHyphens/>
      <w:spacing w:after="120"/>
      <w:jc w:val="both"/>
    </w:pPr>
    <w:rPr>
      <w:rFonts w:ascii="VNI-Times" w:eastAsia="SimSun" w:hAnsi="VNI-Times" w:cs="VNI-Times"/>
      <w:lang w:val="en-GB" w:eastAsia="zh-TW"/>
    </w:rPr>
  </w:style>
  <w:style w:type="paragraph" w:customStyle="1" w:styleId="Noidung">
    <w:name w:val="Noidung"/>
    <w:link w:val="NoidungChar"/>
    <w:rsid w:val="00151F36"/>
    <w:pPr>
      <w:spacing w:after="120" w:line="240" w:lineRule="auto"/>
      <w:ind w:left="720" w:firstLine="720"/>
      <w:jc w:val="both"/>
    </w:pPr>
    <w:rPr>
      <w:rFonts w:ascii=".VnTime" w:eastAsia="Times New Roman" w:hAnsi=".VnTime" w:cs="Times New Roman"/>
      <w:color w:val="000000"/>
      <w:sz w:val="26"/>
      <w:szCs w:val="20"/>
    </w:rPr>
  </w:style>
  <w:style w:type="character" w:customStyle="1" w:styleId="NoidungChar">
    <w:name w:val="Noidung Char"/>
    <w:link w:val="Noidung"/>
    <w:rsid w:val="00151F36"/>
    <w:rPr>
      <w:rFonts w:ascii=".VnTime" w:eastAsia="Times New Roman" w:hAnsi=".VnTime" w:cs="Times New Roman"/>
      <w:color w:val="000000"/>
      <w:sz w:val="26"/>
      <w:szCs w:val="20"/>
    </w:rPr>
  </w:style>
  <w:style w:type="paragraph" w:customStyle="1" w:styleId="Chthng">
    <w:name w:val="Chữ thường"/>
    <w:basedOn w:val="Normal"/>
    <w:link w:val="ChthngChar"/>
    <w:qFormat/>
    <w:rsid w:val="00885572"/>
    <w:pPr>
      <w:tabs>
        <w:tab w:val="left" w:pos="720"/>
      </w:tabs>
      <w:spacing w:before="120" w:after="120"/>
      <w:ind w:firstLine="567"/>
      <w:jc w:val="both"/>
    </w:pPr>
    <w:rPr>
      <w:rFonts w:eastAsia="PMingLiU"/>
      <w:sz w:val="26"/>
      <w:szCs w:val="26"/>
      <w:lang w:val="vi-VN"/>
    </w:rPr>
  </w:style>
  <w:style w:type="character" w:customStyle="1" w:styleId="ChthngChar">
    <w:name w:val="Chữ thường Char"/>
    <w:link w:val="Chthng"/>
    <w:rsid w:val="00885572"/>
    <w:rPr>
      <w:rFonts w:ascii="Times New Roman" w:eastAsia="PMingLiU" w:hAnsi="Times New Roman" w:cs="Times New Roman"/>
      <w:sz w:val="26"/>
      <w:szCs w:val="26"/>
      <w:lang w:val="vi-VN"/>
    </w:rPr>
  </w:style>
  <w:style w:type="character" w:customStyle="1" w:styleId="fontstyle21">
    <w:name w:val="fontstyle21"/>
    <w:rsid w:val="00D77AC9"/>
    <w:rPr>
      <w:rFonts w:ascii="TimesNewRomanPS-ItalicMT" w:hAnsi="TimesNewRomanPS-ItalicMT" w:hint="default"/>
      <w:b w:val="0"/>
      <w:bCs w:val="0"/>
      <w:i/>
      <w:iCs/>
      <w:color w:val="000000"/>
      <w:sz w:val="24"/>
      <w:szCs w:val="24"/>
    </w:rPr>
  </w:style>
  <w:style w:type="character" w:styleId="Emphasis">
    <w:name w:val="Emphasis"/>
    <w:basedOn w:val="DefaultParagraphFont"/>
    <w:uiPriority w:val="20"/>
    <w:qFormat/>
    <w:rsid w:val="008422AB"/>
    <w:rPr>
      <w:i/>
      <w:iCs/>
    </w:rPr>
  </w:style>
  <w:style w:type="character" w:customStyle="1" w:styleId="TableChar">
    <w:name w:val="Table Char"/>
    <w:link w:val="Table"/>
    <w:rsid w:val="00A67B21"/>
    <w:rPr>
      <w:rFonts w:ascii="Times New Roman" w:eastAsia="Times New Roman" w:hAnsi="Times New Roman" w:cs="Times New Roman"/>
      <w:i/>
      <w:sz w:val="26"/>
      <w:szCs w:val="20"/>
    </w:rPr>
  </w:style>
  <w:style w:type="paragraph" w:customStyle="1" w:styleId="Table9Left">
    <w:name w:val="Table 9 Left"/>
    <w:basedOn w:val="Normal"/>
    <w:rsid w:val="00F073AD"/>
    <w:pPr>
      <w:spacing w:before="40" w:after="40"/>
    </w:pPr>
    <w:rPr>
      <w:rFonts w:ascii="Arial" w:hAnsi="Arial"/>
      <w:sz w:val="18"/>
      <w:szCs w:val="18"/>
      <w:lang w:eastAsia="en-AU"/>
    </w:rPr>
  </w:style>
  <w:style w:type="paragraph" w:customStyle="1" w:styleId="Normal5">
    <w:name w:val="Normal5"/>
    <w:basedOn w:val="Normal"/>
    <w:rsid w:val="007D7606"/>
    <w:pPr>
      <w:widowControl w:val="0"/>
      <w:spacing w:before="120"/>
      <w:jc w:val="both"/>
    </w:pPr>
  </w:style>
  <w:style w:type="paragraph" w:customStyle="1" w:styleId="Default">
    <w:name w:val="Default"/>
    <w:rsid w:val="00900440"/>
    <w:pPr>
      <w:autoSpaceDE w:val="0"/>
      <w:autoSpaceDN w:val="0"/>
      <w:adjustRightInd w:val="0"/>
      <w:spacing w:after="0" w:line="240" w:lineRule="auto"/>
    </w:pPr>
    <w:rPr>
      <w:rFonts w:ascii="VNI-Helve-Condense" w:eastAsia="MS Mincho" w:hAnsi="VNI-Helve-Condense" w:cs="VNI-Helve-Condense"/>
      <w:color w:val="000000"/>
      <w:sz w:val="24"/>
      <w:szCs w:val="24"/>
    </w:rPr>
  </w:style>
  <w:style w:type="character" w:customStyle="1" w:styleId="WW8Num8z1">
    <w:name w:val="WW8Num8z1"/>
    <w:rsid w:val="00CF3C57"/>
    <w:rPr>
      <w:rFonts w:ascii="VNI-Times" w:eastAsia="Times New Roman" w:hAnsi="VNI-Times" w:cs="Times New Roman"/>
      <w:b w:val="0"/>
      <w:i w:val="0"/>
      <w:caps w:val="0"/>
      <w:smallCaps w:val="0"/>
      <w:color w:val="auto"/>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56632">
      <w:bodyDiv w:val="1"/>
      <w:marLeft w:val="0"/>
      <w:marRight w:val="0"/>
      <w:marTop w:val="0"/>
      <w:marBottom w:val="0"/>
      <w:divBdr>
        <w:top w:val="none" w:sz="0" w:space="0" w:color="auto"/>
        <w:left w:val="none" w:sz="0" w:space="0" w:color="auto"/>
        <w:bottom w:val="none" w:sz="0" w:space="0" w:color="auto"/>
        <w:right w:val="none" w:sz="0" w:space="0" w:color="auto"/>
      </w:divBdr>
    </w:div>
    <w:div w:id="48654412">
      <w:bodyDiv w:val="1"/>
      <w:marLeft w:val="0"/>
      <w:marRight w:val="0"/>
      <w:marTop w:val="0"/>
      <w:marBottom w:val="0"/>
      <w:divBdr>
        <w:top w:val="none" w:sz="0" w:space="0" w:color="auto"/>
        <w:left w:val="none" w:sz="0" w:space="0" w:color="auto"/>
        <w:bottom w:val="none" w:sz="0" w:space="0" w:color="auto"/>
        <w:right w:val="none" w:sz="0" w:space="0" w:color="auto"/>
      </w:divBdr>
    </w:div>
    <w:div w:id="49499650">
      <w:bodyDiv w:val="1"/>
      <w:marLeft w:val="0"/>
      <w:marRight w:val="0"/>
      <w:marTop w:val="0"/>
      <w:marBottom w:val="0"/>
      <w:divBdr>
        <w:top w:val="none" w:sz="0" w:space="0" w:color="auto"/>
        <w:left w:val="none" w:sz="0" w:space="0" w:color="auto"/>
        <w:bottom w:val="none" w:sz="0" w:space="0" w:color="auto"/>
        <w:right w:val="none" w:sz="0" w:space="0" w:color="auto"/>
      </w:divBdr>
    </w:div>
    <w:div w:id="159977157">
      <w:bodyDiv w:val="1"/>
      <w:marLeft w:val="0"/>
      <w:marRight w:val="0"/>
      <w:marTop w:val="0"/>
      <w:marBottom w:val="0"/>
      <w:divBdr>
        <w:top w:val="none" w:sz="0" w:space="0" w:color="auto"/>
        <w:left w:val="none" w:sz="0" w:space="0" w:color="auto"/>
        <w:bottom w:val="none" w:sz="0" w:space="0" w:color="auto"/>
        <w:right w:val="none" w:sz="0" w:space="0" w:color="auto"/>
      </w:divBdr>
    </w:div>
    <w:div w:id="232588615">
      <w:bodyDiv w:val="1"/>
      <w:marLeft w:val="0"/>
      <w:marRight w:val="0"/>
      <w:marTop w:val="0"/>
      <w:marBottom w:val="0"/>
      <w:divBdr>
        <w:top w:val="none" w:sz="0" w:space="0" w:color="auto"/>
        <w:left w:val="none" w:sz="0" w:space="0" w:color="auto"/>
        <w:bottom w:val="none" w:sz="0" w:space="0" w:color="auto"/>
        <w:right w:val="none" w:sz="0" w:space="0" w:color="auto"/>
      </w:divBdr>
    </w:div>
    <w:div w:id="318847411">
      <w:bodyDiv w:val="1"/>
      <w:marLeft w:val="0"/>
      <w:marRight w:val="0"/>
      <w:marTop w:val="0"/>
      <w:marBottom w:val="0"/>
      <w:divBdr>
        <w:top w:val="none" w:sz="0" w:space="0" w:color="auto"/>
        <w:left w:val="none" w:sz="0" w:space="0" w:color="auto"/>
        <w:bottom w:val="none" w:sz="0" w:space="0" w:color="auto"/>
        <w:right w:val="none" w:sz="0" w:space="0" w:color="auto"/>
      </w:divBdr>
    </w:div>
    <w:div w:id="366754841">
      <w:bodyDiv w:val="1"/>
      <w:marLeft w:val="0"/>
      <w:marRight w:val="0"/>
      <w:marTop w:val="0"/>
      <w:marBottom w:val="0"/>
      <w:divBdr>
        <w:top w:val="none" w:sz="0" w:space="0" w:color="auto"/>
        <w:left w:val="none" w:sz="0" w:space="0" w:color="auto"/>
        <w:bottom w:val="none" w:sz="0" w:space="0" w:color="auto"/>
        <w:right w:val="none" w:sz="0" w:space="0" w:color="auto"/>
      </w:divBdr>
    </w:div>
    <w:div w:id="380401873">
      <w:bodyDiv w:val="1"/>
      <w:marLeft w:val="0"/>
      <w:marRight w:val="0"/>
      <w:marTop w:val="0"/>
      <w:marBottom w:val="0"/>
      <w:divBdr>
        <w:top w:val="none" w:sz="0" w:space="0" w:color="auto"/>
        <w:left w:val="none" w:sz="0" w:space="0" w:color="auto"/>
        <w:bottom w:val="none" w:sz="0" w:space="0" w:color="auto"/>
        <w:right w:val="none" w:sz="0" w:space="0" w:color="auto"/>
      </w:divBdr>
    </w:div>
    <w:div w:id="564342841">
      <w:bodyDiv w:val="1"/>
      <w:marLeft w:val="0"/>
      <w:marRight w:val="0"/>
      <w:marTop w:val="0"/>
      <w:marBottom w:val="0"/>
      <w:divBdr>
        <w:top w:val="none" w:sz="0" w:space="0" w:color="auto"/>
        <w:left w:val="none" w:sz="0" w:space="0" w:color="auto"/>
        <w:bottom w:val="none" w:sz="0" w:space="0" w:color="auto"/>
        <w:right w:val="none" w:sz="0" w:space="0" w:color="auto"/>
      </w:divBdr>
    </w:div>
    <w:div w:id="567618809">
      <w:bodyDiv w:val="1"/>
      <w:marLeft w:val="0"/>
      <w:marRight w:val="0"/>
      <w:marTop w:val="0"/>
      <w:marBottom w:val="0"/>
      <w:divBdr>
        <w:top w:val="none" w:sz="0" w:space="0" w:color="auto"/>
        <w:left w:val="none" w:sz="0" w:space="0" w:color="auto"/>
        <w:bottom w:val="none" w:sz="0" w:space="0" w:color="auto"/>
        <w:right w:val="none" w:sz="0" w:space="0" w:color="auto"/>
      </w:divBdr>
    </w:div>
    <w:div w:id="591474475">
      <w:bodyDiv w:val="1"/>
      <w:marLeft w:val="0"/>
      <w:marRight w:val="0"/>
      <w:marTop w:val="0"/>
      <w:marBottom w:val="0"/>
      <w:divBdr>
        <w:top w:val="none" w:sz="0" w:space="0" w:color="auto"/>
        <w:left w:val="none" w:sz="0" w:space="0" w:color="auto"/>
        <w:bottom w:val="none" w:sz="0" w:space="0" w:color="auto"/>
        <w:right w:val="none" w:sz="0" w:space="0" w:color="auto"/>
      </w:divBdr>
    </w:div>
    <w:div w:id="608317678">
      <w:bodyDiv w:val="1"/>
      <w:marLeft w:val="0"/>
      <w:marRight w:val="0"/>
      <w:marTop w:val="0"/>
      <w:marBottom w:val="0"/>
      <w:divBdr>
        <w:top w:val="none" w:sz="0" w:space="0" w:color="auto"/>
        <w:left w:val="none" w:sz="0" w:space="0" w:color="auto"/>
        <w:bottom w:val="none" w:sz="0" w:space="0" w:color="auto"/>
        <w:right w:val="none" w:sz="0" w:space="0" w:color="auto"/>
      </w:divBdr>
    </w:div>
    <w:div w:id="738750764">
      <w:bodyDiv w:val="1"/>
      <w:marLeft w:val="0"/>
      <w:marRight w:val="0"/>
      <w:marTop w:val="0"/>
      <w:marBottom w:val="0"/>
      <w:divBdr>
        <w:top w:val="none" w:sz="0" w:space="0" w:color="auto"/>
        <w:left w:val="none" w:sz="0" w:space="0" w:color="auto"/>
        <w:bottom w:val="none" w:sz="0" w:space="0" w:color="auto"/>
        <w:right w:val="none" w:sz="0" w:space="0" w:color="auto"/>
      </w:divBdr>
    </w:div>
    <w:div w:id="831289225">
      <w:bodyDiv w:val="1"/>
      <w:marLeft w:val="0"/>
      <w:marRight w:val="0"/>
      <w:marTop w:val="0"/>
      <w:marBottom w:val="0"/>
      <w:divBdr>
        <w:top w:val="none" w:sz="0" w:space="0" w:color="auto"/>
        <w:left w:val="none" w:sz="0" w:space="0" w:color="auto"/>
        <w:bottom w:val="none" w:sz="0" w:space="0" w:color="auto"/>
        <w:right w:val="none" w:sz="0" w:space="0" w:color="auto"/>
      </w:divBdr>
    </w:div>
    <w:div w:id="941112261">
      <w:bodyDiv w:val="1"/>
      <w:marLeft w:val="0"/>
      <w:marRight w:val="0"/>
      <w:marTop w:val="0"/>
      <w:marBottom w:val="0"/>
      <w:divBdr>
        <w:top w:val="none" w:sz="0" w:space="0" w:color="auto"/>
        <w:left w:val="none" w:sz="0" w:space="0" w:color="auto"/>
        <w:bottom w:val="none" w:sz="0" w:space="0" w:color="auto"/>
        <w:right w:val="none" w:sz="0" w:space="0" w:color="auto"/>
      </w:divBdr>
    </w:div>
    <w:div w:id="949774781">
      <w:bodyDiv w:val="1"/>
      <w:marLeft w:val="0"/>
      <w:marRight w:val="0"/>
      <w:marTop w:val="0"/>
      <w:marBottom w:val="0"/>
      <w:divBdr>
        <w:top w:val="none" w:sz="0" w:space="0" w:color="auto"/>
        <w:left w:val="none" w:sz="0" w:space="0" w:color="auto"/>
        <w:bottom w:val="none" w:sz="0" w:space="0" w:color="auto"/>
        <w:right w:val="none" w:sz="0" w:space="0" w:color="auto"/>
      </w:divBdr>
    </w:div>
    <w:div w:id="967860335">
      <w:bodyDiv w:val="1"/>
      <w:marLeft w:val="0"/>
      <w:marRight w:val="0"/>
      <w:marTop w:val="0"/>
      <w:marBottom w:val="0"/>
      <w:divBdr>
        <w:top w:val="none" w:sz="0" w:space="0" w:color="auto"/>
        <w:left w:val="none" w:sz="0" w:space="0" w:color="auto"/>
        <w:bottom w:val="none" w:sz="0" w:space="0" w:color="auto"/>
        <w:right w:val="none" w:sz="0" w:space="0" w:color="auto"/>
      </w:divBdr>
    </w:div>
    <w:div w:id="1193886611">
      <w:bodyDiv w:val="1"/>
      <w:marLeft w:val="0"/>
      <w:marRight w:val="0"/>
      <w:marTop w:val="0"/>
      <w:marBottom w:val="0"/>
      <w:divBdr>
        <w:top w:val="none" w:sz="0" w:space="0" w:color="auto"/>
        <w:left w:val="none" w:sz="0" w:space="0" w:color="auto"/>
        <w:bottom w:val="none" w:sz="0" w:space="0" w:color="auto"/>
        <w:right w:val="none" w:sz="0" w:space="0" w:color="auto"/>
      </w:divBdr>
    </w:div>
    <w:div w:id="1211309755">
      <w:bodyDiv w:val="1"/>
      <w:marLeft w:val="0"/>
      <w:marRight w:val="0"/>
      <w:marTop w:val="0"/>
      <w:marBottom w:val="0"/>
      <w:divBdr>
        <w:top w:val="none" w:sz="0" w:space="0" w:color="auto"/>
        <w:left w:val="none" w:sz="0" w:space="0" w:color="auto"/>
        <w:bottom w:val="none" w:sz="0" w:space="0" w:color="auto"/>
        <w:right w:val="none" w:sz="0" w:space="0" w:color="auto"/>
      </w:divBdr>
    </w:div>
    <w:div w:id="1354109899">
      <w:bodyDiv w:val="1"/>
      <w:marLeft w:val="0"/>
      <w:marRight w:val="0"/>
      <w:marTop w:val="0"/>
      <w:marBottom w:val="0"/>
      <w:divBdr>
        <w:top w:val="none" w:sz="0" w:space="0" w:color="auto"/>
        <w:left w:val="none" w:sz="0" w:space="0" w:color="auto"/>
        <w:bottom w:val="none" w:sz="0" w:space="0" w:color="auto"/>
        <w:right w:val="none" w:sz="0" w:space="0" w:color="auto"/>
      </w:divBdr>
    </w:div>
    <w:div w:id="1361316616">
      <w:bodyDiv w:val="1"/>
      <w:marLeft w:val="0"/>
      <w:marRight w:val="0"/>
      <w:marTop w:val="0"/>
      <w:marBottom w:val="0"/>
      <w:divBdr>
        <w:top w:val="none" w:sz="0" w:space="0" w:color="auto"/>
        <w:left w:val="none" w:sz="0" w:space="0" w:color="auto"/>
        <w:bottom w:val="none" w:sz="0" w:space="0" w:color="auto"/>
        <w:right w:val="none" w:sz="0" w:space="0" w:color="auto"/>
      </w:divBdr>
    </w:div>
    <w:div w:id="1478835201">
      <w:bodyDiv w:val="1"/>
      <w:marLeft w:val="0"/>
      <w:marRight w:val="0"/>
      <w:marTop w:val="0"/>
      <w:marBottom w:val="0"/>
      <w:divBdr>
        <w:top w:val="none" w:sz="0" w:space="0" w:color="auto"/>
        <w:left w:val="none" w:sz="0" w:space="0" w:color="auto"/>
        <w:bottom w:val="none" w:sz="0" w:space="0" w:color="auto"/>
        <w:right w:val="none" w:sz="0" w:space="0" w:color="auto"/>
      </w:divBdr>
    </w:div>
    <w:div w:id="1483623883">
      <w:bodyDiv w:val="1"/>
      <w:marLeft w:val="0"/>
      <w:marRight w:val="0"/>
      <w:marTop w:val="0"/>
      <w:marBottom w:val="0"/>
      <w:divBdr>
        <w:top w:val="none" w:sz="0" w:space="0" w:color="auto"/>
        <w:left w:val="none" w:sz="0" w:space="0" w:color="auto"/>
        <w:bottom w:val="none" w:sz="0" w:space="0" w:color="auto"/>
        <w:right w:val="none" w:sz="0" w:space="0" w:color="auto"/>
      </w:divBdr>
    </w:div>
    <w:div w:id="1486508807">
      <w:bodyDiv w:val="1"/>
      <w:marLeft w:val="0"/>
      <w:marRight w:val="0"/>
      <w:marTop w:val="0"/>
      <w:marBottom w:val="0"/>
      <w:divBdr>
        <w:top w:val="none" w:sz="0" w:space="0" w:color="auto"/>
        <w:left w:val="none" w:sz="0" w:space="0" w:color="auto"/>
        <w:bottom w:val="none" w:sz="0" w:space="0" w:color="auto"/>
        <w:right w:val="none" w:sz="0" w:space="0" w:color="auto"/>
      </w:divBdr>
    </w:div>
    <w:div w:id="1572038416">
      <w:bodyDiv w:val="1"/>
      <w:marLeft w:val="0"/>
      <w:marRight w:val="0"/>
      <w:marTop w:val="0"/>
      <w:marBottom w:val="0"/>
      <w:divBdr>
        <w:top w:val="none" w:sz="0" w:space="0" w:color="auto"/>
        <w:left w:val="none" w:sz="0" w:space="0" w:color="auto"/>
        <w:bottom w:val="none" w:sz="0" w:space="0" w:color="auto"/>
        <w:right w:val="none" w:sz="0" w:space="0" w:color="auto"/>
      </w:divBdr>
    </w:div>
    <w:div w:id="1592279394">
      <w:bodyDiv w:val="1"/>
      <w:marLeft w:val="0"/>
      <w:marRight w:val="0"/>
      <w:marTop w:val="0"/>
      <w:marBottom w:val="0"/>
      <w:divBdr>
        <w:top w:val="none" w:sz="0" w:space="0" w:color="auto"/>
        <w:left w:val="none" w:sz="0" w:space="0" w:color="auto"/>
        <w:bottom w:val="none" w:sz="0" w:space="0" w:color="auto"/>
        <w:right w:val="none" w:sz="0" w:space="0" w:color="auto"/>
      </w:divBdr>
    </w:div>
    <w:div w:id="1636333610">
      <w:bodyDiv w:val="1"/>
      <w:marLeft w:val="0"/>
      <w:marRight w:val="0"/>
      <w:marTop w:val="0"/>
      <w:marBottom w:val="0"/>
      <w:divBdr>
        <w:top w:val="none" w:sz="0" w:space="0" w:color="auto"/>
        <w:left w:val="none" w:sz="0" w:space="0" w:color="auto"/>
        <w:bottom w:val="none" w:sz="0" w:space="0" w:color="auto"/>
        <w:right w:val="none" w:sz="0" w:space="0" w:color="auto"/>
      </w:divBdr>
    </w:div>
    <w:div w:id="1704942852">
      <w:bodyDiv w:val="1"/>
      <w:marLeft w:val="0"/>
      <w:marRight w:val="0"/>
      <w:marTop w:val="0"/>
      <w:marBottom w:val="0"/>
      <w:divBdr>
        <w:top w:val="none" w:sz="0" w:space="0" w:color="auto"/>
        <w:left w:val="none" w:sz="0" w:space="0" w:color="auto"/>
        <w:bottom w:val="none" w:sz="0" w:space="0" w:color="auto"/>
        <w:right w:val="none" w:sz="0" w:space="0" w:color="auto"/>
      </w:divBdr>
    </w:div>
    <w:div w:id="1717465456">
      <w:bodyDiv w:val="1"/>
      <w:marLeft w:val="0"/>
      <w:marRight w:val="0"/>
      <w:marTop w:val="0"/>
      <w:marBottom w:val="0"/>
      <w:divBdr>
        <w:top w:val="none" w:sz="0" w:space="0" w:color="auto"/>
        <w:left w:val="none" w:sz="0" w:space="0" w:color="auto"/>
        <w:bottom w:val="none" w:sz="0" w:space="0" w:color="auto"/>
        <w:right w:val="none" w:sz="0" w:space="0" w:color="auto"/>
      </w:divBdr>
    </w:div>
    <w:div w:id="1734695125">
      <w:bodyDiv w:val="1"/>
      <w:marLeft w:val="0"/>
      <w:marRight w:val="0"/>
      <w:marTop w:val="0"/>
      <w:marBottom w:val="0"/>
      <w:divBdr>
        <w:top w:val="none" w:sz="0" w:space="0" w:color="auto"/>
        <w:left w:val="none" w:sz="0" w:space="0" w:color="auto"/>
        <w:bottom w:val="none" w:sz="0" w:space="0" w:color="auto"/>
        <w:right w:val="none" w:sz="0" w:space="0" w:color="auto"/>
      </w:divBdr>
    </w:div>
    <w:div w:id="1828202723">
      <w:bodyDiv w:val="1"/>
      <w:marLeft w:val="0"/>
      <w:marRight w:val="0"/>
      <w:marTop w:val="0"/>
      <w:marBottom w:val="0"/>
      <w:divBdr>
        <w:top w:val="none" w:sz="0" w:space="0" w:color="auto"/>
        <w:left w:val="none" w:sz="0" w:space="0" w:color="auto"/>
        <w:bottom w:val="none" w:sz="0" w:space="0" w:color="auto"/>
        <w:right w:val="none" w:sz="0" w:space="0" w:color="auto"/>
      </w:divBdr>
    </w:div>
    <w:div w:id="1872300186">
      <w:bodyDiv w:val="1"/>
      <w:marLeft w:val="0"/>
      <w:marRight w:val="0"/>
      <w:marTop w:val="0"/>
      <w:marBottom w:val="0"/>
      <w:divBdr>
        <w:top w:val="none" w:sz="0" w:space="0" w:color="auto"/>
        <w:left w:val="none" w:sz="0" w:space="0" w:color="auto"/>
        <w:bottom w:val="none" w:sz="0" w:space="0" w:color="auto"/>
        <w:right w:val="none" w:sz="0" w:space="0" w:color="auto"/>
      </w:divBdr>
    </w:div>
    <w:div w:id="1877304385">
      <w:bodyDiv w:val="1"/>
      <w:marLeft w:val="0"/>
      <w:marRight w:val="0"/>
      <w:marTop w:val="0"/>
      <w:marBottom w:val="0"/>
      <w:divBdr>
        <w:top w:val="none" w:sz="0" w:space="0" w:color="auto"/>
        <w:left w:val="none" w:sz="0" w:space="0" w:color="auto"/>
        <w:bottom w:val="none" w:sz="0" w:space="0" w:color="auto"/>
        <w:right w:val="none" w:sz="0" w:space="0" w:color="auto"/>
      </w:divBdr>
    </w:div>
    <w:div w:id="1893082286">
      <w:bodyDiv w:val="1"/>
      <w:marLeft w:val="0"/>
      <w:marRight w:val="0"/>
      <w:marTop w:val="0"/>
      <w:marBottom w:val="0"/>
      <w:divBdr>
        <w:top w:val="none" w:sz="0" w:space="0" w:color="auto"/>
        <w:left w:val="none" w:sz="0" w:space="0" w:color="auto"/>
        <w:bottom w:val="none" w:sz="0" w:space="0" w:color="auto"/>
        <w:right w:val="none" w:sz="0" w:space="0" w:color="auto"/>
      </w:divBdr>
      <w:divsChild>
        <w:div w:id="397556663">
          <w:marLeft w:val="0"/>
          <w:marRight w:val="0"/>
          <w:marTop w:val="0"/>
          <w:marBottom w:val="0"/>
          <w:divBdr>
            <w:top w:val="none" w:sz="0" w:space="0" w:color="auto"/>
            <w:left w:val="none" w:sz="0" w:space="0" w:color="auto"/>
            <w:bottom w:val="none" w:sz="0" w:space="0" w:color="auto"/>
            <w:right w:val="none" w:sz="0" w:space="0" w:color="auto"/>
          </w:divBdr>
          <w:divsChild>
            <w:div w:id="190454973">
              <w:marLeft w:val="0"/>
              <w:marRight w:val="0"/>
              <w:marTop w:val="0"/>
              <w:marBottom w:val="0"/>
              <w:divBdr>
                <w:top w:val="none" w:sz="0" w:space="0" w:color="auto"/>
                <w:left w:val="none" w:sz="0" w:space="0" w:color="auto"/>
                <w:bottom w:val="none" w:sz="0" w:space="0" w:color="auto"/>
                <w:right w:val="none" w:sz="0" w:space="0" w:color="auto"/>
              </w:divBdr>
            </w:div>
          </w:divsChild>
        </w:div>
        <w:div w:id="504977039">
          <w:marLeft w:val="0"/>
          <w:marRight w:val="0"/>
          <w:marTop w:val="0"/>
          <w:marBottom w:val="0"/>
          <w:divBdr>
            <w:top w:val="none" w:sz="0" w:space="0" w:color="auto"/>
            <w:left w:val="none" w:sz="0" w:space="0" w:color="auto"/>
            <w:bottom w:val="none" w:sz="0" w:space="0" w:color="auto"/>
            <w:right w:val="none" w:sz="0" w:space="0" w:color="auto"/>
          </w:divBdr>
          <w:divsChild>
            <w:div w:id="386490209">
              <w:marLeft w:val="0"/>
              <w:marRight w:val="0"/>
              <w:marTop w:val="0"/>
              <w:marBottom w:val="0"/>
              <w:divBdr>
                <w:top w:val="none" w:sz="0" w:space="0" w:color="auto"/>
                <w:left w:val="none" w:sz="0" w:space="0" w:color="auto"/>
                <w:bottom w:val="none" w:sz="0" w:space="0" w:color="auto"/>
                <w:right w:val="none" w:sz="0" w:space="0" w:color="auto"/>
              </w:divBdr>
            </w:div>
          </w:divsChild>
        </w:div>
        <w:div w:id="645014235">
          <w:marLeft w:val="0"/>
          <w:marRight w:val="0"/>
          <w:marTop w:val="0"/>
          <w:marBottom w:val="0"/>
          <w:divBdr>
            <w:top w:val="none" w:sz="0" w:space="0" w:color="auto"/>
            <w:left w:val="none" w:sz="0" w:space="0" w:color="auto"/>
            <w:bottom w:val="none" w:sz="0" w:space="0" w:color="auto"/>
            <w:right w:val="none" w:sz="0" w:space="0" w:color="auto"/>
          </w:divBdr>
          <w:divsChild>
            <w:div w:id="1268929616">
              <w:marLeft w:val="0"/>
              <w:marRight w:val="0"/>
              <w:marTop w:val="0"/>
              <w:marBottom w:val="0"/>
              <w:divBdr>
                <w:top w:val="none" w:sz="0" w:space="0" w:color="auto"/>
                <w:left w:val="none" w:sz="0" w:space="0" w:color="auto"/>
                <w:bottom w:val="none" w:sz="0" w:space="0" w:color="auto"/>
                <w:right w:val="none" w:sz="0" w:space="0" w:color="auto"/>
              </w:divBdr>
            </w:div>
          </w:divsChild>
        </w:div>
        <w:div w:id="1664233999">
          <w:marLeft w:val="0"/>
          <w:marRight w:val="0"/>
          <w:marTop w:val="0"/>
          <w:marBottom w:val="0"/>
          <w:divBdr>
            <w:top w:val="none" w:sz="0" w:space="0" w:color="auto"/>
            <w:left w:val="none" w:sz="0" w:space="0" w:color="auto"/>
            <w:bottom w:val="none" w:sz="0" w:space="0" w:color="auto"/>
            <w:right w:val="none" w:sz="0" w:space="0" w:color="auto"/>
          </w:divBdr>
          <w:divsChild>
            <w:div w:id="84227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43436">
      <w:bodyDiv w:val="1"/>
      <w:marLeft w:val="0"/>
      <w:marRight w:val="0"/>
      <w:marTop w:val="0"/>
      <w:marBottom w:val="0"/>
      <w:divBdr>
        <w:top w:val="none" w:sz="0" w:space="0" w:color="auto"/>
        <w:left w:val="none" w:sz="0" w:space="0" w:color="auto"/>
        <w:bottom w:val="none" w:sz="0" w:space="0" w:color="auto"/>
        <w:right w:val="none" w:sz="0" w:space="0" w:color="auto"/>
      </w:divBdr>
    </w:div>
    <w:div w:id="1926646720">
      <w:bodyDiv w:val="1"/>
      <w:marLeft w:val="0"/>
      <w:marRight w:val="0"/>
      <w:marTop w:val="0"/>
      <w:marBottom w:val="0"/>
      <w:divBdr>
        <w:top w:val="none" w:sz="0" w:space="0" w:color="auto"/>
        <w:left w:val="none" w:sz="0" w:space="0" w:color="auto"/>
        <w:bottom w:val="none" w:sz="0" w:space="0" w:color="auto"/>
        <w:right w:val="none" w:sz="0" w:space="0" w:color="auto"/>
      </w:divBdr>
    </w:div>
    <w:div w:id="1963880503">
      <w:bodyDiv w:val="1"/>
      <w:marLeft w:val="0"/>
      <w:marRight w:val="0"/>
      <w:marTop w:val="0"/>
      <w:marBottom w:val="0"/>
      <w:divBdr>
        <w:top w:val="none" w:sz="0" w:space="0" w:color="auto"/>
        <w:left w:val="none" w:sz="0" w:space="0" w:color="auto"/>
        <w:bottom w:val="none" w:sz="0" w:space="0" w:color="auto"/>
        <w:right w:val="none" w:sz="0" w:space="0" w:color="auto"/>
      </w:divBdr>
    </w:div>
    <w:div w:id="1965229025">
      <w:bodyDiv w:val="1"/>
      <w:marLeft w:val="0"/>
      <w:marRight w:val="0"/>
      <w:marTop w:val="0"/>
      <w:marBottom w:val="0"/>
      <w:divBdr>
        <w:top w:val="none" w:sz="0" w:space="0" w:color="auto"/>
        <w:left w:val="none" w:sz="0" w:space="0" w:color="auto"/>
        <w:bottom w:val="none" w:sz="0" w:space="0" w:color="auto"/>
        <w:right w:val="none" w:sz="0" w:space="0" w:color="auto"/>
      </w:divBdr>
    </w:div>
    <w:div w:id="2003964179">
      <w:bodyDiv w:val="1"/>
      <w:marLeft w:val="0"/>
      <w:marRight w:val="0"/>
      <w:marTop w:val="0"/>
      <w:marBottom w:val="0"/>
      <w:divBdr>
        <w:top w:val="none" w:sz="0" w:space="0" w:color="auto"/>
        <w:left w:val="none" w:sz="0" w:space="0" w:color="auto"/>
        <w:bottom w:val="none" w:sz="0" w:space="0" w:color="auto"/>
        <w:right w:val="none" w:sz="0" w:space="0" w:color="auto"/>
      </w:divBdr>
    </w:div>
    <w:div w:id="2016684818">
      <w:bodyDiv w:val="1"/>
      <w:marLeft w:val="0"/>
      <w:marRight w:val="0"/>
      <w:marTop w:val="0"/>
      <w:marBottom w:val="0"/>
      <w:divBdr>
        <w:top w:val="none" w:sz="0" w:space="0" w:color="auto"/>
        <w:left w:val="none" w:sz="0" w:space="0" w:color="auto"/>
        <w:bottom w:val="none" w:sz="0" w:space="0" w:color="auto"/>
        <w:right w:val="none" w:sz="0" w:space="0" w:color="auto"/>
      </w:divBdr>
    </w:div>
    <w:div w:id="2056076866">
      <w:bodyDiv w:val="1"/>
      <w:marLeft w:val="0"/>
      <w:marRight w:val="0"/>
      <w:marTop w:val="0"/>
      <w:marBottom w:val="0"/>
      <w:divBdr>
        <w:top w:val="none" w:sz="0" w:space="0" w:color="auto"/>
        <w:left w:val="none" w:sz="0" w:space="0" w:color="auto"/>
        <w:bottom w:val="none" w:sz="0" w:space="0" w:color="auto"/>
        <w:right w:val="none" w:sz="0" w:space="0" w:color="auto"/>
      </w:divBdr>
    </w:div>
    <w:div w:id="2122871503">
      <w:bodyDiv w:val="1"/>
      <w:marLeft w:val="0"/>
      <w:marRight w:val="0"/>
      <w:marTop w:val="0"/>
      <w:marBottom w:val="0"/>
      <w:divBdr>
        <w:top w:val="none" w:sz="0" w:space="0" w:color="auto"/>
        <w:left w:val="none" w:sz="0" w:space="0" w:color="auto"/>
        <w:bottom w:val="none" w:sz="0" w:space="0" w:color="auto"/>
        <w:right w:val="none" w:sz="0" w:space="0" w:color="auto"/>
      </w:divBdr>
    </w:div>
    <w:div w:id="2123768625">
      <w:bodyDiv w:val="1"/>
      <w:marLeft w:val="0"/>
      <w:marRight w:val="0"/>
      <w:marTop w:val="0"/>
      <w:marBottom w:val="0"/>
      <w:divBdr>
        <w:top w:val="none" w:sz="0" w:space="0" w:color="auto"/>
        <w:left w:val="none" w:sz="0" w:space="0" w:color="auto"/>
        <w:bottom w:val="none" w:sz="0" w:space="0" w:color="auto"/>
        <w:right w:val="none" w:sz="0" w:space="0" w:color="auto"/>
      </w:divBdr>
    </w:div>
    <w:div w:id="2124836543">
      <w:bodyDiv w:val="1"/>
      <w:marLeft w:val="0"/>
      <w:marRight w:val="0"/>
      <w:marTop w:val="0"/>
      <w:marBottom w:val="0"/>
      <w:divBdr>
        <w:top w:val="none" w:sz="0" w:space="0" w:color="auto"/>
        <w:left w:val="none" w:sz="0" w:space="0" w:color="auto"/>
        <w:bottom w:val="none" w:sz="0" w:space="0" w:color="auto"/>
        <w:right w:val="none" w:sz="0" w:space="0" w:color="auto"/>
      </w:divBdr>
    </w:div>
    <w:div w:id="2133596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fif"/><Relationship Id="rId23" Type="http://schemas.openxmlformats.org/officeDocument/2006/relationships/theme" Target="theme/theme1.xml"/><Relationship Id="rId10" Type="http://schemas.openxmlformats.org/officeDocument/2006/relationships/hyperlink" Target="https://moc.gov.vn/pl/Pages/ChiTietVanBan.aspx?vID=72"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A8B4A0-263B-4BE6-AB01-E1B471B90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123</Pages>
  <Words>37417</Words>
  <Characters>213283</Characters>
  <Application>Microsoft Office Word</Application>
  <DocSecurity>0</DocSecurity>
  <Lines>1777</Lines>
  <Paragraphs>500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Tuan</dc:creator>
  <cp:keywords/>
  <dc:description/>
  <cp:lastModifiedBy>Ngan</cp:lastModifiedBy>
  <cp:revision>22</cp:revision>
  <cp:lastPrinted>2022-10-14T01:58:00Z</cp:lastPrinted>
  <dcterms:created xsi:type="dcterms:W3CDTF">2022-10-18T09:01:00Z</dcterms:created>
  <dcterms:modified xsi:type="dcterms:W3CDTF">2022-10-18T09:43:00Z</dcterms:modified>
</cp:coreProperties>
</file>